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9F4" w:rsidRDefault="00F059F4" w:rsidP="00F059F4">
      <w:pPr>
        <w:tabs>
          <w:tab w:val="left" w:pos="3000"/>
        </w:tabs>
        <w:spacing w:after="0"/>
        <w:jc w:val="center"/>
        <w:rPr>
          <w:rFonts w:ascii="Times New Roman" w:hAnsi="Times New Roman" w:cs="Times New Roman"/>
          <w:b/>
          <w:sz w:val="24"/>
          <w:szCs w:val="24"/>
        </w:rPr>
      </w:pPr>
      <w:r w:rsidRPr="008F1CF5">
        <w:rPr>
          <w:rFonts w:ascii="Times New Roman" w:hAnsi="Times New Roman" w:cs="Times New Roman"/>
          <w:b/>
          <w:sz w:val="24"/>
          <w:szCs w:val="24"/>
          <w:lang w:val="en-US"/>
        </w:rPr>
        <w:t>S</w:t>
      </w:r>
      <w:r w:rsidRPr="008F1CF5">
        <w:rPr>
          <w:rFonts w:ascii="Times New Roman" w:hAnsi="Times New Roman" w:cs="Times New Roman"/>
          <w:b/>
          <w:sz w:val="24"/>
          <w:szCs w:val="24"/>
        </w:rPr>
        <w:t xml:space="preserve">ADAR PAJAK SEJAK DINI DALAM PENDIDIKAN </w:t>
      </w:r>
    </w:p>
    <w:p w:rsidR="008F1CF5" w:rsidRDefault="008F1CF5" w:rsidP="00F059F4">
      <w:pPr>
        <w:tabs>
          <w:tab w:val="left" w:pos="3000"/>
        </w:tabs>
        <w:spacing w:after="0"/>
        <w:jc w:val="center"/>
        <w:rPr>
          <w:rFonts w:ascii="Times New Roman" w:hAnsi="Times New Roman" w:cs="Times New Roman"/>
          <w:b/>
          <w:sz w:val="24"/>
          <w:szCs w:val="24"/>
        </w:rPr>
      </w:pPr>
    </w:p>
    <w:p w:rsidR="008F1CF5" w:rsidRPr="008F1CF5" w:rsidRDefault="008F1CF5" w:rsidP="008F1CF5">
      <w:pPr>
        <w:tabs>
          <w:tab w:val="left" w:pos="3000"/>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Reva Maria Valianti </w:t>
      </w:r>
      <w:r w:rsidRPr="008F1CF5">
        <w:rPr>
          <w:rFonts w:ascii="Times New Roman" w:hAnsi="Times New Roman" w:cs="Times New Roman"/>
          <w:b/>
          <w:sz w:val="24"/>
          <w:szCs w:val="24"/>
          <w:vertAlign w:val="superscript"/>
        </w:rPr>
        <w:t>1)</w:t>
      </w:r>
      <w:r>
        <w:rPr>
          <w:rFonts w:ascii="Times New Roman" w:hAnsi="Times New Roman" w:cs="Times New Roman"/>
          <w:b/>
          <w:sz w:val="24"/>
          <w:szCs w:val="24"/>
        </w:rPr>
        <w:t xml:space="preserve"> Emma Lilianti </w:t>
      </w:r>
      <w:r w:rsidRPr="008F1CF5">
        <w:rPr>
          <w:rFonts w:ascii="Times New Roman" w:hAnsi="Times New Roman" w:cs="Times New Roman"/>
          <w:b/>
          <w:sz w:val="24"/>
          <w:szCs w:val="24"/>
          <w:vertAlign w:val="superscript"/>
        </w:rPr>
        <w:t>2)</w:t>
      </w:r>
      <w:r>
        <w:rPr>
          <w:rFonts w:ascii="Times New Roman" w:hAnsi="Times New Roman" w:cs="Times New Roman"/>
          <w:b/>
          <w:sz w:val="24"/>
          <w:szCs w:val="24"/>
        </w:rPr>
        <w:t xml:space="preserve"> Juni Darwin </w:t>
      </w:r>
      <w:r w:rsidRPr="008F1CF5">
        <w:rPr>
          <w:rFonts w:ascii="Times New Roman" w:hAnsi="Times New Roman" w:cs="Times New Roman"/>
          <w:b/>
          <w:sz w:val="24"/>
          <w:szCs w:val="24"/>
          <w:vertAlign w:val="superscript"/>
        </w:rPr>
        <w:t>3)</w:t>
      </w:r>
      <w:r>
        <w:rPr>
          <w:rFonts w:ascii="Times New Roman" w:hAnsi="Times New Roman" w:cs="Times New Roman"/>
          <w:b/>
          <w:sz w:val="24"/>
          <w:szCs w:val="24"/>
        </w:rPr>
        <w:t xml:space="preserve"> Hendry Saladin </w:t>
      </w:r>
      <w:r w:rsidRPr="008F1CF5">
        <w:rPr>
          <w:rFonts w:ascii="Times New Roman" w:hAnsi="Times New Roman" w:cs="Times New Roman"/>
          <w:b/>
          <w:sz w:val="24"/>
          <w:szCs w:val="24"/>
          <w:vertAlign w:val="superscript"/>
        </w:rPr>
        <w:t>4)</w:t>
      </w:r>
    </w:p>
    <w:p w:rsidR="00F059F4" w:rsidRDefault="008F1CF5" w:rsidP="008F1CF5">
      <w:pPr>
        <w:tabs>
          <w:tab w:val="left" w:pos="3750"/>
        </w:tabs>
        <w:spacing w:after="0"/>
        <w:jc w:val="center"/>
        <w:rPr>
          <w:rFonts w:ascii="Times New Roman" w:hAnsi="Times New Roman" w:cs="Times New Roman"/>
          <w:sz w:val="24"/>
          <w:szCs w:val="24"/>
        </w:rPr>
      </w:pPr>
      <w:r>
        <w:rPr>
          <w:rFonts w:ascii="Times New Roman" w:hAnsi="Times New Roman" w:cs="Times New Roman"/>
          <w:sz w:val="24"/>
          <w:szCs w:val="24"/>
        </w:rPr>
        <w:t>Program Studi Akuntansi, Fakultas ekonomi</w:t>
      </w:r>
    </w:p>
    <w:p w:rsidR="008F1CF5" w:rsidRPr="00EA0F2E" w:rsidRDefault="008F1CF5" w:rsidP="008F1CF5">
      <w:pPr>
        <w:tabs>
          <w:tab w:val="left" w:pos="3750"/>
        </w:tabs>
        <w:spacing w:after="0"/>
        <w:jc w:val="center"/>
        <w:rPr>
          <w:rFonts w:ascii="Times New Roman" w:hAnsi="Times New Roman" w:cs="Times New Roman"/>
          <w:sz w:val="24"/>
          <w:szCs w:val="24"/>
        </w:rPr>
      </w:pPr>
      <w:r>
        <w:rPr>
          <w:rFonts w:ascii="Times New Roman" w:hAnsi="Times New Roman" w:cs="Times New Roman"/>
          <w:sz w:val="24"/>
          <w:szCs w:val="24"/>
        </w:rPr>
        <w:t>Universitas PGRI Palembang</w:t>
      </w:r>
    </w:p>
    <w:p w:rsidR="00454F4B" w:rsidRDefault="00454F4B" w:rsidP="00C01EA5">
      <w:pPr>
        <w:spacing w:after="0" w:line="360" w:lineRule="auto"/>
        <w:jc w:val="both"/>
        <w:rPr>
          <w:rFonts w:ascii="Times New Roman" w:hAnsi="Times New Roman" w:cs="Times New Roman"/>
          <w:b/>
          <w:sz w:val="28"/>
          <w:szCs w:val="28"/>
        </w:rPr>
      </w:pPr>
    </w:p>
    <w:p w:rsidR="008F1CF5" w:rsidRDefault="008F1CF5" w:rsidP="008F1CF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Abstrak </w:t>
      </w:r>
    </w:p>
    <w:p w:rsidR="008F1CF5" w:rsidRPr="001F4B14" w:rsidRDefault="003155EE" w:rsidP="008F1CF5">
      <w:pPr>
        <w:spacing w:after="0" w:line="240" w:lineRule="auto"/>
        <w:jc w:val="both"/>
        <w:rPr>
          <w:rFonts w:asciiTheme="majorBidi" w:hAnsiTheme="majorBidi" w:cstheme="majorBidi"/>
          <w:sz w:val="20"/>
          <w:szCs w:val="20"/>
        </w:rPr>
      </w:pPr>
      <w:r>
        <w:rPr>
          <w:rFonts w:ascii="Times New Roman" w:hAnsi="Times New Roman" w:cs="Times New Roman"/>
          <w:sz w:val="20"/>
          <w:szCs w:val="20"/>
          <w:lang w:eastAsia="id-ID"/>
        </w:rPr>
        <w:t>S</w:t>
      </w:r>
      <w:r w:rsidR="008F1CF5" w:rsidRPr="00A15623">
        <w:rPr>
          <w:rFonts w:ascii="Times New Roman" w:hAnsi="Times New Roman" w:cs="Times New Roman"/>
          <w:sz w:val="20"/>
          <w:szCs w:val="20"/>
          <w:lang w:eastAsia="id-ID"/>
        </w:rPr>
        <w:t xml:space="preserve">umber dana </w:t>
      </w:r>
      <w:r>
        <w:rPr>
          <w:rFonts w:ascii="Times New Roman" w:hAnsi="Times New Roman" w:cs="Times New Roman"/>
          <w:sz w:val="20"/>
          <w:szCs w:val="20"/>
          <w:lang w:eastAsia="id-ID"/>
        </w:rPr>
        <w:t xml:space="preserve">terbesar </w:t>
      </w:r>
      <w:r w:rsidR="008F1CF5" w:rsidRPr="00A15623">
        <w:rPr>
          <w:rFonts w:ascii="Times New Roman" w:hAnsi="Times New Roman" w:cs="Times New Roman"/>
          <w:sz w:val="20"/>
          <w:szCs w:val="20"/>
          <w:lang w:eastAsia="id-ID"/>
        </w:rPr>
        <w:t xml:space="preserve">pemerintah </w:t>
      </w:r>
      <w:r>
        <w:rPr>
          <w:rFonts w:ascii="Times New Roman" w:hAnsi="Times New Roman" w:cs="Times New Roman"/>
          <w:sz w:val="20"/>
          <w:szCs w:val="20"/>
          <w:lang w:eastAsia="id-ID"/>
        </w:rPr>
        <w:t xml:space="preserve">untuk membiayai </w:t>
      </w:r>
      <w:r w:rsidR="008F1CF5" w:rsidRPr="00A15623">
        <w:rPr>
          <w:rFonts w:ascii="Times New Roman" w:hAnsi="Times New Roman" w:cs="Times New Roman"/>
          <w:sz w:val="20"/>
          <w:szCs w:val="20"/>
          <w:lang w:eastAsia="id-ID"/>
        </w:rPr>
        <w:t>pembangunan</w:t>
      </w:r>
      <w:r>
        <w:rPr>
          <w:rFonts w:ascii="Times New Roman" w:hAnsi="Times New Roman" w:cs="Times New Roman"/>
          <w:sz w:val="20"/>
          <w:szCs w:val="20"/>
          <w:lang w:eastAsia="id-ID"/>
        </w:rPr>
        <w:t xml:space="preserve"> diperoleh dari pungutan pajak, yang mekanismenya bersifat memaksa sesuia dengan peraturan per</w:t>
      </w:r>
      <w:r w:rsidR="008F1CF5" w:rsidRPr="00A15623">
        <w:rPr>
          <w:rFonts w:ascii="Times New Roman" w:hAnsi="Times New Roman" w:cs="Times New Roman"/>
          <w:sz w:val="20"/>
          <w:szCs w:val="20"/>
          <w:lang w:eastAsia="id-ID"/>
        </w:rPr>
        <w:t>undang-undang</w:t>
      </w:r>
      <w:r>
        <w:rPr>
          <w:rFonts w:ascii="Times New Roman" w:hAnsi="Times New Roman" w:cs="Times New Roman"/>
          <w:sz w:val="20"/>
          <w:szCs w:val="20"/>
          <w:lang w:eastAsia="id-ID"/>
        </w:rPr>
        <w:t>an</w:t>
      </w:r>
      <w:r w:rsidR="008F1CF5" w:rsidRPr="00A15623">
        <w:rPr>
          <w:rFonts w:ascii="Times New Roman" w:hAnsi="Times New Roman" w:cs="Times New Roman"/>
          <w:sz w:val="20"/>
          <w:szCs w:val="20"/>
          <w:lang w:eastAsia="id-ID"/>
        </w:rPr>
        <w:t xml:space="preserve"> Negara Indonesia.</w:t>
      </w:r>
      <w:r w:rsidR="008700D3">
        <w:rPr>
          <w:rFonts w:asciiTheme="majorBidi" w:hAnsiTheme="majorBidi" w:cstheme="majorBidi"/>
          <w:sz w:val="20"/>
          <w:szCs w:val="20"/>
          <w:lang w:val="en-US"/>
        </w:rPr>
        <w:t xml:space="preserve"> </w:t>
      </w:r>
      <w:r w:rsidR="008700D3">
        <w:rPr>
          <w:rFonts w:asciiTheme="majorBidi" w:hAnsiTheme="majorBidi" w:cstheme="majorBidi"/>
          <w:sz w:val="20"/>
          <w:szCs w:val="20"/>
        </w:rPr>
        <w:t xml:space="preserve">Rendahnya kesadaran wajib pajak untuk taat pajak merupakan persoalan terbesar yang dihadapi oleh </w:t>
      </w:r>
      <w:r w:rsidR="008F1CF5" w:rsidRPr="00A15623">
        <w:rPr>
          <w:rFonts w:asciiTheme="majorBidi" w:hAnsiTheme="majorBidi" w:cstheme="majorBidi"/>
          <w:sz w:val="20"/>
          <w:szCs w:val="20"/>
          <w:lang w:val="en-US"/>
        </w:rPr>
        <w:t>D</w:t>
      </w:r>
      <w:r w:rsidR="008F1CF5" w:rsidRPr="00A15623">
        <w:rPr>
          <w:rFonts w:asciiTheme="majorBidi" w:hAnsiTheme="majorBidi" w:cstheme="majorBidi"/>
          <w:sz w:val="20"/>
          <w:szCs w:val="20"/>
        </w:rPr>
        <w:t xml:space="preserve">irektorat </w:t>
      </w:r>
      <w:r w:rsidR="008F1CF5" w:rsidRPr="00A15623">
        <w:rPr>
          <w:rFonts w:asciiTheme="majorBidi" w:hAnsiTheme="majorBidi" w:cstheme="majorBidi"/>
          <w:sz w:val="20"/>
          <w:szCs w:val="20"/>
          <w:lang w:val="en-US"/>
        </w:rPr>
        <w:t>J</w:t>
      </w:r>
      <w:r w:rsidR="008F1CF5" w:rsidRPr="00A15623">
        <w:rPr>
          <w:rFonts w:asciiTheme="majorBidi" w:hAnsiTheme="majorBidi" w:cstheme="majorBidi"/>
          <w:sz w:val="20"/>
          <w:szCs w:val="20"/>
        </w:rPr>
        <w:t xml:space="preserve">enderal </w:t>
      </w:r>
      <w:r w:rsidR="008F1CF5" w:rsidRPr="00A15623">
        <w:rPr>
          <w:rFonts w:asciiTheme="majorBidi" w:hAnsiTheme="majorBidi" w:cstheme="majorBidi"/>
          <w:sz w:val="20"/>
          <w:szCs w:val="20"/>
          <w:lang w:val="en-US"/>
        </w:rPr>
        <w:t>P</w:t>
      </w:r>
      <w:r w:rsidR="008F1CF5" w:rsidRPr="00A15623">
        <w:rPr>
          <w:rFonts w:asciiTheme="majorBidi" w:hAnsiTheme="majorBidi" w:cstheme="majorBidi"/>
          <w:sz w:val="20"/>
          <w:szCs w:val="20"/>
        </w:rPr>
        <w:t>ajak (DJP)</w:t>
      </w:r>
      <w:r w:rsidR="008700D3">
        <w:rPr>
          <w:rFonts w:asciiTheme="majorBidi" w:hAnsiTheme="majorBidi" w:cstheme="majorBidi"/>
          <w:sz w:val="20"/>
          <w:szCs w:val="20"/>
        </w:rPr>
        <w:t>.</w:t>
      </w:r>
      <w:r w:rsidR="008F1CF5" w:rsidRPr="00A15623">
        <w:rPr>
          <w:rFonts w:asciiTheme="majorBidi" w:hAnsiTheme="majorBidi" w:cstheme="majorBidi"/>
          <w:sz w:val="20"/>
          <w:szCs w:val="20"/>
        </w:rPr>
        <w:t xml:space="preserve"> </w:t>
      </w:r>
      <w:r w:rsidR="008700D3">
        <w:rPr>
          <w:rFonts w:asciiTheme="majorBidi" w:hAnsiTheme="majorBidi" w:cstheme="majorBidi"/>
          <w:sz w:val="20"/>
          <w:szCs w:val="20"/>
        </w:rPr>
        <w:t xml:space="preserve">Keinginan untuk mengubah </w:t>
      </w:r>
      <w:r w:rsidR="008F1CF5" w:rsidRPr="00A15623">
        <w:rPr>
          <w:rFonts w:asciiTheme="majorBidi" w:hAnsiTheme="majorBidi" w:cstheme="majorBidi"/>
          <w:sz w:val="20"/>
          <w:szCs w:val="20"/>
          <w:lang w:val="en-US"/>
        </w:rPr>
        <w:t xml:space="preserve">mengubah </w:t>
      </w:r>
      <w:r w:rsidR="008F1CF5" w:rsidRPr="00A15623">
        <w:rPr>
          <w:rFonts w:asciiTheme="majorBidi" w:hAnsiTheme="majorBidi" w:cstheme="majorBidi"/>
          <w:i/>
          <w:sz w:val="20"/>
          <w:szCs w:val="20"/>
        </w:rPr>
        <w:t>mindset</w:t>
      </w:r>
      <w:r w:rsidR="008F1CF5" w:rsidRPr="00A15623">
        <w:rPr>
          <w:rFonts w:asciiTheme="majorBidi" w:hAnsiTheme="majorBidi" w:cstheme="majorBidi"/>
          <w:sz w:val="20"/>
          <w:szCs w:val="20"/>
          <w:lang w:val="en-US"/>
        </w:rPr>
        <w:t xml:space="preserve"> masyarakat </w:t>
      </w:r>
      <w:r w:rsidR="001F4B14">
        <w:rPr>
          <w:rFonts w:asciiTheme="majorBidi" w:hAnsiTheme="majorBidi" w:cstheme="majorBidi"/>
          <w:sz w:val="20"/>
          <w:szCs w:val="20"/>
        </w:rPr>
        <w:t xml:space="preserve">untuk sadar pajak </w:t>
      </w:r>
      <w:r w:rsidR="00D664B2">
        <w:rPr>
          <w:rFonts w:asciiTheme="majorBidi" w:hAnsiTheme="majorBidi" w:cstheme="majorBidi"/>
          <w:sz w:val="20"/>
          <w:szCs w:val="20"/>
        </w:rPr>
        <w:t>dengan</w:t>
      </w:r>
      <w:r w:rsidR="001F4B14" w:rsidRPr="00A15623">
        <w:rPr>
          <w:rFonts w:asciiTheme="majorBidi" w:hAnsiTheme="majorBidi" w:cstheme="majorBidi"/>
          <w:sz w:val="20"/>
          <w:szCs w:val="20"/>
          <w:lang w:val="en-US"/>
        </w:rPr>
        <w:t xml:space="preserve"> pendidikan</w:t>
      </w:r>
      <w:r w:rsidR="001F4B14" w:rsidRPr="00A15623">
        <w:rPr>
          <w:rFonts w:asciiTheme="majorBidi" w:hAnsiTheme="majorBidi" w:cstheme="majorBidi"/>
          <w:sz w:val="20"/>
          <w:szCs w:val="20"/>
        </w:rPr>
        <w:t xml:space="preserve"> sejak dini</w:t>
      </w:r>
      <w:r w:rsidR="001F4B14">
        <w:rPr>
          <w:rFonts w:asciiTheme="majorBidi" w:hAnsiTheme="majorBidi" w:cstheme="majorBidi"/>
          <w:sz w:val="20"/>
          <w:szCs w:val="20"/>
        </w:rPr>
        <w:t xml:space="preserve"> </w:t>
      </w:r>
      <w:r w:rsidR="008700D3">
        <w:rPr>
          <w:rFonts w:asciiTheme="majorBidi" w:hAnsiTheme="majorBidi" w:cstheme="majorBidi"/>
          <w:sz w:val="20"/>
          <w:szCs w:val="20"/>
        </w:rPr>
        <w:t xml:space="preserve">diperlukan teknis yang </w:t>
      </w:r>
      <w:r w:rsidR="001F4B14">
        <w:rPr>
          <w:rFonts w:asciiTheme="majorBidi" w:hAnsiTheme="majorBidi" w:cstheme="majorBidi"/>
          <w:sz w:val="20"/>
          <w:szCs w:val="20"/>
        </w:rPr>
        <w:t>sistematis, salah satunya melalui</w:t>
      </w:r>
      <w:r w:rsidR="001F4B14" w:rsidRPr="001F4B14">
        <w:rPr>
          <w:rFonts w:asciiTheme="majorBidi" w:hAnsiTheme="majorBidi" w:cstheme="majorBidi"/>
          <w:sz w:val="20"/>
          <w:szCs w:val="20"/>
          <w:lang w:val="en-US"/>
        </w:rPr>
        <w:t xml:space="preserve"> </w:t>
      </w:r>
      <w:r w:rsidR="001F4B14" w:rsidRPr="00A15623">
        <w:rPr>
          <w:rFonts w:asciiTheme="majorBidi" w:hAnsiTheme="majorBidi" w:cstheme="majorBidi"/>
          <w:sz w:val="20"/>
          <w:szCs w:val="20"/>
          <w:lang w:val="en-US"/>
        </w:rPr>
        <w:t>inklusi dalam materi pembelajaran maupun kegiatan kesiswaan</w:t>
      </w:r>
      <w:r w:rsidR="001F4B14" w:rsidRPr="00A15623">
        <w:rPr>
          <w:rFonts w:asciiTheme="majorBidi" w:hAnsiTheme="majorBidi" w:cstheme="majorBidi"/>
          <w:sz w:val="20"/>
          <w:szCs w:val="20"/>
        </w:rPr>
        <w:t>.</w:t>
      </w:r>
      <w:r w:rsidR="008F1CF5" w:rsidRPr="00A15623">
        <w:rPr>
          <w:rFonts w:asciiTheme="majorBidi" w:hAnsiTheme="majorBidi" w:cstheme="majorBidi"/>
          <w:sz w:val="20"/>
          <w:szCs w:val="20"/>
        </w:rPr>
        <w:t xml:space="preserve"> </w:t>
      </w:r>
      <w:r w:rsidR="00A15623">
        <w:rPr>
          <w:rFonts w:asciiTheme="majorBidi" w:hAnsiTheme="majorBidi" w:cstheme="majorBidi"/>
          <w:sz w:val="20"/>
          <w:szCs w:val="20"/>
        </w:rPr>
        <w:t>Metode pelaksanaan</w:t>
      </w:r>
      <w:r w:rsidR="008F1CF5" w:rsidRPr="00A15623">
        <w:rPr>
          <w:rFonts w:ascii="Times New Roman" w:hAnsi="Times New Roman" w:cs="Times New Roman"/>
          <w:sz w:val="20"/>
          <w:szCs w:val="20"/>
        </w:rPr>
        <w:t xml:space="preserve"> dengan metode penyuluhan, dengan melalui tahap persiapan, tahap pelaksanaan dan tahap hasil.</w:t>
      </w:r>
      <w:r w:rsidR="00A15623" w:rsidRPr="00A15623">
        <w:rPr>
          <w:rFonts w:ascii="Times New Roman" w:hAnsi="Times New Roman" w:cs="Times New Roman"/>
          <w:sz w:val="20"/>
          <w:szCs w:val="20"/>
        </w:rPr>
        <w:t xml:space="preserve"> Berdasarkan hasil pengamatan tim PKM pada saat kegiatan berlangsung, animo siswa terhadap materi yang diberikan sangat tinggi. Antusiasme peserta dan rata-rata peserta aktif dalam mengikuti menyimak materi penyuluhan. Pengamatan ini ditunjukkan dengan rasa ingin tahu siswa yang tinggi sehingga banyak pertanyaan yang dilontarkan pada narasumber. Keaktifan narasumber yang juga melontarkan pertanyaan pada siswa sejauhmana mereka mengenal perpajakan ditunjukkan dengan hasil post test menunjukkan tanggapan sebanyak 99% siswa menyatakan mereka </w:t>
      </w:r>
      <w:r w:rsidR="00A15623">
        <w:rPr>
          <w:rFonts w:ascii="Times New Roman" w:hAnsi="Times New Roman" w:cs="Times New Roman"/>
          <w:sz w:val="20"/>
          <w:szCs w:val="20"/>
        </w:rPr>
        <w:t xml:space="preserve">mulai memahami kewajiban sebagai wajib </w:t>
      </w:r>
      <w:r w:rsidR="00A15623" w:rsidRPr="00A15623">
        <w:rPr>
          <w:rFonts w:ascii="Times New Roman" w:hAnsi="Times New Roman" w:cs="Times New Roman"/>
          <w:sz w:val="20"/>
          <w:szCs w:val="20"/>
        </w:rPr>
        <w:t>pajak</w:t>
      </w:r>
      <w:r w:rsidR="00A15623">
        <w:rPr>
          <w:rFonts w:ascii="Times New Roman" w:hAnsi="Times New Roman" w:cs="Times New Roman"/>
          <w:sz w:val="20"/>
          <w:szCs w:val="20"/>
        </w:rPr>
        <w:t>.</w:t>
      </w:r>
      <w:r w:rsidR="00A15623" w:rsidRPr="00A15623">
        <w:rPr>
          <w:rFonts w:ascii="Times New Roman" w:hAnsi="Times New Roman" w:cs="Times New Roman"/>
          <w:sz w:val="20"/>
          <w:szCs w:val="20"/>
        </w:rPr>
        <w:t xml:space="preserve"> </w:t>
      </w:r>
    </w:p>
    <w:p w:rsidR="001B49A2" w:rsidRDefault="001B49A2" w:rsidP="008F1CF5">
      <w:pPr>
        <w:spacing w:after="0" w:line="240" w:lineRule="auto"/>
        <w:jc w:val="both"/>
        <w:rPr>
          <w:rFonts w:ascii="Times New Roman" w:hAnsi="Times New Roman" w:cs="Times New Roman"/>
          <w:b/>
          <w:sz w:val="20"/>
          <w:szCs w:val="20"/>
        </w:rPr>
      </w:pPr>
    </w:p>
    <w:p w:rsidR="00A15623" w:rsidRDefault="00A15623" w:rsidP="008F1CF5">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Kata kunci: Pajak, Inklusi, Pendidikan, Siswa</w:t>
      </w:r>
    </w:p>
    <w:p w:rsidR="001B49A2" w:rsidRDefault="001B49A2" w:rsidP="008F1CF5">
      <w:pPr>
        <w:spacing w:after="0" w:line="240" w:lineRule="auto"/>
        <w:jc w:val="both"/>
        <w:rPr>
          <w:rFonts w:ascii="Times New Roman" w:hAnsi="Times New Roman" w:cs="Times New Roman"/>
          <w:b/>
          <w:sz w:val="20"/>
          <w:szCs w:val="20"/>
        </w:rPr>
      </w:pPr>
    </w:p>
    <w:p w:rsidR="001B49A2" w:rsidRDefault="001B49A2" w:rsidP="008F1CF5">
      <w:pPr>
        <w:spacing w:after="0" w:line="240" w:lineRule="auto"/>
        <w:jc w:val="both"/>
        <w:rPr>
          <w:rFonts w:ascii="Times New Roman" w:hAnsi="Times New Roman" w:cs="Times New Roman"/>
          <w:b/>
          <w:sz w:val="20"/>
          <w:szCs w:val="20"/>
        </w:rPr>
      </w:pPr>
    </w:p>
    <w:p w:rsidR="001B49A2" w:rsidRPr="001B49A2" w:rsidRDefault="001B49A2" w:rsidP="001B49A2">
      <w:pPr>
        <w:spacing w:after="0" w:line="240" w:lineRule="auto"/>
        <w:jc w:val="center"/>
        <w:rPr>
          <w:rFonts w:ascii="Times New Roman" w:hAnsi="Times New Roman" w:cs="Times New Roman"/>
          <w:b/>
          <w:sz w:val="24"/>
          <w:szCs w:val="24"/>
        </w:rPr>
      </w:pPr>
      <w:r w:rsidRPr="001B49A2">
        <w:rPr>
          <w:rFonts w:ascii="Times New Roman" w:hAnsi="Times New Roman" w:cs="Times New Roman"/>
          <w:b/>
          <w:sz w:val="24"/>
          <w:szCs w:val="24"/>
        </w:rPr>
        <w:t>Abstract</w:t>
      </w:r>
    </w:p>
    <w:p w:rsidR="00A15623" w:rsidRDefault="00A15623" w:rsidP="008F1CF5">
      <w:pPr>
        <w:spacing w:after="0" w:line="240" w:lineRule="auto"/>
        <w:jc w:val="both"/>
        <w:rPr>
          <w:rFonts w:ascii="Times New Roman" w:hAnsi="Times New Roman" w:cs="Times New Roman"/>
          <w:b/>
          <w:sz w:val="20"/>
          <w:szCs w:val="20"/>
        </w:rPr>
      </w:pPr>
    </w:p>
    <w:p w:rsidR="00A15623" w:rsidRPr="00A15623" w:rsidRDefault="00511760" w:rsidP="008F1CF5">
      <w:pPr>
        <w:spacing w:after="0" w:line="240" w:lineRule="auto"/>
        <w:jc w:val="both"/>
        <w:rPr>
          <w:rFonts w:ascii="Times New Roman" w:hAnsi="Times New Roman" w:cs="Times New Roman"/>
          <w:sz w:val="20"/>
          <w:szCs w:val="20"/>
        </w:rPr>
      </w:pPr>
      <w:r w:rsidRPr="00511760">
        <w:rPr>
          <w:rFonts w:ascii="Times New Roman" w:hAnsi="Times New Roman" w:cs="Times New Roman"/>
          <w:sz w:val="20"/>
          <w:szCs w:val="20"/>
        </w:rPr>
        <w:t>The largest source of government funding to finance development is obtained from taxation, the mechanism of which is coercive in accordance with Indonesian law. The low awareness of taxpayers to obey taxes is the biggest problem faced by the Directorate General of Tax (DGT). The desire to change change the mindset of the public to be aware of taxation with early education requires systematic technical, one of which is through inclusion in learning materials and student activities. The implementation method with the extension method, through the preparation phase, the implementation stage and the results phase. Based on the observations of the PKM team when the activity took place, the students' interest in the material provided was very high. The enthusiasm of the participants and the average active participant in listening to the extension material. This observation was shown with high student curiosity so many questions were asked to the speakers. The liveliness of the resource persons who also asked questions to students as far as they were familiar with taxation was shown by the results of the post-test showing a response of 99% of students stating they began to understand obligations as taxpayers</w:t>
      </w:r>
    </w:p>
    <w:p w:rsidR="00A15623" w:rsidRDefault="00A15623" w:rsidP="00A15623">
      <w:pPr>
        <w:spacing w:after="0" w:line="240" w:lineRule="auto"/>
        <w:jc w:val="both"/>
        <w:rPr>
          <w:rFonts w:ascii="Times New Roman" w:hAnsi="Times New Roman" w:cs="Times New Roman"/>
          <w:b/>
          <w:sz w:val="28"/>
          <w:szCs w:val="28"/>
        </w:rPr>
      </w:pPr>
    </w:p>
    <w:p w:rsidR="008F1CF5" w:rsidRPr="001B49A2" w:rsidRDefault="00A15623" w:rsidP="008F1CF5">
      <w:pPr>
        <w:spacing w:after="0" w:line="360" w:lineRule="auto"/>
        <w:jc w:val="both"/>
        <w:rPr>
          <w:rFonts w:ascii="Times New Roman" w:hAnsi="Times New Roman" w:cs="Times New Roman"/>
          <w:b/>
          <w:sz w:val="20"/>
          <w:szCs w:val="20"/>
        </w:rPr>
      </w:pPr>
      <w:r w:rsidRPr="001B49A2">
        <w:rPr>
          <w:rFonts w:ascii="Times New Roman" w:hAnsi="Times New Roman" w:cs="Times New Roman"/>
          <w:b/>
          <w:sz w:val="20"/>
          <w:szCs w:val="20"/>
        </w:rPr>
        <w:t xml:space="preserve">Keyword: </w:t>
      </w:r>
      <w:r w:rsidR="001B49A2">
        <w:rPr>
          <w:rFonts w:ascii="Times New Roman" w:hAnsi="Times New Roman" w:cs="Times New Roman"/>
          <w:b/>
          <w:sz w:val="20"/>
          <w:szCs w:val="20"/>
        </w:rPr>
        <w:t>Tax. Inclution, Education, Students</w:t>
      </w:r>
    </w:p>
    <w:p w:rsidR="00A15623" w:rsidRDefault="00A15623" w:rsidP="008F1CF5">
      <w:pPr>
        <w:spacing w:after="0" w:line="360" w:lineRule="auto"/>
        <w:jc w:val="both"/>
        <w:rPr>
          <w:rFonts w:ascii="Times New Roman" w:hAnsi="Times New Roman" w:cs="Times New Roman"/>
          <w:b/>
          <w:sz w:val="28"/>
          <w:szCs w:val="28"/>
        </w:rPr>
      </w:pPr>
    </w:p>
    <w:p w:rsidR="00AD3B7C" w:rsidRPr="00483FE2" w:rsidRDefault="00713CA2" w:rsidP="00C01EA5">
      <w:pPr>
        <w:spacing w:after="0" w:line="360" w:lineRule="auto"/>
        <w:jc w:val="both"/>
        <w:rPr>
          <w:rFonts w:ascii="Times New Roman" w:hAnsi="Times New Roman" w:cs="Times New Roman"/>
          <w:b/>
          <w:sz w:val="28"/>
          <w:szCs w:val="28"/>
        </w:rPr>
      </w:pPr>
      <w:r w:rsidRPr="00483FE2">
        <w:rPr>
          <w:rFonts w:ascii="Times New Roman" w:hAnsi="Times New Roman" w:cs="Times New Roman"/>
          <w:b/>
          <w:sz w:val="28"/>
          <w:szCs w:val="28"/>
        </w:rPr>
        <w:t xml:space="preserve">PENDAHULUAN </w:t>
      </w:r>
    </w:p>
    <w:p w:rsidR="00AD3B7C" w:rsidRPr="00483FE2" w:rsidRDefault="00AD3B7C" w:rsidP="00C01EA5">
      <w:pPr>
        <w:spacing w:after="0" w:line="360" w:lineRule="auto"/>
        <w:jc w:val="both"/>
        <w:rPr>
          <w:rFonts w:ascii="Times New Roman" w:hAnsi="Times New Roman" w:cs="Times New Roman"/>
          <w:sz w:val="24"/>
          <w:szCs w:val="24"/>
          <w:lang w:eastAsia="id-ID"/>
        </w:rPr>
      </w:pPr>
      <w:r w:rsidRPr="00483FE2">
        <w:rPr>
          <w:rFonts w:ascii="Times New Roman" w:hAnsi="Times New Roman" w:cs="Times New Roman"/>
          <w:sz w:val="24"/>
          <w:szCs w:val="24"/>
          <w:lang w:eastAsia="id-ID"/>
        </w:rPr>
        <w:t xml:space="preserve">          Pajak </w:t>
      </w:r>
      <w:r w:rsidR="00990852">
        <w:rPr>
          <w:rFonts w:ascii="Times New Roman" w:hAnsi="Times New Roman" w:cs="Times New Roman"/>
          <w:sz w:val="24"/>
          <w:szCs w:val="24"/>
          <w:lang w:eastAsia="id-ID"/>
        </w:rPr>
        <w:t xml:space="preserve">sebagai </w:t>
      </w:r>
      <w:r w:rsidR="00483FE2">
        <w:rPr>
          <w:rFonts w:ascii="Times New Roman" w:hAnsi="Times New Roman" w:cs="Times New Roman"/>
          <w:sz w:val="24"/>
          <w:szCs w:val="24"/>
          <w:lang w:eastAsia="id-ID"/>
        </w:rPr>
        <w:t>iuran</w:t>
      </w:r>
      <w:r w:rsidR="00990852">
        <w:rPr>
          <w:rFonts w:ascii="Times New Roman" w:hAnsi="Times New Roman" w:cs="Times New Roman"/>
          <w:sz w:val="24"/>
          <w:szCs w:val="24"/>
          <w:lang w:eastAsia="id-ID"/>
        </w:rPr>
        <w:t xml:space="preserve"> yang di</w:t>
      </w:r>
      <w:r w:rsidR="00483FE2">
        <w:rPr>
          <w:rFonts w:ascii="Times New Roman" w:hAnsi="Times New Roman" w:cs="Times New Roman"/>
          <w:sz w:val="24"/>
          <w:szCs w:val="24"/>
          <w:lang w:eastAsia="id-ID"/>
        </w:rPr>
        <w:t>wajib</w:t>
      </w:r>
      <w:r w:rsidR="00990852">
        <w:rPr>
          <w:rFonts w:ascii="Times New Roman" w:hAnsi="Times New Roman" w:cs="Times New Roman"/>
          <w:sz w:val="24"/>
          <w:szCs w:val="24"/>
          <w:lang w:eastAsia="id-ID"/>
        </w:rPr>
        <w:t xml:space="preserve">kan untuk </w:t>
      </w:r>
      <w:r w:rsidR="00483FE2">
        <w:rPr>
          <w:rFonts w:ascii="Times New Roman" w:hAnsi="Times New Roman" w:cs="Times New Roman"/>
          <w:sz w:val="24"/>
          <w:szCs w:val="24"/>
          <w:lang w:eastAsia="id-ID"/>
        </w:rPr>
        <w:t xml:space="preserve">dibayar oleh </w:t>
      </w:r>
      <w:r w:rsidR="00990852">
        <w:rPr>
          <w:rFonts w:ascii="Times New Roman" w:hAnsi="Times New Roman" w:cs="Times New Roman"/>
          <w:sz w:val="24"/>
          <w:szCs w:val="24"/>
          <w:lang w:eastAsia="id-ID"/>
        </w:rPr>
        <w:t xml:space="preserve">warga negara dan disetorkan dalam kas negara, selanjutnya dikelola yang kegunaannya </w:t>
      </w:r>
      <w:r w:rsidRPr="00483FE2">
        <w:rPr>
          <w:rFonts w:ascii="Times New Roman" w:hAnsi="Times New Roman" w:cs="Times New Roman"/>
          <w:sz w:val="24"/>
          <w:szCs w:val="24"/>
          <w:lang w:eastAsia="id-ID"/>
        </w:rPr>
        <w:t xml:space="preserve">untuk kepentingan </w:t>
      </w:r>
      <w:r w:rsidR="00483FE2">
        <w:rPr>
          <w:rFonts w:ascii="Times New Roman" w:hAnsi="Times New Roman" w:cs="Times New Roman"/>
          <w:sz w:val="24"/>
          <w:szCs w:val="24"/>
          <w:lang w:eastAsia="id-ID"/>
        </w:rPr>
        <w:t>bers</w:t>
      </w:r>
      <w:r w:rsidR="00990852">
        <w:rPr>
          <w:rFonts w:ascii="Times New Roman" w:hAnsi="Times New Roman" w:cs="Times New Roman"/>
          <w:sz w:val="24"/>
          <w:szCs w:val="24"/>
          <w:lang w:eastAsia="id-ID"/>
        </w:rPr>
        <w:t>ama</w:t>
      </w:r>
      <w:r w:rsidR="002F432E">
        <w:rPr>
          <w:rFonts w:ascii="Times New Roman" w:hAnsi="Times New Roman" w:cs="Times New Roman"/>
          <w:sz w:val="24"/>
          <w:szCs w:val="24"/>
          <w:lang w:eastAsia="id-ID"/>
        </w:rPr>
        <w:t xml:space="preserve">. </w:t>
      </w:r>
      <w:r w:rsidR="00990852">
        <w:rPr>
          <w:rFonts w:ascii="Times New Roman" w:hAnsi="Times New Roman" w:cs="Times New Roman"/>
          <w:sz w:val="24"/>
          <w:szCs w:val="24"/>
          <w:lang w:eastAsia="id-ID"/>
        </w:rPr>
        <w:t>Dengan membayar pajak r</w:t>
      </w:r>
      <w:r w:rsidR="00483FE2">
        <w:rPr>
          <w:rFonts w:ascii="Times New Roman" w:hAnsi="Times New Roman" w:cs="Times New Roman"/>
          <w:sz w:val="24"/>
          <w:szCs w:val="24"/>
          <w:lang w:eastAsia="id-ID"/>
        </w:rPr>
        <w:t xml:space="preserve">akyat </w:t>
      </w:r>
      <w:r w:rsidR="00990852">
        <w:rPr>
          <w:rFonts w:ascii="Times New Roman" w:hAnsi="Times New Roman" w:cs="Times New Roman"/>
          <w:sz w:val="24"/>
          <w:szCs w:val="24"/>
          <w:lang w:eastAsia="id-ID"/>
        </w:rPr>
        <w:t xml:space="preserve">mendapatkan </w:t>
      </w:r>
      <w:r w:rsidRPr="00483FE2">
        <w:rPr>
          <w:rFonts w:ascii="Times New Roman" w:hAnsi="Times New Roman" w:cs="Times New Roman"/>
          <w:sz w:val="24"/>
          <w:szCs w:val="24"/>
          <w:lang w:eastAsia="id-ID"/>
        </w:rPr>
        <w:t>manfaat secara langsung</w:t>
      </w:r>
      <w:r w:rsidR="00990852">
        <w:rPr>
          <w:rFonts w:ascii="Times New Roman" w:hAnsi="Times New Roman" w:cs="Times New Roman"/>
          <w:sz w:val="24"/>
          <w:szCs w:val="24"/>
          <w:lang w:eastAsia="id-ID"/>
        </w:rPr>
        <w:t xml:space="preserve"> dalam memfasilitasi kebutuhan hidupnya, mengingat </w:t>
      </w:r>
      <w:r w:rsidRPr="00483FE2">
        <w:rPr>
          <w:rFonts w:ascii="Times New Roman" w:hAnsi="Times New Roman" w:cs="Times New Roman"/>
          <w:sz w:val="24"/>
          <w:szCs w:val="24"/>
          <w:lang w:eastAsia="id-ID"/>
        </w:rPr>
        <w:t xml:space="preserve">pajak </w:t>
      </w:r>
      <w:r w:rsidR="00990852">
        <w:rPr>
          <w:rFonts w:ascii="Times New Roman" w:hAnsi="Times New Roman" w:cs="Times New Roman"/>
          <w:sz w:val="24"/>
          <w:szCs w:val="24"/>
          <w:lang w:eastAsia="id-ID"/>
        </w:rPr>
        <w:t>berkonstribusi bagi kepentingan secara menyeluruh (Mardiasmo:</w:t>
      </w:r>
      <w:r w:rsidR="002F432E">
        <w:rPr>
          <w:rFonts w:ascii="Times New Roman" w:hAnsi="Times New Roman" w:cs="Times New Roman"/>
          <w:sz w:val="24"/>
          <w:szCs w:val="24"/>
          <w:lang w:eastAsia="id-ID"/>
        </w:rPr>
        <w:t>2011).</w:t>
      </w:r>
      <w:r w:rsidRPr="00483FE2">
        <w:rPr>
          <w:rFonts w:ascii="Times New Roman" w:hAnsi="Times New Roman" w:cs="Times New Roman"/>
          <w:sz w:val="24"/>
          <w:szCs w:val="24"/>
          <w:lang w:eastAsia="id-ID"/>
        </w:rPr>
        <w:t xml:space="preserve"> </w:t>
      </w:r>
      <w:r w:rsidR="00511760">
        <w:rPr>
          <w:rFonts w:ascii="Times New Roman" w:hAnsi="Times New Roman" w:cs="Times New Roman"/>
          <w:sz w:val="24"/>
          <w:szCs w:val="24"/>
          <w:lang w:eastAsia="id-ID"/>
        </w:rPr>
        <w:t>Pajak p</w:t>
      </w:r>
      <w:r w:rsidR="00990852">
        <w:rPr>
          <w:rFonts w:ascii="Times New Roman" w:hAnsi="Times New Roman" w:cs="Times New Roman"/>
          <w:sz w:val="24"/>
          <w:szCs w:val="24"/>
          <w:lang w:eastAsia="id-ID"/>
        </w:rPr>
        <w:t xml:space="preserve">usat dan </w:t>
      </w:r>
      <w:r w:rsidR="00511760">
        <w:rPr>
          <w:rFonts w:ascii="Times New Roman" w:hAnsi="Times New Roman" w:cs="Times New Roman"/>
          <w:sz w:val="24"/>
          <w:szCs w:val="24"/>
          <w:lang w:eastAsia="id-ID"/>
        </w:rPr>
        <w:t xml:space="preserve">pajak </w:t>
      </w:r>
      <w:r w:rsidR="00990852">
        <w:rPr>
          <w:rFonts w:ascii="Times New Roman" w:hAnsi="Times New Roman" w:cs="Times New Roman"/>
          <w:sz w:val="24"/>
          <w:szCs w:val="24"/>
          <w:lang w:eastAsia="id-ID"/>
        </w:rPr>
        <w:t xml:space="preserve">daerah melaksanakan </w:t>
      </w:r>
      <w:r w:rsidR="00511760">
        <w:rPr>
          <w:rFonts w:ascii="Times New Roman" w:hAnsi="Times New Roman" w:cs="Times New Roman"/>
          <w:sz w:val="24"/>
          <w:szCs w:val="24"/>
          <w:lang w:eastAsia="id-ID"/>
        </w:rPr>
        <w:lastRenderedPageBreak/>
        <w:t>pembangunan menggunakan</w:t>
      </w:r>
      <w:r w:rsidR="00990852">
        <w:rPr>
          <w:rFonts w:ascii="Times New Roman" w:hAnsi="Times New Roman" w:cs="Times New Roman"/>
          <w:sz w:val="24"/>
          <w:szCs w:val="24"/>
          <w:lang w:eastAsia="id-ID"/>
        </w:rPr>
        <w:t xml:space="preserve"> dana yang bersumber dari pemungutan pajak.</w:t>
      </w:r>
      <w:r w:rsidRPr="00483FE2">
        <w:rPr>
          <w:rFonts w:ascii="Times New Roman" w:hAnsi="Times New Roman" w:cs="Times New Roman"/>
          <w:sz w:val="24"/>
          <w:szCs w:val="24"/>
          <w:lang w:eastAsia="id-ID"/>
        </w:rPr>
        <w:t xml:space="preserve"> </w:t>
      </w:r>
      <w:r w:rsidR="00990852">
        <w:rPr>
          <w:rFonts w:ascii="Times New Roman" w:hAnsi="Times New Roman" w:cs="Times New Roman"/>
          <w:sz w:val="24"/>
          <w:szCs w:val="24"/>
          <w:lang w:eastAsia="id-ID"/>
        </w:rPr>
        <w:t>Azas p</w:t>
      </w:r>
      <w:r w:rsidRPr="00483FE2">
        <w:rPr>
          <w:rFonts w:ascii="Times New Roman" w:hAnsi="Times New Roman" w:cs="Times New Roman"/>
          <w:sz w:val="24"/>
          <w:szCs w:val="24"/>
          <w:lang w:eastAsia="id-ID"/>
        </w:rPr>
        <w:t xml:space="preserve">emungutan pajak </w:t>
      </w:r>
      <w:r w:rsidR="00511760">
        <w:rPr>
          <w:rFonts w:ascii="Times New Roman" w:hAnsi="Times New Roman" w:cs="Times New Roman"/>
          <w:sz w:val="24"/>
          <w:szCs w:val="24"/>
          <w:lang w:eastAsia="id-ID"/>
        </w:rPr>
        <w:t>bersifat memaksa</w:t>
      </w:r>
      <w:r w:rsidRPr="00483FE2">
        <w:rPr>
          <w:rFonts w:ascii="Times New Roman" w:hAnsi="Times New Roman" w:cs="Times New Roman"/>
          <w:sz w:val="24"/>
          <w:szCs w:val="24"/>
          <w:lang w:eastAsia="id-ID"/>
        </w:rPr>
        <w:t xml:space="preserve"> </w:t>
      </w:r>
      <w:r w:rsidR="00990852">
        <w:rPr>
          <w:rFonts w:ascii="Times New Roman" w:hAnsi="Times New Roman" w:cs="Times New Roman"/>
          <w:sz w:val="24"/>
          <w:szCs w:val="24"/>
          <w:lang w:eastAsia="id-ID"/>
        </w:rPr>
        <w:t xml:space="preserve">dan </w:t>
      </w:r>
      <w:r w:rsidR="00511760">
        <w:rPr>
          <w:rFonts w:ascii="Times New Roman" w:hAnsi="Times New Roman" w:cs="Times New Roman"/>
          <w:sz w:val="24"/>
          <w:szCs w:val="24"/>
          <w:lang w:eastAsia="id-ID"/>
        </w:rPr>
        <w:t xml:space="preserve">dasar pelaksanaan mengacu pada </w:t>
      </w:r>
      <w:r w:rsidRPr="00483FE2">
        <w:rPr>
          <w:rFonts w:ascii="Times New Roman" w:hAnsi="Times New Roman" w:cs="Times New Roman"/>
          <w:sz w:val="24"/>
          <w:szCs w:val="24"/>
          <w:lang w:eastAsia="id-ID"/>
        </w:rPr>
        <w:t xml:space="preserve">pada </w:t>
      </w:r>
      <w:r w:rsidR="00990852">
        <w:rPr>
          <w:rFonts w:ascii="Times New Roman" w:hAnsi="Times New Roman" w:cs="Times New Roman"/>
          <w:sz w:val="24"/>
          <w:szCs w:val="24"/>
          <w:lang w:eastAsia="id-ID"/>
        </w:rPr>
        <w:t>p</w:t>
      </w:r>
      <w:r w:rsidR="000759B6">
        <w:rPr>
          <w:rFonts w:ascii="Times New Roman" w:hAnsi="Times New Roman" w:cs="Times New Roman"/>
          <w:sz w:val="24"/>
          <w:szCs w:val="24"/>
          <w:lang w:eastAsia="id-ID"/>
        </w:rPr>
        <w:t>er</w:t>
      </w:r>
      <w:r w:rsidR="00511760">
        <w:rPr>
          <w:rFonts w:ascii="Times New Roman" w:hAnsi="Times New Roman" w:cs="Times New Roman"/>
          <w:sz w:val="24"/>
          <w:szCs w:val="24"/>
          <w:lang w:eastAsia="id-ID"/>
        </w:rPr>
        <w:t>undang-undang Negara RI</w:t>
      </w:r>
      <w:r w:rsidRPr="00483FE2">
        <w:rPr>
          <w:rFonts w:ascii="Times New Roman" w:hAnsi="Times New Roman" w:cs="Times New Roman"/>
          <w:sz w:val="24"/>
          <w:szCs w:val="24"/>
          <w:lang w:eastAsia="id-ID"/>
        </w:rPr>
        <w:t xml:space="preserve">. </w:t>
      </w:r>
      <w:r w:rsidR="00511760">
        <w:rPr>
          <w:rFonts w:ascii="Times New Roman" w:hAnsi="Times New Roman" w:cs="Times New Roman"/>
          <w:sz w:val="24"/>
          <w:szCs w:val="24"/>
          <w:lang w:eastAsia="id-ID"/>
        </w:rPr>
        <w:t xml:space="preserve">Melalui </w:t>
      </w:r>
      <w:r w:rsidRPr="00483FE2">
        <w:rPr>
          <w:rFonts w:ascii="Times New Roman" w:hAnsi="Times New Roman" w:cs="Times New Roman"/>
          <w:sz w:val="24"/>
          <w:szCs w:val="24"/>
          <w:lang w:eastAsia="id-ID"/>
        </w:rPr>
        <w:t>UU No.28 tahun 2007</w:t>
      </w:r>
      <w:r w:rsidR="000759B6">
        <w:rPr>
          <w:rFonts w:ascii="Times New Roman" w:hAnsi="Times New Roman" w:cs="Times New Roman"/>
          <w:sz w:val="24"/>
          <w:szCs w:val="24"/>
          <w:lang w:eastAsia="id-ID"/>
        </w:rPr>
        <w:t xml:space="preserve"> </w:t>
      </w:r>
      <w:r w:rsidR="000759B6" w:rsidRPr="00483FE2">
        <w:rPr>
          <w:rFonts w:ascii="Times New Roman" w:hAnsi="Times New Roman" w:cs="Times New Roman"/>
          <w:sz w:val="24"/>
          <w:szCs w:val="24"/>
          <w:lang w:eastAsia="id-ID"/>
        </w:rPr>
        <w:t>Pasal 1</w:t>
      </w:r>
      <w:r w:rsidRPr="00483FE2">
        <w:rPr>
          <w:rFonts w:ascii="Times New Roman" w:hAnsi="Times New Roman" w:cs="Times New Roman"/>
          <w:sz w:val="24"/>
          <w:szCs w:val="24"/>
          <w:lang w:eastAsia="id-ID"/>
        </w:rPr>
        <w:t xml:space="preserve">, </w:t>
      </w:r>
      <w:r w:rsidRPr="00483FE2">
        <w:rPr>
          <w:rFonts w:ascii="Times New Roman" w:hAnsi="Times New Roman" w:cs="Times New Roman"/>
          <w:color w:val="222222"/>
          <w:sz w:val="24"/>
          <w:szCs w:val="24"/>
          <w:shd w:val="clear" w:color="auto" w:fill="FFFFFF"/>
        </w:rPr>
        <w:t>Tentang Ketentuan Umum Dan Tata Cara Perpajakan (KUP) </w:t>
      </w:r>
      <w:r w:rsidRPr="00483FE2">
        <w:rPr>
          <w:rFonts w:ascii="Times New Roman" w:hAnsi="Times New Roman" w:cs="Times New Roman"/>
          <w:sz w:val="24"/>
          <w:szCs w:val="24"/>
          <w:lang w:eastAsia="id-ID"/>
        </w:rPr>
        <w:t xml:space="preserve"> dijelaskan bahwa “pajak </w:t>
      </w:r>
      <w:r w:rsidR="000759B6">
        <w:rPr>
          <w:rFonts w:ascii="Times New Roman" w:hAnsi="Times New Roman" w:cs="Times New Roman"/>
          <w:sz w:val="24"/>
          <w:szCs w:val="24"/>
          <w:lang w:eastAsia="id-ID"/>
        </w:rPr>
        <w:t>ber</w:t>
      </w:r>
      <w:r w:rsidRPr="00483FE2">
        <w:rPr>
          <w:rFonts w:ascii="Times New Roman" w:hAnsi="Times New Roman" w:cs="Times New Roman"/>
          <w:sz w:val="24"/>
          <w:szCs w:val="24"/>
          <w:lang w:eastAsia="id-ID"/>
        </w:rPr>
        <w:t>konstribu</w:t>
      </w:r>
      <w:r w:rsidR="000759B6">
        <w:rPr>
          <w:rFonts w:ascii="Times New Roman" w:hAnsi="Times New Roman" w:cs="Times New Roman"/>
          <w:sz w:val="24"/>
          <w:szCs w:val="24"/>
          <w:lang w:eastAsia="id-ID"/>
        </w:rPr>
        <w:t>si wajib kepada negara diperoleh</w:t>
      </w:r>
      <w:r w:rsidR="002F432E">
        <w:rPr>
          <w:rFonts w:ascii="Times New Roman" w:hAnsi="Times New Roman" w:cs="Times New Roman"/>
          <w:sz w:val="24"/>
          <w:szCs w:val="24"/>
          <w:lang w:eastAsia="id-ID"/>
        </w:rPr>
        <w:t xml:space="preserve"> </w:t>
      </w:r>
      <w:r w:rsidR="000759B6">
        <w:rPr>
          <w:rFonts w:ascii="Times New Roman" w:hAnsi="Times New Roman" w:cs="Times New Roman"/>
          <w:sz w:val="24"/>
          <w:szCs w:val="24"/>
          <w:lang w:eastAsia="id-ID"/>
        </w:rPr>
        <w:t>dari individu</w:t>
      </w:r>
      <w:r w:rsidRPr="00483FE2">
        <w:rPr>
          <w:rFonts w:ascii="Times New Roman" w:hAnsi="Times New Roman" w:cs="Times New Roman"/>
          <w:sz w:val="24"/>
          <w:szCs w:val="24"/>
          <w:lang w:eastAsia="id-ID"/>
        </w:rPr>
        <w:t xml:space="preserve"> </w:t>
      </w:r>
      <w:r w:rsidR="000759B6">
        <w:rPr>
          <w:rFonts w:ascii="Times New Roman" w:hAnsi="Times New Roman" w:cs="Times New Roman"/>
          <w:sz w:val="24"/>
          <w:szCs w:val="24"/>
          <w:lang w:eastAsia="id-ID"/>
        </w:rPr>
        <w:t>dan kelompok.</w:t>
      </w:r>
      <w:r w:rsidRPr="00483FE2">
        <w:rPr>
          <w:rFonts w:ascii="Times New Roman" w:hAnsi="Times New Roman" w:cs="Times New Roman"/>
          <w:sz w:val="24"/>
          <w:szCs w:val="24"/>
          <w:lang w:eastAsia="id-ID"/>
        </w:rPr>
        <w:t xml:space="preserve"> </w:t>
      </w:r>
      <w:r w:rsidR="000759B6">
        <w:rPr>
          <w:rFonts w:ascii="Times New Roman" w:hAnsi="Times New Roman" w:cs="Times New Roman"/>
          <w:sz w:val="24"/>
          <w:szCs w:val="24"/>
          <w:lang w:eastAsia="id-ID"/>
        </w:rPr>
        <w:t xml:space="preserve">Sifat </w:t>
      </w:r>
      <w:r w:rsidR="00511760">
        <w:rPr>
          <w:rFonts w:ascii="Times New Roman" w:hAnsi="Times New Roman" w:cs="Times New Roman"/>
          <w:sz w:val="24"/>
          <w:szCs w:val="24"/>
          <w:lang w:eastAsia="id-ID"/>
        </w:rPr>
        <w:t xml:space="preserve">pajak memaksa dengan jelas tertuang dalam </w:t>
      </w:r>
      <w:r w:rsidRPr="00483FE2">
        <w:rPr>
          <w:rFonts w:ascii="Times New Roman" w:hAnsi="Times New Roman" w:cs="Times New Roman"/>
          <w:sz w:val="24"/>
          <w:szCs w:val="24"/>
          <w:lang w:eastAsia="id-ID"/>
        </w:rPr>
        <w:t xml:space="preserve">undang-undang, </w:t>
      </w:r>
      <w:r w:rsidR="000759B6">
        <w:rPr>
          <w:rFonts w:ascii="Times New Roman" w:hAnsi="Times New Roman" w:cs="Times New Roman"/>
          <w:sz w:val="24"/>
          <w:szCs w:val="24"/>
          <w:lang w:eastAsia="id-ID"/>
        </w:rPr>
        <w:t xml:space="preserve">namun </w:t>
      </w:r>
      <w:r w:rsidR="00511760">
        <w:rPr>
          <w:rFonts w:ascii="Times New Roman" w:hAnsi="Times New Roman" w:cs="Times New Roman"/>
          <w:sz w:val="24"/>
          <w:szCs w:val="24"/>
          <w:lang w:eastAsia="id-ID"/>
        </w:rPr>
        <w:t>tanpa</w:t>
      </w:r>
      <w:r w:rsidR="000759B6">
        <w:rPr>
          <w:rFonts w:ascii="Times New Roman" w:hAnsi="Times New Roman" w:cs="Times New Roman"/>
          <w:sz w:val="24"/>
          <w:szCs w:val="24"/>
          <w:lang w:eastAsia="id-ID"/>
        </w:rPr>
        <w:t xml:space="preserve"> memberikan </w:t>
      </w:r>
      <w:r w:rsidR="002F432E">
        <w:rPr>
          <w:rFonts w:ascii="Times New Roman" w:hAnsi="Times New Roman" w:cs="Times New Roman"/>
          <w:sz w:val="24"/>
          <w:szCs w:val="24"/>
          <w:lang w:eastAsia="id-ID"/>
        </w:rPr>
        <w:t xml:space="preserve">interprestasi </w:t>
      </w:r>
      <w:r w:rsidRPr="00483FE2">
        <w:rPr>
          <w:rFonts w:ascii="Times New Roman" w:hAnsi="Times New Roman" w:cs="Times New Roman"/>
          <w:sz w:val="24"/>
          <w:szCs w:val="24"/>
          <w:lang w:eastAsia="id-ID"/>
        </w:rPr>
        <w:t>langsung</w:t>
      </w:r>
      <w:r w:rsidR="000759B6">
        <w:rPr>
          <w:rFonts w:ascii="Times New Roman" w:hAnsi="Times New Roman" w:cs="Times New Roman"/>
          <w:sz w:val="24"/>
          <w:szCs w:val="24"/>
          <w:lang w:eastAsia="id-ID"/>
        </w:rPr>
        <w:t xml:space="preserve"> kepada rakyat</w:t>
      </w:r>
      <w:r w:rsidRPr="00483FE2">
        <w:rPr>
          <w:rFonts w:ascii="Times New Roman" w:hAnsi="Times New Roman" w:cs="Times New Roman"/>
          <w:sz w:val="24"/>
          <w:szCs w:val="24"/>
          <w:lang w:eastAsia="id-ID"/>
        </w:rPr>
        <w:t xml:space="preserve"> dan digunakan untuk kepentingan </w:t>
      </w:r>
      <w:r w:rsidR="000759B6">
        <w:rPr>
          <w:rFonts w:ascii="Times New Roman" w:hAnsi="Times New Roman" w:cs="Times New Roman"/>
          <w:sz w:val="24"/>
          <w:szCs w:val="24"/>
          <w:lang w:eastAsia="id-ID"/>
        </w:rPr>
        <w:t>umum</w:t>
      </w:r>
      <w:r w:rsidRPr="00483FE2">
        <w:rPr>
          <w:rFonts w:ascii="Times New Roman" w:hAnsi="Times New Roman" w:cs="Times New Roman"/>
          <w:sz w:val="24"/>
          <w:szCs w:val="24"/>
          <w:lang w:eastAsia="id-ID"/>
        </w:rPr>
        <w:t xml:space="preserve"> </w:t>
      </w:r>
      <w:r w:rsidR="002F432E">
        <w:rPr>
          <w:rFonts w:ascii="Times New Roman" w:hAnsi="Times New Roman" w:cs="Times New Roman"/>
          <w:sz w:val="24"/>
          <w:szCs w:val="24"/>
          <w:lang w:eastAsia="id-ID"/>
        </w:rPr>
        <w:t xml:space="preserve">dalam memaksimalkan </w:t>
      </w:r>
      <w:r w:rsidR="000759B6">
        <w:rPr>
          <w:rFonts w:ascii="Times New Roman" w:hAnsi="Times New Roman" w:cs="Times New Roman"/>
          <w:sz w:val="24"/>
          <w:szCs w:val="24"/>
          <w:lang w:eastAsia="id-ID"/>
        </w:rPr>
        <w:t>kemakmuran bersama</w:t>
      </w:r>
      <w:r w:rsidRPr="00483FE2">
        <w:rPr>
          <w:rFonts w:ascii="Times New Roman" w:hAnsi="Times New Roman" w:cs="Times New Roman"/>
          <w:sz w:val="24"/>
          <w:szCs w:val="24"/>
          <w:lang w:eastAsia="id-ID"/>
        </w:rPr>
        <w:t xml:space="preserve">”. </w:t>
      </w:r>
    </w:p>
    <w:p w:rsidR="00C01EA5" w:rsidRPr="009E2B1B" w:rsidRDefault="00122426" w:rsidP="00C01EA5">
      <w:pPr>
        <w:spacing w:after="0" w:line="360" w:lineRule="auto"/>
        <w:jc w:val="both"/>
        <w:rPr>
          <w:rFonts w:asciiTheme="majorBidi" w:hAnsiTheme="majorBidi" w:cstheme="majorBidi"/>
          <w:sz w:val="24"/>
          <w:szCs w:val="24"/>
        </w:rPr>
      </w:pPr>
      <w:r>
        <w:rPr>
          <w:rFonts w:ascii="Times New Roman" w:hAnsi="Times New Roman" w:cs="Times New Roman"/>
          <w:sz w:val="24"/>
          <w:szCs w:val="24"/>
        </w:rPr>
        <w:t xml:space="preserve">          </w:t>
      </w:r>
      <w:r w:rsidR="00C01EA5">
        <w:rPr>
          <w:rFonts w:asciiTheme="majorBidi" w:hAnsiTheme="majorBidi" w:cstheme="majorBidi"/>
          <w:sz w:val="24"/>
          <w:szCs w:val="24"/>
        </w:rPr>
        <w:t xml:space="preserve">Dalam penyelenggaraan negara, </w:t>
      </w:r>
      <w:r w:rsidR="009E2B1B">
        <w:rPr>
          <w:rFonts w:asciiTheme="majorBidi" w:hAnsiTheme="majorBidi" w:cstheme="majorBidi"/>
          <w:sz w:val="24"/>
          <w:szCs w:val="24"/>
        </w:rPr>
        <w:t>pajak memberikan konstribusi yang dominan terhadap negara dibanding sektor lain sebesar ± 80% dari total pendapatan negara tiap tahunnya. Suatu i</w:t>
      </w:r>
      <w:r w:rsidR="00C01EA5">
        <w:rPr>
          <w:rFonts w:asciiTheme="majorBidi" w:hAnsiTheme="majorBidi" w:cstheme="majorBidi"/>
          <w:sz w:val="24"/>
          <w:szCs w:val="24"/>
        </w:rPr>
        <w:t xml:space="preserve">ndikasi menunjukkan </w:t>
      </w:r>
      <w:r w:rsidR="00C01EA5" w:rsidRPr="00620FFE">
        <w:rPr>
          <w:rFonts w:asciiTheme="majorBidi" w:hAnsiTheme="majorBidi" w:cstheme="majorBidi"/>
          <w:sz w:val="24"/>
          <w:szCs w:val="24"/>
          <w:lang w:val="en-US"/>
        </w:rPr>
        <w:t xml:space="preserve">bahwa </w:t>
      </w:r>
      <w:r w:rsidR="009E2B1B" w:rsidRPr="00620FFE">
        <w:rPr>
          <w:rFonts w:asciiTheme="majorBidi" w:hAnsiTheme="majorBidi" w:cstheme="majorBidi"/>
          <w:sz w:val="24"/>
          <w:szCs w:val="24"/>
          <w:lang w:val="en-US"/>
        </w:rPr>
        <w:t>keberlangsungan kehidupan</w:t>
      </w:r>
      <w:r w:rsidR="009E2B1B">
        <w:rPr>
          <w:rFonts w:asciiTheme="majorBidi" w:hAnsiTheme="majorBidi" w:cstheme="majorBidi"/>
          <w:sz w:val="24"/>
          <w:szCs w:val="24"/>
        </w:rPr>
        <w:t xml:space="preserve"> </w:t>
      </w:r>
      <w:r w:rsidR="009E2B1B" w:rsidRPr="00620FFE">
        <w:rPr>
          <w:rFonts w:asciiTheme="majorBidi" w:hAnsiTheme="majorBidi" w:cstheme="majorBidi"/>
          <w:sz w:val="24"/>
          <w:szCs w:val="24"/>
          <w:lang w:val="en-US"/>
        </w:rPr>
        <w:t xml:space="preserve">bangsa kita </w:t>
      </w:r>
      <w:r w:rsidR="009E2B1B">
        <w:rPr>
          <w:rFonts w:asciiTheme="majorBidi" w:hAnsiTheme="majorBidi" w:cstheme="majorBidi"/>
          <w:sz w:val="24"/>
          <w:szCs w:val="24"/>
        </w:rPr>
        <w:t xml:space="preserve">sangat tergantung dari sumber pendanaan dari pajak. Tujuan </w:t>
      </w:r>
      <w:r w:rsidR="00C01EA5" w:rsidRPr="00620FFE">
        <w:rPr>
          <w:rFonts w:asciiTheme="majorBidi" w:hAnsiTheme="majorBidi" w:cstheme="majorBidi"/>
          <w:sz w:val="24"/>
          <w:szCs w:val="24"/>
          <w:lang w:val="en-US"/>
        </w:rPr>
        <w:t>khusus</w:t>
      </w:r>
      <w:r w:rsidR="009E2B1B">
        <w:rPr>
          <w:rFonts w:asciiTheme="majorBidi" w:hAnsiTheme="majorBidi" w:cstheme="majorBidi"/>
          <w:sz w:val="24"/>
          <w:szCs w:val="24"/>
          <w:lang w:val="en-US"/>
        </w:rPr>
        <w:t xml:space="preserve"> </w:t>
      </w:r>
      <w:r w:rsidR="009E2B1B">
        <w:rPr>
          <w:rFonts w:asciiTheme="majorBidi" w:hAnsiTheme="majorBidi" w:cstheme="majorBidi"/>
          <w:sz w:val="24"/>
          <w:szCs w:val="24"/>
        </w:rPr>
        <w:t xml:space="preserve">untuk </w:t>
      </w:r>
      <w:r w:rsidR="00511760">
        <w:rPr>
          <w:rFonts w:asciiTheme="majorBidi" w:hAnsiTheme="majorBidi" w:cstheme="majorBidi"/>
          <w:sz w:val="24"/>
          <w:szCs w:val="24"/>
        </w:rPr>
        <w:t xml:space="preserve">membentuk </w:t>
      </w:r>
      <w:r w:rsidR="00C01EA5" w:rsidRPr="00620FFE">
        <w:rPr>
          <w:rFonts w:asciiTheme="majorBidi" w:hAnsiTheme="majorBidi" w:cstheme="majorBidi"/>
          <w:sz w:val="24"/>
          <w:szCs w:val="24"/>
          <w:lang w:val="en-US"/>
        </w:rPr>
        <w:t xml:space="preserve">kehidupan </w:t>
      </w:r>
      <w:r w:rsidR="009E2B1B">
        <w:rPr>
          <w:rFonts w:asciiTheme="majorBidi" w:hAnsiTheme="majorBidi" w:cstheme="majorBidi"/>
          <w:sz w:val="24"/>
          <w:szCs w:val="24"/>
        </w:rPr>
        <w:t>ber</w:t>
      </w:r>
      <w:r w:rsidR="00C01EA5" w:rsidRPr="00620FFE">
        <w:rPr>
          <w:rFonts w:asciiTheme="majorBidi" w:hAnsiTheme="majorBidi" w:cstheme="majorBidi"/>
          <w:sz w:val="24"/>
          <w:szCs w:val="24"/>
          <w:lang w:val="en-US"/>
        </w:rPr>
        <w:t xml:space="preserve">bangsa yang </w:t>
      </w:r>
      <w:r w:rsidR="00511760">
        <w:rPr>
          <w:rFonts w:asciiTheme="majorBidi" w:hAnsiTheme="majorBidi" w:cstheme="majorBidi"/>
          <w:sz w:val="24"/>
          <w:szCs w:val="24"/>
        </w:rPr>
        <w:t xml:space="preserve">smart </w:t>
      </w:r>
      <w:r w:rsidR="00C01EA5" w:rsidRPr="00620FFE">
        <w:rPr>
          <w:rFonts w:asciiTheme="majorBidi" w:hAnsiTheme="majorBidi" w:cstheme="majorBidi"/>
          <w:sz w:val="24"/>
          <w:szCs w:val="24"/>
          <w:lang w:val="en-US"/>
        </w:rPr>
        <w:t>cerdas</w:t>
      </w:r>
      <w:r w:rsidR="00511760">
        <w:rPr>
          <w:rFonts w:asciiTheme="majorBidi" w:hAnsiTheme="majorBidi" w:cstheme="majorBidi"/>
          <w:sz w:val="24"/>
          <w:szCs w:val="24"/>
        </w:rPr>
        <w:t xml:space="preserve"> secara intlektual</w:t>
      </w:r>
      <w:r w:rsidR="00C01EA5" w:rsidRPr="00620FFE">
        <w:rPr>
          <w:rFonts w:asciiTheme="majorBidi" w:hAnsiTheme="majorBidi" w:cstheme="majorBidi"/>
          <w:sz w:val="24"/>
          <w:szCs w:val="24"/>
          <w:lang w:val="en-US"/>
        </w:rPr>
        <w:t>, sejahtera</w:t>
      </w:r>
      <w:r w:rsidR="00511760">
        <w:rPr>
          <w:rFonts w:asciiTheme="majorBidi" w:hAnsiTheme="majorBidi" w:cstheme="majorBidi"/>
          <w:sz w:val="24"/>
          <w:szCs w:val="24"/>
        </w:rPr>
        <w:t xml:space="preserve"> dalam </w:t>
      </w:r>
      <w:r w:rsidR="007E3255">
        <w:rPr>
          <w:rFonts w:asciiTheme="majorBidi" w:hAnsiTheme="majorBidi" w:cstheme="majorBidi"/>
          <w:sz w:val="24"/>
          <w:szCs w:val="24"/>
        </w:rPr>
        <w:t>khidupan</w:t>
      </w:r>
      <w:r w:rsidR="00C01EA5" w:rsidRPr="00620FFE">
        <w:rPr>
          <w:rFonts w:asciiTheme="majorBidi" w:hAnsiTheme="majorBidi" w:cstheme="majorBidi"/>
          <w:sz w:val="24"/>
          <w:szCs w:val="24"/>
          <w:lang w:val="en-US"/>
        </w:rPr>
        <w:t xml:space="preserve">, </w:t>
      </w:r>
      <w:r w:rsidR="007E3255">
        <w:rPr>
          <w:rFonts w:asciiTheme="majorBidi" w:hAnsiTheme="majorBidi" w:cstheme="majorBidi"/>
          <w:sz w:val="24"/>
          <w:szCs w:val="24"/>
        </w:rPr>
        <w:t>berke</w:t>
      </w:r>
      <w:r w:rsidR="00C01EA5" w:rsidRPr="00620FFE">
        <w:rPr>
          <w:rFonts w:asciiTheme="majorBidi" w:hAnsiTheme="majorBidi" w:cstheme="majorBidi"/>
          <w:sz w:val="24"/>
          <w:szCs w:val="24"/>
          <w:lang w:val="en-US"/>
        </w:rPr>
        <w:t>adil</w:t>
      </w:r>
      <w:r w:rsidR="007E3255">
        <w:rPr>
          <w:rFonts w:asciiTheme="majorBidi" w:hAnsiTheme="majorBidi" w:cstheme="majorBidi"/>
          <w:sz w:val="24"/>
          <w:szCs w:val="24"/>
        </w:rPr>
        <w:t>an</w:t>
      </w:r>
      <w:r w:rsidR="00C01EA5" w:rsidRPr="00620FFE">
        <w:rPr>
          <w:rFonts w:asciiTheme="majorBidi" w:hAnsiTheme="majorBidi" w:cstheme="majorBidi"/>
          <w:sz w:val="24"/>
          <w:szCs w:val="24"/>
          <w:lang w:val="en-US"/>
        </w:rPr>
        <w:t>,</w:t>
      </w:r>
      <w:r w:rsidR="00C01EA5">
        <w:rPr>
          <w:rFonts w:asciiTheme="majorBidi" w:hAnsiTheme="majorBidi" w:cstheme="majorBidi"/>
          <w:sz w:val="24"/>
          <w:szCs w:val="24"/>
        </w:rPr>
        <w:t xml:space="preserve"> </w:t>
      </w:r>
      <w:r w:rsidR="00C01EA5" w:rsidRPr="00620FFE">
        <w:rPr>
          <w:rFonts w:asciiTheme="majorBidi" w:hAnsiTheme="majorBidi" w:cstheme="majorBidi"/>
          <w:sz w:val="24"/>
          <w:szCs w:val="24"/>
          <w:lang w:val="en-US"/>
        </w:rPr>
        <w:t>dan damai</w:t>
      </w:r>
      <w:r w:rsidR="007E3255">
        <w:rPr>
          <w:rFonts w:asciiTheme="majorBidi" w:hAnsiTheme="majorBidi" w:cstheme="majorBidi"/>
          <w:sz w:val="24"/>
          <w:szCs w:val="24"/>
        </w:rPr>
        <w:t xml:space="preserve"> sejahtera</w:t>
      </w:r>
      <w:r w:rsidR="00C01EA5" w:rsidRPr="00620FFE">
        <w:rPr>
          <w:rFonts w:asciiTheme="majorBidi" w:hAnsiTheme="majorBidi" w:cstheme="majorBidi"/>
          <w:sz w:val="24"/>
          <w:szCs w:val="24"/>
          <w:lang w:val="en-US"/>
        </w:rPr>
        <w:t xml:space="preserve">. </w:t>
      </w:r>
      <w:r w:rsidR="009E2B1B">
        <w:rPr>
          <w:rFonts w:asciiTheme="majorBidi" w:hAnsiTheme="majorBidi" w:cstheme="majorBidi"/>
          <w:sz w:val="24"/>
          <w:szCs w:val="24"/>
        </w:rPr>
        <w:t>Untuk menopang sumber pendapatan dari sektor pajak</w:t>
      </w:r>
      <w:r w:rsidR="00C01EA5" w:rsidRPr="00620FFE">
        <w:rPr>
          <w:rFonts w:asciiTheme="majorBidi" w:hAnsiTheme="majorBidi" w:cstheme="majorBidi"/>
          <w:sz w:val="24"/>
          <w:szCs w:val="24"/>
          <w:lang w:val="en-US"/>
        </w:rPr>
        <w:t xml:space="preserve">, </w:t>
      </w:r>
      <w:r w:rsidR="009E2B1B">
        <w:rPr>
          <w:rFonts w:asciiTheme="majorBidi" w:hAnsiTheme="majorBidi" w:cstheme="majorBidi"/>
          <w:sz w:val="24"/>
          <w:szCs w:val="24"/>
        </w:rPr>
        <w:t>masyarakat</w:t>
      </w:r>
      <w:r w:rsidR="00C01EA5" w:rsidRPr="00620FFE">
        <w:rPr>
          <w:rFonts w:asciiTheme="majorBidi" w:hAnsiTheme="majorBidi" w:cstheme="majorBidi"/>
          <w:sz w:val="24"/>
          <w:szCs w:val="24"/>
          <w:lang w:val="en-US"/>
        </w:rPr>
        <w:t xml:space="preserve"> seharusnya memiliki kesadaran tentang pajak</w:t>
      </w:r>
      <w:r w:rsidR="009E2B1B">
        <w:rPr>
          <w:rFonts w:asciiTheme="majorBidi" w:hAnsiTheme="majorBidi" w:cstheme="majorBidi"/>
          <w:sz w:val="24"/>
          <w:szCs w:val="24"/>
        </w:rPr>
        <w:t xml:space="preserve"> sejak dini</w:t>
      </w:r>
      <w:r w:rsidR="00C01EA5" w:rsidRPr="00620FFE">
        <w:rPr>
          <w:rFonts w:asciiTheme="majorBidi" w:hAnsiTheme="majorBidi" w:cstheme="majorBidi"/>
          <w:sz w:val="24"/>
          <w:szCs w:val="24"/>
          <w:lang w:val="en-US"/>
        </w:rPr>
        <w:t xml:space="preserve">. </w:t>
      </w:r>
      <w:r w:rsidR="009E2B1B">
        <w:rPr>
          <w:rFonts w:asciiTheme="majorBidi" w:hAnsiTheme="majorBidi" w:cstheme="majorBidi"/>
          <w:sz w:val="24"/>
          <w:szCs w:val="24"/>
        </w:rPr>
        <w:t xml:space="preserve">Untuk itu dituntut </w:t>
      </w:r>
      <w:r w:rsidR="007E3255">
        <w:rPr>
          <w:rFonts w:asciiTheme="majorBidi" w:hAnsiTheme="majorBidi" w:cstheme="majorBidi"/>
          <w:sz w:val="24"/>
          <w:szCs w:val="24"/>
        </w:rPr>
        <w:t xml:space="preserve">bagi seluruh </w:t>
      </w:r>
      <w:r w:rsidR="00C01EA5" w:rsidRPr="00620FFE">
        <w:rPr>
          <w:rFonts w:asciiTheme="majorBidi" w:hAnsiTheme="majorBidi" w:cstheme="majorBidi"/>
          <w:sz w:val="24"/>
          <w:szCs w:val="24"/>
          <w:lang w:val="en-US"/>
        </w:rPr>
        <w:t xml:space="preserve">warga </w:t>
      </w:r>
      <w:r w:rsidR="007E3255">
        <w:rPr>
          <w:rFonts w:asciiTheme="majorBidi" w:hAnsiTheme="majorBidi" w:cstheme="majorBidi"/>
          <w:sz w:val="24"/>
          <w:szCs w:val="24"/>
        </w:rPr>
        <w:t xml:space="preserve">agar </w:t>
      </w:r>
      <w:r w:rsidR="009E2B1B">
        <w:rPr>
          <w:rFonts w:asciiTheme="majorBidi" w:hAnsiTheme="majorBidi" w:cstheme="majorBidi"/>
          <w:sz w:val="24"/>
          <w:szCs w:val="24"/>
        </w:rPr>
        <w:t xml:space="preserve">memiliki </w:t>
      </w:r>
      <w:r w:rsidR="007E3255">
        <w:rPr>
          <w:rFonts w:asciiTheme="majorBidi" w:hAnsiTheme="majorBidi" w:cstheme="majorBidi"/>
          <w:sz w:val="24"/>
          <w:szCs w:val="24"/>
        </w:rPr>
        <w:t xml:space="preserve">kesadaran </w:t>
      </w:r>
      <w:r w:rsidR="00C01EA5" w:rsidRPr="00620FFE">
        <w:rPr>
          <w:rFonts w:asciiTheme="majorBidi" w:hAnsiTheme="majorBidi" w:cstheme="majorBidi"/>
          <w:sz w:val="24"/>
          <w:szCs w:val="24"/>
          <w:lang w:val="en-US"/>
        </w:rPr>
        <w:t xml:space="preserve">psikososial </w:t>
      </w:r>
      <w:r w:rsidR="00840FE9">
        <w:rPr>
          <w:rFonts w:asciiTheme="majorBidi" w:hAnsiTheme="majorBidi" w:cstheme="majorBidi"/>
          <w:sz w:val="24"/>
          <w:szCs w:val="24"/>
        </w:rPr>
        <w:t xml:space="preserve">berupa kesadaran dalam </w:t>
      </w:r>
      <w:r w:rsidR="007E3255">
        <w:rPr>
          <w:rFonts w:asciiTheme="majorBidi" w:hAnsiTheme="majorBidi" w:cstheme="majorBidi"/>
          <w:sz w:val="24"/>
          <w:szCs w:val="24"/>
          <w:lang w:val="en-US"/>
        </w:rPr>
        <w:t>me</w:t>
      </w:r>
      <w:r w:rsidR="007E3255">
        <w:rPr>
          <w:rFonts w:asciiTheme="majorBidi" w:hAnsiTheme="majorBidi" w:cstheme="majorBidi"/>
          <w:sz w:val="24"/>
          <w:szCs w:val="24"/>
        </w:rPr>
        <w:t>laksanakan</w:t>
      </w:r>
      <w:r w:rsidR="007E3255">
        <w:rPr>
          <w:rFonts w:asciiTheme="majorBidi" w:hAnsiTheme="majorBidi" w:cstheme="majorBidi"/>
          <w:sz w:val="24"/>
          <w:szCs w:val="24"/>
          <w:lang w:val="en-US"/>
        </w:rPr>
        <w:t xml:space="preserve"> kewajiban</w:t>
      </w:r>
      <w:r w:rsidR="00C01EA5" w:rsidRPr="00620FFE">
        <w:rPr>
          <w:rFonts w:asciiTheme="majorBidi" w:hAnsiTheme="majorBidi" w:cstheme="majorBidi"/>
          <w:sz w:val="24"/>
          <w:szCs w:val="24"/>
          <w:lang w:val="en-US"/>
        </w:rPr>
        <w:t xml:space="preserve"> </w:t>
      </w:r>
      <w:r w:rsidR="007E3255">
        <w:rPr>
          <w:rFonts w:asciiTheme="majorBidi" w:hAnsiTheme="majorBidi" w:cstheme="majorBidi"/>
          <w:sz w:val="24"/>
          <w:szCs w:val="24"/>
        </w:rPr>
        <w:t>untuk men</w:t>
      </w:r>
      <w:r w:rsidR="00840FE9">
        <w:rPr>
          <w:rFonts w:asciiTheme="majorBidi" w:hAnsiTheme="majorBidi" w:cstheme="majorBidi"/>
          <w:sz w:val="24"/>
          <w:szCs w:val="24"/>
        </w:rPr>
        <w:t>yetor</w:t>
      </w:r>
      <w:r w:rsidR="00C01EA5" w:rsidRPr="00620FFE">
        <w:rPr>
          <w:rFonts w:asciiTheme="majorBidi" w:hAnsiTheme="majorBidi" w:cstheme="majorBidi"/>
          <w:sz w:val="24"/>
          <w:szCs w:val="24"/>
          <w:lang w:val="en-US"/>
        </w:rPr>
        <w:t xml:space="preserve"> pajak </w:t>
      </w:r>
      <w:r w:rsidR="007E3255">
        <w:rPr>
          <w:rFonts w:asciiTheme="majorBidi" w:hAnsiTheme="majorBidi" w:cstheme="majorBidi"/>
          <w:sz w:val="24"/>
          <w:szCs w:val="24"/>
        </w:rPr>
        <w:t xml:space="preserve">karena telah menikmati </w:t>
      </w:r>
      <w:r w:rsidR="00840FE9">
        <w:rPr>
          <w:rFonts w:asciiTheme="majorBidi" w:hAnsiTheme="majorBidi" w:cstheme="majorBidi"/>
          <w:sz w:val="24"/>
          <w:szCs w:val="24"/>
        </w:rPr>
        <w:t xml:space="preserve">fasilitas yang timbul karena </w:t>
      </w:r>
      <w:r w:rsidR="00C01EA5">
        <w:rPr>
          <w:rFonts w:asciiTheme="majorBidi" w:hAnsiTheme="majorBidi" w:cstheme="majorBidi"/>
          <w:sz w:val="24"/>
          <w:szCs w:val="24"/>
          <w:lang w:val="en-US"/>
        </w:rPr>
        <w:t>pajak</w:t>
      </w:r>
      <w:r w:rsidR="00C01EA5">
        <w:rPr>
          <w:rFonts w:asciiTheme="majorBidi" w:hAnsiTheme="majorBidi" w:cstheme="majorBidi"/>
          <w:sz w:val="24"/>
          <w:szCs w:val="24"/>
        </w:rPr>
        <w:t>.</w:t>
      </w:r>
    </w:p>
    <w:p w:rsidR="00246F75" w:rsidRPr="00483FE2" w:rsidRDefault="00830D90" w:rsidP="00C01EA5">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AD3B7C" w:rsidRPr="00483FE2">
        <w:rPr>
          <w:rFonts w:ascii="Times New Roman" w:hAnsi="Times New Roman" w:cs="Times New Roman"/>
          <w:sz w:val="24"/>
          <w:szCs w:val="24"/>
        </w:rPr>
        <w:t xml:space="preserve">Pemerintah selalu </w:t>
      </w:r>
      <w:r w:rsidR="00556995">
        <w:rPr>
          <w:rFonts w:ascii="Times New Roman" w:hAnsi="Times New Roman" w:cs="Times New Roman"/>
          <w:sz w:val="24"/>
          <w:szCs w:val="24"/>
        </w:rPr>
        <w:t>melakukan berbagai pembenahan dalam hal pengurusan pajak</w:t>
      </w:r>
      <w:r w:rsidR="00AD3B7C" w:rsidRPr="00483FE2">
        <w:rPr>
          <w:rFonts w:ascii="Times New Roman" w:hAnsi="Times New Roman" w:cs="Times New Roman"/>
          <w:sz w:val="24"/>
          <w:szCs w:val="24"/>
        </w:rPr>
        <w:t xml:space="preserve">, </w:t>
      </w:r>
      <w:r w:rsidR="00556995">
        <w:rPr>
          <w:rFonts w:ascii="Times New Roman" w:hAnsi="Times New Roman" w:cs="Times New Roman"/>
          <w:sz w:val="24"/>
          <w:szCs w:val="24"/>
        </w:rPr>
        <w:t xml:space="preserve">pembenahan diri itu disebut dengan </w:t>
      </w:r>
      <w:r w:rsidR="00AD3B7C" w:rsidRPr="00483FE2">
        <w:rPr>
          <w:rFonts w:ascii="Times New Roman" w:hAnsi="Times New Roman" w:cs="Times New Roman"/>
          <w:i/>
          <w:iCs/>
          <w:sz w:val="24"/>
          <w:szCs w:val="24"/>
        </w:rPr>
        <w:t>self assignment</w:t>
      </w:r>
      <w:r w:rsidR="00AD3B7C" w:rsidRPr="00483FE2">
        <w:rPr>
          <w:rFonts w:ascii="Times New Roman" w:hAnsi="Times New Roman" w:cs="Times New Roman"/>
          <w:sz w:val="24"/>
          <w:szCs w:val="24"/>
        </w:rPr>
        <w:t xml:space="preserve">. </w:t>
      </w:r>
      <w:r w:rsidR="008C1AA8">
        <w:rPr>
          <w:rFonts w:ascii="Times New Roman" w:hAnsi="Times New Roman" w:cs="Times New Roman"/>
          <w:sz w:val="24"/>
          <w:szCs w:val="24"/>
        </w:rPr>
        <w:t xml:space="preserve">Pembenahan diri dapat dimulai dari diri individu wajib pajak melalui kepercayaan yang diberikan pemerintah </w:t>
      </w:r>
      <w:r w:rsidR="00417594">
        <w:rPr>
          <w:rFonts w:ascii="Times New Roman" w:hAnsi="Times New Roman" w:cs="Times New Roman"/>
          <w:sz w:val="24"/>
          <w:szCs w:val="24"/>
        </w:rPr>
        <w:t xml:space="preserve">untuk melaporkan kekayaan sendiri </w:t>
      </w:r>
      <w:r w:rsidR="008C1AA8">
        <w:rPr>
          <w:rFonts w:ascii="Times New Roman" w:hAnsi="Times New Roman" w:cs="Times New Roman"/>
          <w:sz w:val="24"/>
          <w:szCs w:val="24"/>
        </w:rPr>
        <w:t xml:space="preserve">dan </w:t>
      </w:r>
      <w:r w:rsidR="00417594">
        <w:rPr>
          <w:rFonts w:ascii="Times New Roman" w:hAnsi="Times New Roman" w:cs="Times New Roman"/>
          <w:sz w:val="24"/>
          <w:szCs w:val="24"/>
        </w:rPr>
        <w:t xml:space="preserve">penghitungan </w:t>
      </w:r>
      <w:r w:rsidR="00AD3B7C" w:rsidRPr="00483FE2">
        <w:rPr>
          <w:rFonts w:ascii="Times New Roman" w:hAnsi="Times New Roman" w:cs="Times New Roman"/>
          <w:sz w:val="24"/>
          <w:szCs w:val="24"/>
        </w:rPr>
        <w:t xml:space="preserve">pajak </w:t>
      </w:r>
      <w:r w:rsidR="00417594">
        <w:rPr>
          <w:rFonts w:ascii="Times New Roman" w:hAnsi="Times New Roman" w:cs="Times New Roman"/>
          <w:sz w:val="24"/>
          <w:szCs w:val="24"/>
        </w:rPr>
        <w:t xml:space="preserve">secara mandiri atas pajak </w:t>
      </w:r>
      <w:r w:rsidR="00AD3B7C" w:rsidRPr="00483FE2">
        <w:rPr>
          <w:rFonts w:ascii="Times New Roman" w:hAnsi="Times New Roman" w:cs="Times New Roman"/>
          <w:sz w:val="24"/>
          <w:szCs w:val="24"/>
        </w:rPr>
        <w:t xml:space="preserve">yang dikenakan </w:t>
      </w:r>
      <w:r w:rsidR="00417594">
        <w:rPr>
          <w:rFonts w:ascii="Times New Roman" w:hAnsi="Times New Roman" w:cs="Times New Roman"/>
          <w:sz w:val="24"/>
          <w:szCs w:val="24"/>
        </w:rPr>
        <w:t xml:space="preserve">untuk selanjutnya menyetor ke bank nominal </w:t>
      </w:r>
      <w:r w:rsidR="008C1AA8">
        <w:rPr>
          <w:rFonts w:ascii="Times New Roman" w:hAnsi="Times New Roman" w:cs="Times New Roman"/>
          <w:sz w:val="24"/>
          <w:szCs w:val="24"/>
        </w:rPr>
        <w:t xml:space="preserve">yang harus dibayar. Artinya hal ini menunjukkan </w:t>
      </w:r>
      <w:r w:rsidR="00AD3B7C" w:rsidRPr="00483FE2">
        <w:rPr>
          <w:rFonts w:ascii="Times New Roman" w:hAnsi="Times New Roman" w:cs="Times New Roman"/>
          <w:sz w:val="24"/>
          <w:szCs w:val="24"/>
        </w:rPr>
        <w:t xml:space="preserve">bahwa pemerintah </w:t>
      </w:r>
      <w:r w:rsidR="008C1AA8">
        <w:rPr>
          <w:rFonts w:ascii="Times New Roman" w:hAnsi="Times New Roman" w:cs="Times New Roman"/>
          <w:sz w:val="24"/>
          <w:szCs w:val="24"/>
        </w:rPr>
        <w:t xml:space="preserve">telah </w:t>
      </w:r>
      <w:r w:rsidR="00AD3B7C" w:rsidRPr="00483FE2">
        <w:rPr>
          <w:rFonts w:ascii="Times New Roman" w:hAnsi="Times New Roman" w:cs="Times New Roman"/>
          <w:sz w:val="24"/>
          <w:szCs w:val="24"/>
        </w:rPr>
        <w:t xml:space="preserve">mempercayakan </w:t>
      </w:r>
      <w:r w:rsidR="008C1AA8">
        <w:rPr>
          <w:rFonts w:ascii="Times New Roman" w:hAnsi="Times New Roman" w:cs="Times New Roman"/>
          <w:sz w:val="24"/>
          <w:szCs w:val="24"/>
        </w:rPr>
        <w:t xml:space="preserve">sepenuhnya hal terkait </w:t>
      </w:r>
      <w:r w:rsidR="00AD3B7C" w:rsidRPr="00483FE2">
        <w:rPr>
          <w:rFonts w:ascii="Times New Roman" w:hAnsi="Times New Roman" w:cs="Times New Roman"/>
          <w:sz w:val="24"/>
          <w:szCs w:val="24"/>
        </w:rPr>
        <w:t>segala p</w:t>
      </w:r>
      <w:r w:rsidR="008C1AA8">
        <w:rPr>
          <w:rFonts w:ascii="Times New Roman" w:hAnsi="Times New Roman" w:cs="Times New Roman"/>
          <w:sz w:val="24"/>
          <w:szCs w:val="24"/>
        </w:rPr>
        <w:t xml:space="preserve">embayaran pajak kepada wajib pajak meskipun pajak bersifat memaksa. </w:t>
      </w:r>
      <w:r w:rsidR="00253E6D">
        <w:rPr>
          <w:rFonts w:ascii="Times New Roman" w:hAnsi="Times New Roman" w:cs="Times New Roman"/>
          <w:sz w:val="24"/>
          <w:szCs w:val="24"/>
        </w:rPr>
        <w:t xml:space="preserve">Kebijakan pemerintah yang mempercayakan semuanya pada wajib pajak menuntut masyarakt untuk memiliki </w:t>
      </w:r>
      <w:r w:rsidR="008C1AA8">
        <w:rPr>
          <w:rFonts w:ascii="Times New Roman" w:hAnsi="Times New Roman" w:cs="Times New Roman"/>
          <w:sz w:val="24"/>
          <w:szCs w:val="24"/>
        </w:rPr>
        <w:t xml:space="preserve">kesadaran </w:t>
      </w:r>
      <w:r w:rsidR="00253E6D">
        <w:rPr>
          <w:rFonts w:ascii="Times New Roman" w:hAnsi="Times New Roman" w:cs="Times New Roman"/>
          <w:sz w:val="24"/>
          <w:szCs w:val="24"/>
        </w:rPr>
        <w:t xml:space="preserve">secara mendalam untuk sadar kewajiban membayar pajak. Kepercayaan yang diberikan pemerintah ini </w:t>
      </w:r>
      <w:r w:rsidR="00AD3B7C" w:rsidRPr="00483FE2">
        <w:rPr>
          <w:rFonts w:ascii="Times New Roman" w:hAnsi="Times New Roman" w:cs="Times New Roman"/>
          <w:sz w:val="24"/>
          <w:szCs w:val="24"/>
        </w:rPr>
        <w:t xml:space="preserve">menjawab </w:t>
      </w:r>
      <w:r w:rsidR="00253E6D">
        <w:rPr>
          <w:rFonts w:ascii="Times New Roman" w:hAnsi="Times New Roman" w:cs="Times New Roman"/>
          <w:sz w:val="24"/>
          <w:szCs w:val="24"/>
        </w:rPr>
        <w:t xml:space="preserve">pertanyaan akan sistwm perpajakan di Indonosia sebersih apa? Artinya pemerintah dan masyarakat </w:t>
      </w:r>
      <w:r w:rsidR="0073216D">
        <w:rPr>
          <w:rFonts w:ascii="Times New Roman" w:hAnsi="Times New Roman" w:cs="Times New Roman"/>
          <w:sz w:val="24"/>
          <w:szCs w:val="24"/>
        </w:rPr>
        <w:t>menuntaskan</w:t>
      </w:r>
      <w:r w:rsidR="00AD3B7C" w:rsidRPr="00483FE2">
        <w:rPr>
          <w:rFonts w:ascii="Times New Roman" w:hAnsi="Times New Roman" w:cs="Times New Roman"/>
          <w:sz w:val="24"/>
          <w:szCs w:val="24"/>
        </w:rPr>
        <w:t xml:space="preserve"> </w:t>
      </w:r>
      <w:r w:rsidR="0073216D">
        <w:rPr>
          <w:rFonts w:ascii="Times New Roman" w:hAnsi="Times New Roman" w:cs="Times New Roman"/>
          <w:sz w:val="24"/>
          <w:szCs w:val="24"/>
        </w:rPr>
        <w:t>mekanisme sistem</w:t>
      </w:r>
      <w:r w:rsidR="00AD3B7C" w:rsidRPr="00483FE2">
        <w:rPr>
          <w:rFonts w:ascii="Times New Roman" w:hAnsi="Times New Roman" w:cs="Times New Roman"/>
          <w:color w:val="000000" w:themeColor="text1"/>
          <w:sz w:val="24"/>
          <w:szCs w:val="24"/>
        </w:rPr>
        <w:t xml:space="preserve"> </w:t>
      </w:r>
      <w:r w:rsidR="0073216D">
        <w:rPr>
          <w:rFonts w:ascii="Times New Roman" w:hAnsi="Times New Roman" w:cs="Times New Roman"/>
          <w:color w:val="000000" w:themeColor="text1"/>
          <w:sz w:val="24"/>
          <w:szCs w:val="24"/>
        </w:rPr>
        <w:t>per</w:t>
      </w:r>
      <w:r w:rsidR="00AD3B7C" w:rsidRPr="00483FE2">
        <w:rPr>
          <w:rFonts w:ascii="Times New Roman" w:hAnsi="Times New Roman" w:cs="Times New Roman"/>
          <w:color w:val="000000" w:themeColor="text1"/>
          <w:sz w:val="24"/>
          <w:szCs w:val="24"/>
        </w:rPr>
        <w:t>pajak</w:t>
      </w:r>
      <w:r w:rsidR="0073216D">
        <w:rPr>
          <w:rFonts w:ascii="Times New Roman" w:hAnsi="Times New Roman" w:cs="Times New Roman"/>
          <w:color w:val="000000" w:themeColor="text1"/>
          <w:sz w:val="24"/>
          <w:szCs w:val="24"/>
        </w:rPr>
        <w:t>an</w:t>
      </w:r>
      <w:r w:rsidR="00AD3B7C" w:rsidRPr="00483FE2">
        <w:rPr>
          <w:rFonts w:ascii="Times New Roman" w:hAnsi="Times New Roman" w:cs="Times New Roman"/>
          <w:color w:val="000000" w:themeColor="text1"/>
          <w:sz w:val="24"/>
          <w:szCs w:val="24"/>
        </w:rPr>
        <w:t xml:space="preserve"> </w:t>
      </w:r>
      <w:r w:rsidR="0073216D">
        <w:rPr>
          <w:rFonts w:ascii="Times New Roman" w:hAnsi="Times New Roman" w:cs="Times New Roman"/>
          <w:color w:val="000000" w:themeColor="text1"/>
          <w:sz w:val="24"/>
          <w:szCs w:val="24"/>
        </w:rPr>
        <w:t>yang bebas dari kecurangan dan ketidakadilan.</w:t>
      </w:r>
      <w:r w:rsidR="00AD3B7C" w:rsidRPr="00483FE2">
        <w:rPr>
          <w:rFonts w:ascii="Times New Roman" w:hAnsi="Times New Roman" w:cs="Times New Roman"/>
          <w:color w:val="000000" w:themeColor="text1"/>
          <w:sz w:val="24"/>
          <w:szCs w:val="24"/>
        </w:rPr>
        <w:t xml:space="preserve"> </w:t>
      </w:r>
    </w:p>
    <w:p w:rsidR="00547BD1" w:rsidRDefault="00246F75" w:rsidP="00C01EA5">
      <w:pPr>
        <w:spacing w:after="0" w:line="360" w:lineRule="auto"/>
        <w:jc w:val="both"/>
        <w:rPr>
          <w:rFonts w:asciiTheme="majorBidi" w:hAnsiTheme="majorBidi" w:cstheme="majorBidi"/>
          <w:sz w:val="24"/>
          <w:szCs w:val="24"/>
        </w:rPr>
      </w:pPr>
      <w:r w:rsidRPr="00556995">
        <w:rPr>
          <w:rFonts w:asciiTheme="majorBidi" w:hAnsiTheme="majorBidi" w:cstheme="majorBidi"/>
          <w:sz w:val="24"/>
          <w:szCs w:val="24"/>
        </w:rPr>
        <w:t xml:space="preserve">          </w:t>
      </w:r>
      <w:r w:rsidR="00F62B89" w:rsidRPr="00556995">
        <w:rPr>
          <w:rFonts w:asciiTheme="majorBidi" w:hAnsiTheme="majorBidi" w:cstheme="majorBidi"/>
          <w:sz w:val="24"/>
          <w:szCs w:val="24"/>
        </w:rPr>
        <w:t xml:space="preserve">Rendahnya kesadaran wajib pajak untuk taat pajak merupakan persoalan terbesar yang dihadapi oleh </w:t>
      </w:r>
      <w:r w:rsidR="00F62B89" w:rsidRPr="00556995">
        <w:rPr>
          <w:rFonts w:asciiTheme="majorBidi" w:hAnsiTheme="majorBidi" w:cstheme="majorBidi"/>
          <w:sz w:val="24"/>
          <w:szCs w:val="24"/>
          <w:lang w:val="en-US"/>
        </w:rPr>
        <w:t>D</w:t>
      </w:r>
      <w:r w:rsidR="00F62B89" w:rsidRPr="00556995">
        <w:rPr>
          <w:rFonts w:asciiTheme="majorBidi" w:hAnsiTheme="majorBidi" w:cstheme="majorBidi"/>
          <w:sz w:val="24"/>
          <w:szCs w:val="24"/>
        </w:rPr>
        <w:t xml:space="preserve">irektorat </w:t>
      </w:r>
      <w:r w:rsidR="00F62B89" w:rsidRPr="00556995">
        <w:rPr>
          <w:rFonts w:asciiTheme="majorBidi" w:hAnsiTheme="majorBidi" w:cstheme="majorBidi"/>
          <w:sz w:val="24"/>
          <w:szCs w:val="24"/>
          <w:lang w:val="en-US"/>
        </w:rPr>
        <w:t>J</w:t>
      </w:r>
      <w:r w:rsidR="00F62B89" w:rsidRPr="00556995">
        <w:rPr>
          <w:rFonts w:asciiTheme="majorBidi" w:hAnsiTheme="majorBidi" w:cstheme="majorBidi"/>
          <w:sz w:val="24"/>
          <w:szCs w:val="24"/>
        </w:rPr>
        <w:t xml:space="preserve">enderal </w:t>
      </w:r>
      <w:r w:rsidR="00F62B89" w:rsidRPr="00556995">
        <w:rPr>
          <w:rFonts w:asciiTheme="majorBidi" w:hAnsiTheme="majorBidi" w:cstheme="majorBidi"/>
          <w:sz w:val="24"/>
          <w:szCs w:val="24"/>
          <w:lang w:val="en-US"/>
        </w:rPr>
        <w:t>P</w:t>
      </w:r>
      <w:r w:rsidR="00F62B89" w:rsidRPr="00556995">
        <w:rPr>
          <w:rFonts w:asciiTheme="majorBidi" w:hAnsiTheme="majorBidi" w:cstheme="majorBidi"/>
          <w:sz w:val="24"/>
          <w:szCs w:val="24"/>
        </w:rPr>
        <w:t>ajak (DJP) saat ini. Keinginan untuk mengubah</w:t>
      </w:r>
      <w:r w:rsidR="00F62B89" w:rsidRPr="00556995">
        <w:rPr>
          <w:rFonts w:asciiTheme="majorBidi" w:hAnsiTheme="majorBidi" w:cstheme="majorBidi"/>
          <w:sz w:val="24"/>
          <w:szCs w:val="24"/>
          <w:lang w:val="en-US"/>
        </w:rPr>
        <w:t xml:space="preserve"> </w:t>
      </w:r>
      <w:r w:rsidR="00F62B89" w:rsidRPr="00556995">
        <w:rPr>
          <w:rFonts w:asciiTheme="majorBidi" w:hAnsiTheme="majorBidi" w:cstheme="majorBidi"/>
          <w:i/>
          <w:sz w:val="24"/>
          <w:szCs w:val="24"/>
        </w:rPr>
        <w:lastRenderedPageBreak/>
        <w:t>mindset</w:t>
      </w:r>
      <w:r w:rsidR="00F62B89" w:rsidRPr="00556995">
        <w:rPr>
          <w:rFonts w:asciiTheme="majorBidi" w:hAnsiTheme="majorBidi" w:cstheme="majorBidi"/>
          <w:sz w:val="24"/>
          <w:szCs w:val="24"/>
          <w:lang w:val="en-US"/>
        </w:rPr>
        <w:t xml:space="preserve"> masyarakat </w:t>
      </w:r>
      <w:r w:rsidR="00F62B89" w:rsidRPr="00556995">
        <w:rPr>
          <w:rFonts w:asciiTheme="majorBidi" w:hAnsiTheme="majorBidi" w:cstheme="majorBidi"/>
          <w:sz w:val="24"/>
          <w:szCs w:val="24"/>
        </w:rPr>
        <w:t>agar sadar pajak dengan</w:t>
      </w:r>
      <w:r w:rsidR="00F62B89" w:rsidRPr="00556995">
        <w:rPr>
          <w:rFonts w:asciiTheme="majorBidi" w:hAnsiTheme="majorBidi" w:cstheme="majorBidi"/>
          <w:sz w:val="24"/>
          <w:szCs w:val="24"/>
          <w:lang w:val="en-US"/>
        </w:rPr>
        <w:t xml:space="preserve"> pendidikan</w:t>
      </w:r>
      <w:r w:rsidR="00F62B89" w:rsidRPr="00556995">
        <w:rPr>
          <w:rFonts w:asciiTheme="majorBidi" w:hAnsiTheme="majorBidi" w:cstheme="majorBidi"/>
          <w:sz w:val="24"/>
          <w:szCs w:val="24"/>
        </w:rPr>
        <w:t xml:space="preserve"> sejak dini diperlukan teknis yang sistematis, salah satunya melalui </w:t>
      </w:r>
      <w:r w:rsidR="00F62B89" w:rsidRPr="00556995">
        <w:rPr>
          <w:rFonts w:asciiTheme="majorBidi" w:hAnsiTheme="majorBidi" w:cstheme="majorBidi"/>
          <w:sz w:val="24"/>
          <w:szCs w:val="24"/>
          <w:lang w:val="en-US"/>
        </w:rPr>
        <w:t xml:space="preserve"> inklusi dalam materi pembelajaran maupun kegiatan kesiswaan</w:t>
      </w:r>
      <w:r w:rsidR="00F62B89" w:rsidRPr="00556995">
        <w:rPr>
          <w:rFonts w:asciiTheme="majorBidi" w:hAnsiTheme="majorBidi" w:cstheme="majorBidi"/>
          <w:sz w:val="24"/>
          <w:szCs w:val="24"/>
        </w:rPr>
        <w:t>.</w:t>
      </w:r>
      <w:r w:rsidRPr="00556995">
        <w:rPr>
          <w:rFonts w:asciiTheme="majorBidi" w:hAnsiTheme="majorBidi" w:cstheme="majorBidi"/>
          <w:sz w:val="24"/>
          <w:szCs w:val="24"/>
        </w:rPr>
        <w:t xml:space="preserve"> </w:t>
      </w:r>
      <w:r w:rsidR="003D2A8F">
        <w:rPr>
          <w:rFonts w:asciiTheme="majorBidi" w:hAnsiTheme="majorBidi" w:cstheme="majorBidi"/>
          <w:sz w:val="24"/>
          <w:szCs w:val="24"/>
        </w:rPr>
        <w:t>C</w:t>
      </w:r>
      <w:r w:rsidRPr="00556995">
        <w:rPr>
          <w:rFonts w:asciiTheme="majorBidi" w:hAnsiTheme="majorBidi" w:cstheme="majorBidi"/>
          <w:sz w:val="24"/>
          <w:szCs w:val="24"/>
          <w:lang w:val="en-US"/>
        </w:rPr>
        <w:t xml:space="preserve">apaian pembelajaran </w:t>
      </w:r>
      <w:r w:rsidRPr="00556995">
        <w:rPr>
          <w:rFonts w:asciiTheme="majorBidi" w:hAnsiTheme="majorBidi" w:cstheme="majorBidi"/>
          <w:i/>
          <w:sz w:val="24"/>
          <w:szCs w:val="24"/>
          <w:lang w:val="en-US"/>
        </w:rPr>
        <w:t>(learning outcomes</w:t>
      </w:r>
      <w:r w:rsidRPr="00556995">
        <w:rPr>
          <w:rFonts w:asciiTheme="majorBidi" w:hAnsiTheme="majorBidi" w:cstheme="majorBidi"/>
          <w:sz w:val="24"/>
          <w:szCs w:val="24"/>
          <w:lang w:val="en-US"/>
        </w:rPr>
        <w:t xml:space="preserve">) </w:t>
      </w:r>
      <w:r w:rsidR="003D2A8F">
        <w:rPr>
          <w:rFonts w:asciiTheme="majorBidi" w:hAnsiTheme="majorBidi" w:cstheme="majorBidi"/>
          <w:sz w:val="24"/>
          <w:szCs w:val="24"/>
        </w:rPr>
        <w:t xml:space="preserve">dalam kurikulum terkait pemahaman </w:t>
      </w:r>
      <w:r w:rsidR="003D2A8F">
        <w:rPr>
          <w:rFonts w:asciiTheme="majorBidi" w:hAnsiTheme="majorBidi" w:cstheme="majorBidi"/>
          <w:sz w:val="24"/>
          <w:szCs w:val="24"/>
          <w:lang w:val="en-US"/>
        </w:rPr>
        <w:t>sadar pajak</w:t>
      </w:r>
      <w:r w:rsidR="003D2A8F">
        <w:rPr>
          <w:rFonts w:asciiTheme="majorBidi" w:hAnsiTheme="majorBidi" w:cstheme="majorBidi"/>
          <w:sz w:val="24"/>
          <w:szCs w:val="24"/>
        </w:rPr>
        <w:t xml:space="preserve"> </w:t>
      </w:r>
      <w:r w:rsidRPr="00556995">
        <w:rPr>
          <w:rFonts w:asciiTheme="majorBidi" w:hAnsiTheme="majorBidi" w:cstheme="majorBidi"/>
          <w:sz w:val="24"/>
          <w:szCs w:val="24"/>
          <w:lang w:val="en-US"/>
        </w:rPr>
        <w:t>di</w:t>
      </w:r>
      <w:r w:rsidR="003D2A8F">
        <w:rPr>
          <w:rFonts w:asciiTheme="majorBidi" w:hAnsiTheme="majorBidi" w:cstheme="majorBidi"/>
          <w:sz w:val="24"/>
          <w:szCs w:val="24"/>
        </w:rPr>
        <w:t>implementasikan menjadi kurikuler mata kuliah</w:t>
      </w:r>
      <w:r w:rsidRPr="00620FFE">
        <w:rPr>
          <w:rFonts w:asciiTheme="majorBidi" w:hAnsiTheme="majorBidi" w:cstheme="majorBidi"/>
          <w:sz w:val="24"/>
          <w:szCs w:val="24"/>
          <w:lang w:val="en-US"/>
        </w:rPr>
        <w:t xml:space="preserve"> melalui </w:t>
      </w:r>
      <w:r w:rsidR="003D2A8F">
        <w:rPr>
          <w:rFonts w:asciiTheme="majorBidi" w:hAnsiTheme="majorBidi" w:cstheme="majorBidi"/>
          <w:sz w:val="24"/>
          <w:szCs w:val="24"/>
        </w:rPr>
        <w:t>“</w:t>
      </w:r>
      <w:r w:rsidRPr="00620FFE">
        <w:rPr>
          <w:rFonts w:asciiTheme="majorBidi" w:hAnsiTheme="majorBidi" w:cstheme="majorBidi"/>
          <w:sz w:val="24"/>
          <w:szCs w:val="24"/>
          <w:lang w:val="en-US"/>
        </w:rPr>
        <w:t>inklusi kesadaran pajak dalam</w:t>
      </w:r>
      <w:r w:rsidR="003D2A8F">
        <w:rPr>
          <w:rFonts w:asciiTheme="majorBidi" w:hAnsiTheme="majorBidi" w:cstheme="majorBidi"/>
          <w:sz w:val="24"/>
          <w:szCs w:val="24"/>
        </w:rPr>
        <w:t xml:space="preserve"> MKDU”</w:t>
      </w:r>
      <w:r w:rsidR="003D2A8F">
        <w:rPr>
          <w:rFonts w:asciiTheme="majorBidi" w:hAnsiTheme="majorBidi" w:cstheme="majorBidi"/>
          <w:sz w:val="24"/>
          <w:szCs w:val="24"/>
          <w:lang w:val="en-US"/>
        </w:rPr>
        <w:t xml:space="preserve">. </w:t>
      </w:r>
      <w:r w:rsidR="003D2A8F">
        <w:rPr>
          <w:rFonts w:asciiTheme="majorBidi" w:hAnsiTheme="majorBidi" w:cstheme="majorBidi"/>
          <w:sz w:val="24"/>
          <w:szCs w:val="24"/>
        </w:rPr>
        <w:t xml:space="preserve">Untuk itu diperlukan perancangan materi yang inklusif dalam penerapan pembelajaran agar tujuan pendidikan tercapai dan mewujudkan inklusi perpajakan efektif. </w:t>
      </w:r>
    </w:p>
    <w:p w:rsidR="00547BD1" w:rsidRPr="00547BD1" w:rsidRDefault="00005F42" w:rsidP="00C01EA5">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r w:rsidR="00A90996">
        <w:rPr>
          <w:rFonts w:ascii="Times New Roman" w:hAnsi="Times New Roman" w:cs="Times New Roman"/>
          <w:color w:val="000000" w:themeColor="text1"/>
          <w:sz w:val="24"/>
          <w:szCs w:val="24"/>
          <w:shd w:val="clear" w:color="auto" w:fill="FFFFFF"/>
        </w:rPr>
        <w:t>Dekade</w:t>
      </w:r>
      <w:r w:rsidR="00547BD1" w:rsidRPr="00483FE2">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5-7 </w:t>
      </w:r>
      <w:r w:rsidR="00547BD1" w:rsidRPr="00483FE2">
        <w:rPr>
          <w:rFonts w:ascii="Times New Roman" w:hAnsi="Times New Roman" w:cs="Times New Roman"/>
          <w:color w:val="000000" w:themeColor="text1"/>
          <w:sz w:val="24"/>
          <w:szCs w:val="24"/>
          <w:shd w:val="clear" w:color="auto" w:fill="FFFFFF"/>
        </w:rPr>
        <w:t>tahun</w:t>
      </w:r>
      <w:r w:rsidR="00A90996">
        <w:rPr>
          <w:rFonts w:ascii="Times New Roman" w:hAnsi="Times New Roman" w:cs="Times New Roman"/>
          <w:color w:val="000000" w:themeColor="text1"/>
          <w:sz w:val="24"/>
          <w:szCs w:val="24"/>
          <w:shd w:val="clear" w:color="auto" w:fill="FFFFFF"/>
        </w:rPr>
        <w:t>an</w:t>
      </w:r>
      <w:r w:rsidR="00547BD1" w:rsidRPr="00483FE2">
        <w:rPr>
          <w:rFonts w:ascii="Times New Roman" w:hAnsi="Times New Roman" w:cs="Times New Roman"/>
          <w:color w:val="000000" w:themeColor="text1"/>
          <w:sz w:val="24"/>
          <w:szCs w:val="24"/>
          <w:shd w:val="clear" w:color="auto" w:fill="FFFFFF"/>
        </w:rPr>
        <w:t xml:space="preserve"> </w:t>
      </w:r>
      <w:r w:rsidR="00A90996">
        <w:rPr>
          <w:rFonts w:ascii="Times New Roman" w:hAnsi="Times New Roman" w:cs="Times New Roman"/>
          <w:color w:val="000000" w:themeColor="text1"/>
          <w:sz w:val="24"/>
          <w:szCs w:val="24"/>
          <w:shd w:val="clear" w:color="auto" w:fill="FFFFFF"/>
        </w:rPr>
        <w:t xml:space="preserve">yang akan </w:t>
      </w:r>
      <w:r w:rsidR="00547BD1" w:rsidRPr="00483FE2">
        <w:rPr>
          <w:rFonts w:ascii="Times New Roman" w:hAnsi="Times New Roman" w:cs="Times New Roman"/>
          <w:color w:val="000000" w:themeColor="text1"/>
          <w:sz w:val="24"/>
          <w:szCs w:val="24"/>
          <w:shd w:val="clear" w:color="auto" w:fill="FFFFFF"/>
        </w:rPr>
        <w:t xml:space="preserve">datang, </w:t>
      </w:r>
      <w:r w:rsidR="00A90996">
        <w:rPr>
          <w:rFonts w:ascii="Times New Roman" w:hAnsi="Times New Roman" w:cs="Times New Roman"/>
          <w:color w:val="000000" w:themeColor="text1"/>
          <w:sz w:val="24"/>
          <w:szCs w:val="24"/>
          <w:shd w:val="clear" w:color="auto" w:fill="FFFFFF"/>
        </w:rPr>
        <w:t xml:space="preserve">pemahaman </w:t>
      </w:r>
      <w:r w:rsidR="00547BD1" w:rsidRPr="00483FE2">
        <w:rPr>
          <w:rFonts w:ascii="Times New Roman" w:hAnsi="Times New Roman" w:cs="Times New Roman"/>
          <w:color w:val="000000" w:themeColor="text1"/>
          <w:sz w:val="24"/>
          <w:szCs w:val="24"/>
          <w:shd w:val="clear" w:color="auto" w:fill="FFFFFF"/>
        </w:rPr>
        <w:t>paj</w:t>
      </w:r>
      <w:r>
        <w:rPr>
          <w:rFonts w:ascii="Times New Roman" w:hAnsi="Times New Roman" w:cs="Times New Roman"/>
          <w:color w:val="000000" w:themeColor="text1"/>
          <w:sz w:val="24"/>
          <w:szCs w:val="24"/>
          <w:shd w:val="clear" w:color="auto" w:fill="FFFFFF"/>
        </w:rPr>
        <w:t>ak akan lebi</w:t>
      </w:r>
      <w:r w:rsidR="00A90996">
        <w:rPr>
          <w:rFonts w:ascii="Times New Roman" w:hAnsi="Times New Roman" w:cs="Times New Roman"/>
          <w:color w:val="000000" w:themeColor="text1"/>
          <w:sz w:val="24"/>
          <w:szCs w:val="24"/>
          <w:shd w:val="clear" w:color="auto" w:fill="FFFFFF"/>
        </w:rPr>
        <w:t xml:space="preserve">h familiar dalam kurikulum pendidikan </w:t>
      </w:r>
      <w:r>
        <w:rPr>
          <w:rFonts w:ascii="Times New Roman" w:hAnsi="Times New Roman" w:cs="Times New Roman"/>
          <w:color w:val="000000" w:themeColor="text1"/>
          <w:sz w:val="24"/>
          <w:szCs w:val="24"/>
          <w:shd w:val="clear" w:color="auto" w:fill="FFFFFF"/>
        </w:rPr>
        <w:t xml:space="preserve">tinggi. Merupakan </w:t>
      </w:r>
      <w:r w:rsidR="00547BD1" w:rsidRPr="00483FE2">
        <w:rPr>
          <w:rFonts w:ascii="Times New Roman" w:hAnsi="Times New Roman" w:cs="Times New Roman"/>
          <w:color w:val="000000" w:themeColor="text1"/>
          <w:sz w:val="24"/>
          <w:szCs w:val="24"/>
          <w:shd w:val="clear" w:color="auto" w:fill="FFFFFF"/>
        </w:rPr>
        <w:t>tujuan yang hendak dicapai dalam program Inklusi</w:t>
      </w:r>
      <w:r w:rsidR="00547BD1" w:rsidRPr="00483FE2">
        <w:rPr>
          <w:rFonts w:ascii="Times New Roman" w:hAnsi="Times New Roman" w:cs="Times New Roman"/>
          <w:color w:val="444444"/>
          <w:sz w:val="24"/>
          <w:szCs w:val="24"/>
          <w:shd w:val="clear" w:color="auto" w:fill="FFFFFF"/>
        </w:rPr>
        <w:t xml:space="preserve"> </w:t>
      </w:r>
      <w:r w:rsidR="00547BD1" w:rsidRPr="00483FE2">
        <w:rPr>
          <w:rFonts w:ascii="Times New Roman" w:hAnsi="Times New Roman" w:cs="Times New Roman"/>
          <w:sz w:val="24"/>
          <w:szCs w:val="24"/>
          <w:shd w:val="clear" w:color="auto" w:fill="FFFFFF"/>
        </w:rPr>
        <w:t>Kesadaran Pajak dalam Pendidikan (</w:t>
      </w:r>
      <w:r>
        <w:rPr>
          <w:rFonts w:ascii="Times New Roman" w:hAnsi="Times New Roman" w:cs="Times New Roman"/>
          <w:sz w:val="24"/>
          <w:szCs w:val="24"/>
          <w:shd w:val="clear" w:color="auto" w:fill="FFFFFF"/>
        </w:rPr>
        <w:t>inklusi kesadaran pajak</w:t>
      </w:r>
      <w:r w:rsidR="00547BD1" w:rsidRPr="00483FE2">
        <w:rPr>
          <w:rFonts w:ascii="Times New Roman" w:hAnsi="Times New Roman" w:cs="Times New Roman"/>
          <w:sz w:val="24"/>
          <w:szCs w:val="24"/>
          <w:shd w:val="clear" w:color="auto" w:fill="FFFFFF"/>
        </w:rPr>
        <w:t xml:space="preserve">). Inklusi, sebuah kata benda dari kata sifat inklusif, dapat diartikan sebagai keadaan dimana suatu objek tertentu tidak terbatas untuk diketahui dan dipahami pihak tertentu saja, melainkan seluruh pihak tanpa batas apapun. Lawan kata inklusif sendiri adalah ekslusif yang maknanya berarti hanya bisa diterima atau dipahami kalangan terbatas. Inklusi kesadaran pajak menyasar masyarakat yang dapat bertindak sekaligus sebagai Wajib Pajak. Namun inklusi kesadaran pajak yang hendak dibangun dalam konteks perpajakan ini adalah inklusi yang berbasis pada kesadaran sehingga proses pelaksanaan program inklusi ini harus dipersiapkan dengan baik dan secara berkesinambungan. Program ini menempatkan kesadaran pajak sebagai unsur yang harus disisipkan secara sistemik dan berkelanjutan di bidang pendidikan. </w:t>
      </w:r>
    </w:p>
    <w:p w:rsidR="00246F75" w:rsidRPr="00246F75" w:rsidRDefault="00547BD1" w:rsidP="00060F70">
      <w:pPr>
        <w:shd w:val="clear" w:color="auto" w:fill="FFFFFF"/>
        <w:spacing w:after="0" w:line="360" w:lineRule="auto"/>
        <w:jc w:val="both"/>
        <w:rPr>
          <w:rFonts w:ascii="Times New Roman" w:eastAsia="Times New Roman" w:hAnsi="Times New Roman" w:cs="Times New Roman"/>
          <w:b/>
          <w:color w:val="000000" w:themeColor="text1"/>
          <w:sz w:val="24"/>
          <w:szCs w:val="24"/>
          <w:lang w:eastAsia="id-ID"/>
        </w:rPr>
      </w:pPr>
      <w:r w:rsidRPr="00547BD1">
        <w:rPr>
          <w:rFonts w:ascii="Times New Roman" w:eastAsia="Times New Roman" w:hAnsi="Times New Roman" w:cs="Times New Roman"/>
          <w:color w:val="000000" w:themeColor="text1"/>
          <w:sz w:val="24"/>
          <w:szCs w:val="24"/>
          <w:lang w:eastAsia="id-ID"/>
        </w:rPr>
        <w:t xml:space="preserve">         </w:t>
      </w:r>
      <w:r>
        <w:rPr>
          <w:rFonts w:ascii="Times New Roman" w:eastAsia="Times New Roman" w:hAnsi="Times New Roman" w:cs="Times New Roman"/>
          <w:color w:val="000000" w:themeColor="text1"/>
          <w:sz w:val="24"/>
          <w:szCs w:val="24"/>
          <w:lang w:eastAsia="id-ID"/>
        </w:rPr>
        <w:t xml:space="preserve">Melalui inklusi kesadaran </w:t>
      </w:r>
      <w:r w:rsidR="00F15404">
        <w:rPr>
          <w:rFonts w:ascii="Times New Roman" w:eastAsia="Times New Roman" w:hAnsi="Times New Roman" w:cs="Times New Roman"/>
          <w:color w:val="000000" w:themeColor="text1"/>
          <w:sz w:val="24"/>
          <w:szCs w:val="24"/>
          <w:lang w:eastAsia="id-ID"/>
        </w:rPr>
        <w:t>per</w:t>
      </w:r>
      <w:r>
        <w:rPr>
          <w:rFonts w:ascii="Times New Roman" w:eastAsia="Times New Roman" w:hAnsi="Times New Roman" w:cs="Times New Roman"/>
          <w:color w:val="000000" w:themeColor="text1"/>
          <w:sz w:val="24"/>
          <w:szCs w:val="24"/>
          <w:lang w:eastAsia="id-ID"/>
        </w:rPr>
        <w:t>p</w:t>
      </w:r>
      <w:r w:rsidR="00246F75" w:rsidRPr="00246F75">
        <w:rPr>
          <w:rFonts w:ascii="Times New Roman" w:eastAsia="Times New Roman" w:hAnsi="Times New Roman" w:cs="Times New Roman"/>
          <w:color w:val="000000" w:themeColor="text1"/>
          <w:sz w:val="24"/>
          <w:szCs w:val="24"/>
          <w:lang w:eastAsia="id-ID"/>
        </w:rPr>
        <w:t>ajak</w:t>
      </w:r>
      <w:r w:rsidR="00F15404">
        <w:rPr>
          <w:rFonts w:ascii="Times New Roman" w:eastAsia="Times New Roman" w:hAnsi="Times New Roman" w:cs="Times New Roman"/>
          <w:color w:val="000000" w:themeColor="text1"/>
          <w:sz w:val="24"/>
          <w:szCs w:val="24"/>
          <w:lang w:eastAsia="id-ID"/>
        </w:rPr>
        <w:t>an</w:t>
      </w:r>
      <w:r w:rsidR="00246F75" w:rsidRPr="00246F75">
        <w:rPr>
          <w:rFonts w:ascii="Times New Roman" w:eastAsia="Times New Roman" w:hAnsi="Times New Roman" w:cs="Times New Roman"/>
          <w:color w:val="000000" w:themeColor="text1"/>
          <w:sz w:val="24"/>
          <w:szCs w:val="24"/>
          <w:lang w:eastAsia="id-ID"/>
        </w:rPr>
        <w:t xml:space="preserve"> pada </w:t>
      </w:r>
      <w:r w:rsidR="00F15404">
        <w:rPr>
          <w:rFonts w:ascii="Times New Roman" w:eastAsia="Times New Roman" w:hAnsi="Times New Roman" w:cs="Times New Roman"/>
          <w:color w:val="000000" w:themeColor="text1"/>
          <w:sz w:val="24"/>
          <w:szCs w:val="24"/>
          <w:lang w:eastAsia="id-ID"/>
        </w:rPr>
        <w:t>level pendidikan t</w:t>
      </w:r>
      <w:r w:rsidR="00246F75" w:rsidRPr="00246F75">
        <w:rPr>
          <w:rFonts w:ascii="Times New Roman" w:eastAsia="Times New Roman" w:hAnsi="Times New Roman" w:cs="Times New Roman"/>
          <w:color w:val="000000" w:themeColor="text1"/>
          <w:sz w:val="24"/>
          <w:szCs w:val="24"/>
          <w:lang w:eastAsia="id-ID"/>
        </w:rPr>
        <w:t>inggi, </w:t>
      </w:r>
      <w:r w:rsidR="008F1CF5">
        <w:rPr>
          <w:rFonts w:ascii="Times New Roman" w:eastAsia="Times New Roman" w:hAnsi="Times New Roman" w:cs="Times New Roman"/>
          <w:color w:val="000000" w:themeColor="text1"/>
          <w:sz w:val="24"/>
          <w:szCs w:val="24"/>
          <w:lang w:eastAsia="id-ID"/>
        </w:rPr>
        <w:t xml:space="preserve">pemerintah berharap </w:t>
      </w:r>
      <w:r w:rsidR="00F15404">
        <w:rPr>
          <w:rFonts w:ascii="Times New Roman" w:eastAsia="Times New Roman" w:hAnsi="Times New Roman" w:cs="Times New Roman"/>
          <w:color w:val="000000" w:themeColor="text1"/>
          <w:sz w:val="24"/>
          <w:szCs w:val="24"/>
          <w:lang w:eastAsia="id-ID"/>
        </w:rPr>
        <w:t xml:space="preserve">bermunculan </w:t>
      </w:r>
      <w:r w:rsidR="00246F75" w:rsidRPr="00246F75">
        <w:rPr>
          <w:rFonts w:ascii="Times New Roman" w:eastAsia="Times New Roman" w:hAnsi="Times New Roman" w:cs="Times New Roman"/>
          <w:color w:val="000000" w:themeColor="text1"/>
          <w:sz w:val="24"/>
          <w:szCs w:val="24"/>
          <w:lang w:eastAsia="id-ID"/>
        </w:rPr>
        <w:t xml:space="preserve">generasi emas Indonesia yang bermutu dan berkarakter </w:t>
      </w:r>
      <w:r w:rsidR="00F15404">
        <w:rPr>
          <w:rFonts w:ascii="Times New Roman" w:eastAsia="Times New Roman" w:hAnsi="Times New Roman" w:cs="Times New Roman"/>
          <w:color w:val="000000" w:themeColor="text1"/>
          <w:sz w:val="24"/>
          <w:szCs w:val="24"/>
          <w:lang w:eastAsia="id-ID"/>
        </w:rPr>
        <w:t xml:space="preserve">di masa yang akan datang. Slogan </w:t>
      </w:r>
      <w:r w:rsidR="00246F75" w:rsidRPr="00246F75">
        <w:rPr>
          <w:rFonts w:ascii="Times New Roman" w:eastAsia="Times New Roman" w:hAnsi="Times New Roman" w:cs="Times New Roman"/>
          <w:color w:val="000000" w:themeColor="text1"/>
          <w:sz w:val="24"/>
          <w:szCs w:val="24"/>
          <w:lang w:eastAsia="id-ID"/>
        </w:rPr>
        <w:t>sadar paj</w:t>
      </w:r>
      <w:r>
        <w:rPr>
          <w:rFonts w:ascii="Times New Roman" w:eastAsia="Times New Roman" w:hAnsi="Times New Roman" w:cs="Times New Roman"/>
          <w:color w:val="000000" w:themeColor="text1"/>
          <w:sz w:val="24"/>
          <w:szCs w:val="24"/>
          <w:lang w:eastAsia="id-ID"/>
        </w:rPr>
        <w:t xml:space="preserve">ak dapat terwujud </w:t>
      </w:r>
      <w:r w:rsidR="00F15404">
        <w:rPr>
          <w:rFonts w:ascii="Times New Roman" w:eastAsia="Times New Roman" w:hAnsi="Times New Roman" w:cs="Times New Roman"/>
          <w:color w:val="000000" w:themeColor="text1"/>
          <w:sz w:val="24"/>
          <w:szCs w:val="24"/>
          <w:lang w:eastAsia="id-ID"/>
        </w:rPr>
        <w:t>dalam bentuk</w:t>
      </w:r>
      <w:r>
        <w:rPr>
          <w:rFonts w:ascii="Times New Roman" w:eastAsia="Times New Roman" w:hAnsi="Times New Roman" w:cs="Times New Roman"/>
          <w:color w:val="000000" w:themeColor="text1"/>
          <w:sz w:val="24"/>
          <w:szCs w:val="24"/>
          <w:lang w:eastAsia="id-ID"/>
        </w:rPr>
        <w:t xml:space="preserve"> k</w:t>
      </w:r>
      <w:r w:rsidR="00246F75" w:rsidRPr="00246F75">
        <w:rPr>
          <w:rFonts w:ascii="Times New Roman" w:eastAsia="Times New Roman" w:hAnsi="Times New Roman" w:cs="Times New Roman"/>
          <w:color w:val="000000" w:themeColor="text1"/>
          <w:sz w:val="24"/>
          <w:szCs w:val="24"/>
          <w:lang w:eastAsia="id-ID"/>
        </w:rPr>
        <w:t xml:space="preserve">epatuhan perpajakan. </w:t>
      </w:r>
      <w:r w:rsidR="00060F70">
        <w:rPr>
          <w:rFonts w:ascii="Times New Roman" w:eastAsia="Times New Roman" w:hAnsi="Times New Roman" w:cs="Times New Roman"/>
          <w:color w:val="000000" w:themeColor="text1"/>
          <w:sz w:val="24"/>
          <w:szCs w:val="24"/>
          <w:lang w:eastAsia="id-ID"/>
        </w:rPr>
        <w:t>Ditargetkan tahun 2045 akan terbentuk generasi emas sadar pajak, sebagai pribadi yang paham akan kewajiban, menyetor, dan melapor</w:t>
      </w:r>
      <w:r w:rsidR="0073216D">
        <w:rPr>
          <w:rFonts w:ascii="Times New Roman" w:eastAsia="Times New Roman" w:hAnsi="Times New Roman" w:cs="Times New Roman"/>
          <w:color w:val="000000" w:themeColor="text1"/>
          <w:sz w:val="24"/>
          <w:szCs w:val="24"/>
          <w:lang w:eastAsia="id-ID"/>
        </w:rPr>
        <w:t>kan pajak secara rutin. Berkedudukan warga</w:t>
      </w:r>
      <w:r>
        <w:rPr>
          <w:rFonts w:ascii="Times New Roman" w:eastAsia="Times New Roman" w:hAnsi="Times New Roman" w:cs="Times New Roman"/>
          <w:color w:val="000000" w:themeColor="text1"/>
          <w:sz w:val="24"/>
          <w:szCs w:val="24"/>
          <w:lang w:eastAsia="id-ID"/>
        </w:rPr>
        <w:t> </w:t>
      </w:r>
      <w:r w:rsidR="0073216D">
        <w:rPr>
          <w:rFonts w:ascii="Times New Roman" w:eastAsia="Times New Roman" w:hAnsi="Times New Roman" w:cs="Times New Roman"/>
          <w:color w:val="000000" w:themeColor="text1"/>
          <w:sz w:val="24"/>
          <w:szCs w:val="24"/>
          <w:lang w:eastAsia="id-ID"/>
        </w:rPr>
        <w:t xml:space="preserve">negara yang </w:t>
      </w:r>
      <w:r w:rsidR="00060F70">
        <w:rPr>
          <w:rFonts w:ascii="Times New Roman" w:eastAsia="Times New Roman" w:hAnsi="Times New Roman" w:cs="Times New Roman"/>
          <w:color w:val="000000" w:themeColor="text1"/>
          <w:sz w:val="24"/>
          <w:szCs w:val="24"/>
          <w:lang w:eastAsia="id-ID"/>
        </w:rPr>
        <w:t xml:space="preserve">mampu </w:t>
      </w:r>
      <w:r>
        <w:rPr>
          <w:rFonts w:ascii="Times New Roman" w:eastAsia="Times New Roman" w:hAnsi="Times New Roman" w:cs="Times New Roman"/>
          <w:color w:val="000000" w:themeColor="text1"/>
          <w:sz w:val="24"/>
          <w:szCs w:val="24"/>
          <w:lang w:eastAsia="id-ID"/>
        </w:rPr>
        <w:t xml:space="preserve">mengubah image </w:t>
      </w:r>
      <w:r w:rsidR="00060F70">
        <w:rPr>
          <w:rFonts w:ascii="Times New Roman" w:eastAsia="Times New Roman" w:hAnsi="Times New Roman" w:cs="Times New Roman"/>
          <w:color w:val="000000" w:themeColor="text1"/>
          <w:sz w:val="24"/>
          <w:szCs w:val="24"/>
          <w:lang w:eastAsia="id-ID"/>
        </w:rPr>
        <w:t>paksaan membayar pajak menjadi</w:t>
      </w:r>
      <w:r w:rsidR="00246F75" w:rsidRPr="00246F75">
        <w:rPr>
          <w:rFonts w:ascii="Times New Roman" w:eastAsia="Times New Roman" w:hAnsi="Times New Roman" w:cs="Times New Roman"/>
          <w:color w:val="000000" w:themeColor="text1"/>
          <w:sz w:val="24"/>
          <w:szCs w:val="24"/>
          <w:lang w:eastAsia="id-ID"/>
        </w:rPr>
        <w:t> tren</w:t>
      </w:r>
      <w:r>
        <w:rPr>
          <w:rFonts w:ascii="Times New Roman" w:eastAsia="Times New Roman" w:hAnsi="Times New Roman" w:cs="Times New Roman"/>
          <w:color w:val="000000" w:themeColor="text1"/>
          <w:sz w:val="24"/>
          <w:szCs w:val="24"/>
          <w:lang w:eastAsia="id-ID"/>
        </w:rPr>
        <w:t>d</w:t>
      </w:r>
      <w:r w:rsidR="00060F70">
        <w:rPr>
          <w:rFonts w:ascii="Times New Roman" w:eastAsia="Times New Roman" w:hAnsi="Times New Roman" w:cs="Times New Roman"/>
          <w:color w:val="000000" w:themeColor="text1"/>
          <w:sz w:val="24"/>
          <w:szCs w:val="24"/>
          <w:lang w:eastAsia="id-ID"/>
        </w:rPr>
        <w:t xml:space="preserve"> berlomba-lomba patuh pajak</w:t>
      </w:r>
      <w:r w:rsidR="00246F75" w:rsidRPr="00246F75">
        <w:rPr>
          <w:rFonts w:ascii="Times New Roman" w:eastAsia="Times New Roman" w:hAnsi="Times New Roman" w:cs="Times New Roman"/>
          <w:color w:val="000000" w:themeColor="text1"/>
          <w:sz w:val="24"/>
          <w:szCs w:val="24"/>
          <w:lang w:eastAsia="id-ID"/>
        </w:rPr>
        <w:t>.</w:t>
      </w:r>
      <w:r>
        <w:rPr>
          <w:rFonts w:ascii="Times New Roman" w:eastAsia="Times New Roman" w:hAnsi="Times New Roman" w:cs="Times New Roman"/>
          <w:color w:val="000000" w:themeColor="text1"/>
          <w:sz w:val="24"/>
          <w:szCs w:val="24"/>
          <w:lang w:eastAsia="id-ID"/>
        </w:rPr>
        <w:t xml:space="preserve"> </w:t>
      </w:r>
      <w:r w:rsidR="00060F70">
        <w:rPr>
          <w:rFonts w:ascii="Times New Roman" w:eastAsia="Times New Roman" w:hAnsi="Times New Roman" w:cs="Times New Roman"/>
          <w:color w:val="000000" w:themeColor="text1"/>
          <w:sz w:val="24"/>
          <w:szCs w:val="24"/>
          <w:lang w:eastAsia="id-ID"/>
        </w:rPr>
        <w:t xml:space="preserve">Terdapat </w:t>
      </w:r>
      <w:r w:rsidR="00060F70" w:rsidRPr="00246F75">
        <w:rPr>
          <w:rFonts w:ascii="Times New Roman" w:eastAsia="Times New Roman" w:hAnsi="Times New Roman" w:cs="Times New Roman"/>
          <w:color w:val="000000" w:themeColor="text1"/>
          <w:sz w:val="24"/>
          <w:szCs w:val="24"/>
          <w:lang w:eastAsia="id-ID"/>
        </w:rPr>
        <w:t>lebih dari 4.400</w:t>
      </w:r>
      <w:r w:rsidR="00060F70">
        <w:rPr>
          <w:rFonts w:ascii="Times New Roman" w:eastAsia="Times New Roman" w:hAnsi="Times New Roman" w:cs="Times New Roman"/>
          <w:color w:val="000000" w:themeColor="text1"/>
          <w:sz w:val="24"/>
          <w:szCs w:val="24"/>
          <w:lang w:eastAsia="id-ID"/>
        </w:rPr>
        <w:t xml:space="preserve"> p</w:t>
      </w:r>
      <w:r w:rsidR="00246F75" w:rsidRPr="00246F75">
        <w:rPr>
          <w:rFonts w:ascii="Times New Roman" w:eastAsia="Times New Roman" w:hAnsi="Times New Roman" w:cs="Times New Roman"/>
          <w:color w:val="000000" w:themeColor="text1"/>
          <w:sz w:val="24"/>
          <w:szCs w:val="24"/>
          <w:lang w:eastAsia="id-ID"/>
        </w:rPr>
        <w:t>erguruan tinggi di Indonesia</w:t>
      </w:r>
      <w:r w:rsidR="00060F70">
        <w:rPr>
          <w:rFonts w:ascii="Times New Roman" w:eastAsia="Times New Roman" w:hAnsi="Times New Roman" w:cs="Times New Roman"/>
          <w:color w:val="000000" w:themeColor="text1"/>
          <w:sz w:val="24"/>
          <w:szCs w:val="24"/>
          <w:lang w:eastAsia="id-ID"/>
        </w:rPr>
        <w:t>, dengan jumlah mahasiswa berkisar</w:t>
      </w:r>
      <w:r w:rsidR="00246F75" w:rsidRPr="00246F75">
        <w:rPr>
          <w:rFonts w:ascii="Times New Roman" w:eastAsia="Times New Roman" w:hAnsi="Times New Roman" w:cs="Times New Roman"/>
          <w:color w:val="000000" w:themeColor="text1"/>
          <w:sz w:val="24"/>
          <w:szCs w:val="24"/>
          <w:lang w:eastAsia="id-ID"/>
        </w:rPr>
        <w:t xml:space="preserve"> 7 juta</w:t>
      </w:r>
      <w:r w:rsidR="00060F70">
        <w:rPr>
          <w:rFonts w:ascii="Times New Roman" w:eastAsia="Times New Roman" w:hAnsi="Times New Roman" w:cs="Times New Roman"/>
          <w:color w:val="000000" w:themeColor="text1"/>
          <w:sz w:val="24"/>
          <w:szCs w:val="24"/>
          <w:lang w:eastAsia="id-ID"/>
        </w:rPr>
        <w:t xml:space="preserve"> orang dan didukung tenaga</w:t>
      </w:r>
      <w:r w:rsidR="00246F75" w:rsidRPr="00246F75">
        <w:rPr>
          <w:rFonts w:ascii="Times New Roman" w:eastAsia="Times New Roman" w:hAnsi="Times New Roman" w:cs="Times New Roman"/>
          <w:color w:val="000000" w:themeColor="text1"/>
          <w:sz w:val="24"/>
          <w:szCs w:val="24"/>
          <w:lang w:eastAsia="id-ID"/>
        </w:rPr>
        <w:t xml:space="preserve"> dosen </w:t>
      </w:r>
      <w:r w:rsidR="00060F70">
        <w:rPr>
          <w:rFonts w:ascii="Times New Roman" w:eastAsia="Times New Roman" w:hAnsi="Times New Roman" w:cs="Times New Roman"/>
          <w:color w:val="000000" w:themeColor="text1"/>
          <w:sz w:val="24"/>
          <w:szCs w:val="24"/>
          <w:lang w:eastAsia="id-ID"/>
        </w:rPr>
        <w:t xml:space="preserve">berjumlah </w:t>
      </w:r>
      <w:r w:rsidR="00246F75" w:rsidRPr="00246F75">
        <w:rPr>
          <w:rFonts w:ascii="Times New Roman" w:eastAsia="Times New Roman" w:hAnsi="Times New Roman" w:cs="Times New Roman"/>
          <w:color w:val="000000" w:themeColor="text1"/>
          <w:sz w:val="24"/>
          <w:szCs w:val="24"/>
          <w:lang w:eastAsia="id-ID"/>
        </w:rPr>
        <w:t xml:space="preserve">sekitar 250 ribu. </w:t>
      </w:r>
      <w:r w:rsidR="00060F70">
        <w:rPr>
          <w:rFonts w:ascii="Times New Roman" w:eastAsia="Times New Roman" w:hAnsi="Times New Roman" w:cs="Times New Roman"/>
          <w:color w:val="000000" w:themeColor="text1"/>
          <w:sz w:val="24"/>
          <w:szCs w:val="24"/>
          <w:lang w:eastAsia="id-ID"/>
        </w:rPr>
        <w:t xml:space="preserve">Banyaknya jumlah </w:t>
      </w:r>
      <w:r w:rsidR="00246F75" w:rsidRPr="00246F75">
        <w:rPr>
          <w:rFonts w:ascii="Times New Roman" w:eastAsia="Times New Roman" w:hAnsi="Times New Roman" w:cs="Times New Roman"/>
          <w:color w:val="000000" w:themeColor="text1"/>
          <w:sz w:val="24"/>
          <w:szCs w:val="24"/>
          <w:lang w:eastAsia="id-ID"/>
        </w:rPr>
        <w:t xml:space="preserve">mahasiswa </w:t>
      </w:r>
      <w:r w:rsidR="00060F70">
        <w:rPr>
          <w:rFonts w:ascii="Times New Roman" w:eastAsia="Times New Roman" w:hAnsi="Times New Roman" w:cs="Times New Roman"/>
          <w:color w:val="000000" w:themeColor="text1"/>
          <w:sz w:val="24"/>
          <w:szCs w:val="24"/>
          <w:lang w:eastAsia="id-ID"/>
        </w:rPr>
        <w:t xml:space="preserve">di atas diberikan materi pembelajaran perpajakan melalui inklusi perpajakan dalam pendidikan, yang memuat </w:t>
      </w:r>
      <w:r w:rsidR="00246F75" w:rsidRPr="00246F75">
        <w:rPr>
          <w:rFonts w:ascii="Times New Roman" w:eastAsia="Times New Roman" w:hAnsi="Times New Roman" w:cs="Times New Roman"/>
          <w:color w:val="000000" w:themeColor="text1"/>
          <w:sz w:val="24"/>
          <w:szCs w:val="24"/>
          <w:lang w:eastAsia="id-ID"/>
        </w:rPr>
        <w:t xml:space="preserve">pentingnya pajak </w:t>
      </w:r>
      <w:r w:rsidR="00060F70">
        <w:rPr>
          <w:rFonts w:ascii="Times New Roman" w:eastAsia="Times New Roman" w:hAnsi="Times New Roman" w:cs="Times New Roman"/>
          <w:color w:val="000000" w:themeColor="text1"/>
          <w:sz w:val="24"/>
          <w:szCs w:val="24"/>
          <w:lang w:eastAsia="id-ID"/>
        </w:rPr>
        <w:t xml:space="preserve">bagi </w:t>
      </w:r>
      <w:r w:rsidR="00246F75" w:rsidRPr="00246F75">
        <w:rPr>
          <w:rFonts w:ascii="Times New Roman" w:eastAsia="Times New Roman" w:hAnsi="Times New Roman" w:cs="Times New Roman"/>
          <w:color w:val="000000" w:themeColor="text1"/>
          <w:sz w:val="24"/>
          <w:szCs w:val="24"/>
          <w:lang w:eastAsia="id-ID"/>
        </w:rPr>
        <w:t xml:space="preserve">pembangunan, </w:t>
      </w:r>
      <w:r w:rsidR="00060F70">
        <w:rPr>
          <w:rFonts w:ascii="Times New Roman" w:eastAsia="Times New Roman" w:hAnsi="Times New Roman" w:cs="Times New Roman"/>
          <w:color w:val="000000" w:themeColor="text1"/>
          <w:sz w:val="24"/>
          <w:szCs w:val="24"/>
          <w:lang w:eastAsia="id-ID"/>
        </w:rPr>
        <w:t xml:space="preserve">memaknai </w:t>
      </w:r>
      <w:r w:rsidR="00246F75" w:rsidRPr="00246F75">
        <w:rPr>
          <w:rFonts w:ascii="Times New Roman" w:eastAsia="Times New Roman" w:hAnsi="Times New Roman" w:cs="Times New Roman"/>
          <w:color w:val="000000" w:themeColor="text1"/>
          <w:sz w:val="24"/>
          <w:szCs w:val="24"/>
          <w:lang w:eastAsia="id-ID"/>
        </w:rPr>
        <w:t>nilai pajak dalam konteks sejarah Indonesia, pengelolaan pajak, dan kewajiban warga negara membayar pajak</w:t>
      </w:r>
      <w:r>
        <w:rPr>
          <w:rFonts w:ascii="Times New Roman" w:eastAsia="Times New Roman" w:hAnsi="Times New Roman" w:cs="Times New Roman"/>
          <w:color w:val="000000" w:themeColor="text1"/>
          <w:sz w:val="24"/>
          <w:szCs w:val="24"/>
          <w:lang w:eastAsia="id-ID"/>
        </w:rPr>
        <w:t xml:space="preserve"> </w:t>
      </w:r>
      <w:r w:rsidR="00246F75" w:rsidRPr="00246F75">
        <w:rPr>
          <w:rFonts w:ascii="Times New Roman" w:eastAsia="Times New Roman" w:hAnsi="Times New Roman" w:cs="Times New Roman"/>
          <w:color w:val="000000" w:themeColor="text1"/>
          <w:sz w:val="24"/>
          <w:szCs w:val="24"/>
          <w:lang w:eastAsia="id-ID"/>
        </w:rPr>
        <w:t>sebagai wujud</w:t>
      </w:r>
      <w:r>
        <w:rPr>
          <w:rFonts w:ascii="Times New Roman" w:eastAsia="Times New Roman" w:hAnsi="Times New Roman" w:cs="Times New Roman"/>
          <w:color w:val="000000" w:themeColor="text1"/>
          <w:sz w:val="24"/>
          <w:szCs w:val="24"/>
          <w:lang w:eastAsia="id-ID"/>
        </w:rPr>
        <w:t xml:space="preserve"> </w:t>
      </w:r>
      <w:r w:rsidR="00060F70">
        <w:rPr>
          <w:rFonts w:ascii="Times New Roman" w:eastAsia="Times New Roman" w:hAnsi="Times New Roman" w:cs="Times New Roman"/>
          <w:color w:val="000000" w:themeColor="text1"/>
          <w:sz w:val="24"/>
          <w:szCs w:val="24"/>
          <w:lang w:eastAsia="id-ID"/>
        </w:rPr>
        <w:t>nasionalisme negara</w:t>
      </w:r>
      <w:r w:rsidR="00246F75" w:rsidRPr="00246F75">
        <w:rPr>
          <w:rFonts w:ascii="Times New Roman" w:eastAsia="Times New Roman" w:hAnsi="Times New Roman" w:cs="Times New Roman"/>
          <w:b/>
          <w:color w:val="000000" w:themeColor="text1"/>
          <w:sz w:val="24"/>
          <w:szCs w:val="24"/>
          <w:lang w:eastAsia="id-ID"/>
        </w:rPr>
        <w:t>.</w:t>
      </w:r>
      <w:r w:rsidR="00246F75" w:rsidRPr="00122426">
        <w:rPr>
          <w:rFonts w:ascii="Times New Roman" w:eastAsia="Times New Roman" w:hAnsi="Times New Roman" w:cs="Times New Roman"/>
          <w:b/>
          <w:color w:val="000000" w:themeColor="text1"/>
          <w:sz w:val="24"/>
          <w:szCs w:val="24"/>
          <w:lang w:eastAsia="id-ID"/>
        </w:rPr>
        <w:t xml:space="preserve"> (</w:t>
      </w:r>
      <w:r w:rsidR="00246F75" w:rsidRPr="00122426">
        <w:rPr>
          <w:rStyle w:val="Strong"/>
          <w:rFonts w:ascii="Times New Roman" w:hAnsi="Times New Roman" w:cs="Times New Roman"/>
          <w:b w:val="0"/>
          <w:color w:val="000000" w:themeColor="text1"/>
          <w:sz w:val="24"/>
          <w:szCs w:val="24"/>
          <w:shd w:val="clear" w:color="auto" w:fill="FFFFF3"/>
        </w:rPr>
        <w:t>Mardlo</w:t>
      </w:r>
      <w:r w:rsidR="002F432E" w:rsidRPr="00122426">
        <w:rPr>
          <w:rStyle w:val="Strong"/>
          <w:rFonts w:ascii="Times New Roman" w:hAnsi="Times New Roman" w:cs="Times New Roman"/>
          <w:b w:val="0"/>
          <w:color w:val="000000" w:themeColor="text1"/>
          <w:sz w:val="24"/>
          <w:szCs w:val="24"/>
          <w:shd w:val="clear" w:color="auto" w:fill="FFFFF3"/>
        </w:rPr>
        <w:t xml:space="preserve"> : </w:t>
      </w:r>
      <w:r w:rsidR="00246F75" w:rsidRPr="00122426">
        <w:rPr>
          <w:rFonts w:ascii="Times New Roman" w:hAnsi="Times New Roman" w:cs="Times New Roman"/>
          <w:color w:val="000000" w:themeColor="text1"/>
          <w:sz w:val="24"/>
          <w:szCs w:val="24"/>
          <w:shd w:val="clear" w:color="auto" w:fill="F2F2F2"/>
        </w:rPr>
        <w:t>2019</w:t>
      </w:r>
      <w:r w:rsidR="002F432E" w:rsidRPr="00122426">
        <w:rPr>
          <w:rFonts w:ascii="Times New Roman" w:hAnsi="Times New Roman" w:cs="Times New Roman"/>
          <w:color w:val="000000" w:themeColor="text1"/>
          <w:sz w:val="24"/>
          <w:szCs w:val="24"/>
          <w:shd w:val="clear" w:color="auto" w:fill="F2F2F2"/>
        </w:rPr>
        <w:t>)</w:t>
      </w:r>
    </w:p>
    <w:p w:rsidR="00AD3B7C" w:rsidRPr="00483FE2" w:rsidRDefault="00005F42" w:rsidP="00C01EA5">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lastRenderedPageBreak/>
        <w:t xml:space="preserve">           </w:t>
      </w:r>
      <w:r w:rsidR="00AD3B7C" w:rsidRPr="00483FE2">
        <w:rPr>
          <w:rFonts w:ascii="Times New Roman" w:hAnsi="Times New Roman" w:cs="Times New Roman"/>
          <w:color w:val="000000" w:themeColor="text1"/>
          <w:sz w:val="24"/>
          <w:szCs w:val="24"/>
        </w:rPr>
        <w:t>Direktorat Jenderal Pajak (DJP) sejak tahun</w:t>
      </w:r>
      <w:r w:rsidR="00122426">
        <w:rPr>
          <w:rFonts w:ascii="Times New Roman" w:hAnsi="Times New Roman" w:cs="Times New Roman"/>
          <w:color w:val="000000" w:themeColor="text1"/>
          <w:sz w:val="24"/>
          <w:szCs w:val="24"/>
        </w:rPr>
        <w:t xml:space="preserve"> 2014 telah merintis hal di atas, </w:t>
      </w:r>
      <w:r w:rsidR="00AD3B7C" w:rsidRPr="00483FE2">
        <w:rPr>
          <w:rFonts w:ascii="Times New Roman" w:hAnsi="Times New Roman" w:cs="Times New Roman"/>
          <w:color w:val="000000" w:themeColor="text1"/>
          <w:sz w:val="24"/>
          <w:szCs w:val="24"/>
        </w:rPr>
        <w:t xml:space="preserve"> diawali </w:t>
      </w:r>
      <w:r w:rsidR="00122426">
        <w:rPr>
          <w:rFonts w:ascii="Times New Roman" w:hAnsi="Times New Roman" w:cs="Times New Roman"/>
          <w:color w:val="000000" w:themeColor="text1"/>
          <w:sz w:val="24"/>
          <w:szCs w:val="24"/>
        </w:rPr>
        <w:t xml:space="preserve">dengan langkah </w:t>
      </w:r>
      <w:r w:rsidR="00AD3B7C" w:rsidRPr="00483FE2">
        <w:rPr>
          <w:rFonts w:ascii="Times New Roman" w:hAnsi="Times New Roman" w:cs="Times New Roman"/>
          <w:color w:val="000000" w:themeColor="text1"/>
          <w:sz w:val="24"/>
          <w:szCs w:val="24"/>
        </w:rPr>
        <w:t>bahwa kesadaran perpajakan merupakan basis penting dalam sistem perpajakan yang disepakati di negeri ini yaitu, </w:t>
      </w:r>
      <w:r w:rsidR="00AD3B7C" w:rsidRPr="00483FE2">
        <w:rPr>
          <w:rStyle w:val="Emphasis"/>
          <w:rFonts w:ascii="Times New Roman" w:hAnsi="Times New Roman" w:cs="Times New Roman"/>
          <w:color w:val="000000" w:themeColor="text1"/>
          <w:sz w:val="24"/>
          <w:szCs w:val="24"/>
          <w:bdr w:val="none" w:sz="0" w:space="0" w:color="auto" w:frame="1"/>
        </w:rPr>
        <w:t>self-assessment system </w:t>
      </w:r>
      <w:r w:rsidR="00AD3B7C" w:rsidRPr="00483FE2">
        <w:rPr>
          <w:rFonts w:ascii="Times New Roman" w:hAnsi="Times New Roman" w:cs="Times New Roman"/>
          <w:color w:val="000000" w:themeColor="text1"/>
          <w:sz w:val="24"/>
          <w:szCs w:val="24"/>
        </w:rPr>
        <w:t xml:space="preserve">(SAS). Tanpa kesadaran itu, SAS akan kehilangan ruhnya. </w:t>
      </w:r>
      <w:r w:rsidR="00122426">
        <w:rPr>
          <w:rFonts w:ascii="Times New Roman" w:hAnsi="Times New Roman" w:cs="Times New Roman"/>
          <w:color w:val="000000" w:themeColor="text1"/>
          <w:sz w:val="24"/>
          <w:szCs w:val="24"/>
        </w:rPr>
        <w:t xml:space="preserve">Untuk mewujudkan </w:t>
      </w:r>
      <w:r w:rsidR="00AD3B7C" w:rsidRPr="00483FE2">
        <w:rPr>
          <w:rFonts w:ascii="Times New Roman" w:hAnsi="Times New Roman" w:cs="Times New Roman"/>
          <w:color w:val="000000" w:themeColor="text1"/>
          <w:sz w:val="24"/>
          <w:szCs w:val="24"/>
        </w:rPr>
        <w:t xml:space="preserve">SAS harus didukung oleh wajib pajak yang memiliki karakter sadar pajak. </w:t>
      </w:r>
      <w:r w:rsidR="00122426">
        <w:rPr>
          <w:rFonts w:ascii="Times New Roman" w:hAnsi="Times New Roman" w:cs="Times New Roman"/>
          <w:color w:val="000000" w:themeColor="text1"/>
          <w:sz w:val="24"/>
          <w:szCs w:val="24"/>
        </w:rPr>
        <w:t>Sangat tepat menempatkan</w:t>
      </w:r>
      <w:r w:rsidR="00AD3B7C" w:rsidRPr="00483FE2">
        <w:rPr>
          <w:rFonts w:ascii="Times New Roman" w:hAnsi="Times New Roman" w:cs="Times New Roman"/>
          <w:color w:val="000000" w:themeColor="text1"/>
          <w:sz w:val="24"/>
          <w:szCs w:val="24"/>
        </w:rPr>
        <w:t xml:space="preserve"> program inklusi kesadaran pajak </w:t>
      </w:r>
      <w:r w:rsidR="00635AE0">
        <w:rPr>
          <w:rFonts w:ascii="Times New Roman" w:hAnsi="Times New Roman" w:cs="Times New Roman"/>
          <w:color w:val="000000" w:themeColor="text1"/>
          <w:sz w:val="24"/>
          <w:szCs w:val="24"/>
        </w:rPr>
        <w:t xml:space="preserve">melalui </w:t>
      </w:r>
      <w:r w:rsidR="00AD3B7C" w:rsidRPr="00483FE2">
        <w:rPr>
          <w:rFonts w:ascii="Times New Roman" w:hAnsi="Times New Roman" w:cs="Times New Roman"/>
          <w:color w:val="000000" w:themeColor="text1"/>
          <w:sz w:val="24"/>
          <w:szCs w:val="24"/>
        </w:rPr>
        <w:t>pendidikan sebagai pintu masuk utama pelaksanaanya. Program inklusi kesadaran pajak melalui pendidikan dilakukan dengan kegiatan pembelajaran dan kegiatan kemahasiswaan. Dalam penyusunan kurikulum dan kegiatan pembelajaran, inklusi kesadaran pajak dilakukan dengan cara mengintegrasikan kesadara</w:t>
      </w:r>
      <w:r w:rsidR="00635AE0">
        <w:rPr>
          <w:rFonts w:ascii="Times New Roman" w:hAnsi="Times New Roman" w:cs="Times New Roman"/>
          <w:color w:val="000000" w:themeColor="text1"/>
          <w:sz w:val="24"/>
          <w:szCs w:val="24"/>
        </w:rPr>
        <w:t>n pajak dalam Mata Kuliah Dasar Umum (MKD</w:t>
      </w:r>
      <w:r w:rsidR="00AD3B7C" w:rsidRPr="00483FE2">
        <w:rPr>
          <w:rFonts w:ascii="Times New Roman" w:hAnsi="Times New Roman" w:cs="Times New Roman"/>
          <w:color w:val="000000" w:themeColor="text1"/>
          <w:sz w:val="24"/>
          <w:szCs w:val="24"/>
        </w:rPr>
        <w:t>U) di Perguruan Tinggi, yaitu Pancasila, Kewarganegaraan, Baha</w:t>
      </w:r>
      <w:r w:rsidR="00635AE0">
        <w:rPr>
          <w:rFonts w:ascii="Times New Roman" w:hAnsi="Times New Roman" w:cs="Times New Roman"/>
          <w:color w:val="000000" w:themeColor="text1"/>
          <w:sz w:val="24"/>
          <w:szCs w:val="24"/>
        </w:rPr>
        <w:t xml:space="preserve">sa Indonesia, dan Agama. Muatan lokal </w:t>
      </w:r>
      <w:r w:rsidR="00AD3B7C" w:rsidRPr="00483FE2">
        <w:rPr>
          <w:rFonts w:ascii="Times New Roman" w:hAnsi="Times New Roman" w:cs="Times New Roman"/>
          <w:color w:val="000000" w:themeColor="text1"/>
          <w:sz w:val="24"/>
          <w:szCs w:val="24"/>
        </w:rPr>
        <w:t xml:space="preserve">mengenai kesadaran pajak diintegrasikan dalam mata kuliah </w:t>
      </w:r>
      <w:r w:rsidR="00635AE0">
        <w:rPr>
          <w:rFonts w:ascii="Times New Roman" w:hAnsi="Times New Roman" w:cs="Times New Roman"/>
          <w:color w:val="000000" w:themeColor="text1"/>
          <w:sz w:val="24"/>
          <w:szCs w:val="24"/>
        </w:rPr>
        <w:t>di atas dan di</w:t>
      </w:r>
      <w:r w:rsidR="00AD3B7C" w:rsidRPr="00483FE2">
        <w:rPr>
          <w:rFonts w:ascii="Times New Roman" w:hAnsi="Times New Roman" w:cs="Times New Roman"/>
          <w:color w:val="000000" w:themeColor="text1"/>
          <w:sz w:val="24"/>
          <w:szCs w:val="24"/>
        </w:rPr>
        <w:t>sesuai</w:t>
      </w:r>
      <w:r w:rsidR="00635AE0">
        <w:rPr>
          <w:rFonts w:ascii="Times New Roman" w:hAnsi="Times New Roman" w:cs="Times New Roman"/>
          <w:color w:val="000000" w:themeColor="text1"/>
          <w:sz w:val="24"/>
          <w:szCs w:val="24"/>
        </w:rPr>
        <w:t>kan</w:t>
      </w:r>
      <w:r w:rsidR="00AD3B7C" w:rsidRPr="00483FE2">
        <w:rPr>
          <w:rFonts w:ascii="Times New Roman" w:hAnsi="Times New Roman" w:cs="Times New Roman"/>
          <w:color w:val="000000" w:themeColor="text1"/>
          <w:sz w:val="24"/>
          <w:szCs w:val="24"/>
        </w:rPr>
        <w:t xml:space="preserve"> dengan </w:t>
      </w:r>
      <w:r w:rsidR="0073216D">
        <w:rPr>
          <w:rFonts w:ascii="Times New Roman" w:hAnsi="Times New Roman" w:cs="Times New Roman"/>
          <w:color w:val="000000" w:themeColor="text1"/>
          <w:sz w:val="24"/>
          <w:szCs w:val="24"/>
        </w:rPr>
        <w:t>pemb</w:t>
      </w:r>
      <w:r w:rsidR="00AD3B7C" w:rsidRPr="00483FE2">
        <w:rPr>
          <w:rFonts w:ascii="Times New Roman" w:hAnsi="Times New Roman" w:cs="Times New Roman"/>
          <w:color w:val="000000" w:themeColor="text1"/>
          <w:sz w:val="24"/>
          <w:szCs w:val="24"/>
        </w:rPr>
        <w:t xml:space="preserve">ahasan, </w:t>
      </w:r>
      <w:r w:rsidR="0073216D">
        <w:rPr>
          <w:rFonts w:ascii="Times New Roman" w:hAnsi="Times New Roman" w:cs="Times New Roman"/>
          <w:color w:val="000000" w:themeColor="text1"/>
          <w:sz w:val="24"/>
          <w:szCs w:val="24"/>
        </w:rPr>
        <w:t>dapat</w:t>
      </w:r>
      <w:r w:rsidR="00AD3B7C" w:rsidRPr="00483FE2">
        <w:rPr>
          <w:rFonts w:ascii="Times New Roman" w:hAnsi="Times New Roman" w:cs="Times New Roman"/>
          <w:color w:val="000000" w:themeColor="text1"/>
          <w:sz w:val="24"/>
          <w:szCs w:val="24"/>
        </w:rPr>
        <w:t xml:space="preserve"> berupa: </w:t>
      </w:r>
      <w:r w:rsidR="0073216D">
        <w:rPr>
          <w:rFonts w:ascii="Times New Roman" w:hAnsi="Times New Roman" w:cs="Times New Roman"/>
          <w:color w:val="000000" w:themeColor="text1"/>
          <w:sz w:val="24"/>
          <w:szCs w:val="24"/>
        </w:rPr>
        <w:t xml:space="preserve">deskriptif </w:t>
      </w:r>
      <w:r w:rsidR="00AD3B7C" w:rsidRPr="00483FE2">
        <w:rPr>
          <w:rFonts w:ascii="Times New Roman" w:hAnsi="Times New Roman" w:cs="Times New Roman"/>
          <w:color w:val="000000" w:themeColor="text1"/>
          <w:sz w:val="24"/>
          <w:szCs w:val="24"/>
        </w:rPr>
        <w:t xml:space="preserve">narasi, </w:t>
      </w:r>
      <w:r w:rsidR="0073216D">
        <w:rPr>
          <w:rFonts w:ascii="Times New Roman" w:hAnsi="Times New Roman" w:cs="Times New Roman"/>
          <w:color w:val="000000" w:themeColor="text1"/>
          <w:sz w:val="24"/>
          <w:szCs w:val="24"/>
        </w:rPr>
        <w:t xml:space="preserve">latiahan soal ujian, </w:t>
      </w:r>
      <w:r w:rsidR="00AD3B7C" w:rsidRPr="00483FE2">
        <w:rPr>
          <w:rFonts w:ascii="Times New Roman" w:hAnsi="Times New Roman" w:cs="Times New Roman"/>
          <w:color w:val="000000" w:themeColor="text1"/>
          <w:sz w:val="24"/>
          <w:szCs w:val="24"/>
        </w:rPr>
        <w:t>ilustrasi cerita</w:t>
      </w:r>
      <w:r w:rsidR="0073216D">
        <w:rPr>
          <w:rFonts w:ascii="Times New Roman" w:hAnsi="Times New Roman" w:cs="Times New Roman"/>
          <w:color w:val="000000" w:themeColor="text1"/>
          <w:sz w:val="24"/>
          <w:szCs w:val="24"/>
        </w:rPr>
        <w:t xml:space="preserve"> dan gambar</w:t>
      </w:r>
      <w:r w:rsidR="00AD3B7C" w:rsidRPr="00483FE2">
        <w:rPr>
          <w:rFonts w:ascii="Times New Roman" w:hAnsi="Times New Roman" w:cs="Times New Roman"/>
          <w:color w:val="000000" w:themeColor="text1"/>
          <w:sz w:val="24"/>
          <w:szCs w:val="24"/>
        </w:rPr>
        <w:t xml:space="preserve">, </w:t>
      </w:r>
      <w:r w:rsidR="00635AE0">
        <w:rPr>
          <w:rFonts w:ascii="Times New Roman" w:hAnsi="Times New Roman" w:cs="Times New Roman"/>
          <w:color w:val="000000" w:themeColor="text1"/>
          <w:sz w:val="24"/>
          <w:szCs w:val="24"/>
        </w:rPr>
        <w:t xml:space="preserve">contoh kasus/soal </w:t>
      </w:r>
      <w:r w:rsidR="00AD3B7C" w:rsidRPr="00483FE2">
        <w:rPr>
          <w:rFonts w:ascii="Times New Roman" w:hAnsi="Times New Roman" w:cs="Times New Roman"/>
          <w:color w:val="000000" w:themeColor="text1"/>
          <w:sz w:val="24"/>
          <w:szCs w:val="24"/>
        </w:rPr>
        <w:t xml:space="preserve">atau proyek </w:t>
      </w:r>
      <w:r w:rsidR="0073216D">
        <w:rPr>
          <w:rFonts w:ascii="Times New Roman" w:hAnsi="Times New Roman" w:cs="Times New Roman"/>
          <w:color w:val="000000" w:themeColor="text1"/>
          <w:sz w:val="24"/>
          <w:szCs w:val="24"/>
        </w:rPr>
        <w:t xml:space="preserve">kelompok </w:t>
      </w:r>
      <w:r w:rsidR="00AD3B7C" w:rsidRPr="00483FE2">
        <w:rPr>
          <w:rFonts w:ascii="Times New Roman" w:hAnsi="Times New Roman" w:cs="Times New Roman"/>
          <w:color w:val="000000" w:themeColor="text1"/>
          <w:sz w:val="24"/>
          <w:szCs w:val="24"/>
        </w:rPr>
        <w:t xml:space="preserve">belajar </w:t>
      </w:r>
      <w:r w:rsidR="00A341CA">
        <w:rPr>
          <w:rFonts w:ascii="Times New Roman" w:hAnsi="Times New Roman" w:cs="Times New Roman"/>
          <w:color w:val="000000" w:themeColor="text1"/>
          <w:sz w:val="24"/>
          <w:szCs w:val="24"/>
        </w:rPr>
        <w:t xml:space="preserve"> mahasiswa. Didukung oleh </w:t>
      </w:r>
      <w:r w:rsidR="00AD3B7C" w:rsidRPr="00483FE2">
        <w:rPr>
          <w:rFonts w:ascii="Times New Roman" w:hAnsi="Times New Roman" w:cs="Times New Roman"/>
          <w:color w:val="000000" w:themeColor="text1"/>
          <w:sz w:val="24"/>
          <w:szCs w:val="24"/>
        </w:rPr>
        <w:t xml:space="preserve">kegiatan </w:t>
      </w:r>
      <w:r w:rsidR="00A341CA">
        <w:rPr>
          <w:rFonts w:ascii="Times New Roman" w:hAnsi="Times New Roman" w:cs="Times New Roman"/>
          <w:color w:val="000000" w:themeColor="text1"/>
          <w:sz w:val="24"/>
          <w:szCs w:val="24"/>
        </w:rPr>
        <w:t xml:space="preserve">biro kemahasiswaan memberikan siswa yang melanjutkan ke tingkat Universitas </w:t>
      </w:r>
      <w:r w:rsidR="00A341CA" w:rsidRPr="00483FE2">
        <w:rPr>
          <w:rFonts w:ascii="Times New Roman" w:hAnsi="Times New Roman" w:cs="Times New Roman"/>
          <w:color w:val="000000" w:themeColor="text1"/>
          <w:sz w:val="24"/>
          <w:szCs w:val="24"/>
        </w:rPr>
        <w:t>dan mahasiswa peserta Kuliah Kerja Nyata (KKN)</w:t>
      </w:r>
      <w:r w:rsidR="00A341CA">
        <w:rPr>
          <w:rFonts w:ascii="Times New Roman" w:hAnsi="Times New Roman" w:cs="Times New Roman"/>
          <w:color w:val="000000" w:themeColor="text1"/>
          <w:sz w:val="24"/>
          <w:szCs w:val="24"/>
        </w:rPr>
        <w:t xml:space="preserve"> melalui </w:t>
      </w:r>
      <w:r w:rsidR="00AD3B7C" w:rsidRPr="00483FE2">
        <w:rPr>
          <w:rFonts w:ascii="Times New Roman" w:hAnsi="Times New Roman" w:cs="Times New Roman"/>
          <w:color w:val="000000" w:themeColor="text1"/>
          <w:sz w:val="24"/>
          <w:szCs w:val="24"/>
        </w:rPr>
        <w:t xml:space="preserve">inklusi </w:t>
      </w:r>
      <w:r w:rsidR="00A341CA">
        <w:rPr>
          <w:rFonts w:ascii="Times New Roman" w:hAnsi="Times New Roman" w:cs="Times New Roman"/>
          <w:color w:val="000000" w:themeColor="text1"/>
          <w:sz w:val="24"/>
          <w:szCs w:val="24"/>
        </w:rPr>
        <w:t xml:space="preserve">ini </w:t>
      </w:r>
      <w:r w:rsidR="00AD3B7C" w:rsidRPr="00483FE2">
        <w:rPr>
          <w:rFonts w:ascii="Times New Roman" w:hAnsi="Times New Roman" w:cs="Times New Roman"/>
          <w:color w:val="000000" w:themeColor="text1"/>
          <w:sz w:val="24"/>
          <w:szCs w:val="24"/>
        </w:rPr>
        <w:t>di</w:t>
      </w:r>
      <w:r w:rsidR="00A341CA">
        <w:rPr>
          <w:rFonts w:ascii="Times New Roman" w:hAnsi="Times New Roman" w:cs="Times New Roman"/>
          <w:color w:val="000000" w:themeColor="text1"/>
          <w:sz w:val="24"/>
          <w:szCs w:val="24"/>
        </w:rPr>
        <w:t>laksanakan  melalui pem</w:t>
      </w:r>
      <w:r w:rsidR="00AD3B7C" w:rsidRPr="00483FE2">
        <w:rPr>
          <w:rFonts w:ascii="Times New Roman" w:hAnsi="Times New Roman" w:cs="Times New Roman"/>
          <w:color w:val="000000" w:themeColor="text1"/>
          <w:sz w:val="24"/>
          <w:szCs w:val="24"/>
        </w:rPr>
        <w:t xml:space="preserve">bimbingan </w:t>
      </w:r>
      <w:r w:rsidR="00A341CA">
        <w:rPr>
          <w:rFonts w:ascii="Times New Roman" w:hAnsi="Times New Roman" w:cs="Times New Roman"/>
          <w:color w:val="000000" w:themeColor="text1"/>
          <w:sz w:val="24"/>
          <w:szCs w:val="24"/>
        </w:rPr>
        <w:t xml:space="preserve">sosial </w:t>
      </w:r>
      <w:r w:rsidR="00AD3B7C" w:rsidRPr="00483FE2">
        <w:rPr>
          <w:rFonts w:ascii="Times New Roman" w:hAnsi="Times New Roman" w:cs="Times New Roman"/>
          <w:color w:val="000000" w:themeColor="text1"/>
          <w:sz w:val="24"/>
          <w:szCs w:val="24"/>
        </w:rPr>
        <w:t>materi</w:t>
      </w:r>
      <w:r w:rsidR="00A341CA">
        <w:rPr>
          <w:rFonts w:ascii="Times New Roman" w:hAnsi="Times New Roman" w:cs="Times New Roman"/>
          <w:color w:val="000000" w:themeColor="text1"/>
          <w:sz w:val="24"/>
          <w:szCs w:val="24"/>
        </w:rPr>
        <w:t xml:space="preserve">-materi pentingnya </w:t>
      </w:r>
      <w:r w:rsidR="00AD3B7C" w:rsidRPr="00483FE2">
        <w:rPr>
          <w:rFonts w:ascii="Times New Roman" w:hAnsi="Times New Roman" w:cs="Times New Roman"/>
          <w:color w:val="000000" w:themeColor="text1"/>
          <w:sz w:val="24"/>
          <w:szCs w:val="24"/>
        </w:rPr>
        <w:t xml:space="preserve">pajak </w:t>
      </w:r>
      <w:r w:rsidR="00A341CA">
        <w:rPr>
          <w:rFonts w:ascii="Times New Roman" w:hAnsi="Times New Roman" w:cs="Times New Roman"/>
          <w:color w:val="000000" w:themeColor="text1"/>
          <w:sz w:val="24"/>
          <w:szCs w:val="24"/>
        </w:rPr>
        <w:t xml:space="preserve">dalam kehidupan </w:t>
      </w:r>
      <w:r w:rsidR="00122426">
        <w:rPr>
          <w:rFonts w:ascii="Times New Roman" w:hAnsi="Times New Roman" w:cs="Times New Roman"/>
          <w:color w:val="000000" w:themeColor="text1"/>
          <w:sz w:val="24"/>
          <w:szCs w:val="24"/>
        </w:rPr>
        <w:t xml:space="preserve">(Punditax.Com: 2017) </w:t>
      </w:r>
    </w:p>
    <w:p w:rsidR="00AD3B7C" w:rsidRPr="00C01EA5" w:rsidRDefault="00635AE0" w:rsidP="00C01EA5">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Pihak perguruan tinggi meneruskan program pemerintah pada lini di bawahnya yaitu t</w:t>
      </w:r>
      <w:r w:rsidR="00AD3B7C" w:rsidRPr="00483FE2">
        <w:rPr>
          <w:rFonts w:ascii="Times New Roman" w:hAnsi="Times New Roman" w:cs="Times New Roman"/>
          <w:color w:val="000000" w:themeColor="text1"/>
          <w:sz w:val="24"/>
          <w:szCs w:val="24"/>
        </w:rPr>
        <w:t xml:space="preserve">ujuan sadar pajak dalam pendidikan disosialisasikan pada siswa Sekolah menengah Atas (SMA) agar siswa SMA sejak dini paham tentang perpajakan dan sadar akan kewajiban serta kepatuhan pajak. Dirumuskan bahwa pra-implementasi program inklusi berawal dari tahun 2014 sampai implementasi seluruhnya di semua Perguruan Tinggi di Indonesia tahun 2019, sehingga </w:t>
      </w:r>
      <w:r>
        <w:rPr>
          <w:rFonts w:ascii="Times New Roman" w:hAnsi="Times New Roman" w:cs="Times New Roman"/>
          <w:color w:val="000000" w:themeColor="text1"/>
          <w:sz w:val="24"/>
          <w:szCs w:val="24"/>
        </w:rPr>
        <w:t>m</w:t>
      </w:r>
      <w:r w:rsidR="00AD3B7C" w:rsidRPr="00483FE2">
        <w:rPr>
          <w:rFonts w:ascii="Times New Roman" w:hAnsi="Times New Roman" w:cs="Times New Roman"/>
          <w:color w:val="000000" w:themeColor="text1"/>
          <w:sz w:val="24"/>
          <w:szCs w:val="24"/>
        </w:rPr>
        <w:t>anfaatnya terhadap perbaikan kualitas SAS dalam perpajakan negeri ini belum akan terasa sama sekali. Pendidikan bukan jalan radikal yang mampu mengubah suatu kondisi secara revolusioner, ia membutuhkan waktu dan proses yang berjalan menyertainya harus dijaga, dirawat, dan dipelihara agar tidak mati di tengah perjalanan. Begitu pula dengan program inklusi kesadaran pajak ini, bukan tidak mungkin manfaatnya baru terasa dua dekade mendatang, ketika para mahasiswa yang dididik dibawah integrasi muatan nilai sadar pajak telah menjadi Wajib Pajak sebagaimana diharapkan.</w:t>
      </w:r>
      <w:r w:rsidR="0055238D" w:rsidRPr="0055238D">
        <w:rPr>
          <w:rFonts w:ascii="Times New Roman" w:hAnsi="Times New Roman" w:cs="Times New Roman"/>
          <w:color w:val="222222"/>
          <w:sz w:val="24"/>
          <w:szCs w:val="24"/>
        </w:rPr>
        <w:t xml:space="preserve"> </w:t>
      </w:r>
      <w:r w:rsidR="0055238D">
        <w:rPr>
          <w:rFonts w:ascii="Times New Roman" w:hAnsi="Times New Roman" w:cs="Times New Roman"/>
          <w:color w:val="222222"/>
          <w:sz w:val="24"/>
          <w:szCs w:val="24"/>
        </w:rPr>
        <w:t>Membayar pajak mengandung berbagai arti nilai berikut:</w:t>
      </w:r>
    </w:p>
    <w:p w:rsidR="00AD3B7C" w:rsidRPr="00C01EA5" w:rsidRDefault="00894062" w:rsidP="00894062">
      <w:pPr>
        <w:spacing w:after="0" w:line="360" w:lineRule="auto"/>
        <w:jc w:val="both"/>
        <w:rPr>
          <w:rFonts w:ascii="Times New Roman" w:hAnsi="Times New Roman" w:cs="Times New Roman"/>
          <w:sz w:val="24"/>
          <w:szCs w:val="24"/>
        </w:rPr>
      </w:pPr>
      <w:r>
        <w:rPr>
          <w:rStyle w:val="Strong"/>
          <w:rFonts w:ascii="Times New Roman" w:hAnsi="Times New Roman" w:cs="Times New Roman"/>
          <w:sz w:val="24"/>
          <w:szCs w:val="24"/>
        </w:rPr>
        <w:lastRenderedPageBreak/>
        <w:t>R</w:t>
      </w:r>
      <w:r w:rsidR="00AD3B7C" w:rsidRPr="00C01EA5">
        <w:rPr>
          <w:rStyle w:val="Strong"/>
          <w:rFonts w:ascii="Times New Roman" w:hAnsi="Times New Roman" w:cs="Times New Roman"/>
          <w:sz w:val="24"/>
          <w:szCs w:val="24"/>
        </w:rPr>
        <w:t>eligius</w:t>
      </w:r>
      <w:r>
        <w:rPr>
          <w:rFonts w:ascii="Times New Roman" w:hAnsi="Times New Roman" w:cs="Times New Roman"/>
          <w:sz w:val="24"/>
          <w:szCs w:val="24"/>
        </w:rPr>
        <w:t xml:space="preserve">, makna religius menunjukkan arti kesadaran </w:t>
      </w:r>
      <w:r w:rsidR="00AD3B7C" w:rsidRPr="00C01EA5">
        <w:rPr>
          <w:rFonts w:ascii="Times New Roman" w:hAnsi="Times New Roman" w:cs="Times New Roman"/>
          <w:sz w:val="24"/>
          <w:szCs w:val="24"/>
        </w:rPr>
        <w:t xml:space="preserve">membayar pajak merupakan </w:t>
      </w:r>
      <w:r>
        <w:rPr>
          <w:rFonts w:ascii="Times New Roman" w:hAnsi="Times New Roman" w:cs="Times New Roman"/>
          <w:sz w:val="24"/>
          <w:szCs w:val="24"/>
        </w:rPr>
        <w:t>per</w:t>
      </w:r>
      <w:r w:rsidR="00AD3B7C" w:rsidRPr="00C01EA5">
        <w:rPr>
          <w:rFonts w:ascii="Times New Roman" w:hAnsi="Times New Roman" w:cs="Times New Roman"/>
          <w:sz w:val="24"/>
          <w:szCs w:val="24"/>
        </w:rPr>
        <w:t>wujud</w:t>
      </w:r>
      <w:r>
        <w:rPr>
          <w:rFonts w:ascii="Times New Roman" w:hAnsi="Times New Roman" w:cs="Times New Roman"/>
          <w:sz w:val="24"/>
          <w:szCs w:val="24"/>
        </w:rPr>
        <w:t>an</w:t>
      </w:r>
      <w:r w:rsidR="00AD3B7C" w:rsidRPr="00C01EA5">
        <w:rPr>
          <w:rFonts w:ascii="Times New Roman" w:hAnsi="Times New Roman" w:cs="Times New Roman"/>
          <w:sz w:val="24"/>
          <w:szCs w:val="24"/>
        </w:rPr>
        <w:t xml:space="preserve"> syukur terhadap Tuhan YME, </w:t>
      </w:r>
      <w:r>
        <w:rPr>
          <w:rFonts w:ascii="Times New Roman" w:hAnsi="Times New Roman" w:cs="Times New Roman"/>
          <w:sz w:val="24"/>
          <w:szCs w:val="24"/>
        </w:rPr>
        <w:t xml:space="preserve">karena pajak </w:t>
      </w:r>
      <w:r w:rsidR="004216C5">
        <w:rPr>
          <w:rFonts w:ascii="Times New Roman" w:hAnsi="Times New Roman" w:cs="Times New Roman"/>
          <w:sz w:val="24"/>
          <w:szCs w:val="24"/>
        </w:rPr>
        <w:t xml:space="preserve">bermanfaat untuk kepentingan </w:t>
      </w:r>
      <w:r w:rsidR="00AD3B7C" w:rsidRPr="00C01EA5">
        <w:rPr>
          <w:rFonts w:ascii="Times New Roman" w:hAnsi="Times New Roman" w:cs="Times New Roman"/>
          <w:sz w:val="24"/>
          <w:szCs w:val="24"/>
        </w:rPr>
        <w:t xml:space="preserve">umum, </w:t>
      </w:r>
      <w:r w:rsidR="004216C5">
        <w:rPr>
          <w:rFonts w:ascii="Times New Roman" w:hAnsi="Times New Roman" w:cs="Times New Roman"/>
          <w:sz w:val="24"/>
          <w:szCs w:val="24"/>
        </w:rPr>
        <w:t xml:space="preserve">semua perbuatan yang baik akan mengandung </w:t>
      </w:r>
      <w:r w:rsidR="00AD3B7C" w:rsidRPr="00C01EA5">
        <w:rPr>
          <w:rFonts w:ascii="Times New Roman" w:hAnsi="Times New Roman" w:cs="Times New Roman"/>
          <w:sz w:val="24"/>
          <w:szCs w:val="24"/>
        </w:rPr>
        <w:t xml:space="preserve">nilai ibadah. </w:t>
      </w:r>
      <w:r w:rsidR="004216C5">
        <w:rPr>
          <w:rFonts w:ascii="Times New Roman" w:hAnsi="Times New Roman" w:cs="Times New Roman"/>
          <w:sz w:val="24"/>
          <w:szCs w:val="24"/>
        </w:rPr>
        <w:t>Juga terkandung makna kebersamaan dan berbagi dalam jumlah pajak yang dibayar secara bersama-sama. Terkandung juga nilai-nilai religius dari berbagai kepercayaan dan agama yang dianut warga negara indonesia sebagai bentuk rasa syukur atas fasilitas yang tersedia.</w:t>
      </w:r>
    </w:p>
    <w:p w:rsidR="00AD3B7C" w:rsidRPr="00C01EA5" w:rsidRDefault="00A9640D" w:rsidP="00C01EA5">
      <w:pPr>
        <w:spacing w:after="0" w:line="360" w:lineRule="auto"/>
        <w:jc w:val="both"/>
        <w:rPr>
          <w:rFonts w:ascii="Times New Roman" w:hAnsi="Times New Roman" w:cs="Times New Roman"/>
          <w:sz w:val="24"/>
          <w:szCs w:val="24"/>
        </w:rPr>
      </w:pPr>
      <w:r w:rsidRPr="00C01EA5">
        <w:rPr>
          <w:rStyle w:val="Strong"/>
          <w:rFonts w:ascii="Times New Roman" w:hAnsi="Times New Roman" w:cs="Times New Roman"/>
          <w:sz w:val="24"/>
          <w:szCs w:val="24"/>
        </w:rPr>
        <w:t>N</w:t>
      </w:r>
      <w:r w:rsidR="00AD3B7C" w:rsidRPr="00C01EA5">
        <w:rPr>
          <w:rStyle w:val="Strong"/>
          <w:rFonts w:ascii="Times New Roman" w:hAnsi="Times New Roman" w:cs="Times New Roman"/>
          <w:sz w:val="24"/>
          <w:szCs w:val="24"/>
        </w:rPr>
        <w:t>asionalis</w:t>
      </w:r>
      <w:r w:rsidR="004216C5">
        <w:rPr>
          <w:rStyle w:val="Strong"/>
          <w:rFonts w:ascii="Times New Roman" w:hAnsi="Times New Roman" w:cs="Times New Roman"/>
          <w:sz w:val="24"/>
          <w:szCs w:val="24"/>
        </w:rPr>
        <w:t>me</w:t>
      </w:r>
      <w:r w:rsidRPr="00C01EA5">
        <w:rPr>
          <w:rFonts w:ascii="Times New Roman" w:hAnsi="Times New Roman" w:cs="Times New Roman"/>
          <w:sz w:val="24"/>
          <w:szCs w:val="24"/>
        </w:rPr>
        <w:t xml:space="preserve">, </w:t>
      </w:r>
      <w:r w:rsidR="004216C5">
        <w:rPr>
          <w:rFonts w:ascii="Times New Roman" w:hAnsi="Times New Roman" w:cs="Times New Roman"/>
          <w:sz w:val="24"/>
          <w:szCs w:val="24"/>
        </w:rPr>
        <w:t xml:space="preserve">rasa nasiolisme sangat penting dalam diri warga negara, dengan rasa itu warga paham bahwa </w:t>
      </w:r>
      <w:r w:rsidRPr="00C01EA5">
        <w:rPr>
          <w:rFonts w:ascii="Times New Roman" w:hAnsi="Times New Roman" w:cs="Times New Roman"/>
          <w:sz w:val="24"/>
          <w:szCs w:val="24"/>
        </w:rPr>
        <w:t>p</w:t>
      </w:r>
      <w:r w:rsidR="00AD3B7C" w:rsidRPr="00C01EA5">
        <w:rPr>
          <w:rFonts w:ascii="Times New Roman" w:hAnsi="Times New Roman" w:cs="Times New Roman"/>
          <w:sz w:val="24"/>
          <w:szCs w:val="24"/>
        </w:rPr>
        <w:t xml:space="preserve">ajak yang dibayarkan akan </w:t>
      </w:r>
      <w:r w:rsidR="004216C5">
        <w:rPr>
          <w:rFonts w:ascii="Times New Roman" w:hAnsi="Times New Roman" w:cs="Times New Roman"/>
          <w:sz w:val="24"/>
          <w:szCs w:val="24"/>
        </w:rPr>
        <w:t>berguna bagi pemaksimum</w:t>
      </w:r>
      <w:r w:rsidRPr="00C01EA5">
        <w:rPr>
          <w:rFonts w:ascii="Times New Roman" w:hAnsi="Times New Roman" w:cs="Times New Roman"/>
          <w:sz w:val="24"/>
          <w:szCs w:val="24"/>
        </w:rPr>
        <w:t xml:space="preserve">an </w:t>
      </w:r>
      <w:r w:rsidR="004216C5">
        <w:rPr>
          <w:rFonts w:ascii="Times New Roman" w:hAnsi="Times New Roman" w:cs="Times New Roman"/>
          <w:sz w:val="24"/>
          <w:szCs w:val="24"/>
        </w:rPr>
        <w:t>kemakmuran masyarakat</w:t>
      </w:r>
      <w:r w:rsidR="00AD3B7C" w:rsidRPr="00C01EA5">
        <w:rPr>
          <w:rFonts w:ascii="Times New Roman" w:hAnsi="Times New Roman" w:cs="Times New Roman"/>
          <w:sz w:val="24"/>
          <w:szCs w:val="24"/>
        </w:rPr>
        <w:t xml:space="preserve"> dan pembangunan negara. </w:t>
      </w:r>
      <w:r w:rsidR="001D129A">
        <w:rPr>
          <w:rFonts w:ascii="Times New Roman" w:hAnsi="Times New Roman" w:cs="Times New Roman"/>
          <w:sz w:val="24"/>
          <w:szCs w:val="24"/>
        </w:rPr>
        <w:t xml:space="preserve">Ciri warga negara memiliki rasa nasionali </w:t>
      </w:r>
      <w:r w:rsidR="00AD3B7C" w:rsidRPr="00C01EA5">
        <w:rPr>
          <w:rFonts w:ascii="Times New Roman" w:hAnsi="Times New Roman" w:cs="Times New Roman"/>
          <w:sz w:val="24"/>
          <w:szCs w:val="24"/>
        </w:rPr>
        <w:t xml:space="preserve">yang </w:t>
      </w:r>
      <w:r w:rsidR="001D129A">
        <w:rPr>
          <w:rFonts w:ascii="Times New Roman" w:hAnsi="Times New Roman" w:cs="Times New Roman"/>
          <w:sz w:val="24"/>
          <w:szCs w:val="24"/>
        </w:rPr>
        <w:t xml:space="preserve">tinggi salah satunya ditunjukkan dengan ketaatan dan kesadaran </w:t>
      </w:r>
      <w:r w:rsidR="00AD3B7C" w:rsidRPr="00C01EA5">
        <w:rPr>
          <w:rFonts w:ascii="Times New Roman" w:hAnsi="Times New Roman" w:cs="Times New Roman"/>
          <w:sz w:val="24"/>
          <w:szCs w:val="24"/>
        </w:rPr>
        <w:t>membayar pajak</w:t>
      </w:r>
      <w:r w:rsidR="001D129A">
        <w:rPr>
          <w:rFonts w:ascii="Times New Roman" w:hAnsi="Times New Roman" w:cs="Times New Roman"/>
          <w:sz w:val="24"/>
          <w:szCs w:val="24"/>
        </w:rPr>
        <w:t>.</w:t>
      </w:r>
    </w:p>
    <w:p w:rsidR="00937CD2" w:rsidRDefault="001D129A" w:rsidP="00C01EA5">
      <w:pPr>
        <w:spacing w:after="0" w:line="360" w:lineRule="auto"/>
        <w:jc w:val="both"/>
        <w:rPr>
          <w:rFonts w:ascii="Times New Roman" w:hAnsi="Times New Roman" w:cs="Times New Roman"/>
          <w:sz w:val="24"/>
          <w:szCs w:val="24"/>
        </w:rPr>
      </w:pPr>
      <w:r>
        <w:rPr>
          <w:rStyle w:val="Strong"/>
          <w:rFonts w:ascii="Times New Roman" w:hAnsi="Times New Roman" w:cs="Times New Roman"/>
          <w:sz w:val="24"/>
          <w:szCs w:val="24"/>
        </w:rPr>
        <w:t>Kemandirian</w:t>
      </w:r>
      <w:r w:rsidR="00A9640D" w:rsidRPr="00C01EA5">
        <w:rPr>
          <w:rFonts w:ascii="Times New Roman" w:hAnsi="Times New Roman" w:cs="Times New Roman"/>
          <w:sz w:val="24"/>
          <w:szCs w:val="24"/>
        </w:rPr>
        <w:t xml:space="preserve">, </w:t>
      </w:r>
      <w:r w:rsidR="00937CD2">
        <w:rPr>
          <w:rFonts w:ascii="Times New Roman" w:hAnsi="Times New Roman" w:cs="Times New Roman"/>
          <w:sz w:val="24"/>
          <w:szCs w:val="24"/>
        </w:rPr>
        <w:t xml:space="preserve">Pendapatan pajak sangat mendominasi </w:t>
      </w:r>
      <w:r w:rsidR="00A9640D" w:rsidRPr="00C01EA5">
        <w:rPr>
          <w:rFonts w:ascii="Times New Roman" w:hAnsi="Times New Roman" w:cs="Times New Roman"/>
          <w:sz w:val="24"/>
          <w:szCs w:val="24"/>
        </w:rPr>
        <w:t>pendapatan negara</w:t>
      </w:r>
      <w:r w:rsidR="00937CD2">
        <w:rPr>
          <w:rFonts w:ascii="Times New Roman" w:hAnsi="Times New Roman" w:cs="Times New Roman"/>
          <w:sz w:val="24"/>
          <w:szCs w:val="24"/>
        </w:rPr>
        <w:t xml:space="preserve">, </w:t>
      </w:r>
      <w:r w:rsidR="00A9640D" w:rsidRPr="00C01EA5">
        <w:rPr>
          <w:rFonts w:ascii="Times New Roman" w:hAnsi="Times New Roman" w:cs="Times New Roman"/>
          <w:sz w:val="24"/>
          <w:szCs w:val="24"/>
        </w:rPr>
        <w:t xml:space="preserve">namun </w:t>
      </w:r>
      <w:r w:rsidR="00937CD2">
        <w:rPr>
          <w:rFonts w:ascii="Times New Roman" w:hAnsi="Times New Roman" w:cs="Times New Roman"/>
          <w:sz w:val="24"/>
          <w:szCs w:val="24"/>
        </w:rPr>
        <w:t>sebuah negara tidak dapat hanya meng</w:t>
      </w:r>
      <w:r w:rsidR="00AD3B7C" w:rsidRPr="00C01EA5">
        <w:rPr>
          <w:rFonts w:ascii="Times New Roman" w:hAnsi="Times New Roman" w:cs="Times New Roman"/>
          <w:sz w:val="24"/>
          <w:szCs w:val="24"/>
        </w:rPr>
        <w:t xml:space="preserve">andalkan </w:t>
      </w:r>
      <w:r w:rsidR="00937CD2">
        <w:rPr>
          <w:rFonts w:ascii="Times New Roman" w:hAnsi="Times New Roman" w:cs="Times New Roman"/>
          <w:sz w:val="24"/>
          <w:szCs w:val="24"/>
        </w:rPr>
        <w:t xml:space="preserve">smber pendapatan dri pungutan pajak saja. Oleh karena itu sebaiknya </w:t>
      </w:r>
      <w:r w:rsidR="00AD3B7C" w:rsidRPr="00C01EA5">
        <w:rPr>
          <w:rFonts w:ascii="Times New Roman" w:hAnsi="Times New Roman" w:cs="Times New Roman"/>
          <w:sz w:val="24"/>
          <w:szCs w:val="24"/>
        </w:rPr>
        <w:t xml:space="preserve">negara menggunakan </w:t>
      </w:r>
      <w:r w:rsidR="00937CD2">
        <w:rPr>
          <w:rFonts w:ascii="Times New Roman" w:hAnsi="Times New Roman" w:cs="Times New Roman"/>
          <w:sz w:val="24"/>
          <w:szCs w:val="24"/>
        </w:rPr>
        <w:t xml:space="preserve">sumber </w:t>
      </w:r>
      <w:r w:rsidR="00AD3B7C" w:rsidRPr="00C01EA5">
        <w:rPr>
          <w:rFonts w:ascii="Times New Roman" w:hAnsi="Times New Roman" w:cs="Times New Roman"/>
          <w:sz w:val="24"/>
          <w:szCs w:val="24"/>
        </w:rPr>
        <w:t xml:space="preserve">pembiayaan </w:t>
      </w:r>
      <w:r w:rsidR="00937CD2">
        <w:rPr>
          <w:rFonts w:ascii="Times New Roman" w:hAnsi="Times New Roman" w:cs="Times New Roman"/>
          <w:sz w:val="24"/>
          <w:szCs w:val="24"/>
        </w:rPr>
        <w:t xml:space="preserve">lain misalnya dari investasi negara dan lainnya. Jika </w:t>
      </w:r>
      <w:r w:rsidR="00AD3B7C" w:rsidRPr="00C01EA5">
        <w:rPr>
          <w:rFonts w:ascii="Times New Roman" w:hAnsi="Times New Roman" w:cs="Times New Roman"/>
          <w:sz w:val="24"/>
          <w:szCs w:val="24"/>
        </w:rPr>
        <w:t>kesadaran</w:t>
      </w:r>
      <w:r w:rsidR="00A9640D" w:rsidRPr="00C01EA5">
        <w:rPr>
          <w:rFonts w:ascii="Times New Roman" w:hAnsi="Times New Roman" w:cs="Times New Roman"/>
          <w:sz w:val="24"/>
          <w:szCs w:val="24"/>
        </w:rPr>
        <w:t xml:space="preserve"> pajak warga tidak</w:t>
      </w:r>
      <w:r w:rsidR="00AD3B7C" w:rsidRPr="00C01EA5">
        <w:rPr>
          <w:rFonts w:ascii="Times New Roman" w:hAnsi="Times New Roman" w:cs="Times New Roman"/>
          <w:sz w:val="24"/>
          <w:szCs w:val="24"/>
        </w:rPr>
        <w:t xml:space="preserve"> meningkat</w:t>
      </w:r>
      <w:r w:rsidR="00937CD2">
        <w:rPr>
          <w:rFonts w:ascii="Times New Roman" w:hAnsi="Times New Roman" w:cs="Times New Roman"/>
          <w:sz w:val="24"/>
          <w:szCs w:val="24"/>
        </w:rPr>
        <w:t xml:space="preserve"> secara signifikan</w:t>
      </w:r>
      <w:r w:rsidR="00AD3B7C" w:rsidRPr="00C01EA5">
        <w:rPr>
          <w:rFonts w:ascii="Times New Roman" w:hAnsi="Times New Roman" w:cs="Times New Roman"/>
          <w:sz w:val="24"/>
          <w:szCs w:val="24"/>
        </w:rPr>
        <w:t xml:space="preserve">, </w:t>
      </w:r>
      <w:r w:rsidR="00937CD2">
        <w:rPr>
          <w:rFonts w:ascii="Times New Roman" w:hAnsi="Times New Roman" w:cs="Times New Roman"/>
          <w:sz w:val="24"/>
          <w:szCs w:val="24"/>
        </w:rPr>
        <w:t xml:space="preserve">sangatlah </w:t>
      </w:r>
      <w:r w:rsidR="00AD3B7C" w:rsidRPr="00C01EA5">
        <w:rPr>
          <w:rFonts w:ascii="Times New Roman" w:hAnsi="Times New Roman" w:cs="Times New Roman"/>
          <w:sz w:val="24"/>
          <w:szCs w:val="24"/>
        </w:rPr>
        <w:t xml:space="preserve">tidak mustahil negara kita </w:t>
      </w:r>
      <w:r w:rsidR="00937CD2">
        <w:rPr>
          <w:rFonts w:ascii="Times New Roman" w:hAnsi="Times New Roman" w:cs="Times New Roman"/>
          <w:sz w:val="24"/>
          <w:szCs w:val="24"/>
        </w:rPr>
        <w:t xml:space="preserve">akhirnya akan membiayai </w:t>
      </w:r>
      <w:r w:rsidR="00AD3B7C" w:rsidRPr="00C01EA5">
        <w:rPr>
          <w:rFonts w:ascii="Times New Roman" w:hAnsi="Times New Roman" w:cs="Times New Roman"/>
          <w:sz w:val="24"/>
          <w:szCs w:val="24"/>
        </w:rPr>
        <w:t>pengeluaran negara</w:t>
      </w:r>
      <w:r w:rsidR="00937CD2">
        <w:rPr>
          <w:rFonts w:ascii="Times New Roman" w:hAnsi="Times New Roman" w:cs="Times New Roman"/>
          <w:sz w:val="24"/>
          <w:szCs w:val="24"/>
        </w:rPr>
        <w:t xml:space="preserve"> dengan berhutang pada</w:t>
      </w:r>
      <w:r w:rsidR="00AD3B7C" w:rsidRPr="00C01EA5">
        <w:rPr>
          <w:rFonts w:ascii="Times New Roman" w:hAnsi="Times New Roman" w:cs="Times New Roman"/>
          <w:sz w:val="24"/>
          <w:szCs w:val="24"/>
        </w:rPr>
        <w:t xml:space="preserve"> negara asing. </w:t>
      </w:r>
      <w:r w:rsidR="00937CD2">
        <w:rPr>
          <w:rFonts w:ascii="Times New Roman" w:hAnsi="Times New Roman" w:cs="Times New Roman"/>
          <w:sz w:val="24"/>
          <w:szCs w:val="24"/>
        </w:rPr>
        <w:t xml:space="preserve">Untuk itu dituntut kemandirian dari negara untuk dapat membiayai pengeluaran dari berbagai sumber selain pajak. </w:t>
      </w:r>
    </w:p>
    <w:p w:rsidR="00AD3B7C" w:rsidRPr="00C01EA5" w:rsidRDefault="007F7B5A" w:rsidP="00C01EA5">
      <w:pPr>
        <w:spacing w:after="0" w:line="360" w:lineRule="auto"/>
        <w:jc w:val="both"/>
        <w:rPr>
          <w:rFonts w:ascii="Times New Roman" w:hAnsi="Times New Roman" w:cs="Times New Roman"/>
          <w:sz w:val="24"/>
          <w:szCs w:val="24"/>
        </w:rPr>
      </w:pPr>
      <w:r>
        <w:rPr>
          <w:rStyle w:val="Strong"/>
          <w:rFonts w:ascii="Times New Roman" w:hAnsi="Times New Roman" w:cs="Times New Roman"/>
          <w:sz w:val="24"/>
          <w:szCs w:val="24"/>
        </w:rPr>
        <w:t>I</w:t>
      </w:r>
      <w:r w:rsidR="00AD3B7C" w:rsidRPr="00C01EA5">
        <w:rPr>
          <w:rStyle w:val="Strong"/>
          <w:rFonts w:ascii="Times New Roman" w:hAnsi="Times New Roman" w:cs="Times New Roman"/>
          <w:sz w:val="24"/>
          <w:szCs w:val="24"/>
        </w:rPr>
        <w:t>ntegritas</w:t>
      </w:r>
      <w:r w:rsidR="00A9640D" w:rsidRPr="00C01EA5">
        <w:rPr>
          <w:rFonts w:ascii="Times New Roman" w:hAnsi="Times New Roman" w:cs="Times New Roman"/>
          <w:sz w:val="24"/>
          <w:szCs w:val="24"/>
        </w:rPr>
        <w:t xml:space="preserve">, </w:t>
      </w:r>
      <w:r w:rsidRPr="007F7B5A">
        <w:rPr>
          <w:rFonts w:ascii="Times New Roman" w:hAnsi="Times New Roman" w:cs="Times New Roman"/>
          <w:i/>
          <w:sz w:val="24"/>
          <w:szCs w:val="24"/>
        </w:rPr>
        <w:t>S</w:t>
      </w:r>
      <w:r w:rsidR="00AD3B7C" w:rsidRPr="00C01EA5">
        <w:rPr>
          <w:rFonts w:ascii="Times New Roman" w:hAnsi="Times New Roman" w:cs="Times New Roman"/>
          <w:i/>
          <w:sz w:val="24"/>
          <w:szCs w:val="24"/>
        </w:rPr>
        <w:t>elf-assessment</w:t>
      </w:r>
      <w:r w:rsidR="00A9640D" w:rsidRPr="00C01EA5">
        <w:rPr>
          <w:rFonts w:ascii="Times New Roman" w:hAnsi="Times New Roman" w:cs="Times New Roman"/>
          <w:i/>
          <w:sz w:val="24"/>
          <w:szCs w:val="24"/>
        </w:rPr>
        <w:t xml:space="preserve">, </w:t>
      </w:r>
      <w:r>
        <w:rPr>
          <w:rFonts w:ascii="Times New Roman" w:hAnsi="Times New Roman" w:cs="Times New Roman"/>
          <w:sz w:val="24"/>
          <w:szCs w:val="24"/>
        </w:rPr>
        <w:t xml:space="preserve">memiliki kesamaan dengan nilai integritas dalam pembayaran pajak, adanya kebebasan bagi </w:t>
      </w:r>
      <w:r w:rsidR="00A9640D" w:rsidRPr="00C01EA5">
        <w:rPr>
          <w:rFonts w:ascii="Times New Roman" w:hAnsi="Times New Roman" w:cs="Times New Roman"/>
          <w:sz w:val="24"/>
          <w:szCs w:val="24"/>
        </w:rPr>
        <w:t xml:space="preserve">wajib </w:t>
      </w:r>
      <w:r w:rsidR="00AD3B7C" w:rsidRPr="00C01EA5">
        <w:rPr>
          <w:rFonts w:ascii="Times New Roman" w:hAnsi="Times New Roman" w:cs="Times New Roman"/>
          <w:sz w:val="24"/>
          <w:szCs w:val="24"/>
        </w:rPr>
        <w:t xml:space="preserve">pajak </w:t>
      </w:r>
      <w:r>
        <w:rPr>
          <w:rFonts w:ascii="Times New Roman" w:hAnsi="Times New Roman" w:cs="Times New Roman"/>
          <w:sz w:val="24"/>
          <w:szCs w:val="24"/>
        </w:rPr>
        <w:t xml:space="preserve">melakukan secara mandiri cara </w:t>
      </w:r>
      <w:r w:rsidR="00AD3B7C" w:rsidRPr="00C01EA5">
        <w:rPr>
          <w:rFonts w:ascii="Times New Roman" w:hAnsi="Times New Roman" w:cs="Times New Roman"/>
          <w:sz w:val="24"/>
          <w:szCs w:val="24"/>
        </w:rPr>
        <w:t>menghitung, membayar, dan melaporkan pajaknya</w:t>
      </w:r>
      <w:r>
        <w:rPr>
          <w:rFonts w:ascii="Times New Roman" w:hAnsi="Times New Roman" w:cs="Times New Roman"/>
          <w:sz w:val="24"/>
          <w:szCs w:val="24"/>
        </w:rPr>
        <w:t xml:space="preserve">. </w:t>
      </w:r>
    </w:p>
    <w:p w:rsidR="00AD3B7C" w:rsidRPr="00C01EA5" w:rsidRDefault="007F7B5A" w:rsidP="00C01EA5">
      <w:pPr>
        <w:spacing w:after="0" w:line="360" w:lineRule="auto"/>
        <w:jc w:val="both"/>
        <w:rPr>
          <w:rFonts w:ascii="Times New Roman" w:hAnsi="Times New Roman" w:cs="Times New Roman"/>
          <w:sz w:val="24"/>
          <w:szCs w:val="24"/>
        </w:rPr>
      </w:pPr>
      <w:r>
        <w:rPr>
          <w:rStyle w:val="Strong"/>
          <w:rFonts w:ascii="Times New Roman" w:hAnsi="Times New Roman" w:cs="Times New Roman"/>
          <w:sz w:val="24"/>
          <w:szCs w:val="24"/>
        </w:rPr>
        <w:t>Gotong R</w:t>
      </w:r>
      <w:r w:rsidR="00AD3B7C" w:rsidRPr="00C01EA5">
        <w:rPr>
          <w:rStyle w:val="Strong"/>
          <w:rFonts w:ascii="Times New Roman" w:hAnsi="Times New Roman" w:cs="Times New Roman"/>
          <w:sz w:val="24"/>
          <w:szCs w:val="24"/>
        </w:rPr>
        <w:t>oyong</w:t>
      </w:r>
      <w:r w:rsidR="00A9640D" w:rsidRPr="00C01EA5">
        <w:rPr>
          <w:rFonts w:ascii="Times New Roman" w:hAnsi="Times New Roman" w:cs="Times New Roman"/>
          <w:sz w:val="24"/>
          <w:szCs w:val="24"/>
        </w:rPr>
        <w:t xml:space="preserve">, </w:t>
      </w:r>
      <w:r>
        <w:rPr>
          <w:rFonts w:ascii="Times New Roman" w:hAnsi="Times New Roman" w:cs="Times New Roman"/>
          <w:sz w:val="24"/>
          <w:szCs w:val="24"/>
        </w:rPr>
        <w:t xml:space="preserve">nenek moyang kita mengandung azas gotong royong dalam setiap aktivitas hidup. Rasa </w:t>
      </w:r>
      <w:r w:rsidR="00AD3B7C" w:rsidRPr="00C01EA5">
        <w:rPr>
          <w:rFonts w:ascii="Times New Roman" w:hAnsi="Times New Roman" w:cs="Times New Roman"/>
          <w:sz w:val="24"/>
          <w:szCs w:val="24"/>
        </w:rPr>
        <w:t xml:space="preserve">sukarela dan penuh kesadaran </w:t>
      </w:r>
      <w:r>
        <w:rPr>
          <w:rFonts w:ascii="Times New Roman" w:hAnsi="Times New Roman" w:cs="Times New Roman"/>
          <w:sz w:val="24"/>
          <w:szCs w:val="24"/>
        </w:rPr>
        <w:t xml:space="preserve">dalam </w:t>
      </w:r>
      <w:r w:rsidRPr="00C01EA5">
        <w:rPr>
          <w:rFonts w:ascii="Times New Roman" w:hAnsi="Times New Roman" w:cs="Times New Roman"/>
          <w:sz w:val="24"/>
          <w:szCs w:val="24"/>
        </w:rPr>
        <w:t xml:space="preserve">membayar pajak merupakan kewajiban kenegaraan </w:t>
      </w:r>
      <w:r w:rsidR="00AD3B7C" w:rsidRPr="00C01EA5">
        <w:rPr>
          <w:rFonts w:ascii="Times New Roman" w:hAnsi="Times New Roman" w:cs="Times New Roman"/>
          <w:sz w:val="24"/>
          <w:szCs w:val="24"/>
        </w:rPr>
        <w:t xml:space="preserve">untuk </w:t>
      </w:r>
      <w:r>
        <w:rPr>
          <w:rFonts w:ascii="Times New Roman" w:hAnsi="Times New Roman" w:cs="Times New Roman"/>
          <w:sz w:val="24"/>
          <w:szCs w:val="24"/>
        </w:rPr>
        <w:t>mewujudkan pem</w:t>
      </w:r>
      <w:r w:rsidR="00AD3B7C" w:rsidRPr="00C01EA5">
        <w:rPr>
          <w:rFonts w:ascii="Times New Roman" w:hAnsi="Times New Roman" w:cs="Times New Roman"/>
          <w:sz w:val="24"/>
          <w:szCs w:val="24"/>
        </w:rPr>
        <w:t>bangun</w:t>
      </w:r>
      <w:r>
        <w:rPr>
          <w:rFonts w:ascii="Times New Roman" w:hAnsi="Times New Roman" w:cs="Times New Roman"/>
          <w:sz w:val="24"/>
          <w:szCs w:val="24"/>
        </w:rPr>
        <w:t>an</w:t>
      </w:r>
      <w:r w:rsidR="00F75AF6">
        <w:rPr>
          <w:rFonts w:ascii="Times New Roman" w:hAnsi="Times New Roman" w:cs="Times New Roman"/>
          <w:sz w:val="24"/>
          <w:szCs w:val="24"/>
        </w:rPr>
        <w:t xml:space="preserve"> ekonomi</w:t>
      </w:r>
      <w:r w:rsidR="00AD3B7C" w:rsidRPr="00C01EA5">
        <w:rPr>
          <w:rFonts w:ascii="Times New Roman" w:hAnsi="Times New Roman" w:cs="Times New Roman"/>
          <w:sz w:val="24"/>
          <w:szCs w:val="24"/>
        </w:rPr>
        <w:t xml:space="preserve"> </w:t>
      </w:r>
      <w:r w:rsidR="00F75AF6">
        <w:rPr>
          <w:rFonts w:ascii="Times New Roman" w:hAnsi="Times New Roman" w:cs="Times New Roman"/>
          <w:sz w:val="24"/>
          <w:szCs w:val="24"/>
        </w:rPr>
        <w:t>negara</w:t>
      </w:r>
      <w:r w:rsidR="00AD3B7C" w:rsidRPr="00C01EA5">
        <w:rPr>
          <w:rFonts w:ascii="Times New Roman" w:hAnsi="Times New Roman" w:cs="Times New Roman"/>
          <w:sz w:val="24"/>
          <w:szCs w:val="24"/>
        </w:rPr>
        <w:t xml:space="preserve"> sebagai</w:t>
      </w:r>
      <w:r w:rsidR="00F75AF6">
        <w:rPr>
          <w:rFonts w:ascii="Times New Roman" w:hAnsi="Times New Roman" w:cs="Times New Roman"/>
          <w:sz w:val="24"/>
          <w:szCs w:val="24"/>
        </w:rPr>
        <w:t xml:space="preserve"> perwujudan rasa solidaritas dan kebersamaan mencapai kemakmuran bersama.</w:t>
      </w:r>
    </w:p>
    <w:p w:rsidR="0055238D" w:rsidRPr="00C01EA5" w:rsidRDefault="0055238D" w:rsidP="00C01EA5">
      <w:pPr>
        <w:spacing w:after="0" w:line="360" w:lineRule="auto"/>
        <w:jc w:val="both"/>
        <w:rPr>
          <w:rFonts w:ascii="Times New Roman" w:hAnsi="Times New Roman" w:cs="Times New Roman"/>
          <w:sz w:val="24"/>
          <w:szCs w:val="24"/>
        </w:rPr>
      </w:pPr>
      <w:r w:rsidRPr="00C01EA5">
        <w:rPr>
          <w:rFonts w:ascii="Times New Roman" w:hAnsi="Times New Roman" w:cs="Times New Roman"/>
          <w:sz w:val="24"/>
          <w:szCs w:val="24"/>
        </w:rPr>
        <w:t xml:space="preserve">          Dunia pendidikan mendukung yang telah dirintis oleh DJP, </w:t>
      </w:r>
      <w:r w:rsidR="007F7B5A">
        <w:rPr>
          <w:rFonts w:ascii="Times New Roman" w:hAnsi="Times New Roman" w:cs="Times New Roman"/>
          <w:sz w:val="24"/>
          <w:szCs w:val="24"/>
        </w:rPr>
        <w:t xml:space="preserve">inklusi dalam perpajakan selalu </w:t>
      </w:r>
      <w:r w:rsidRPr="00C01EA5">
        <w:rPr>
          <w:rFonts w:ascii="Times New Roman" w:hAnsi="Times New Roman" w:cs="Times New Roman"/>
          <w:sz w:val="24"/>
          <w:szCs w:val="24"/>
        </w:rPr>
        <w:t xml:space="preserve">mengupayakan pajak </w:t>
      </w:r>
      <w:r w:rsidR="007F7B5A">
        <w:rPr>
          <w:rFonts w:ascii="Times New Roman" w:hAnsi="Times New Roman" w:cs="Times New Roman"/>
          <w:sz w:val="24"/>
          <w:szCs w:val="24"/>
        </w:rPr>
        <w:t xml:space="preserve">untuk selalu di hati setiap anak bangsa sejak dini. Menanamkan rasa tanggung jawab dalam diri mereka agar bertanggungjawab atas keberlangsungan </w:t>
      </w:r>
      <w:r w:rsidR="00B732EF">
        <w:rPr>
          <w:rFonts w:ascii="Times New Roman" w:hAnsi="Times New Roman" w:cs="Times New Roman"/>
          <w:sz w:val="24"/>
          <w:szCs w:val="24"/>
        </w:rPr>
        <w:t xml:space="preserve">hidup negara. Melalui rasa kebersamaan dan </w:t>
      </w:r>
      <w:r w:rsidR="00F75AF6">
        <w:rPr>
          <w:rFonts w:ascii="Times New Roman" w:hAnsi="Times New Roman" w:cs="Times New Roman"/>
          <w:sz w:val="24"/>
          <w:szCs w:val="24"/>
        </w:rPr>
        <w:t>bekerjasama melaksanakan pe</w:t>
      </w:r>
      <w:r w:rsidRPr="00C01EA5">
        <w:rPr>
          <w:rFonts w:ascii="Times New Roman" w:hAnsi="Times New Roman" w:cs="Times New Roman"/>
          <w:sz w:val="24"/>
          <w:szCs w:val="24"/>
        </w:rPr>
        <w:t>mbangun</w:t>
      </w:r>
      <w:r w:rsidR="00F75AF6">
        <w:rPr>
          <w:rFonts w:ascii="Times New Roman" w:hAnsi="Times New Roman" w:cs="Times New Roman"/>
          <w:sz w:val="24"/>
          <w:szCs w:val="24"/>
        </w:rPr>
        <w:t>an</w:t>
      </w:r>
      <w:r w:rsidRPr="00C01EA5">
        <w:rPr>
          <w:rFonts w:ascii="Times New Roman" w:hAnsi="Times New Roman" w:cs="Times New Roman"/>
          <w:sz w:val="24"/>
          <w:szCs w:val="24"/>
        </w:rPr>
        <w:t xml:space="preserve"> negara dan </w:t>
      </w:r>
      <w:r w:rsidR="00F75AF6">
        <w:rPr>
          <w:rFonts w:ascii="Times New Roman" w:hAnsi="Times New Roman" w:cs="Times New Roman"/>
          <w:sz w:val="24"/>
          <w:szCs w:val="24"/>
        </w:rPr>
        <w:t>patuh atas konstitusi yang ditetapkan negara yang berlandaskan Pancasila.</w:t>
      </w:r>
      <w:r w:rsidRPr="00C01EA5">
        <w:rPr>
          <w:rFonts w:ascii="Times New Roman" w:hAnsi="Times New Roman" w:cs="Times New Roman"/>
          <w:sz w:val="24"/>
          <w:szCs w:val="24"/>
        </w:rPr>
        <w:t xml:space="preserve"> </w:t>
      </w:r>
      <w:r w:rsidR="00B732EF">
        <w:rPr>
          <w:rFonts w:ascii="Times New Roman" w:hAnsi="Times New Roman" w:cs="Times New Roman"/>
          <w:sz w:val="24"/>
          <w:szCs w:val="24"/>
        </w:rPr>
        <w:t xml:space="preserve">Peraturan yang membahas tentang pungutan pajak sudah jelas tertuang dalam </w:t>
      </w:r>
      <w:r w:rsidRPr="00C01EA5">
        <w:rPr>
          <w:rFonts w:ascii="Times New Roman" w:hAnsi="Times New Roman" w:cs="Times New Roman"/>
          <w:sz w:val="24"/>
          <w:szCs w:val="24"/>
        </w:rPr>
        <w:t xml:space="preserve">UU perpajakan </w:t>
      </w:r>
      <w:r w:rsidR="00B732EF">
        <w:rPr>
          <w:rFonts w:ascii="Times New Roman" w:hAnsi="Times New Roman" w:cs="Times New Roman"/>
          <w:sz w:val="24"/>
          <w:szCs w:val="24"/>
        </w:rPr>
        <w:t xml:space="preserve">sebagai turunan dari </w:t>
      </w:r>
      <w:r w:rsidRPr="00C01EA5">
        <w:rPr>
          <w:rFonts w:ascii="Times New Roman" w:hAnsi="Times New Roman" w:cs="Times New Roman"/>
          <w:sz w:val="24"/>
          <w:szCs w:val="24"/>
        </w:rPr>
        <w:t>dari Undang-Undang Dasar 1945</w:t>
      </w:r>
      <w:r w:rsidR="00B732EF">
        <w:rPr>
          <w:rFonts w:ascii="Times New Roman" w:hAnsi="Times New Roman" w:cs="Times New Roman"/>
          <w:sz w:val="24"/>
          <w:szCs w:val="24"/>
        </w:rPr>
        <w:t xml:space="preserve"> RI</w:t>
      </w:r>
      <w:r w:rsidRPr="00C01EA5">
        <w:rPr>
          <w:rFonts w:ascii="Times New Roman" w:hAnsi="Times New Roman" w:cs="Times New Roman"/>
          <w:sz w:val="24"/>
          <w:szCs w:val="24"/>
        </w:rPr>
        <w:t xml:space="preserve">. Integrasi kedua program pemerintah ini diwujudkan dalam penandatanganan </w:t>
      </w:r>
      <w:r w:rsidRPr="00C01EA5">
        <w:rPr>
          <w:rFonts w:ascii="Times New Roman" w:hAnsi="Times New Roman" w:cs="Times New Roman"/>
          <w:sz w:val="24"/>
          <w:szCs w:val="24"/>
        </w:rPr>
        <w:lastRenderedPageBreak/>
        <w:t>Nota Kesepahaman antara Kemenkeu dan Kemendikbud Nomor: MoU-21/MK.03/2014 dan Nomor: 13/X/NK/2014 tentang Peningkatan Kesadaran Pajak melalui Pendidikan. Selain itu juda didukung dengan penandatanganan Nota Kesepahaman Nomor: MoU-4/MK.03/2016 dan Nomor: 7/M/NK/2016 tentang Peningkatan Kerjasama Perpajakan melalui Ristek Dikti.</w:t>
      </w:r>
    </w:p>
    <w:p w:rsidR="00830D90" w:rsidRDefault="0055238D" w:rsidP="00830D90">
      <w:pPr>
        <w:spacing w:after="0" w:line="360" w:lineRule="auto"/>
        <w:jc w:val="both"/>
        <w:rPr>
          <w:rFonts w:ascii="Times New Roman" w:hAnsi="Times New Roman" w:cs="Times New Roman"/>
          <w:sz w:val="24"/>
          <w:szCs w:val="24"/>
        </w:rPr>
      </w:pPr>
      <w:r w:rsidRPr="00C01EA5">
        <w:rPr>
          <w:rFonts w:ascii="Times New Roman" w:hAnsi="Times New Roman" w:cs="Times New Roman"/>
          <w:sz w:val="24"/>
          <w:szCs w:val="24"/>
        </w:rPr>
        <w:t xml:space="preserve">        Penyuluhan ini bertujuan untuk </w:t>
      </w:r>
      <w:r w:rsidR="00B732EF">
        <w:rPr>
          <w:rFonts w:ascii="Times New Roman" w:hAnsi="Times New Roman" w:cs="Times New Roman"/>
          <w:sz w:val="24"/>
          <w:szCs w:val="24"/>
        </w:rPr>
        <w:t xml:space="preserve">sejak dini </w:t>
      </w:r>
      <w:r w:rsidRPr="00C01EA5">
        <w:rPr>
          <w:rFonts w:ascii="Times New Roman" w:hAnsi="Times New Roman" w:cs="Times New Roman"/>
          <w:sz w:val="24"/>
          <w:szCs w:val="24"/>
        </w:rPr>
        <w:t xml:space="preserve">menumbuhkan budaya sadar pajak </w:t>
      </w:r>
      <w:r w:rsidR="00B732EF">
        <w:rPr>
          <w:rFonts w:ascii="Times New Roman" w:hAnsi="Times New Roman" w:cs="Times New Roman"/>
          <w:sz w:val="24"/>
          <w:szCs w:val="24"/>
        </w:rPr>
        <w:t>bagi tiap individu</w:t>
      </w:r>
      <w:r w:rsidRPr="00C01EA5">
        <w:rPr>
          <w:rFonts w:ascii="Times New Roman" w:hAnsi="Times New Roman" w:cs="Times New Roman"/>
          <w:sz w:val="24"/>
          <w:szCs w:val="24"/>
        </w:rPr>
        <w:t>,</w:t>
      </w:r>
      <w:r w:rsidRPr="00254987">
        <w:rPr>
          <w:rFonts w:ascii="Times New Roman" w:hAnsi="Times New Roman" w:cs="Times New Roman"/>
          <w:sz w:val="24"/>
          <w:szCs w:val="24"/>
        </w:rPr>
        <w:t xml:space="preserve"> </w:t>
      </w:r>
      <w:r w:rsidR="00B732EF">
        <w:rPr>
          <w:rFonts w:ascii="Times New Roman" w:hAnsi="Times New Roman" w:cs="Times New Roman"/>
          <w:sz w:val="24"/>
          <w:szCs w:val="24"/>
        </w:rPr>
        <w:t>dalam rangka mengupayakan</w:t>
      </w:r>
      <w:r w:rsidRPr="00254987">
        <w:rPr>
          <w:rFonts w:ascii="Times New Roman" w:hAnsi="Times New Roman" w:cs="Times New Roman"/>
          <w:sz w:val="24"/>
          <w:szCs w:val="24"/>
        </w:rPr>
        <w:t xml:space="preserve"> </w:t>
      </w:r>
      <w:r w:rsidR="00B732EF">
        <w:rPr>
          <w:rFonts w:ascii="Times New Roman" w:hAnsi="Times New Roman" w:cs="Times New Roman"/>
          <w:sz w:val="24"/>
          <w:szCs w:val="24"/>
        </w:rPr>
        <w:t>pembanguna</w:t>
      </w:r>
      <w:r w:rsidRPr="00254987">
        <w:rPr>
          <w:rFonts w:ascii="Times New Roman" w:hAnsi="Times New Roman" w:cs="Times New Roman"/>
          <w:sz w:val="24"/>
          <w:szCs w:val="24"/>
        </w:rPr>
        <w:t xml:space="preserve">n perpajakan Indonesia </w:t>
      </w:r>
      <w:r w:rsidR="00B315C5">
        <w:rPr>
          <w:rFonts w:ascii="Times New Roman" w:hAnsi="Times New Roman" w:cs="Times New Roman"/>
          <w:sz w:val="24"/>
          <w:szCs w:val="24"/>
        </w:rPr>
        <w:t>yang berjaya</w:t>
      </w:r>
      <w:r w:rsidR="00B732EF">
        <w:rPr>
          <w:rFonts w:ascii="Times New Roman" w:hAnsi="Times New Roman" w:cs="Times New Roman"/>
          <w:sz w:val="24"/>
          <w:szCs w:val="24"/>
        </w:rPr>
        <w:t xml:space="preserve"> </w:t>
      </w:r>
      <w:r w:rsidR="00B315C5">
        <w:rPr>
          <w:rFonts w:ascii="Times New Roman" w:hAnsi="Times New Roman" w:cs="Times New Roman"/>
          <w:sz w:val="24"/>
          <w:szCs w:val="24"/>
        </w:rPr>
        <w:t>di masa depan. Intensitas yang tinggi dalam k</w:t>
      </w:r>
      <w:r w:rsidR="00B315C5" w:rsidRPr="00254987">
        <w:rPr>
          <w:rFonts w:ascii="Times New Roman" w:hAnsi="Times New Roman" w:cs="Times New Roman"/>
          <w:sz w:val="24"/>
          <w:szCs w:val="24"/>
        </w:rPr>
        <w:t>esadaran melaksanakan kewajiban p</w:t>
      </w:r>
      <w:r w:rsidR="00B315C5">
        <w:rPr>
          <w:rFonts w:ascii="Times New Roman" w:hAnsi="Times New Roman" w:cs="Times New Roman"/>
          <w:sz w:val="24"/>
          <w:szCs w:val="24"/>
        </w:rPr>
        <w:t xml:space="preserve">erpajakan dengan baik dan benar dapat membentuk </w:t>
      </w:r>
      <w:r w:rsidR="00B732EF">
        <w:rPr>
          <w:rFonts w:ascii="Times New Roman" w:hAnsi="Times New Roman" w:cs="Times New Roman"/>
          <w:sz w:val="24"/>
          <w:szCs w:val="24"/>
        </w:rPr>
        <w:t xml:space="preserve">karakteristik </w:t>
      </w:r>
      <w:r w:rsidR="00B315C5">
        <w:rPr>
          <w:rFonts w:ascii="Times New Roman" w:hAnsi="Times New Roman" w:cs="Times New Roman"/>
          <w:sz w:val="24"/>
          <w:szCs w:val="24"/>
        </w:rPr>
        <w:t xml:space="preserve">generasi yang memiliki tanggungjawab membela negara dan cinta tanah, dapat terwujud </w:t>
      </w:r>
      <w:r w:rsidR="00B732EF">
        <w:rPr>
          <w:rFonts w:ascii="Times New Roman" w:hAnsi="Times New Roman" w:cs="Times New Roman"/>
          <w:sz w:val="24"/>
          <w:szCs w:val="24"/>
        </w:rPr>
        <w:t>melalui</w:t>
      </w:r>
      <w:r>
        <w:rPr>
          <w:rFonts w:ascii="Times New Roman" w:hAnsi="Times New Roman" w:cs="Times New Roman"/>
          <w:sz w:val="24"/>
          <w:szCs w:val="24"/>
        </w:rPr>
        <w:t xml:space="preserve"> </w:t>
      </w:r>
      <w:r w:rsidR="00B732EF">
        <w:rPr>
          <w:rFonts w:ascii="Times New Roman" w:hAnsi="Times New Roman" w:cs="Times New Roman"/>
          <w:sz w:val="24"/>
          <w:szCs w:val="24"/>
        </w:rPr>
        <w:t>hal berikut</w:t>
      </w:r>
      <w:r w:rsidR="00B315C5">
        <w:rPr>
          <w:rFonts w:ascii="Times New Roman" w:hAnsi="Times New Roman" w:cs="Times New Roman"/>
          <w:sz w:val="24"/>
          <w:szCs w:val="24"/>
        </w:rPr>
        <w:t xml:space="preserve"> ini: 1) </w:t>
      </w:r>
      <w:r>
        <w:rPr>
          <w:rFonts w:ascii="Times New Roman" w:hAnsi="Times New Roman" w:cs="Times New Roman"/>
          <w:sz w:val="24"/>
          <w:szCs w:val="24"/>
        </w:rPr>
        <w:t>p</w:t>
      </w:r>
      <w:r w:rsidRPr="0055238D">
        <w:rPr>
          <w:rFonts w:ascii="Times New Roman" w:hAnsi="Times New Roman" w:cs="Times New Roman"/>
          <w:sz w:val="24"/>
          <w:szCs w:val="24"/>
        </w:rPr>
        <w:t>emahaman tentang perpajakan di Indonesia bagi pelajar</w:t>
      </w:r>
      <w:r w:rsidR="00B315C5">
        <w:rPr>
          <w:rFonts w:ascii="Times New Roman" w:hAnsi="Times New Roman" w:cs="Times New Roman"/>
          <w:sz w:val="24"/>
          <w:szCs w:val="24"/>
        </w:rPr>
        <w:t xml:space="preserve">.                         </w:t>
      </w:r>
      <w:r>
        <w:rPr>
          <w:rFonts w:ascii="Times New Roman" w:hAnsi="Times New Roman" w:cs="Times New Roman"/>
          <w:sz w:val="24"/>
          <w:szCs w:val="24"/>
        </w:rPr>
        <w:t>2) m</w:t>
      </w:r>
      <w:r w:rsidRPr="0055238D">
        <w:rPr>
          <w:rFonts w:ascii="Times New Roman" w:hAnsi="Times New Roman" w:cs="Times New Roman"/>
          <w:sz w:val="24"/>
          <w:szCs w:val="24"/>
        </w:rPr>
        <w:t>enumbuhkembangkan kesadaran pelajar dalam kewajiban membayar pajak.</w:t>
      </w:r>
      <w:r>
        <w:rPr>
          <w:rFonts w:ascii="Times New Roman" w:hAnsi="Times New Roman" w:cs="Times New Roman"/>
          <w:sz w:val="24"/>
          <w:szCs w:val="24"/>
        </w:rPr>
        <w:t xml:space="preserve"> </w:t>
      </w:r>
      <w:r w:rsidR="00B315C5">
        <w:rPr>
          <w:rFonts w:ascii="Times New Roman" w:hAnsi="Times New Roman" w:cs="Times New Roman"/>
          <w:sz w:val="24"/>
          <w:szCs w:val="24"/>
        </w:rPr>
        <w:t xml:space="preserve">          </w:t>
      </w:r>
      <w:r>
        <w:rPr>
          <w:rFonts w:ascii="Times New Roman" w:hAnsi="Times New Roman" w:cs="Times New Roman"/>
          <w:sz w:val="24"/>
          <w:szCs w:val="24"/>
        </w:rPr>
        <w:t>3) m</w:t>
      </w:r>
      <w:r w:rsidRPr="0055238D">
        <w:rPr>
          <w:rFonts w:ascii="Times New Roman" w:hAnsi="Times New Roman" w:cs="Times New Roman"/>
          <w:sz w:val="24"/>
          <w:szCs w:val="24"/>
        </w:rPr>
        <w:t>embudayakan semangat sikap, perilaku dan pemahaman tentang pajak bagi pajak</w:t>
      </w:r>
      <w:r w:rsidRPr="0055238D">
        <w:rPr>
          <w:rFonts w:ascii="Times New Roman" w:hAnsi="Times New Roman" w:cs="Times New Roman"/>
          <w:sz w:val="24"/>
          <w:szCs w:val="24"/>
          <w:lang w:val="en-US"/>
        </w:rPr>
        <w:t>.</w:t>
      </w:r>
    </w:p>
    <w:p w:rsidR="00B732EF" w:rsidRPr="00B732EF" w:rsidRDefault="00B732EF" w:rsidP="00830D90">
      <w:pPr>
        <w:spacing w:after="0" w:line="360" w:lineRule="auto"/>
        <w:jc w:val="both"/>
        <w:rPr>
          <w:rFonts w:ascii="Times New Roman" w:hAnsi="Times New Roman" w:cs="Times New Roman"/>
          <w:sz w:val="24"/>
          <w:szCs w:val="24"/>
        </w:rPr>
      </w:pPr>
    </w:p>
    <w:p w:rsidR="00B13DA6" w:rsidRDefault="00B13DA6" w:rsidP="00C01EA5">
      <w:pPr>
        <w:spacing w:after="0" w:line="360" w:lineRule="auto"/>
        <w:jc w:val="both"/>
        <w:rPr>
          <w:rFonts w:ascii="Times New Roman" w:hAnsi="Times New Roman" w:cs="Times New Roman"/>
          <w:b/>
          <w:sz w:val="24"/>
          <w:szCs w:val="24"/>
        </w:rPr>
      </w:pPr>
      <w:r w:rsidRPr="00B13DA6">
        <w:rPr>
          <w:rFonts w:ascii="Times New Roman" w:hAnsi="Times New Roman" w:cs="Times New Roman"/>
          <w:b/>
          <w:sz w:val="24"/>
          <w:szCs w:val="24"/>
        </w:rPr>
        <w:t xml:space="preserve">METODE PELAKSANAAN </w:t>
      </w:r>
    </w:p>
    <w:p w:rsidR="0055238D" w:rsidRDefault="00172032" w:rsidP="00C01E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2411">
        <w:rPr>
          <w:rFonts w:ascii="Times New Roman" w:hAnsi="Times New Roman" w:cs="Times New Roman"/>
          <w:sz w:val="24"/>
          <w:szCs w:val="24"/>
        </w:rPr>
        <w:t xml:space="preserve">Pelaksanaan PkM dosen bagi siswa SMK </w:t>
      </w:r>
      <w:r w:rsidR="00B13DA6">
        <w:rPr>
          <w:rFonts w:ascii="Times New Roman" w:hAnsi="Times New Roman" w:cs="Times New Roman"/>
          <w:sz w:val="24"/>
          <w:szCs w:val="24"/>
        </w:rPr>
        <w:t xml:space="preserve">dilakukan </w:t>
      </w:r>
      <w:r w:rsidR="0055238D">
        <w:rPr>
          <w:rFonts w:ascii="Times New Roman" w:hAnsi="Times New Roman" w:cs="Times New Roman"/>
          <w:sz w:val="24"/>
          <w:szCs w:val="24"/>
        </w:rPr>
        <w:t xml:space="preserve">oleh </w:t>
      </w:r>
      <w:r w:rsidR="003B2411">
        <w:rPr>
          <w:rFonts w:ascii="Times New Roman" w:hAnsi="Times New Roman" w:cs="Times New Roman"/>
          <w:sz w:val="24"/>
          <w:szCs w:val="24"/>
        </w:rPr>
        <w:t>para Dosen Prodi. akuntansi Fakultas Ekonomi melalui</w:t>
      </w:r>
      <w:r w:rsidR="00B13DA6">
        <w:rPr>
          <w:rFonts w:ascii="Times New Roman" w:hAnsi="Times New Roman" w:cs="Times New Roman"/>
          <w:sz w:val="24"/>
          <w:szCs w:val="24"/>
        </w:rPr>
        <w:t xml:space="preserve"> metode penyul</w:t>
      </w:r>
      <w:r w:rsidR="00BC2DE2">
        <w:rPr>
          <w:rFonts w:ascii="Times New Roman" w:hAnsi="Times New Roman" w:cs="Times New Roman"/>
          <w:sz w:val="24"/>
          <w:szCs w:val="24"/>
        </w:rPr>
        <w:t xml:space="preserve">uhan, </w:t>
      </w:r>
      <w:r w:rsidR="0055238D">
        <w:rPr>
          <w:rFonts w:ascii="Times New Roman" w:hAnsi="Times New Roman" w:cs="Times New Roman"/>
          <w:sz w:val="24"/>
          <w:szCs w:val="24"/>
        </w:rPr>
        <w:t xml:space="preserve">dengan melalui </w:t>
      </w:r>
      <w:r w:rsidR="009831B1">
        <w:rPr>
          <w:rFonts w:ascii="Times New Roman" w:hAnsi="Times New Roman" w:cs="Times New Roman"/>
          <w:sz w:val="24"/>
          <w:szCs w:val="24"/>
        </w:rPr>
        <w:t xml:space="preserve">3 </w:t>
      </w:r>
      <w:r w:rsidR="0055238D">
        <w:rPr>
          <w:rFonts w:ascii="Times New Roman" w:hAnsi="Times New Roman" w:cs="Times New Roman"/>
          <w:sz w:val="24"/>
          <w:szCs w:val="24"/>
        </w:rPr>
        <w:t>tahap</w:t>
      </w:r>
      <w:r w:rsidR="009831B1">
        <w:rPr>
          <w:rFonts w:ascii="Times New Roman" w:hAnsi="Times New Roman" w:cs="Times New Roman"/>
          <w:sz w:val="24"/>
          <w:szCs w:val="24"/>
        </w:rPr>
        <w:t>an survei</w:t>
      </w:r>
      <w:r w:rsidR="0055238D">
        <w:rPr>
          <w:rFonts w:ascii="Times New Roman" w:hAnsi="Times New Roman" w:cs="Times New Roman"/>
          <w:sz w:val="24"/>
          <w:szCs w:val="24"/>
        </w:rPr>
        <w:t>, pelaksanaan</w:t>
      </w:r>
      <w:r w:rsidR="003B2411">
        <w:rPr>
          <w:rFonts w:ascii="Times New Roman" w:hAnsi="Times New Roman" w:cs="Times New Roman"/>
          <w:sz w:val="24"/>
          <w:szCs w:val="24"/>
        </w:rPr>
        <w:t xml:space="preserve"> (implementasi)</w:t>
      </w:r>
      <w:r w:rsidR="009831B1">
        <w:rPr>
          <w:rFonts w:ascii="Times New Roman" w:hAnsi="Times New Roman" w:cs="Times New Roman"/>
          <w:sz w:val="24"/>
          <w:szCs w:val="24"/>
        </w:rPr>
        <w:t xml:space="preserve"> dan </w:t>
      </w:r>
      <w:r w:rsidR="0055238D">
        <w:rPr>
          <w:rFonts w:ascii="Times New Roman" w:hAnsi="Times New Roman" w:cs="Times New Roman"/>
          <w:sz w:val="24"/>
          <w:szCs w:val="24"/>
        </w:rPr>
        <w:t xml:space="preserve"> hasil</w:t>
      </w:r>
      <w:r w:rsidR="003B2411">
        <w:rPr>
          <w:rFonts w:ascii="Times New Roman" w:hAnsi="Times New Roman" w:cs="Times New Roman"/>
          <w:sz w:val="24"/>
          <w:szCs w:val="24"/>
        </w:rPr>
        <w:t xml:space="preserve"> (pelaporan)</w:t>
      </w:r>
      <w:r w:rsidR="0055238D">
        <w:rPr>
          <w:rFonts w:ascii="Times New Roman" w:hAnsi="Times New Roman" w:cs="Times New Roman"/>
          <w:sz w:val="24"/>
          <w:szCs w:val="24"/>
        </w:rPr>
        <w:t xml:space="preserve">. </w:t>
      </w:r>
    </w:p>
    <w:p w:rsidR="0055238D" w:rsidRDefault="0055238D" w:rsidP="00C01EA5">
      <w:pPr>
        <w:spacing w:after="0" w:line="360" w:lineRule="auto"/>
        <w:jc w:val="both"/>
        <w:rPr>
          <w:rFonts w:ascii="Times New Roman" w:hAnsi="Times New Roman" w:cs="Times New Roman"/>
          <w:sz w:val="24"/>
          <w:szCs w:val="24"/>
        </w:rPr>
      </w:pPr>
    </w:p>
    <w:p w:rsidR="00B13DA6" w:rsidRPr="0055238D" w:rsidRDefault="00B13DA6" w:rsidP="00C01EA5">
      <w:pPr>
        <w:spacing w:after="0" w:line="360" w:lineRule="auto"/>
        <w:jc w:val="both"/>
        <w:rPr>
          <w:rFonts w:ascii="Times New Roman" w:hAnsi="Times New Roman" w:cs="Times New Roman"/>
          <w:b/>
          <w:sz w:val="24"/>
          <w:szCs w:val="24"/>
        </w:rPr>
      </w:pPr>
      <w:r w:rsidRPr="0055238D">
        <w:rPr>
          <w:rFonts w:ascii="Times New Roman" w:hAnsi="Times New Roman" w:cs="Times New Roman"/>
          <w:b/>
          <w:sz w:val="24"/>
          <w:szCs w:val="24"/>
        </w:rPr>
        <w:t>Tahap persiapan</w:t>
      </w:r>
    </w:p>
    <w:p w:rsidR="00B22EBC" w:rsidRDefault="0055238D" w:rsidP="00830D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831B1">
        <w:rPr>
          <w:rFonts w:ascii="Times New Roman" w:hAnsi="Times New Roman" w:cs="Times New Roman"/>
          <w:sz w:val="24"/>
          <w:szCs w:val="24"/>
        </w:rPr>
        <w:t>H</w:t>
      </w:r>
      <w:r w:rsidR="000A69EA">
        <w:rPr>
          <w:rFonts w:ascii="Times New Roman" w:hAnsi="Times New Roman" w:cs="Times New Roman"/>
          <w:sz w:val="24"/>
          <w:szCs w:val="24"/>
        </w:rPr>
        <w:t>al pertama dilaksanakan tim</w:t>
      </w:r>
      <w:r w:rsidR="00B13DA6">
        <w:rPr>
          <w:rFonts w:ascii="Times New Roman" w:hAnsi="Times New Roman" w:cs="Times New Roman"/>
          <w:sz w:val="24"/>
          <w:szCs w:val="24"/>
        </w:rPr>
        <w:t xml:space="preserve"> </w:t>
      </w:r>
      <w:r w:rsidR="009831B1">
        <w:rPr>
          <w:rFonts w:ascii="Times New Roman" w:hAnsi="Times New Roman" w:cs="Times New Roman"/>
          <w:sz w:val="24"/>
          <w:szCs w:val="24"/>
        </w:rPr>
        <w:t xml:space="preserve">pada tahap ini </w:t>
      </w:r>
      <w:r w:rsidR="00B13DA6">
        <w:rPr>
          <w:rFonts w:ascii="Times New Roman" w:hAnsi="Times New Roman" w:cs="Times New Roman"/>
          <w:sz w:val="24"/>
          <w:szCs w:val="24"/>
        </w:rPr>
        <w:t xml:space="preserve">adalah survey ke </w:t>
      </w:r>
      <w:r>
        <w:rPr>
          <w:rFonts w:ascii="Times New Roman" w:hAnsi="Times New Roman" w:cs="Times New Roman"/>
          <w:sz w:val="24"/>
          <w:szCs w:val="24"/>
        </w:rPr>
        <w:t xml:space="preserve">lokasi akan </w:t>
      </w:r>
      <w:r w:rsidR="00172032">
        <w:rPr>
          <w:rFonts w:ascii="Times New Roman" w:hAnsi="Times New Roman" w:cs="Times New Roman"/>
          <w:sz w:val="24"/>
          <w:szCs w:val="24"/>
        </w:rPr>
        <w:t xml:space="preserve">dilakukan </w:t>
      </w:r>
      <w:r w:rsidR="00B13DA6">
        <w:rPr>
          <w:rFonts w:ascii="Times New Roman" w:hAnsi="Times New Roman" w:cs="Times New Roman"/>
          <w:sz w:val="24"/>
          <w:szCs w:val="24"/>
        </w:rPr>
        <w:t xml:space="preserve">Pengabdian kepada Masyarakat (PkM), </w:t>
      </w:r>
      <w:r>
        <w:rPr>
          <w:rFonts w:ascii="Times New Roman" w:hAnsi="Times New Roman" w:cs="Times New Roman"/>
          <w:sz w:val="24"/>
          <w:szCs w:val="24"/>
        </w:rPr>
        <w:t>setelah melalui wawancara singkat dengan guru dan siswa maka ditemukan kesepahaman pentingnya pajak di sosialisasikan pada siswa. Dilanjutkan dengan pengurusan izin pelaksanaan PKM dan penentuan jadwal pelaksanaan serta m</w:t>
      </w:r>
      <w:r w:rsidR="00B13DA6">
        <w:rPr>
          <w:rFonts w:ascii="Times New Roman" w:hAnsi="Times New Roman" w:cs="Times New Roman"/>
          <w:sz w:val="24"/>
          <w:szCs w:val="24"/>
        </w:rPr>
        <w:t>embentuk tim penyuluhan dan bekerja sama dengan pihak sekolah yaitu SMK N</w:t>
      </w:r>
      <w:r w:rsidR="00172032">
        <w:rPr>
          <w:rFonts w:ascii="Times New Roman" w:hAnsi="Times New Roman" w:cs="Times New Roman"/>
          <w:sz w:val="24"/>
          <w:szCs w:val="24"/>
        </w:rPr>
        <w:t>egeri</w:t>
      </w:r>
      <w:r w:rsidR="00B13DA6">
        <w:rPr>
          <w:rFonts w:ascii="Times New Roman" w:hAnsi="Times New Roman" w:cs="Times New Roman"/>
          <w:sz w:val="24"/>
          <w:szCs w:val="24"/>
        </w:rPr>
        <w:t xml:space="preserve"> 1 Sekayu untuk mempersiapkan</w:t>
      </w:r>
      <w:r>
        <w:rPr>
          <w:rFonts w:ascii="Times New Roman" w:hAnsi="Times New Roman" w:cs="Times New Roman"/>
          <w:sz w:val="24"/>
          <w:szCs w:val="24"/>
        </w:rPr>
        <w:t xml:space="preserve"> sarana dan prasarana kegiatan. </w:t>
      </w:r>
      <w:r w:rsidR="00B13DA6">
        <w:rPr>
          <w:rFonts w:ascii="Times New Roman" w:hAnsi="Times New Roman" w:cs="Times New Roman"/>
          <w:sz w:val="24"/>
          <w:szCs w:val="24"/>
        </w:rPr>
        <w:t xml:space="preserve"> </w:t>
      </w:r>
    </w:p>
    <w:p w:rsidR="00B22EBC" w:rsidRDefault="00B22EBC" w:rsidP="00B22EBC">
      <w:pPr>
        <w:spacing w:after="0" w:line="360" w:lineRule="auto"/>
        <w:jc w:val="center"/>
        <w:rPr>
          <w:rFonts w:ascii="Times New Roman" w:hAnsi="Times New Roman" w:cs="Times New Roman"/>
          <w:sz w:val="24"/>
          <w:szCs w:val="24"/>
        </w:rPr>
      </w:pPr>
      <w:r w:rsidRPr="00B22EBC">
        <w:rPr>
          <w:rFonts w:ascii="Times New Roman" w:hAnsi="Times New Roman" w:cs="Times New Roman"/>
          <w:noProof/>
          <w:sz w:val="24"/>
          <w:szCs w:val="24"/>
          <w:lang w:eastAsia="id-ID"/>
        </w:rPr>
        <w:lastRenderedPageBreak/>
        <w:drawing>
          <wp:inline distT="0" distB="0" distL="0" distR="0">
            <wp:extent cx="4029075" cy="2266950"/>
            <wp:effectExtent l="19050" t="0" r="9525" b="0"/>
            <wp:docPr id="1" name="Picture 1" descr="D:\PKM Sekayu\FOTO PKM SEKAYU 2019\IMG201905021058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KM Sekayu\FOTO PKM SEKAYU 2019\IMG20190502105854.jpg"/>
                    <pic:cNvPicPr>
                      <a:picLocks noChangeAspect="1" noChangeArrowheads="1"/>
                    </pic:cNvPicPr>
                  </pic:nvPicPr>
                  <pic:blipFill>
                    <a:blip r:embed="rId7" cstate="print"/>
                    <a:srcRect l="8315" t="15521" r="6869"/>
                    <a:stretch>
                      <a:fillRect/>
                    </a:stretch>
                  </pic:blipFill>
                  <pic:spPr bwMode="auto">
                    <a:xfrm>
                      <a:off x="0" y="0"/>
                      <a:ext cx="4029075" cy="2266950"/>
                    </a:xfrm>
                    <a:prstGeom prst="rect">
                      <a:avLst/>
                    </a:prstGeom>
                    <a:noFill/>
                    <a:ln w="9525">
                      <a:noFill/>
                      <a:miter lim="800000"/>
                      <a:headEnd/>
                      <a:tailEnd/>
                    </a:ln>
                  </pic:spPr>
                </pic:pic>
              </a:graphicData>
            </a:graphic>
          </wp:inline>
        </w:drawing>
      </w:r>
    </w:p>
    <w:p w:rsidR="009657BE" w:rsidRDefault="00C83D32" w:rsidP="008F1CF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Gambar 1. Pertemuan tim PKM dan Pihak Sekolah </w:t>
      </w:r>
    </w:p>
    <w:p w:rsidR="00B13DA6" w:rsidRPr="0055238D" w:rsidRDefault="00B13DA6" w:rsidP="00C01EA5">
      <w:pPr>
        <w:spacing w:after="0" w:line="360" w:lineRule="auto"/>
        <w:jc w:val="both"/>
        <w:rPr>
          <w:rFonts w:ascii="Times New Roman" w:hAnsi="Times New Roman" w:cs="Times New Roman"/>
          <w:b/>
          <w:sz w:val="24"/>
          <w:szCs w:val="24"/>
        </w:rPr>
      </w:pPr>
      <w:r w:rsidRPr="0055238D">
        <w:rPr>
          <w:rFonts w:ascii="Times New Roman" w:hAnsi="Times New Roman" w:cs="Times New Roman"/>
          <w:b/>
          <w:sz w:val="24"/>
          <w:szCs w:val="24"/>
        </w:rPr>
        <w:t>Tahap Pelaksanaan</w:t>
      </w:r>
    </w:p>
    <w:p w:rsidR="004A556D" w:rsidRDefault="004A556D" w:rsidP="00C01E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Kegiatan penyuluhan </w:t>
      </w:r>
      <w:r w:rsidR="009F4837">
        <w:rPr>
          <w:rFonts w:ascii="Times New Roman" w:hAnsi="Times New Roman" w:cs="Times New Roman"/>
          <w:sz w:val="24"/>
          <w:szCs w:val="24"/>
        </w:rPr>
        <w:t xml:space="preserve">terlaksana </w:t>
      </w:r>
      <w:r>
        <w:rPr>
          <w:rFonts w:ascii="Times New Roman" w:hAnsi="Times New Roman" w:cs="Times New Roman"/>
          <w:sz w:val="24"/>
          <w:szCs w:val="24"/>
        </w:rPr>
        <w:t xml:space="preserve">sesuai </w:t>
      </w:r>
      <w:r w:rsidR="009F4837">
        <w:rPr>
          <w:rFonts w:ascii="Times New Roman" w:hAnsi="Times New Roman" w:cs="Times New Roman"/>
          <w:sz w:val="24"/>
          <w:szCs w:val="24"/>
        </w:rPr>
        <w:t xml:space="preserve">kesepakatan yang dikomunikasikan pada tahap persiapan </w:t>
      </w:r>
      <w:r>
        <w:rPr>
          <w:rFonts w:ascii="Times New Roman" w:hAnsi="Times New Roman" w:cs="Times New Roman"/>
          <w:sz w:val="24"/>
          <w:szCs w:val="24"/>
        </w:rPr>
        <w:t xml:space="preserve">oleh </w:t>
      </w:r>
      <w:r w:rsidR="009F4837">
        <w:rPr>
          <w:rFonts w:ascii="Times New Roman" w:hAnsi="Times New Roman" w:cs="Times New Roman"/>
          <w:sz w:val="24"/>
          <w:szCs w:val="24"/>
        </w:rPr>
        <w:t xml:space="preserve">kedua belah </w:t>
      </w:r>
      <w:r>
        <w:rPr>
          <w:rFonts w:ascii="Times New Roman" w:hAnsi="Times New Roman" w:cs="Times New Roman"/>
          <w:sz w:val="24"/>
          <w:szCs w:val="24"/>
        </w:rPr>
        <w:t xml:space="preserve">pihak </w:t>
      </w:r>
      <w:r w:rsidR="009F4837">
        <w:rPr>
          <w:rFonts w:ascii="Times New Roman" w:hAnsi="Times New Roman" w:cs="Times New Roman"/>
          <w:sz w:val="24"/>
          <w:szCs w:val="24"/>
        </w:rPr>
        <w:t xml:space="preserve">yaitu </w:t>
      </w:r>
      <w:r>
        <w:rPr>
          <w:rFonts w:ascii="Times New Roman" w:hAnsi="Times New Roman" w:cs="Times New Roman"/>
          <w:sz w:val="24"/>
          <w:szCs w:val="24"/>
        </w:rPr>
        <w:t xml:space="preserve">Tim Dosen Universitas PGRI Palembang dengan pihak SMK Negeri 1 Sekayu, dengan rincian tahap pelaksanaan sebagai berikut: </w:t>
      </w:r>
    </w:p>
    <w:p w:rsidR="004A556D" w:rsidRDefault="004A556D" w:rsidP="00C01EA5">
      <w:pPr>
        <w:pStyle w:val="ListParagraph"/>
        <w:numPr>
          <w:ilvl w:val="0"/>
          <w:numId w:val="8"/>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Kegiatan PKM berupa penyuluhan dengan Tema “Sadar Pajak dalam Pendidikan sejak Dini” dilaksanakan untuk mendukung program pemerintah.  </w:t>
      </w:r>
    </w:p>
    <w:p w:rsidR="004A556D" w:rsidRDefault="004A556D" w:rsidP="00C01EA5">
      <w:pPr>
        <w:pStyle w:val="ListParagraph"/>
        <w:numPr>
          <w:ilvl w:val="0"/>
          <w:numId w:val="8"/>
        </w:numPr>
        <w:spacing w:after="0" w:line="360" w:lineRule="auto"/>
        <w:ind w:left="284" w:hanging="284"/>
        <w:jc w:val="both"/>
        <w:rPr>
          <w:rFonts w:ascii="Times New Roman" w:hAnsi="Times New Roman" w:cs="Times New Roman"/>
          <w:sz w:val="24"/>
          <w:szCs w:val="24"/>
        </w:rPr>
      </w:pPr>
      <w:r w:rsidRPr="004A556D">
        <w:rPr>
          <w:rFonts w:ascii="Times New Roman" w:hAnsi="Times New Roman" w:cs="Times New Roman"/>
          <w:sz w:val="24"/>
          <w:szCs w:val="24"/>
        </w:rPr>
        <w:t>Kegiatan dilaksanakan di SMK Negeri 1 beralamat di Jalan Kolonel Wahid Udin No.125 Keluarahan Kayuara 30711 Sekayu</w:t>
      </w:r>
      <w:r>
        <w:rPr>
          <w:rFonts w:ascii="Times New Roman" w:hAnsi="Times New Roman" w:cs="Times New Roman"/>
          <w:sz w:val="24"/>
          <w:szCs w:val="24"/>
        </w:rPr>
        <w:t>.</w:t>
      </w:r>
      <w:r w:rsidRPr="004A556D">
        <w:rPr>
          <w:rFonts w:ascii="Times New Roman" w:hAnsi="Times New Roman" w:cs="Times New Roman"/>
          <w:sz w:val="24"/>
          <w:szCs w:val="24"/>
        </w:rPr>
        <w:t xml:space="preserve"> </w:t>
      </w:r>
      <w:r>
        <w:rPr>
          <w:rFonts w:ascii="Times New Roman" w:hAnsi="Times New Roman" w:cs="Times New Roman"/>
          <w:sz w:val="24"/>
          <w:szCs w:val="24"/>
        </w:rPr>
        <w:t>Pada hari Kamis tanggal</w:t>
      </w:r>
      <w:r>
        <w:rPr>
          <w:rFonts w:ascii="Times New Roman" w:hAnsi="Times New Roman" w:cs="Times New Roman"/>
          <w:sz w:val="24"/>
          <w:szCs w:val="24"/>
          <w:lang w:val="en-US"/>
        </w:rPr>
        <w:t xml:space="preserve"> 2</w:t>
      </w:r>
      <w:r>
        <w:rPr>
          <w:rFonts w:ascii="Times New Roman" w:hAnsi="Times New Roman" w:cs="Times New Roman"/>
          <w:sz w:val="24"/>
          <w:szCs w:val="24"/>
        </w:rPr>
        <w:t xml:space="preserve"> Mei</w:t>
      </w:r>
      <w:r>
        <w:rPr>
          <w:rFonts w:ascii="Times New Roman" w:hAnsi="Times New Roman" w:cs="Times New Roman"/>
          <w:sz w:val="24"/>
          <w:szCs w:val="24"/>
          <w:lang w:val="en-US"/>
        </w:rPr>
        <w:t xml:space="preserve"> 2019</w:t>
      </w:r>
      <w:r w:rsidR="009831B1">
        <w:rPr>
          <w:rFonts w:ascii="Times New Roman" w:hAnsi="Times New Roman" w:cs="Times New Roman"/>
          <w:sz w:val="24"/>
          <w:szCs w:val="24"/>
        </w:rPr>
        <w:t xml:space="preserve"> pukul</w:t>
      </w:r>
      <w:r>
        <w:rPr>
          <w:rFonts w:ascii="Times New Roman" w:hAnsi="Times New Roman" w:cs="Times New Roman"/>
          <w:sz w:val="24"/>
          <w:szCs w:val="24"/>
        </w:rPr>
        <w:t xml:space="preserve"> 08.00 </w:t>
      </w:r>
      <w:r w:rsidR="009F4837">
        <w:rPr>
          <w:rFonts w:ascii="Times New Roman" w:hAnsi="Times New Roman" w:cs="Times New Roman"/>
          <w:sz w:val="24"/>
          <w:szCs w:val="24"/>
        </w:rPr>
        <w:t>wib s.</w:t>
      </w:r>
      <w:r>
        <w:rPr>
          <w:rFonts w:ascii="Times New Roman" w:hAnsi="Times New Roman" w:cs="Times New Roman"/>
          <w:sz w:val="24"/>
          <w:szCs w:val="24"/>
        </w:rPr>
        <w:t xml:space="preserve">d 16.00 </w:t>
      </w:r>
      <w:r w:rsidR="00811BEE">
        <w:rPr>
          <w:rFonts w:ascii="Times New Roman" w:hAnsi="Times New Roman" w:cs="Times New Roman"/>
          <w:sz w:val="24"/>
          <w:szCs w:val="24"/>
        </w:rPr>
        <w:t xml:space="preserve">wib </w:t>
      </w:r>
      <w:r w:rsidR="009F4837">
        <w:rPr>
          <w:rFonts w:ascii="Times New Roman" w:hAnsi="Times New Roman" w:cs="Times New Roman"/>
          <w:sz w:val="24"/>
          <w:szCs w:val="24"/>
        </w:rPr>
        <w:t>diselenggarakan di Aula</w:t>
      </w:r>
      <w:r>
        <w:rPr>
          <w:rFonts w:ascii="Times New Roman" w:hAnsi="Times New Roman" w:cs="Times New Roman"/>
          <w:sz w:val="24"/>
          <w:szCs w:val="24"/>
        </w:rPr>
        <w:t xml:space="preserve"> di SMK</w:t>
      </w:r>
      <w:r w:rsidRPr="00FA63AE">
        <w:rPr>
          <w:rFonts w:ascii="Times New Roman" w:hAnsi="Times New Roman" w:cs="Times New Roman"/>
          <w:sz w:val="24"/>
          <w:szCs w:val="24"/>
        </w:rPr>
        <w:t xml:space="preserve"> Negeri </w:t>
      </w:r>
      <w:r w:rsidRPr="00FA63AE">
        <w:rPr>
          <w:rFonts w:ascii="Times New Roman" w:hAnsi="Times New Roman" w:cs="Times New Roman"/>
          <w:sz w:val="24"/>
          <w:szCs w:val="24"/>
          <w:lang w:val="en-US"/>
        </w:rPr>
        <w:t>1</w:t>
      </w:r>
      <w:r>
        <w:rPr>
          <w:rFonts w:ascii="Times New Roman" w:hAnsi="Times New Roman" w:cs="Times New Roman"/>
          <w:sz w:val="24"/>
          <w:szCs w:val="24"/>
        </w:rPr>
        <w:t xml:space="preserve"> Sekayu.</w:t>
      </w:r>
    </w:p>
    <w:p w:rsidR="004A556D" w:rsidRDefault="004A556D" w:rsidP="00C01EA5">
      <w:pPr>
        <w:pStyle w:val="ListParagraph"/>
        <w:numPr>
          <w:ilvl w:val="0"/>
          <w:numId w:val="8"/>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Peserta </w:t>
      </w:r>
      <w:r w:rsidR="009831B1">
        <w:rPr>
          <w:rFonts w:ascii="Times New Roman" w:hAnsi="Times New Roman" w:cs="Times New Roman"/>
          <w:sz w:val="24"/>
          <w:szCs w:val="24"/>
        </w:rPr>
        <w:t xml:space="preserve">penyuluhan pelajar </w:t>
      </w:r>
      <w:r w:rsidR="009F4837">
        <w:rPr>
          <w:rFonts w:ascii="Times New Roman" w:hAnsi="Times New Roman" w:cs="Times New Roman"/>
          <w:sz w:val="24"/>
          <w:szCs w:val="24"/>
        </w:rPr>
        <w:t xml:space="preserve">kelas XI dan kelas XII </w:t>
      </w:r>
      <w:r>
        <w:rPr>
          <w:rFonts w:ascii="Times New Roman" w:hAnsi="Times New Roman" w:cs="Times New Roman"/>
          <w:sz w:val="24"/>
          <w:szCs w:val="24"/>
        </w:rPr>
        <w:t>S</w:t>
      </w:r>
      <w:r w:rsidR="009831B1">
        <w:rPr>
          <w:rFonts w:ascii="Times New Roman" w:hAnsi="Times New Roman" w:cs="Times New Roman"/>
          <w:sz w:val="24"/>
          <w:szCs w:val="24"/>
        </w:rPr>
        <w:t xml:space="preserve">ekolah </w:t>
      </w:r>
      <w:r>
        <w:rPr>
          <w:rFonts w:ascii="Times New Roman" w:hAnsi="Times New Roman" w:cs="Times New Roman"/>
          <w:sz w:val="24"/>
          <w:szCs w:val="24"/>
        </w:rPr>
        <w:t>M</w:t>
      </w:r>
      <w:r w:rsidR="009831B1">
        <w:rPr>
          <w:rFonts w:ascii="Times New Roman" w:hAnsi="Times New Roman" w:cs="Times New Roman"/>
          <w:sz w:val="24"/>
          <w:szCs w:val="24"/>
        </w:rPr>
        <w:t xml:space="preserve">enengah </w:t>
      </w:r>
      <w:r>
        <w:rPr>
          <w:rFonts w:ascii="Times New Roman" w:hAnsi="Times New Roman" w:cs="Times New Roman"/>
          <w:sz w:val="24"/>
          <w:szCs w:val="24"/>
        </w:rPr>
        <w:t>K</w:t>
      </w:r>
      <w:r w:rsidR="009831B1">
        <w:rPr>
          <w:rFonts w:ascii="Times New Roman" w:hAnsi="Times New Roman" w:cs="Times New Roman"/>
          <w:sz w:val="24"/>
          <w:szCs w:val="24"/>
        </w:rPr>
        <w:t>ejuruan (SMK)</w:t>
      </w:r>
      <w:r w:rsidRPr="00FA63AE">
        <w:rPr>
          <w:rFonts w:ascii="Times New Roman" w:hAnsi="Times New Roman" w:cs="Times New Roman"/>
          <w:sz w:val="24"/>
          <w:szCs w:val="24"/>
        </w:rPr>
        <w:t xml:space="preserve"> Negeri </w:t>
      </w:r>
      <w:r w:rsidRPr="00FA63AE">
        <w:rPr>
          <w:rFonts w:ascii="Times New Roman" w:hAnsi="Times New Roman" w:cs="Times New Roman"/>
          <w:sz w:val="24"/>
          <w:szCs w:val="24"/>
          <w:lang w:val="en-US"/>
        </w:rPr>
        <w:t xml:space="preserve">1 </w:t>
      </w:r>
      <w:r>
        <w:rPr>
          <w:rFonts w:ascii="Times New Roman" w:hAnsi="Times New Roman" w:cs="Times New Roman"/>
          <w:sz w:val="24"/>
          <w:szCs w:val="24"/>
        </w:rPr>
        <w:t>Sekayu</w:t>
      </w:r>
      <w:r w:rsidRPr="00FA63AE">
        <w:rPr>
          <w:rFonts w:ascii="Times New Roman" w:hAnsi="Times New Roman" w:cs="Times New Roman"/>
          <w:sz w:val="24"/>
          <w:szCs w:val="24"/>
        </w:rPr>
        <w:t xml:space="preserve"> </w:t>
      </w:r>
      <w:r>
        <w:rPr>
          <w:rFonts w:ascii="Times New Roman" w:hAnsi="Times New Roman" w:cs="Times New Roman"/>
          <w:sz w:val="24"/>
          <w:szCs w:val="24"/>
        </w:rPr>
        <w:t xml:space="preserve">berjumlah 53 orang. </w:t>
      </w:r>
      <w:r w:rsidRPr="004A556D">
        <w:rPr>
          <w:rFonts w:ascii="Times New Roman" w:hAnsi="Times New Roman" w:cs="Times New Roman"/>
          <w:sz w:val="24"/>
          <w:szCs w:val="24"/>
        </w:rPr>
        <w:t xml:space="preserve">  </w:t>
      </w:r>
    </w:p>
    <w:p w:rsidR="004A556D" w:rsidRDefault="004A556D" w:rsidP="00C01EA5">
      <w:pPr>
        <w:pStyle w:val="ListParagraph"/>
        <w:numPr>
          <w:ilvl w:val="0"/>
          <w:numId w:val="8"/>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Pada awal kegiatan Tim PkM memberikan pretest pada peserta untuk mengetahui seberapa besar tingkat pemahaman dan kesadaran siswa terhadap pajak. </w:t>
      </w:r>
    </w:p>
    <w:p w:rsidR="00C01EA5" w:rsidRPr="00830D90" w:rsidRDefault="000132C7" w:rsidP="00830D90">
      <w:pPr>
        <w:pStyle w:val="ListParagraph"/>
        <w:numPr>
          <w:ilvl w:val="0"/>
          <w:numId w:val="8"/>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Materi penyuluhan dilakukan dengan metode ceramah variatif dan interaktif menjelaskan konsep pajak secara luas dan menyeluruh, pemberian materi oleh narasumber antara lain: </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7"/>
        <w:gridCol w:w="3827"/>
        <w:gridCol w:w="3685"/>
      </w:tblGrid>
      <w:tr w:rsidR="000132C7" w:rsidRPr="000132C7" w:rsidTr="000132C7">
        <w:tc>
          <w:tcPr>
            <w:tcW w:w="567" w:type="dxa"/>
            <w:tcBorders>
              <w:top w:val="single" w:sz="4" w:space="0" w:color="auto"/>
              <w:bottom w:val="single" w:sz="4" w:space="0" w:color="auto"/>
            </w:tcBorders>
            <w:hideMark/>
          </w:tcPr>
          <w:p w:rsidR="000132C7" w:rsidRPr="000132C7" w:rsidRDefault="000132C7" w:rsidP="009657BE">
            <w:pPr>
              <w:jc w:val="center"/>
              <w:rPr>
                <w:rFonts w:ascii="Times New Roman" w:hAnsi="Times New Roman" w:cs="Times New Roman"/>
                <w:b/>
                <w:sz w:val="24"/>
                <w:szCs w:val="24"/>
              </w:rPr>
            </w:pPr>
            <w:r w:rsidRPr="000132C7">
              <w:rPr>
                <w:rFonts w:ascii="Times New Roman" w:hAnsi="Times New Roman" w:cs="Times New Roman"/>
                <w:b/>
                <w:sz w:val="24"/>
                <w:szCs w:val="24"/>
              </w:rPr>
              <w:t>No</w:t>
            </w:r>
          </w:p>
        </w:tc>
        <w:tc>
          <w:tcPr>
            <w:tcW w:w="3827" w:type="dxa"/>
            <w:tcBorders>
              <w:top w:val="single" w:sz="4" w:space="0" w:color="auto"/>
              <w:bottom w:val="single" w:sz="4" w:space="0" w:color="auto"/>
            </w:tcBorders>
            <w:hideMark/>
          </w:tcPr>
          <w:p w:rsidR="000132C7" w:rsidRPr="000132C7" w:rsidRDefault="000132C7" w:rsidP="009657BE">
            <w:pPr>
              <w:jc w:val="center"/>
              <w:rPr>
                <w:rFonts w:ascii="Times New Roman" w:hAnsi="Times New Roman" w:cs="Times New Roman"/>
                <w:b/>
                <w:sz w:val="24"/>
                <w:szCs w:val="24"/>
              </w:rPr>
            </w:pPr>
            <w:r w:rsidRPr="000132C7">
              <w:rPr>
                <w:rFonts w:ascii="Times New Roman" w:hAnsi="Times New Roman" w:cs="Times New Roman"/>
                <w:b/>
                <w:sz w:val="24"/>
                <w:szCs w:val="24"/>
              </w:rPr>
              <w:t>Pemateri</w:t>
            </w:r>
          </w:p>
        </w:tc>
        <w:tc>
          <w:tcPr>
            <w:tcW w:w="3685" w:type="dxa"/>
            <w:tcBorders>
              <w:top w:val="single" w:sz="4" w:space="0" w:color="auto"/>
              <w:bottom w:val="single" w:sz="4" w:space="0" w:color="auto"/>
            </w:tcBorders>
            <w:hideMark/>
          </w:tcPr>
          <w:p w:rsidR="000132C7" w:rsidRPr="000132C7" w:rsidRDefault="000132C7" w:rsidP="009657BE">
            <w:pPr>
              <w:jc w:val="center"/>
              <w:rPr>
                <w:rFonts w:ascii="Times New Roman" w:hAnsi="Times New Roman" w:cs="Times New Roman"/>
                <w:b/>
                <w:sz w:val="24"/>
                <w:szCs w:val="24"/>
              </w:rPr>
            </w:pPr>
            <w:r w:rsidRPr="000132C7">
              <w:rPr>
                <w:rFonts w:ascii="Times New Roman" w:hAnsi="Times New Roman" w:cs="Times New Roman"/>
                <w:b/>
                <w:sz w:val="24"/>
                <w:szCs w:val="24"/>
              </w:rPr>
              <w:t>Materi</w:t>
            </w:r>
          </w:p>
        </w:tc>
      </w:tr>
      <w:tr w:rsidR="000132C7" w:rsidRPr="0097403B" w:rsidTr="000132C7">
        <w:tc>
          <w:tcPr>
            <w:tcW w:w="567" w:type="dxa"/>
            <w:tcBorders>
              <w:top w:val="single" w:sz="4" w:space="0" w:color="auto"/>
            </w:tcBorders>
            <w:hideMark/>
          </w:tcPr>
          <w:p w:rsidR="000132C7" w:rsidRDefault="000132C7" w:rsidP="009657BE">
            <w:pPr>
              <w:jc w:val="center"/>
              <w:rPr>
                <w:rFonts w:ascii="Times New Roman" w:hAnsi="Times New Roman" w:cs="Times New Roman"/>
                <w:sz w:val="24"/>
                <w:szCs w:val="24"/>
              </w:rPr>
            </w:pPr>
          </w:p>
        </w:tc>
        <w:tc>
          <w:tcPr>
            <w:tcW w:w="3827" w:type="dxa"/>
            <w:tcBorders>
              <w:top w:val="single" w:sz="4" w:space="0" w:color="auto"/>
            </w:tcBorders>
            <w:hideMark/>
          </w:tcPr>
          <w:p w:rsidR="000132C7" w:rsidRPr="0097403B" w:rsidRDefault="000132C7" w:rsidP="009657BE">
            <w:pPr>
              <w:jc w:val="both"/>
              <w:rPr>
                <w:rFonts w:ascii="Times New Roman" w:hAnsi="Times New Roman" w:cs="Times New Roman"/>
                <w:sz w:val="24"/>
                <w:szCs w:val="24"/>
              </w:rPr>
            </w:pPr>
          </w:p>
        </w:tc>
        <w:tc>
          <w:tcPr>
            <w:tcW w:w="3685" w:type="dxa"/>
            <w:tcBorders>
              <w:top w:val="single" w:sz="4" w:space="0" w:color="auto"/>
            </w:tcBorders>
            <w:hideMark/>
          </w:tcPr>
          <w:p w:rsidR="000132C7" w:rsidRPr="0097403B" w:rsidRDefault="000132C7" w:rsidP="009657BE">
            <w:pPr>
              <w:rPr>
                <w:rFonts w:ascii="Times New Roman" w:hAnsi="Times New Roman" w:cs="Times New Roman"/>
                <w:sz w:val="24"/>
                <w:szCs w:val="24"/>
              </w:rPr>
            </w:pPr>
          </w:p>
        </w:tc>
      </w:tr>
      <w:tr w:rsidR="000132C7" w:rsidRPr="0097403B" w:rsidTr="000132C7">
        <w:tc>
          <w:tcPr>
            <w:tcW w:w="567" w:type="dxa"/>
            <w:hideMark/>
          </w:tcPr>
          <w:p w:rsidR="000132C7" w:rsidRDefault="000132C7" w:rsidP="009657BE">
            <w:pPr>
              <w:jc w:val="center"/>
              <w:rPr>
                <w:rFonts w:ascii="Times New Roman" w:hAnsi="Times New Roman" w:cs="Times New Roman"/>
                <w:sz w:val="24"/>
                <w:szCs w:val="24"/>
              </w:rPr>
            </w:pPr>
          </w:p>
        </w:tc>
        <w:tc>
          <w:tcPr>
            <w:tcW w:w="3827" w:type="dxa"/>
            <w:hideMark/>
          </w:tcPr>
          <w:p w:rsidR="000132C7" w:rsidRPr="0097403B" w:rsidRDefault="000132C7" w:rsidP="009657BE">
            <w:pPr>
              <w:jc w:val="both"/>
              <w:rPr>
                <w:rFonts w:ascii="Times New Roman" w:hAnsi="Times New Roman" w:cs="Times New Roman"/>
                <w:sz w:val="24"/>
                <w:szCs w:val="24"/>
              </w:rPr>
            </w:pPr>
          </w:p>
        </w:tc>
        <w:tc>
          <w:tcPr>
            <w:tcW w:w="3685" w:type="dxa"/>
            <w:hideMark/>
          </w:tcPr>
          <w:p w:rsidR="000132C7" w:rsidRPr="0097403B" w:rsidRDefault="000132C7" w:rsidP="009657BE">
            <w:pPr>
              <w:rPr>
                <w:rFonts w:ascii="Times New Roman" w:hAnsi="Times New Roman" w:cs="Times New Roman"/>
                <w:sz w:val="24"/>
                <w:szCs w:val="24"/>
              </w:rPr>
            </w:pPr>
          </w:p>
        </w:tc>
      </w:tr>
      <w:tr w:rsidR="000132C7" w:rsidRPr="0097403B" w:rsidTr="000132C7">
        <w:trPr>
          <w:trHeight w:val="515"/>
        </w:trPr>
        <w:tc>
          <w:tcPr>
            <w:tcW w:w="567" w:type="dxa"/>
            <w:hideMark/>
          </w:tcPr>
          <w:p w:rsidR="000132C7" w:rsidRPr="0097403B" w:rsidRDefault="000132C7" w:rsidP="009657BE">
            <w:pPr>
              <w:jc w:val="center"/>
              <w:rPr>
                <w:rFonts w:ascii="Times New Roman" w:hAnsi="Times New Roman" w:cs="Times New Roman"/>
                <w:sz w:val="24"/>
                <w:szCs w:val="24"/>
              </w:rPr>
            </w:pPr>
            <w:r>
              <w:rPr>
                <w:rFonts w:ascii="Times New Roman" w:hAnsi="Times New Roman" w:cs="Times New Roman"/>
                <w:sz w:val="24"/>
                <w:szCs w:val="24"/>
              </w:rPr>
              <w:t>a</w:t>
            </w:r>
          </w:p>
        </w:tc>
        <w:tc>
          <w:tcPr>
            <w:tcW w:w="3827" w:type="dxa"/>
            <w:hideMark/>
          </w:tcPr>
          <w:p w:rsidR="000132C7" w:rsidRPr="0097403B" w:rsidRDefault="000132C7" w:rsidP="009657BE">
            <w:pPr>
              <w:jc w:val="both"/>
              <w:rPr>
                <w:rFonts w:ascii="Times New Roman" w:hAnsi="Times New Roman" w:cs="Times New Roman"/>
                <w:sz w:val="24"/>
                <w:szCs w:val="24"/>
              </w:rPr>
            </w:pPr>
            <w:r w:rsidRPr="0097403B">
              <w:rPr>
                <w:rFonts w:ascii="Times New Roman" w:hAnsi="Times New Roman" w:cs="Times New Roman"/>
                <w:sz w:val="24"/>
                <w:szCs w:val="24"/>
              </w:rPr>
              <w:t>Reva Maria Valianti,S.E.,M.Pd.,MM</w:t>
            </w:r>
          </w:p>
        </w:tc>
        <w:tc>
          <w:tcPr>
            <w:tcW w:w="3685" w:type="dxa"/>
            <w:hideMark/>
          </w:tcPr>
          <w:p w:rsidR="000132C7" w:rsidRPr="0097403B" w:rsidRDefault="000132C7" w:rsidP="009657BE">
            <w:pPr>
              <w:rPr>
                <w:rFonts w:ascii="Times New Roman" w:hAnsi="Times New Roman" w:cs="Times New Roman"/>
                <w:sz w:val="24"/>
                <w:szCs w:val="24"/>
              </w:rPr>
            </w:pPr>
            <w:r w:rsidRPr="0097403B">
              <w:rPr>
                <w:rFonts w:ascii="Times New Roman" w:hAnsi="Times New Roman" w:cs="Times New Roman"/>
                <w:sz w:val="24"/>
                <w:szCs w:val="24"/>
              </w:rPr>
              <w:t>Pengertian</w:t>
            </w:r>
            <w:r>
              <w:rPr>
                <w:rFonts w:ascii="Times New Roman" w:hAnsi="Times New Roman" w:cs="Times New Roman"/>
                <w:sz w:val="24"/>
                <w:szCs w:val="24"/>
              </w:rPr>
              <w:t xml:space="preserve"> Perp</w:t>
            </w:r>
            <w:r w:rsidRPr="0097403B">
              <w:rPr>
                <w:rFonts w:ascii="Times New Roman" w:hAnsi="Times New Roman" w:cs="Times New Roman"/>
                <w:sz w:val="24"/>
                <w:szCs w:val="24"/>
              </w:rPr>
              <w:t>ajak</w:t>
            </w:r>
            <w:r>
              <w:rPr>
                <w:rFonts w:ascii="Times New Roman" w:hAnsi="Times New Roman" w:cs="Times New Roman"/>
                <w:sz w:val="24"/>
                <w:szCs w:val="24"/>
              </w:rPr>
              <w:t xml:space="preserve">an </w:t>
            </w:r>
          </w:p>
        </w:tc>
      </w:tr>
      <w:tr w:rsidR="000132C7" w:rsidRPr="0097403B" w:rsidTr="000132C7">
        <w:trPr>
          <w:trHeight w:val="515"/>
        </w:trPr>
        <w:tc>
          <w:tcPr>
            <w:tcW w:w="567" w:type="dxa"/>
            <w:hideMark/>
          </w:tcPr>
          <w:p w:rsidR="000132C7" w:rsidRPr="0097403B" w:rsidRDefault="000132C7" w:rsidP="009657BE">
            <w:pPr>
              <w:jc w:val="center"/>
              <w:rPr>
                <w:rFonts w:ascii="Times New Roman" w:hAnsi="Times New Roman" w:cs="Times New Roman"/>
                <w:sz w:val="24"/>
                <w:szCs w:val="24"/>
              </w:rPr>
            </w:pPr>
            <w:r>
              <w:rPr>
                <w:rFonts w:ascii="Times New Roman" w:hAnsi="Times New Roman" w:cs="Times New Roman"/>
                <w:sz w:val="24"/>
                <w:szCs w:val="24"/>
              </w:rPr>
              <w:t>b</w:t>
            </w:r>
          </w:p>
        </w:tc>
        <w:tc>
          <w:tcPr>
            <w:tcW w:w="3827" w:type="dxa"/>
            <w:hideMark/>
          </w:tcPr>
          <w:p w:rsidR="000132C7" w:rsidRPr="005328B8" w:rsidRDefault="000132C7" w:rsidP="009657BE">
            <w:pPr>
              <w:jc w:val="both"/>
              <w:rPr>
                <w:rFonts w:ascii="Times New Roman" w:hAnsi="Times New Roman" w:cs="Times New Roman"/>
                <w:sz w:val="24"/>
                <w:szCs w:val="24"/>
              </w:rPr>
            </w:pPr>
            <w:r>
              <w:rPr>
                <w:rFonts w:ascii="Times New Roman" w:hAnsi="Times New Roman" w:cs="Times New Roman"/>
                <w:sz w:val="24"/>
                <w:szCs w:val="24"/>
                <w:lang w:val="en-US"/>
              </w:rPr>
              <w:t>Emma Liliant</w:t>
            </w:r>
            <w:r>
              <w:rPr>
                <w:rFonts w:ascii="Times New Roman" w:hAnsi="Times New Roman" w:cs="Times New Roman"/>
                <w:sz w:val="24"/>
                <w:szCs w:val="24"/>
              </w:rPr>
              <w:t>i</w:t>
            </w:r>
            <w:r w:rsidRPr="0097403B">
              <w:rPr>
                <w:rFonts w:ascii="Times New Roman" w:hAnsi="Times New Roman" w:cs="Times New Roman"/>
                <w:sz w:val="24"/>
                <w:szCs w:val="24"/>
              </w:rPr>
              <w:t>,S.E.,M.S</w:t>
            </w:r>
            <w:r>
              <w:rPr>
                <w:rFonts w:ascii="Times New Roman" w:hAnsi="Times New Roman" w:cs="Times New Roman"/>
                <w:sz w:val="24"/>
                <w:szCs w:val="24"/>
              </w:rPr>
              <w:t>i</w:t>
            </w:r>
          </w:p>
        </w:tc>
        <w:tc>
          <w:tcPr>
            <w:tcW w:w="3685" w:type="dxa"/>
            <w:hideMark/>
          </w:tcPr>
          <w:p w:rsidR="000132C7" w:rsidRPr="0097403B" w:rsidRDefault="000132C7" w:rsidP="009657BE">
            <w:pPr>
              <w:rPr>
                <w:rFonts w:ascii="Times New Roman" w:hAnsi="Times New Roman" w:cs="Times New Roman"/>
                <w:sz w:val="24"/>
                <w:szCs w:val="24"/>
                <w:lang w:val="en-US"/>
              </w:rPr>
            </w:pPr>
            <w:r w:rsidRPr="0097403B">
              <w:rPr>
                <w:rFonts w:ascii="Times New Roman" w:hAnsi="Times New Roman" w:cs="Times New Roman"/>
                <w:sz w:val="24"/>
                <w:szCs w:val="24"/>
                <w:lang w:val="en-US"/>
              </w:rPr>
              <w:t>Pajak dalam Pendidikan</w:t>
            </w:r>
          </w:p>
        </w:tc>
      </w:tr>
      <w:tr w:rsidR="000132C7" w:rsidRPr="0097403B" w:rsidTr="000132C7">
        <w:tc>
          <w:tcPr>
            <w:tcW w:w="567" w:type="dxa"/>
            <w:hideMark/>
          </w:tcPr>
          <w:p w:rsidR="000132C7" w:rsidRDefault="000132C7" w:rsidP="009657BE">
            <w:pPr>
              <w:jc w:val="center"/>
              <w:rPr>
                <w:rFonts w:ascii="Times New Roman" w:hAnsi="Times New Roman" w:cs="Times New Roman"/>
                <w:sz w:val="24"/>
                <w:szCs w:val="24"/>
              </w:rPr>
            </w:pPr>
          </w:p>
        </w:tc>
        <w:tc>
          <w:tcPr>
            <w:tcW w:w="3827" w:type="dxa"/>
            <w:hideMark/>
          </w:tcPr>
          <w:p w:rsidR="000132C7" w:rsidRPr="0097403B" w:rsidRDefault="000132C7" w:rsidP="009657BE">
            <w:pPr>
              <w:jc w:val="both"/>
              <w:rPr>
                <w:rFonts w:ascii="Times New Roman" w:hAnsi="Times New Roman" w:cs="Times New Roman"/>
                <w:sz w:val="24"/>
                <w:szCs w:val="24"/>
              </w:rPr>
            </w:pPr>
          </w:p>
        </w:tc>
        <w:tc>
          <w:tcPr>
            <w:tcW w:w="3685" w:type="dxa"/>
            <w:hideMark/>
          </w:tcPr>
          <w:p w:rsidR="000132C7" w:rsidRPr="0097403B" w:rsidRDefault="000132C7" w:rsidP="009657BE">
            <w:pPr>
              <w:rPr>
                <w:rFonts w:ascii="Times New Roman" w:hAnsi="Times New Roman" w:cs="Times New Roman"/>
                <w:sz w:val="24"/>
                <w:szCs w:val="24"/>
              </w:rPr>
            </w:pPr>
          </w:p>
        </w:tc>
      </w:tr>
      <w:tr w:rsidR="000132C7" w:rsidRPr="0097403B" w:rsidTr="000132C7">
        <w:tc>
          <w:tcPr>
            <w:tcW w:w="567" w:type="dxa"/>
            <w:hideMark/>
          </w:tcPr>
          <w:p w:rsidR="000132C7" w:rsidRPr="0097403B" w:rsidRDefault="000132C7" w:rsidP="009657BE">
            <w:pPr>
              <w:jc w:val="center"/>
              <w:rPr>
                <w:rFonts w:ascii="Times New Roman" w:hAnsi="Times New Roman" w:cs="Times New Roman"/>
                <w:sz w:val="24"/>
                <w:szCs w:val="24"/>
              </w:rPr>
            </w:pPr>
            <w:r>
              <w:rPr>
                <w:rFonts w:ascii="Times New Roman" w:hAnsi="Times New Roman" w:cs="Times New Roman"/>
                <w:sz w:val="24"/>
                <w:szCs w:val="24"/>
              </w:rPr>
              <w:t>c</w:t>
            </w:r>
          </w:p>
        </w:tc>
        <w:tc>
          <w:tcPr>
            <w:tcW w:w="3827" w:type="dxa"/>
            <w:hideMark/>
          </w:tcPr>
          <w:p w:rsidR="000132C7" w:rsidRPr="005328B8" w:rsidRDefault="000132C7" w:rsidP="009657BE">
            <w:pPr>
              <w:jc w:val="both"/>
              <w:rPr>
                <w:rFonts w:ascii="Times New Roman" w:hAnsi="Times New Roman" w:cs="Times New Roman"/>
                <w:sz w:val="24"/>
                <w:szCs w:val="24"/>
              </w:rPr>
            </w:pPr>
            <w:r>
              <w:rPr>
                <w:rFonts w:ascii="Times New Roman" w:hAnsi="Times New Roman" w:cs="Times New Roman"/>
                <w:sz w:val="24"/>
                <w:szCs w:val="24"/>
              </w:rPr>
              <w:t>Hendry Saladin, SE., M.M</w:t>
            </w:r>
          </w:p>
        </w:tc>
        <w:tc>
          <w:tcPr>
            <w:tcW w:w="3685" w:type="dxa"/>
          </w:tcPr>
          <w:p w:rsidR="000132C7" w:rsidRPr="000132C7" w:rsidRDefault="000132C7" w:rsidP="009657BE">
            <w:pPr>
              <w:rPr>
                <w:rFonts w:ascii="Times New Roman" w:hAnsi="Times New Roman" w:cs="Times New Roman"/>
                <w:sz w:val="24"/>
                <w:szCs w:val="24"/>
              </w:rPr>
            </w:pPr>
            <w:r w:rsidRPr="0097403B">
              <w:rPr>
                <w:rFonts w:ascii="Times New Roman" w:hAnsi="Times New Roman" w:cs="Times New Roman"/>
                <w:sz w:val="24"/>
                <w:szCs w:val="24"/>
                <w:lang w:val="en-US"/>
              </w:rPr>
              <w:t xml:space="preserve">Pajak dalam </w:t>
            </w:r>
            <w:r>
              <w:rPr>
                <w:rFonts w:ascii="Times New Roman" w:hAnsi="Times New Roman" w:cs="Times New Roman"/>
                <w:sz w:val="24"/>
                <w:szCs w:val="24"/>
              </w:rPr>
              <w:t>masyarakat</w:t>
            </w:r>
          </w:p>
        </w:tc>
      </w:tr>
      <w:tr w:rsidR="000132C7" w:rsidRPr="0097403B" w:rsidTr="000132C7">
        <w:tc>
          <w:tcPr>
            <w:tcW w:w="567" w:type="dxa"/>
            <w:hideMark/>
          </w:tcPr>
          <w:p w:rsidR="000132C7" w:rsidRDefault="000132C7" w:rsidP="009657BE">
            <w:pPr>
              <w:jc w:val="center"/>
              <w:rPr>
                <w:rFonts w:ascii="Times New Roman" w:hAnsi="Times New Roman" w:cs="Times New Roman"/>
                <w:sz w:val="24"/>
                <w:szCs w:val="24"/>
              </w:rPr>
            </w:pPr>
            <w:r>
              <w:rPr>
                <w:rFonts w:ascii="Times New Roman" w:hAnsi="Times New Roman" w:cs="Times New Roman"/>
                <w:sz w:val="24"/>
                <w:szCs w:val="24"/>
              </w:rPr>
              <w:t>d</w:t>
            </w:r>
          </w:p>
        </w:tc>
        <w:tc>
          <w:tcPr>
            <w:tcW w:w="3827" w:type="dxa"/>
            <w:hideMark/>
          </w:tcPr>
          <w:p w:rsidR="000132C7" w:rsidRDefault="000132C7" w:rsidP="009657BE">
            <w:pPr>
              <w:jc w:val="both"/>
              <w:rPr>
                <w:rFonts w:ascii="Times New Roman" w:hAnsi="Times New Roman" w:cs="Times New Roman"/>
                <w:sz w:val="24"/>
                <w:szCs w:val="24"/>
              </w:rPr>
            </w:pPr>
            <w:r>
              <w:rPr>
                <w:rFonts w:ascii="Times New Roman" w:hAnsi="Times New Roman" w:cs="Times New Roman"/>
                <w:sz w:val="24"/>
                <w:szCs w:val="24"/>
              </w:rPr>
              <w:t>Juni Darwin, SE., M.M</w:t>
            </w:r>
          </w:p>
        </w:tc>
        <w:tc>
          <w:tcPr>
            <w:tcW w:w="3685" w:type="dxa"/>
          </w:tcPr>
          <w:p w:rsidR="000132C7" w:rsidRPr="0097403B" w:rsidRDefault="000132C7" w:rsidP="009657BE">
            <w:pPr>
              <w:rPr>
                <w:rFonts w:ascii="Times New Roman" w:hAnsi="Times New Roman" w:cs="Times New Roman"/>
                <w:sz w:val="24"/>
                <w:szCs w:val="24"/>
                <w:lang w:val="en-US"/>
              </w:rPr>
            </w:pPr>
            <w:r w:rsidRPr="0097403B">
              <w:rPr>
                <w:rFonts w:ascii="Times New Roman" w:hAnsi="Times New Roman" w:cs="Times New Roman"/>
                <w:sz w:val="24"/>
                <w:szCs w:val="24"/>
                <w:lang w:val="en-US"/>
              </w:rPr>
              <w:t>Tata cara dan Prosedur Perpajakan</w:t>
            </w:r>
          </w:p>
        </w:tc>
      </w:tr>
      <w:tr w:rsidR="000132C7" w:rsidRPr="0097403B" w:rsidTr="000132C7">
        <w:tc>
          <w:tcPr>
            <w:tcW w:w="567" w:type="dxa"/>
            <w:hideMark/>
          </w:tcPr>
          <w:p w:rsidR="000132C7" w:rsidRPr="0097403B" w:rsidRDefault="000132C7" w:rsidP="009657BE">
            <w:pPr>
              <w:jc w:val="center"/>
              <w:rPr>
                <w:rFonts w:ascii="Times New Roman" w:hAnsi="Times New Roman" w:cs="Times New Roman"/>
                <w:sz w:val="24"/>
                <w:szCs w:val="24"/>
              </w:rPr>
            </w:pPr>
            <w:r>
              <w:rPr>
                <w:rFonts w:ascii="Times New Roman" w:hAnsi="Times New Roman" w:cs="Times New Roman"/>
                <w:sz w:val="24"/>
                <w:szCs w:val="24"/>
              </w:rPr>
              <w:t>e</w:t>
            </w:r>
          </w:p>
        </w:tc>
        <w:tc>
          <w:tcPr>
            <w:tcW w:w="3827" w:type="dxa"/>
          </w:tcPr>
          <w:p w:rsidR="000132C7" w:rsidRPr="0097403B" w:rsidRDefault="000132C7" w:rsidP="009657BE">
            <w:pPr>
              <w:jc w:val="both"/>
              <w:rPr>
                <w:rFonts w:ascii="Times New Roman" w:hAnsi="Times New Roman" w:cs="Times New Roman"/>
                <w:sz w:val="24"/>
                <w:szCs w:val="24"/>
                <w:lang w:val="en-US"/>
              </w:rPr>
            </w:pPr>
            <w:r w:rsidRPr="0097403B">
              <w:rPr>
                <w:rFonts w:ascii="Times New Roman" w:hAnsi="Times New Roman" w:cs="Times New Roman"/>
                <w:sz w:val="24"/>
                <w:szCs w:val="24"/>
                <w:lang w:val="en-US"/>
              </w:rPr>
              <w:t>Sundari,S.H.,M.H</w:t>
            </w:r>
          </w:p>
        </w:tc>
        <w:tc>
          <w:tcPr>
            <w:tcW w:w="3685" w:type="dxa"/>
            <w:hideMark/>
          </w:tcPr>
          <w:p w:rsidR="000132C7" w:rsidRPr="0097403B" w:rsidRDefault="000132C7" w:rsidP="009657BE">
            <w:pPr>
              <w:rPr>
                <w:rFonts w:ascii="Times New Roman" w:hAnsi="Times New Roman" w:cs="Times New Roman"/>
                <w:sz w:val="24"/>
                <w:szCs w:val="24"/>
                <w:lang w:val="en-US"/>
              </w:rPr>
            </w:pPr>
            <w:r w:rsidRPr="0097403B">
              <w:rPr>
                <w:rFonts w:ascii="Times New Roman" w:hAnsi="Times New Roman" w:cs="Times New Roman"/>
                <w:sz w:val="24"/>
                <w:szCs w:val="24"/>
                <w:lang w:val="en-US"/>
              </w:rPr>
              <w:t>Hukum Pajak</w:t>
            </w:r>
          </w:p>
        </w:tc>
      </w:tr>
      <w:tr w:rsidR="000132C7" w:rsidRPr="0097403B" w:rsidTr="000132C7">
        <w:tc>
          <w:tcPr>
            <w:tcW w:w="567" w:type="dxa"/>
          </w:tcPr>
          <w:p w:rsidR="000132C7" w:rsidRPr="000132C7" w:rsidRDefault="000132C7" w:rsidP="009657BE">
            <w:pPr>
              <w:jc w:val="center"/>
              <w:rPr>
                <w:rFonts w:ascii="Times New Roman" w:hAnsi="Times New Roman" w:cs="Times New Roman"/>
                <w:sz w:val="24"/>
                <w:szCs w:val="24"/>
              </w:rPr>
            </w:pPr>
            <w:r>
              <w:rPr>
                <w:rFonts w:ascii="Times New Roman" w:hAnsi="Times New Roman" w:cs="Times New Roman"/>
                <w:sz w:val="24"/>
                <w:szCs w:val="24"/>
              </w:rPr>
              <w:t>f</w:t>
            </w:r>
          </w:p>
        </w:tc>
        <w:tc>
          <w:tcPr>
            <w:tcW w:w="3827" w:type="dxa"/>
          </w:tcPr>
          <w:p w:rsidR="000132C7" w:rsidRPr="0097403B" w:rsidRDefault="000132C7" w:rsidP="009657BE">
            <w:pPr>
              <w:jc w:val="both"/>
              <w:rPr>
                <w:rFonts w:ascii="Times New Roman" w:hAnsi="Times New Roman" w:cs="Times New Roman"/>
                <w:sz w:val="24"/>
                <w:szCs w:val="24"/>
                <w:lang w:val="en-US"/>
              </w:rPr>
            </w:pPr>
            <w:r w:rsidRPr="0097403B">
              <w:rPr>
                <w:rFonts w:ascii="Times New Roman" w:hAnsi="Times New Roman" w:cs="Times New Roman"/>
                <w:sz w:val="24"/>
                <w:szCs w:val="24"/>
                <w:lang w:val="en-US"/>
              </w:rPr>
              <w:t>Puput Sekar Sari,S.Pd.,M.M</w:t>
            </w:r>
          </w:p>
        </w:tc>
        <w:tc>
          <w:tcPr>
            <w:tcW w:w="3685" w:type="dxa"/>
          </w:tcPr>
          <w:p w:rsidR="000132C7" w:rsidRPr="005328B8" w:rsidRDefault="000132C7" w:rsidP="009657BE">
            <w:pPr>
              <w:rPr>
                <w:rFonts w:ascii="Times New Roman" w:hAnsi="Times New Roman" w:cs="Times New Roman"/>
                <w:sz w:val="24"/>
                <w:szCs w:val="24"/>
              </w:rPr>
            </w:pPr>
            <w:r>
              <w:rPr>
                <w:rFonts w:ascii="Times New Roman" w:hAnsi="Times New Roman" w:cs="Times New Roman"/>
                <w:sz w:val="24"/>
                <w:szCs w:val="24"/>
              </w:rPr>
              <w:t xml:space="preserve">Tax Amnesty </w:t>
            </w:r>
          </w:p>
        </w:tc>
      </w:tr>
      <w:tr w:rsidR="000132C7" w:rsidRPr="0097403B" w:rsidTr="000132C7">
        <w:tc>
          <w:tcPr>
            <w:tcW w:w="567" w:type="dxa"/>
            <w:tcBorders>
              <w:bottom w:val="single" w:sz="4" w:space="0" w:color="auto"/>
            </w:tcBorders>
          </w:tcPr>
          <w:p w:rsidR="000132C7" w:rsidRPr="000132C7" w:rsidRDefault="000132C7" w:rsidP="009657BE">
            <w:pPr>
              <w:jc w:val="center"/>
              <w:rPr>
                <w:rFonts w:ascii="Times New Roman" w:hAnsi="Times New Roman" w:cs="Times New Roman"/>
                <w:sz w:val="24"/>
                <w:szCs w:val="24"/>
              </w:rPr>
            </w:pPr>
            <w:r>
              <w:rPr>
                <w:rFonts w:ascii="Times New Roman" w:hAnsi="Times New Roman" w:cs="Times New Roman"/>
                <w:sz w:val="24"/>
                <w:szCs w:val="24"/>
              </w:rPr>
              <w:t>f</w:t>
            </w:r>
          </w:p>
        </w:tc>
        <w:tc>
          <w:tcPr>
            <w:tcW w:w="3827" w:type="dxa"/>
            <w:tcBorders>
              <w:bottom w:val="single" w:sz="4" w:space="0" w:color="auto"/>
            </w:tcBorders>
          </w:tcPr>
          <w:p w:rsidR="000132C7" w:rsidRPr="0097403B" w:rsidRDefault="000132C7" w:rsidP="009657BE">
            <w:pPr>
              <w:jc w:val="both"/>
              <w:rPr>
                <w:rFonts w:ascii="Times New Roman" w:hAnsi="Times New Roman" w:cs="Times New Roman"/>
                <w:sz w:val="24"/>
                <w:szCs w:val="24"/>
                <w:lang w:val="en-US"/>
              </w:rPr>
            </w:pPr>
            <w:r w:rsidRPr="0097403B">
              <w:rPr>
                <w:rFonts w:ascii="Times New Roman" w:hAnsi="Times New Roman" w:cs="Times New Roman"/>
                <w:sz w:val="24"/>
                <w:szCs w:val="24"/>
                <w:lang w:val="en-US"/>
              </w:rPr>
              <w:t>Dewi Sartika</w:t>
            </w:r>
          </w:p>
        </w:tc>
        <w:tc>
          <w:tcPr>
            <w:tcW w:w="3685" w:type="dxa"/>
            <w:tcBorders>
              <w:bottom w:val="single" w:sz="4" w:space="0" w:color="auto"/>
            </w:tcBorders>
          </w:tcPr>
          <w:p w:rsidR="000132C7" w:rsidRPr="005328B8" w:rsidRDefault="000132C7" w:rsidP="009657BE">
            <w:pPr>
              <w:rPr>
                <w:rFonts w:ascii="Times New Roman" w:hAnsi="Times New Roman" w:cs="Times New Roman"/>
                <w:sz w:val="24"/>
                <w:szCs w:val="24"/>
              </w:rPr>
            </w:pPr>
            <w:r>
              <w:rPr>
                <w:rFonts w:ascii="Times New Roman" w:hAnsi="Times New Roman" w:cs="Times New Roman"/>
                <w:sz w:val="24"/>
                <w:szCs w:val="24"/>
              </w:rPr>
              <w:t>Tutorial</w:t>
            </w:r>
          </w:p>
        </w:tc>
      </w:tr>
    </w:tbl>
    <w:p w:rsidR="004A556D" w:rsidRDefault="005E185D" w:rsidP="00C01EA5">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lastRenderedPageBreak/>
        <w:drawing>
          <wp:anchor distT="0" distB="0" distL="114300" distR="114300" simplePos="0" relativeHeight="251658240" behindDoc="1" locked="0" layoutInCell="1" allowOverlap="1">
            <wp:simplePos x="0" y="0"/>
            <wp:positionH relativeFrom="column">
              <wp:posOffset>15875</wp:posOffset>
            </wp:positionH>
            <wp:positionV relativeFrom="paragraph">
              <wp:posOffset>260985</wp:posOffset>
            </wp:positionV>
            <wp:extent cx="2438400" cy="2162175"/>
            <wp:effectExtent l="19050" t="0" r="0" b="0"/>
            <wp:wrapTight wrapText="bothSides">
              <wp:wrapPolygon edited="0">
                <wp:start x="-169" y="0"/>
                <wp:lineTo x="-169" y="21505"/>
                <wp:lineTo x="21600" y="21505"/>
                <wp:lineTo x="21600" y="0"/>
                <wp:lineTo x="-169" y="0"/>
              </wp:wrapPolygon>
            </wp:wrapTight>
            <wp:docPr id="3" name="Picture 3" descr="D:\PKM Sekayu\FOTO PKM SEKAYU 2019\IMG201905021105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KM Sekayu\FOTO PKM SEKAYU 2019\IMG20190502110551.jpg"/>
                    <pic:cNvPicPr>
                      <a:picLocks noChangeAspect="1" noChangeArrowheads="1"/>
                    </pic:cNvPicPr>
                  </pic:nvPicPr>
                  <pic:blipFill>
                    <a:blip r:embed="rId8" cstate="print"/>
                    <a:srcRect t="23725" r="3213"/>
                    <a:stretch>
                      <a:fillRect/>
                    </a:stretch>
                  </pic:blipFill>
                  <pic:spPr bwMode="auto">
                    <a:xfrm>
                      <a:off x="0" y="0"/>
                      <a:ext cx="2438400" cy="2162175"/>
                    </a:xfrm>
                    <a:prstGeom prst="rect">
                      <a:avLst/>
                    </a:prstGeom>
                    <a:noFill/>
                    <a:ln w="9525">
                      <a:noFill/>
                      <a:miter lim="800000"/>
                      <a:headEnd/>
                      <a:tailEnd/>
                    </a:ln>
                  </pic:spPr>
                </pic:pic>
              </a:graphicData>
            </a:graphic>
          </wp:anchor>
        </w:drawing>
      </w:r>
    </w:p>
    <w:p w:rsidR="009657BE" w:rsidRDefault="003655F9" w:rsidP="00C01EA5">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extent cx="2619375" cy="2162175"/>
            <wp:effectExtent l="19050" t="0" r="9525" b="0"/>
            <wp:docPr id="2" name="Picture 1" descr="D:\PKM Sekayu\FOTO PKM SEKAYU 2019\IMG201905021129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KM Sekayu\FOTO PKM SEKAYU 2019\IMG20190502112950.jpg"/>
                    <pic:cNvPicPr>
                      <a:picLocks noChangeAspect="1" noChangeArrowheads="1"/>
                    </pic:cNvPicPr>
                  </pic:nvPicPr>
                  <pic:blipFill>
                    <a:blip r:embed="rId9" cstate="print"/>
                    <a:srcRect/>
                    <a:stretch>
                      <a:fillRect/>
                    </a:stretch>
                  </pic:blipFill>
                  <pic:spPr bwMode="auto">
                    <a:xfrm>
                      <a:off x="0" y="0"/>
                      <a:ext cx="2619375" cy="2162175"/>
                    </a:xfrm>
                    <a:prstGeom prst="rect">
                      <a:avLst/>
                    </a:prstGeom>
                    <a:noFill/>
                    <a:ln w="9525">
                      <a:noFill/>
                      <a:miter lim="800000"/>
                      <a:headEnd/>
                      <a:tailEnd/>
                    </a:ln>
                  </pic:spPr>
                </pic:pic>
              </a:graphicData>
            </a:graphic>
          </wp:inline>
        </w:drawing>
      </w:r>
    </w:p>
    <w:p w:rsidR="009657BE" w:rsidRPr="00446B2F" w:rsidRDefault="005E185D" w:rsidP="00446B2F">
      <w:pPr>
        <w:spacing w:after="0" w:line="360" w:lineRule="auto"/>
        <w:jc w:val="center"/>
        <w:rPr>
          <w:rFonts w:ascii="Times New Roman" w:hAnsi="Times New Roman" w:cs="Times New Roman"/>
          <w:b/>
          <w:sz w:val="24"/>
          <w:szCs w:val="24"/>
        </w:rPr>
      </w:pPr>
      <w:r w:rsidRPr="005E185D">
        <w:rPr>
          <w:rFonts w:ascii="Times New Roman" w:hAnsi="Times New Roman" w:cs="Times New Roman"/>
          <w:b/>
          <w:sz w:val="24"/>
          <w:szCs w:val="24"/>
        </w:rPr>
        <w:t xml:space="preserve">Gambar 2. Pemberian Materi Penyuluhan </w:t>
      </w:r>
    </w:p>
    <w:p w:rsidR="000132C7" w:rsidRDefault="000132C7" w:rsidP="00C01EA5">
      <w:pPr>
        <w:spacing w:after="0" w:line="360" w:lineRule="auto"/>
        <w:jc w:val="both"/>
        <w:rPr>
          <w:rFonts w:ascii="Times New Roman" w:hAnsi="Times New Roman" w:cs="Times New Roman"/>
          <w:b/>
          <w:sz w:val="24"/>
          <w:szCs w:val="24"/>
        </w:rPr>
      </w:pPr>
      <w:r w:rsidRPr="000132C7">
        <w:rPr>
          <w:rFonts w:ascii="Times New Roman" w:hAnsi="Times New Roman" w:cs="Times New Roman"/>
          <w:b/>
          <w:sz w:val="24"/>
          <w:szCs w:val="24"/>
        </w:rPr>
        <w:t xml:space="preserve">Tahap Hasil </w:t>
      </w:r>
    </w:p>
    <w:p w:rsidR="000132C7" w:rsidRDefault="000132C7" w:rsidP="00C01E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132C7">
        <w:rPr>
          <w:rFonts w:ascii="Times New Roman" w:hAnsi="Times New Roman" w:cs="Times New Roman"/>
          <w:sz w:val="24"/>
          <w:szCs w:val="24"/>
        </w:rPr>
        <w:t xml:space="preserve">Pada tahap </w:t>
      </w:r>
      <w:r>
        <w:rPr>
          <w:rFonts w:ascii="Times New Roman" w:hAnsi="Times New Roman" w:cs="Times New Roman"/>
          <w:sz w:val="24"/>
          <w:szCs w:val="24"/>
        </w:rPr>
        <w:t xml:space="preserve">hasil tim melakukan analisis atas </w:t>
      </w:r>
      <w:r w:rsidR="00811BEE">
        <w:rPr>
          <w:rFonts w:ascii="Times New Roman" w:hAnsi="Times New Roman" w:cs="Times New Roman"/>
          <w:sz w:val="24"/>
          <w:szCs w:val="24"/>
        </w:rPr>
        <w:t xml:space="preserve">jawaban post test yang diberikan pada siswa saat pelaksanaan. Tim juga </w:t>
      </w:r>
      <w:r>
        <w:rPr>
          <w:rFonts w:ascii="Times New Roman" w:hAnsi="Times New Roman" w:cs="Times New Roman"/>
          <w:sz w:val="24"/>
          <w:szCs w:val="24"/>
        </w:rPr>
        <w:t xml:space="preserve">menjelaskan manfaat </w:t>
      </w:r>
      <w:r w:rsidR="00811BEE">
        <w:rPr>
          <w:rFonts w:ascii="Times New Roman" w:hAnsi="Times New Roman" w:cs="Times New Roman"/>
          <w:sz w:val="24"/>
          <w:szCs w:val="24"/>
        </w:rPr>
        <w:t xml:space="preserve">pelaksanaan serta luaran yang merupakan dampak dari kegiatan PkM dosen bagi siswa SMK Negeri 1 Sekayu. </w:t>
      </w:r>
    </w:p>
    <w:p w:rsidR="000132C7" w:rsidRDefault="000132C7" w:rsidP="00172032">
      <w:pPr>
        <w:spacing w:after="0" w:line="240" w:lineRule="auto"/>
        <w:jc w:val="both"/>
        <w:rPr>
          <w:rFonts w:ascii="Times New Roman" w:hAnsi="Times New Roman" w:cs="Times New Roman"/>
          <w:sz w:val="24"/>
          <w:szCs w:val="24"/>
        </w:rPr>
      </w:pPr>
    </w:p>
    <w:p w:rsidR="00172032" w:rsidRPr="00DE1E0B" w:rsidRDefault="00DE1E0B" w:rsidP="00830D90">
      <w:pPr>
        <w:spacing w:after="0" w:line="360" w:lineRule="auto"/>
        <w:jc w:val="both"/>
        <w:rPr>
          <w:rFonts w:ascii="Times New Roman" w:hAnsi="Times New Roman" w:cs="Times New Roman"/>
          <w:b/>
          <w:sz w:val="24"/>
          <w:szCs w:val="24"/>
        </w:rPr>
      </w:pPr>
      <w:r w:rsidRPr="00DE1E0B">
        <w:rPr>
          <w:rFonts w:ascii="Times New Roman" w:hAnsi="Times New Roman" w:cs="Times New Roman"/>
          <w:b/>
          <w:sz w:val="24"/>
          <w:szCs w:val="24"/>
        </w:rPr>
        <w:t xml:space="preserve">HASIL DAN PEMBAHASAN </w:t>
      </w:r>
    </w:p>
    <w:p w:rsidR="00BC2DE2" w:rsidRDefault="00BC2DE2" w:rsidP="00830D90">
      <w:pPr>
        <w:spacing w:after="0" w:line="360" w:lineRule="auto"/>
        <w:ind w:firstLine="567"/>
        <w:jc w:val="both"/>
        <w:rPr>
          <w:rFonts w:ascii="Times New Roman" w:hAnsi="Times New Roman" w:cs="Times New Roman"/>
          <w:sz w:val="24"/>
          <w:szCs w:val="24"/>
        </w:rPr>
      </w:pPr>
      <w:r w:rsidRPr="00ED52CD">
        <w:rPr>
          <w:rFonts w:ascii="Times New Roman" w:hAnsi="Times New Roman" w:cs="Times New Roman"/>
          <w:sz w:val="24"/>
          <w:szCs w:val="24"/>
        </w:rPr>
        <w:t xml:space="preserve">Berdasarkan hasil pengamatan tim PKM pada saat kegiatan berlangsung, animo siswa terhadap materi yang diberikan sangat tinggi. </w:t>
      </w:r>
      <w:r w:rsidR="00C01EA5">
        <w:rPr>
          <w:rFonts w:ascii="Times New Roman" w:hAnsi="Times New Roman" w:cs="Times New Roman"/>
          <w:sz w:val="24"/>
          <w:szCs w:val="24"/>
        </w:rPr>
        <w:t>Antusiasme peserta dan r</w:t>
      </w:r>
      <w:r w:rsidRPr="00ED52CD">
        <w:rPr>
          <w:rFonts w:ascii="Times New Roman" w:hAnsi="Times New Roman" w:cs="Times New Roman"/>
          <w:sz w:val="24"/>
          <w:szCs w:val="24"/>
        </w:rPr>
        <w:t xml:space="preserve">ata-rata peserta aktif dalam mengikuti menyimak materi penyuluhan. Pengamatan ini ditunjukkan dengan rasa ingin tahu siswa yang tinggi sehingga banyak pertanyaan yang dilontarkan pada narasumber. Keaktifan narasumber yang juga melontarkan pertanyaan pada siswa sejauhmana mereka mengenal </w:t>
      </w:r>
      <w:r>
        <w:rPr>
          <w:rFonts w:ascii="Times New Roman" w:hAnsi="Times New Roman" w:cs="Times New Roman"/>
          <w:sz w:val="24"/>
          <w:szCs w:val="24"/>
        </w:rPr>
        <w:t xml:space="preserve">perpajakan ditunjukkan dengan hasil post test menunjukkan tanggapan sebanyak 99% siswa menyatakan mereka paham pajak dan sadar akan kewajiban sebagai wajib pajak. </w:t>
      </w:r>
      <w:r w:rsidR="00811BEE">
        <w:rPr>
          <w:rFonts w:ascii="Times New Roman" w:hAnsi="Times New Roman" w:cs="Times New Roman"/>
          <w:sz w:val="24"/>
          <w:szCs w:val="24"/>
        </w:rPr>
        <w:t>Tanggapan postest di atas merupakan implikasi dan manfaat dari pelaksanaa yang pada a</w:t>
      </w:r>
      <w:r w:rsidR="00811BEE" w:rsidRPr="00BC2DE2">
        <w:rPr>
          <w:rFonts w:ascii="Times New Roman" w:hAnsi="Times New Roman" w:cs="Times New Roman"/>
          <w:sz w:val="24"/>
          <w:szCs w:val="24"/>
        </w:rPr>
        <w:t xml:space="preserve">wal pertemuan siswa diberikan pree test yang terdiri dari pertanyaan-pertanyaan terkait dengan perpajakan. Sebanyak 50% siswa mengerti pajak tetapi belum memahani dan memiliki kesadaran akan pajak. Dapat dilihat dari tanggapan siswa pada salah satu butir pertanyaan, “apakah siswa memiliki kendaraan </w:t>
      </w:r>
      <w:r w:rsidR="00811BEE">
        <w:rPr>
          <w:rFonts w:ascii="Times New Roman" w:hAnsi="Times New Roman" w:cs="Times New Roman"/>
          <w:sz w:val="24"/>
          <w:szCs w:val="24"/>
        </w:rPr>
        <w:t>dan membayar pajak tiap tahunnya? Apakah siswa memilii surat-surat kendaraan bermotor</w:t>
      </w:r>
      <w:r w:rsidR="00811BEE" w:rsidRPr="00BC2DE2">
        <w:rPr>
          <w:rFonts w:ascii="Times New Roman" w:hAnsi="Times New Roman" w:cs="Times New Roman"/>
          <w:sz w:val="24"/>
          <w:szCs w:val="24"/>
        </w:rPr>
        <w:t>”? terdapat 50% menjawab bahwa mereka memiliki kendaraan yang tidak memiliki surat-menyurat resmi</w:t>
      </w:r>
      <w:r w:rsidR="00811BEE">
        <w:rPr>
          <w:rFonts w:ascii="Times New Roman" w:hAnsi="Times New Roman" w:cs="Times New Roman"/>
          <w:sz w:val="24"/>
          <w:szCs w:val="24"/>
        </w:rPr>
        <w:t xml:space="preserve">. </w:t>
      </w:r>
    </w:p>
    <w:p w:rsidR="007A186B" w:rsidRDefault="00811BEE" w:rsidP="00830D9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Luaran dari kegiatan ini siswa dapat memahami pajak dan sadar pajak sejak dini dalam pendidikan. Pada akhir sesi tergambar jelas bahwa peserta mulai memaknai </w:t>
      </w:r>
      <w:r>
        <w:rPr>
          <w:rFonts w:ascii="Times New Roman" w:hAnsi="Times New Roman" w:cs="Times New Roman"/>
          <w:sz w:val="24"/>
          <w:szCs w:val="24"/>
        </w:rPr>
        <w:lastRenderedPageBreak/>
        <w:t>penting pajak dalam kehidupan sejak dini, dapat dirangkum dalam pemahaman konsep pajak dan paham pajak dalam pendidikan. Berdasarkan uraian latar belakang dan tujuan penyuluhan, maka man</w:t>
      </w:r>
      <w:r w:rsidR="000C00CF">
        <w:rPr>
          <w:rFonts w:ascii="Times New Roman" w:hAnsi="Times New Roman" w:cs="Times New Roman"/>
          <w:sz w:val="24"/>
          <w:szCs w:val="24"/>
        </w:rPr>
        <w:t>faat dari penyuluhan berguna untuk (</w:t>
      </w:r>
      <w:r>
        <w:rPr>
          <w:rFonts w:ascii="Times New Roman" w:hAnsi="Times New Roman" w:cs="Times New Roman"/>
          <w:sz w:val="24"/>
          <w:szCs w:val="24"/>
        </w:rPr>
        <w:t xml:space="preserve">1) </w:t>
      </w:r>
      <w:r w:rsidR="000C00CF">
        <w:rPr>
          <w:rFonts w:ascii="Times New Roman" w:hAnsi="Times New Roman" w:cs="Times New Roman"/>
          <w:sz w:val="24"/>
          <w:szCs w:val="24"/>
        </w:rPr>
        <w:t xml:space="preserve">Mengembangkan </w:t>
      </w:r>
      <w:r w:rsidRPr="00811BEE">
        <w:rPr>
          <w:rFonts w:ascii="Times New Roman" w:hAnsi="Times New Roman" w:cs="Times New Roman"/>
          <w:sz w:val="24"/>
          <w:szCs w:val="24"/>
        </w:rPr>
        <w:t xml:space="preserve">pengetahuan </w:t>
      </w:r>
      <w:r w:rsidR="000C00CF">
        <w:rPr>
          <w:rFonts w:ascii="Times New Roman" w:hAnsi="Times New Roman" w:cs="Times New Roman"/>
          <w:sz w:val="24"/>
          <w:szCs w:val="24"/>
        </w:rPr>
        <w:t xml:space="preserve">dan wawasan </w:t>
      </w:r>
      <w:r w:rsidRPr="00811BEE">
        <w:rPr>
          <w:rFonts w:ascii="Times New Roman" w:hAnsi="Times New Roman" w:cs="Times New Roman"/>
          <w:sz w:val="24"/>
          <w:szCs w:val="24"/>
        </w:rPr>
        <w:t>p</w:t>
      </w:r>
      <w:r w:rsidR="000C00CF">
        <w:rPr>
          <w:rFonts w:ascii="Times New Roman" w:hAnsi="Times New Roman" w:cs="Times New Roman"/>
          <w:sz w:val="24"/>
          <w:szCs w:val="24"/>
        </w:rPr>
        <w:t>erp</w:t>
      </w:r>
      <w:r w:rsidRPr="00811BEE">
        <w:rPr>
          <w:rFonts w:ascii="Times New Roman" w:hAnsi="Times New Roman" w:cs="Times New Roman"/>
          <w:sz w:val="24"/>
          <w:szCs w:val="24"/>
        </w:rPr>
        <w:t>ajak</w:t>
      </w:r>
      <w:r w:rsidR="000C00CF">
        <w:rPr>
          <w:rFonts w:ascii="Times New Roman" w:hAnsi="Times New Roman" w:cs="Times New Roman"/>
          <w:sz w:val="24"/>
          <w:szCs w:val="24"/>
        </w:rPr>
        <w:t>an</w:t>
      </w:r>
      <w:r w:rsidRPr="00811BEE">
        <w:rPr>
          <w:rFonts w:ascii="Times New Roman" w:hAnsi="Times New Roman" w:cs="Times New Roman"/>
          <w:sz w:val="24"/>
          <w:szCs w:val="24"/>
          <w:lang w:val="en-US"/>
        </w:rPr>
        <w:t xml:space="preserve"> bagi </w:t>
      </w:r>
      <w:r w:rsidRPr="00811BEE">
        <w:rPr>
          <w:rFonts w:ascii="Times New Roman" w:hAnsi="Times New Roman" w:cs="Times New Roman"/>
          <w:sz w:val="24"/>
          <w:szCs w:val="24"/>
        </w:rPr>
        <w:t>p</w:t>
      </w:r>
      <w:r w:rsidRPr="00811BEE">
        <w:rPr>
          <w:rFonts w:ascii="Times New Roman" w:hAnsi="Times New Roman" w:cs="Times New Roman"/>
          <w:sz w:val="24"/>
          <w:szCs w:val="24"/>
          <w:lang w:val="en-US"/>
        </w:rPr>
        <w:t>elajar.</w:t>
      </w:r>
      <w:r>
        <w:rPr>
          <w:rFonts w:ascii="Times New Roman" w:hAnsi="Times New Roman" w:cs="Times New Roman"/>
          <w:sz w:val="24"/>
          <w:szCs w:val="24"/>
        </w:rPr>
        <w:t xml:space="preserve"> </w:t>
      </w:r>
      <w:r w:rsidR="000C00CF">
        <w:rPr>
          <w:rFonts w:ascii="Times New Roman" w:hAnsi="Times New Roman" w:cs="Times New Roman"/>
          <w:sz w:val="24"/>
          <w:szCs w:val="24"/>
        </w:rPr>
        <w:t>(</w:t>
      </w:r>
      <w:r>
        <w:rPr>
          <w:rFonts w:ascii="Times New Roman" w:hAnsi="Times New Roman" w:cs="Times New Roman"/>
          <w:sz w:val="24"/>
          <w:szCs w:val="24"/>
        </w:rPr>
        <w:t>2) M</w:t>
      </w:r>
      <w:r w:rsidRPr="00811BEE">
        <w:rPr>
          <w:rFonts w:ascii="Times New Roman" w:hAnsi="Times New Roman" w:cs="Times New Roman"/>
          <w:sz w:val="24"/>
          <w:szCs w:val="24"/>
        </w:rPr>
        <w:t>emacu semangat peserta untuk selalu mau belajar dengan memberikan pembelajaran unt</w:t>
      </w:r>
      <w:r w:rsidR="000C00CF">
        <w:rPr>
          <w:rFonts w:ascii="Times New Roman" w:hAnsi="Times New Roman" w:cs="Times New Roman"/>
          <w:sz w:val="24"/>
          <w:szCs w:val="24"/>
        </w:rPr>
        <w:t>uk memulai sadar membayar pajak, d</w:t>
      </w:r>
      <w:r>
        <w:rPr>
          <w:rFonts w:ascii="Times New Roman" w:hAnsi="Times New Roman" w:cs="Times New Roman"/>
          <w:sz w:val="24"/>
          <w:szCs w:val="24"/>
        </w:rPr>
        <w:t xml:space="preserve">an </w:t>
      </w:r>
      <w:r w:rsidR="000C00CF">
        <w:rPr>
          <w:rFonts w:ascii="Times New Roman" w:hAnsi="Times New Roman" w:cs="Times New Roman"/>
          <w:sz w:val="24"/>
          <w:szCs w:val="24"/>
        </w:rPr>
        <w:t>(</w:t>
      </w:r>
      <w:r>
        <w:rPr>
          <w:rFonts w:ascii="Times New Roman" w:hAnsi="Times New Roman" w:cs="Times New Roman"/>
          <w:sz w:val="24"/>
          <w:szCs w:val="24"/>
        </w:rPr>
        <w:t>3) m</w:t>
      </w:r>
      <w:r w:rsidRPr="004762C9">
        <w:rPr>
          <w:rFonts w:ascii="Times New Roman" w:hAnsi="Times New Roman" w:cs="Times New Roman"/>
          <w:sz w:val="24"/>
          <w:szCs w:val="24"/>
        </w:rPr>
        <w:t xml:space="preserve">engembangkan kemampuan dosen sehingga terus meningkatkan daya kreatifitas untuk dapat direalisasikan dalam pengembangan ilmu pengetahuan </w:t>
      </w:r>
      <w:r w:rsidR="000C00CF">
        <w:rPr>
          <w:rFonts w:ascii="Times New Roman" w:hAnsi="Times New Roman" w:cs="Times New Roman"/>
          <w:sz w:val="24"/>
          <w:szCs w:val="24"/>
        </w:rPr>
        <w:t xml:space="preserve">sebagai implementasi memenuhi tuntutan </w:t>
      </w:r>
      <w:r w:rsidRPr="004762C9">
        <w:rPr>
          <w:rFonts w:ascii="Times New Roman" w:hAnsi="Times New Roman" w:cs="Times New Roman"/>
          <w:sz w:val="24"/>
          <w:szCs w:val="24"/>
        </w:rPr>
        <w:t>Tri Dharma Perguruan Tinggi</w:t>
      </w:r>
      <w:r>
        <w:rPr>
          <w:rFonts w:ascii="Times New Roman" w:hAnsi="Times New Roman" w:cs="Times New Roman"/>
          <w:sz w:val="24"/>
          <w:szCs w:val="24"/>
        </w:rPr>
        <w:t>.</w:t>
      </w:r>
    </w:p>
    <w:p w:rsidR="00DE1E0B" w:rsidRDefault="00C01EA5" w:rsidP="00830D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C2DE2">
        <w:rPr>
          <w:rFonts w:ascii="Times New Roman" w:hAnsi="Times New Roman" w:cs="Times New Roman"/>
          <w:sz w:val="24"/>
          <w:szCs w:val="24"/>
        </w:rPr>
        <w:t xml:space="preserve">Siswa memaknai pajak </w:t>
      </w:r>
      <w:r w:rsidR="009831B1">
        <w:rPr>
          <w:rFonts w:ascii="Times New Roman" w:hAnsi="Times New Roman" w:cs="Times New Roman"/>
          <w:sz w:val="24"/>
          <w:szCs w:val="24"/>
        </w:rPr>
        <w:t>semua k</w:t>
      </w:r>
      <w:r w:rsidR="00CF05DC" w:rsidRPr="00516E9F">
        <w:rPr>
          <w:rFonts w:ascii="Times New Roman" w:hAnsi="Times New Roman" w:cs="Times New Roman"/>
          <w:sz w:val="24"/>
          <w:szCs w:val="24"/>
        </w:rPr>
        <w:t>etentuan</w:t>
      </w:r>
      <w:r w:rsidR="009831B1">
        <w:rPr>
          <w:rFonts w:ascii="Times New Roman" w:hAnsi="Times New Roman" w:cs="Times New Roman"/>
          <w:sz w:val="24"/>
          <w:szCs w:val="24"/>
        </w:rPr>
        <w:t>-ketentuan</w:t>
      </w:r>
      <w:r w:rsidR="00CF05DC" w:rsidRPr="00516E9F">
        <w:rPr>
          <w:rFonts w:ascii="Times New Roman" w:hAnsi="Times New Roman" w:cs="Times New Roman"/>
          <w:sz w:val="24"/>
          <w:szCs w:val="24"/>
        </w:rPr>
        <w:t xml:space="preserve"> </w:t>
      </w:r>
      <w:r w:rsidR="009831B1">
        <w:rPr>
          <w:rFonts w:ascii="Times New Roman" w:hAnsi="Times New Roman" w:cs="Times New Roman"/>
          <w:sz w:val="24"/>
          <w:szCs w:val="24"/>
        </w:rPr>
        <w:t>umum yang berlaku dalam p</w:t>
      </w:r>
      <w:r w:rsidR="00CF05DC" w:rsidRPr="00516E9F">
        <w:rPr>
          <w:rFonts w:ascii="Times New Roman" w:hAnsi="Times New Roman" w:cs="Times New Roman"/>
          <w:sz w:val="24"/>
          <w:szCs w:val="24"/>
        </w:rPr>
        <w:t>erpajakan</w:t>
      </w:r>
      <w:r w:rsidR="00CF05DC">
        <w:rPr>
          <w:rFonts w:ascii="Times New Roman" w:hAnsi="Times New Roman" w:cs="Times New Roman"/>
          <w:sz w:val="24"/>
          <w:szCs w:val="24"/>
        </w:rPr>
        <w:t xml:space="preserve"> yang tertuang </w:t>
      </w:r>
      <w:r w:rsidR="00BC2DE2">
        <w:rPr>
          <w:rFonts w:ascii="Times New Roman" w:hAnsi="Times New Roman" w:cs="Times New Roman"/>
          <w:sz w:val="24"/>
          <w:szCs w:val="24"/>
        </w:rPr>
        <w:t xml:space="preserve"> </w:t>
      </w:r>
      <w:r w:rsidR="00CF05DC">
        <w:rPr>
          <w:rFonts w:ascii="Times New Roman" w:hAnsi="Times New Roman" w:cs="Times New Roman"/>
          <w:sz w:val="24"/>
          <w:szCs w:val="24"/>
        </w:rPr>
        <w:t xml:space="preserve">dalam UU </w:t>
      </w:r>
      <w:r w:rsidR="00DE1E0B" w:rsidRPr="00516E9F">
        <w:rPr>
          <w:rFonts w:ascii="Times New Roman" w:hAnsi="Times New Roman" w:cs="Times New Roman"/>
          <w:sz w:val="24"/>
          <w:szCs w:val="24"/>
        </w:rPr>
        <w:t xml:space="preserve">Nomor 16 tahun 2009 tentang perubahan </w:t>
      </w:r>
      <w:r w:rsidR="00DE1E0B">
        <w:rPr>
          <w:rFonts w:ascii="Times New Roman" w:hAnsi="Times New Roman" w:cs="Times New Roman"/>
          <w:sz w:val="24"/>
          <w:szCs w:val="24"/>
        </w:rPr>
        <w:t xml:space="preserve">ke </w:t>
      </w:r>
      <w:r w:rsidR="00CF05DC">
        <w:rPr>
          <w:rFonts w:ascii="Times New Roman" w:hAnsi="Times New Roman" w:cs="Times New Roman"/>
          <w:sz w:val="24"/>
          <w:szCs w:val="24"/>
        </w:rPr>
        <w:t xml:space="preserve">empat atas UU </w:t>
      </w:r>
      <w:r w:rsidR="00DE1E0B" w:rsidRPr="00516E9F">
        <w:rPr>
          <w:rFonts w:ascii="Times New Roman" w:hAnsi="Times New Roman" w:cs="Times New Roman"/>
          <w:sz w:val="24"/>
          <w:szCs w:val="24"/>
        </w:rPr>
        <w:t xml:space="preserve">Nomor 6 tahun 1983 </w:t>
      </w:r>
      <w:r w:rsidR="00CF05DC">
        <w:rPr>
          <w:rFonts w:ascii="Times New Roman" w:hAnsi="Times New Roman" w:cs="Times New Roman"/>
          <w:sz w:val="24"/>
          <w:szCs w:val="24"/>
        </w:rPr>
        <w:t xml:space="preserve">dijelaskan pada </w:t>
      </w:r>
      <w:r w:rsidR="00DE1E0B" w:rsidRPr="00516E9F">
        <w:rPr>
          <w:rFonts w:ascii="Times New Roman" w:hAnsi="Times New Roman" w:cs="Times New Roman"/>
          <w:sz w:val="24"/>
          <w:szCs w:val="24"/>
        </w:rPr>
        <w:t xml:space="preserve">pasal 1 ayat 1 </w:t>
      </w:r>
      <w:r w:rsidR="009831B1">
        <w:rPr>
          <w:rFonts w:ascii="Times New Roman" w:hAnsi="Times New Roman" w:cs="Times New Roman"/>
          <w:sz w:val="24"/>
          <w:szCs w:val="24"/>
        </w:rPr>
        <w:t>menyatakan orang pribadi dan badan wajib dan memaksa untuk memberikan konstribusi kepada negara berdasarkan p</w:t>
      </w:r>
      <w:r w:rsidR="00CF05DC">
        <w:rPr>
          <w:rFonts w:ascii="Times New Roman" w:hAnsi="Times New Roman" w:cs="Times New Roman"/>
          <w:sz w:val="24"/>
          <w:szCs w:val="24"/>
        </w:rPr>
        <w:t xml:space="preserve">eraturan UU perpajakan masayrakat tidak memperoleh timbal balik </w:t>
      </w:r>
      <w:r w:rsidR="00DE1E0B" w:rsidRPr="00516E9F">
        <w:rPr>
          <w:rFonts w:ascii="Times New Roman" w:hAnsi="Times New Roman" w:cs="Times New Roman"/>
          <w:sz w:val="24"/>
          <w:szCs w:val="24"/>
        </w:rPr>
        <w:t>secara langsu</w:t>
      </w:r>
      <w:r w:rsidR="00CF05DC">
        <w:rPr>
          <w:rFonts w:ascii="Times New Roman" w:hAnsi="Times New Roman" w:cs="Times New Roman"/>
          <w:sz w:val="24"/>
          <w:szCs w:val="24"/>
        </w:rPr>
        <w:t xml:space="preserve">ng dan digunakan untuk kepentingan </w:t>
      </w:r>
      <w:r w:rsidR="009831B1">
        <w:rPr>
          <w:rFonts w:ascii="Times New Roman" w:hAnsi="Times New Roman" w:cs="Times New Roman"/>
          <w:sz w:val="24"/>
          <w:szCs w:val="24"/>
        </w:rPr>
        <w:t>bersama</w:t>
      </w:r>
      <w:r w:rsidR="00DE1E0B" w:rsidRPr="00516E9F">
        <w:rPr>
          <w:rFonts w:ascii="Times New Roman" w:hAnsi="Times New Roman" w:cs="Times New Roman"/>
          <w:sz w:val="24"/>
          <w:szCs w:val="24"/>
        </w:rPr>
        <w:t xml:space="preserve"> </w:t>
      </w:r>
      <w:r w:rsidR="00CF05DC">
        <w:rPr>
          <w:rFonts w:ascii="Times New Roman" w:hAnsi="Times New Roman" w:cs="Times New Roman"/>
          <w:sz w:val="24"/>
          <w:szCs w:val="24"/>
        </w:rPr>
        <w:t xml:space="preserve">dalam mewujudkan </w:t>
      </w:r>
      <w:r w:rsidR="009831B1">
        <w:rPr>
          <w:rFonts w:ascii="Times New Roman" w:hAnsi="Times New Roman" w:cs="Times New Roman"/>
          <w:sz w:val="24"/>
          <w:szCs w:val="24"/>
        </w:rPr>
        <w:t xml:space="preserve">kesejahteraan </w:t>
      </w:r>
      <w:r w:rsidR="00CF05DC">
        <w:rPr>
          <w:rFonts w:ascii="Times New Roman" w:hAnsi="Times New Roman" w:cs="Times New Roman"/>
          <w:sz w:val="24"/>
          <w:szCs w:val="24"/>
        </w:rPr>
        <w:t>yang sebesar-besarnya untuk</w:t>
      </w:r>
      <w:r w:rsidR="00DE1E0B" w:rsidRPr="00516E9F">
        <w:rPr>
          <w:rFonts w:ascii="Times New Roman" w:hAnsi="Times New Roman" w:cs="Times New Roman"/>
          <w:sz w:val="24"/>
          <w:szCs w:val="24"/>
        </w:rPr>
        <w:t xml:space="preserve"> rakyat</w:t>
      </w:r>
      <w:r w:rsidR="00CF05DC">
        <w:rPr>
          <w:rFonts w:ascii="Times New Roman" w:hAnsi="Times New Roman" w:cs="Times New Roman"/>
          <w:sz w:val="24"/>
          <w:szCs w:val="24"/>
        </w:rPr>
        <w:t>”</w:t>
      </w:r>
      <w:r w:rsidR="00DE1E0B" w:rsidRPr="00516E9F">
        <w:rPr>
          <w:rFonts w:ascii="Times New Roman" w:hAnsi="Times New Roman" w:cs="Times New Roman"/>
          <w:sz w:val="24"/>
          <w:szCs w:val="24"/>
        </w:rPr>
        <w:t>.</w:t>
      </w:r>
      <w:r w:rsidR="00780230">
        <w:rPr>
          <w:rFonts w:ascii="Times New Roman" w:hAnsi="Times New Roman" w:cs="Times New Roman"/>
          <w:sz w:val="24"/>
          <w:szCs w:val="24"/>
        </w:rPr>
        <w:t xml:space="preserve"> </w:t>
      </w:r>
      <w:r w:rsidR="00122ED9">
        <w:rPr>
          <w:rFonts w:ascii="Times New Roman" w:hAnsi="Times New Roman" w:cs="Times New Roman"/>
          <w:sz w:val="24"/>
          <w:szCs w:val="24"/>
        </w:rPr>
        <w:t xml:space="preserve">Selama ini siswa awam dunia pajak dan jenis-jenisnya. Dalam </w:t>
      </w:r>
      <w:r w:rsidR="00DE1E0B" w:rsidRPr="004643E1">
        <w:rPr>
          <w:rFonts w:ascii="Times New Roman" w:hAnsi="Times New Roman" w:cs="Times New Roman"/>
          <w:sz w:val="24"/>
          <w:szCs w:val="24"/>
        </w:rPr>
        <w:t>U</w:t>
      </w:r>
      <w:r w:rsidR="00122ED9">
        <w:rPr>
          <w:rFonts w:ascii="Times New Roman" w:hAnsi="Times New Roman" w:cs="Times New Roman"/>
          <w:sz w:val="24"/>
          <w:szCs w:val="24"/>
        </w:rPr>
        <w:t>U</w:t>
      </w:r>
      <w:r w:rsidR="00DE1E0B" w:rsidRPr="004643E1">
        <w:rPr>
          <w:rFonts w:ascii="Times New Roman" w:hAnsi="Times New Roman" w:cs="Times New Roman"/>
          <w:sz w:val="24"/>
          <w:szCs w:val="24"/>
        </w:rPr>
        <w:t xml:space="preserve"> N</w:t>
      </w:r>
      <w:r w:rsidR="00122ED9">
        <w:rPr>
          <w:rFonts w:ascii="Times New Roman" w:hAnsi="Times New Roman" w:cs="Times New Roman"/>
          <w:sz w:val="24"/>
          <w:szCs w:val="24"/>
        </w:rPr>
        <w:t>o. 28 Tahun 2009 Pasal 2 berisi</w:t>
      </w:r>
      <w:r w:rsidR="00DE1E0B" w:rsidRPr="004643E1">
        <w:rPr>
          <w:rFonts w:ascii="Times New Roman" w:hAnsi="Times New Roman" w:cs="Times New Roman"/>
          <w:sz w:val="24"/>
          <w:szCs w:val="24"/>
        </w:rPr>
        <w:t xml:space="preserve"> pajak daer</w:t>
      </w:r>
      <w:r w:rsidR="00122ED9">
        <w:rPr>
          <w:rFonts w:ascii="Times New Roman" w:hAnsi="Times New Roman" w:cs="Times New Roman"/>
          <w:sz w:val="24"/>
          <w:szCs w:val="24"/>
        </w:rPr>
        <w:t xml:space="preserve">ah dan retribusi daerah termaktup di dalamnya daftar </w:t>
      </w:r>
      <w:r w:rsidR="00360C07">
        <w:rPr>
          <w:rFonts w:ascii="Times New Roman" w:hAnsi="Times New Roman" w:cs="Times New Roman"/>
          <w:sz w:val="24"/>
          <w:szCs w:val="24"/>
        </w:rPr>
        <w:t xml:space="preserve">berbagai </w:t>
      </w:r>
      <w:r w:rsidR="00122ED9">
        <w:rPr>
          <w:rFonts w:ascii="Times New Roman" w:hAnsi="Times New Roman" w:cs="Times New Roman"/>
          <w:sz w:val="24"/>
          <w:szCs w:val="24"/>
        </w:rPr>
        <w:t xml:space="preserve">pajak provinsi dan </w:t>
      </w:r>
      <w:r w:rsidR="00360C07">
        <w:rPr>
          <w:rFonts w:ascii="Times New Roman" w:hAnsi="Times New Roman" w:cs="Times New Roman"/>
          <w:sz w:val="24"/>
          <w:szCs w:val="24"/>
        </w:rPr>
        <w:t xml:space="preserve">pada </w:t>
      </w:r>
      <w:r w:rsidR="00DE1E0B" w:rsidRPr="004643E1">
        <w:rPr>
          <w:rFonts w:ascii="Times New Roman" w:hAnsi="Times New Roman" w:cs="Times New Roman"/>
          <w:sz w:val="24"/>
          <w:szCs w:val="24"/>
        </w:rPr>
        <w:t>Kabupaten atau Kota</w:t>
      </w:r>
      <w:r w:rsidR="00360C07">
        <w:rPr>
          <w:rFonts w:ascii="Times New Roman" w:hAnsi="Times New Roman" w:cs="Times New Roman"/>
          <w:sz w:val="24"/>
          <w:szCs w:val="24"/>
        </w:rPr>
        <w:t xml:space="preserve"> berikut jenis pajaknya</w:t>
      </w:r>
      <w:r w:rsidR="00DE1E0B" w:rsidRPr="004643E1">
        <w:rPr>
          <w:rFonts w:ascii="Times New Roman" w:hAnsi="Times New Roman" w:cs="Times New Roman"/>
          <w:sz w:val="24"/>
          <w:szCs w:val="24"/>
        </w:rPr>
        <w:t>.</w:t>
      </w:r>
      <w:r w:rsidR="00451212">
        <w:rPr>
          <w:rFonts w:ascii="Times New Roman" w:hAnsi="Times New Roman" w:cs="Times New Roman"/>
          <w:sz w:val="24"/>
          <w:szCs w:val="24"/>
        </w:rPr>
        <w:t xml:space="preserve"> </w:t>
      </w:r>
    </w:p>
    <w:p w:rsidR="00451212" w:rsidRPr="00451212" w:rsidRDefault="00451212" w:rsidP="00451212">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620FFE">
        <w:rPr>
          <w:rFonts w:asciiTheme="majorBidi" w:hAnsiTheme="majorBidi" w:cstheme="majorBidi"/>
          <w:sz w:val="24"/>
          <w:szCs w:val="24"/>
          <w:lang w:val="en-US"/>
        </w:rPr>
        <w:t xml:space="preserve">Dalam konteks </w:t>
      </w:r>
      <w:r w:rsidRPr="003C78CE">
        <w:rPr>
          <w:rFonts w:asciiTheme="majorBidi" w:hAnsiTheme="majorBidi" w:cstheme="majorBidi"/>
          <w:i/>
          <w:sz w:val="24"/>
          <w:szCs w:val="24"/>
          <w:lang w:val="en-US"/>
        </w:rPr>
        <w:t>nation and character building</w:t>
      </w:r>
      <w:r w:rsidRPr="00620FFE">
        <w:rPr>
          <w:rFonts w:asciiTheme="majorBidi" w:hAnsiTheme="majorBidi" w:cstheme="majorBidi"/>
          <w:sz w:val="24"/>
          <w:szCs w:val="24"/>
          <w:lang w:val="en-US"/>
        </w:rPr>
        <w:t>, pendidikan kesadaran pajak yang diinklusikan</w:t>
      </w:r>
      <w:r>
        <w:rPr>
          <w:rFonts w:asciiTheme="majorBidi" w:hAnsiTheme="majorBidi" w:cstheme="majorBidi"/>
          <w:sz w:val="24"/>
          <w:szCs w:val="24"/>
        </w:rPr>
        <w:t xml:space="preserve"> </w:t>
      </w:r>
      <w:r>
        <w:rPr>
          <w:rFonts w:asciiTheme="majorBidi" w:hAnsiTheme="majorBidi" w:cstheme="majorBidi"/>
          <w:sz w:val="24"/>
          <w:szCs w:val="24"/>
          <w:lang w:val="en-US"/>
        </w:rPr>
        <w:t xml:space="preserve">ke dalam mata </w:t>
      </w:r>
      <w:r>
        <w:rPr>
          <w:rFonts w:asciiTheme="majorBidi" w:hAnsiTheme="majorBidi" w:cstheme="majorBidi"/>
          <w:sz w:val="24"/>
          <w:szCs w:val="24"/>
        </w:rPr>
        <w:t>pelajaran</w:t>
      </w:r>
      <w:r>
        <w:rPr>
          <w:rFonts w:asciiTheme="majorBidi" w:hAnsiTheme="majorBidi" w:cstheme="majorBidi"/>
          <w:sz w:val="24"/>
          <w:szCs w:val="24"/>
          <w:lang w:val="en-US"/>
        </w:rPr>
        <w:t xml:space="preserve"> Pancasila dan </w:t>
      </w:r>
      <w:r w:rsidRPr="00620FFE">
        <w:rPr>
          <w:rFonts w:asciiTheme="majorBidi" w:hAnsiTheme="majorBidi" w:cstheme="majorBidi"/>
          <w:sz w:val="24"/>
          <w:szCs w:val="24"/>
          <w:lang w:val="en-US"/>
        </w:rPr>
        <w:t>Kewarganegaraan memiliki</w:t>
      </w:r>
      <w:r>
        <w:rPr>
          <w:rFonts w:asciiTheme="majorBidi" w:hAnsiTheme="majorBidi" w:cstheme="majorBidi"/>
          <w:sz w:val="24"/>
          <w:szCs w:val="24"/>
        </w:rPr>
        <w:t xml:space="preserve"> </w:t>
      </w:r>
      <w:r>
        <w:rPr>
          <w:rFonts w:asciiTheme="majorBidi" w:hAnsiTheme="majorBidi" w:cstheme="majorBidi"/>
          <w:sz w:val="24"/>
          <w:szCs w:val="24"/>
          <w:lang w:val="en-US"/>
        </w:rPr>
        <w:t xml:space="preserve">fungsi dan peran </w:t>
      </w:r>
      <w:r w:rsidRPr="00620FFE">
        <w:rPr>
          <w:rFonts w:asciiTheme="majorBidi" w:hAnsiTheme="majorBidi" w:cstheme="majorBidi"/>
          <w:sz w:val="24"/>
          <w:szCs w:val="24"/>
          <w:lang w:val="en-US"/>
        </w:rPr>
        <w:t>penting, antara lain sebagai upaya untuk mengembangkan</w:t>
      </w:r>
      <w:r>
        <w:rPr>
          <w:rFonts w:asciiTheme="majorBidi" w:hAnsiTheme="majorBidi" w:cstheme="majorBidi"/>
          <w:sz w:val="24"/>
          <w:szCs w:val="24"/>
        </w:rPr>
        <w:t xml:space="preserve"> </w:t>
      </w:r>
      <w:r w:rsidRPr="00620FFE">
        <w:rPr>
          <w:rFonts w:asciiTheme="majorBidi" w:hAnsiTheme="majorBidi" w:cstheme="majorBidi"/>
          <w:sz w:val="24"/>
          <w:szCs w:val="24"/>
          <w:lang w:val="en-US"/>
        </w:rPr>
        <w:t>kesadaran pajak dalam diri peserta didik. Pendidikan kesadaran pajak saling menguatkan dengan rasa kebangsaan dan cinta tanah air yang bersumber dari nilai dan moral Pancasila.</w:t>
      </w:r>
      <w:r>
        <w:rPr>
          <w:rFonts w:asciiTheme="majorBidi" w:hAnsiTheme="majorBidi" w:cstheme="majorBidi"/>
          <w:sz w:val="24"/>
          <w:szCs w:val="24"/>
        </w:rPr>
        <w:t xml:space="preserve"> </w:t>
      </w:r>
      <w:r w:rsidRPr="00620FFE">
        <w:rPr>
          <w:rFonts w:asciiTheme="majorBidi" w:hAnsiTheme="majorBidi" w:cstheme="majorBidi"/>
          <w:sz w:val="24"/>
          <w:szCs w:val="24"/>
          <w:lang w:val="en-US"/>
        </w:rPr>
        <w:t xml:space="preserve">Dalam konteks ini, pendidikan kesadaran pajak yang inklusif dalam </w:t>
      </w:r>
      <w:r>
        <w:rPr>
          <w:rFonts w:asciiTheme="majorBidi" w:hAnsiTheme="majorBidi" w:cstheme="majorBidi"/>
          <w:sz w:val="24"/>
          <w:szCs w:val="24"/>
        </w:rPr>
        <w:t xml:space="preserve">mata pelajaran </w:t>
      </w:r>
      <w:r w:rsidRPr="00620FFE">
        <w:rPr>
          <w:rFonts w:asciiTheme="majorBidi" w:hAnsiTheme="majorBidi" w:cstheme="majorBidi"/>
          <w:sz w:val="24"/>
          <w:szCs w:val="24"/>
          <w:lang w:val="en-US"/>
        </w:rPr>
        <w:t>diharapkan</w:t>
      </w:r>
      <w:r>
        <w:rPr>
          <w:rFonts w:asciiTheme="majorBidi" w:hAnsiTheme="majorBidi" w:cstheme="majorBidi"/>
          <w:sz w:val="24"/>
          <w:szCs w:val="24"/>
        </w:rPr>
        <w:t xml:space="preserve"> </w:t>
      </w:r>
      <w:r w:rsidRPr="00620FFE">
        <w:rPr>
          <w:rFonts w:asciiTheme="majorBidi" w:hAnsiTheme="majorBidi" w:cstheme="majorBidi"/>
          <w:sz w:val="24"/>
          <w:szCs w:val="24"/>
          <w:lang w:val="en-US"/>
        </w:rPr>
        <w:t>berkontribusi terhadap pengembangan keadaban warga negara yang sadar pajak (</w:t>
      </w:r>
      <w:r w:rsidRPr="003D1F6C">
        <w:rPr>
          <w:rFonts w:asciiTheme="majorBidi" w:hAnsiTheme="majorBidi" w:cstheme="majorBidi"/>
          <w:i/>
          <w:sz w:val="24"/>
          <w:szCs w:val="24"/>
          <w:lang w:val="en-US"/>
        </w:rPr>
        <w:t>civic</w:t>
      </w:r>
      <w:r w:rsidRPr="003D1F6C">
        <w:rPr>
          <w:rFonts w:asciiTheme="majorBidi" w:hAnsiTheme="majorBidi" w:cstheme="majorBidi"/>
          <w:i/>
          <w:sz w:val="24"/>
          <w:szCs w:val="24"/>
        </w:rPr>
        <w:t xml:space="preserve"> </w:t>
      </w:r>
      <w:r w:rsidRPr="003D1F6C">
        <w:rPr>
          <w:rFonts w:asciiTheme="majorBidi" w:hAnsiTheme="majorBidi" w:cstheme="majorBidi"/>
          <w:i/>
          <w:sz w:val="24"/>
          <w:szCs w:val="24"/>
          <w:lang w:val="en-US"/>
        </w:rPr>
        <w:t>virtue</w:t>
      </w:r>
      <w:r w:rsidRPr="00620FFE">
        <w:rPr>
          <w:rFonts w:asciiTheme="majorBidi" w:hAnsiTheme="majorBidi" w:cstheme="majorBidi"/>
          <w:sz w:val="24"/>
          <w:szCs w:val="24"/>
          <w:lang w:val="en-US"/>
        </w:rPr>
        <w:t>).</w:t>
      </w:r>
      <w:r>
        <w:rPr>
          <w:rFonts w:asciiTheme="majorBidi" w:hAnsiTheme="majorBidi" w:cstheme="majorBidi"/>
          <w:sz w:val="24"/>
          <w:szCs w:val="24"/>
        </w:rPr>
        <w:t xml:space="preserve"> </w:t>
      </w:r>
    </w:p>
    <w:p w:rsidR="00DE1E0B" w:rsidRPr="00EC6B28" w:rsidRDefault="000064FE" w:rsidP="00EC6B28">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EC6B28">
        <w:rPr>
          <w:rFonts w:asciiTheme="majorBidi" w:hAnsiTheme="majorBidi" w:cstheme="majorBidi"/>
          <w:sz w:val="24"/>
          <w:szCs w:val="24"/>
        </w:rPr>
        <w:t>Bukti nyata bahwa p</w:t>
      </w:r>
      <w:r w:rsidR="00DE1E0B">
        <w:rPr>
          <w:rFonts w:asciiTheme="majorBidi" w:hAnsiTheme="majorBidi" w:cstheme="majorBidi"/>
          <w:sz w:val="24"/>
          <w:szCs w:val="24"/>
        </w:rPr>
        <w:t xml:space="preserve">ajak </w:t>
      </w:r>
      <w:r w:rsidR="00EC6B28">
        <w:rPr>
          <w:rFonts w:asciiTheme="majorBidi" w:hAnsiTheme="majorBidi" w:cstheme="majorBidi"/>
          <w:sz w:val="24"/>
          <w:szCs w:val="24"/>
        </w:rPr>
        <w:t>sangat berkonstribusi dalam mencerdaskan kehidupan bangsa dan turut berperan aktif dalam peningkatan kualitas pendidikan karena h</w:t>
      </w:r>
      <w:r w:rsidR="00DE1E0B" w:rsidRPr="00620FFE">
        <w:rPr>
          <w:rFonts w:asciiTheme="majorBidi" w:hAnsiTheme="majorBidi" w:cstheme="majorBidi"/>
          <w:sz w:val="24"/>
          <w:szCs w:val="24"/>
          <w:lang w:val="en-US"/>
        </w:rPr>
        <w:t>asil penerimaan pajak sdibukukan sebagai salah satu</w:t>
      </w:r>
      <w:r w:rsidR="00DE1E0B">
        <w:rPr>
          <w:rFonts w:asciiTheme="majorBidi" w:hAnsiTheme="majorBidi" w:cstheme="majorBidi"/>
          <w:sz w:val="24"/>
          <w:szCs w:val="24"/>
        </w:rPr>
        <w:t xml:space="preserve"> </w:t>
      </w:r>
      <w:r w:rsidR="00DE1E0B" w:rsidRPr="00620FFE">
        <w:rPr>
          <w:rFonts w:asciiTheme="majorBidi" w:hAnsiTheme="majorBidi" w:cstheme="majorBidi"/>
          <w:sz w:val="24"/>
          <w:szCs w:val="24"/>
          <w:lang w:val="en-US"/>
        </w:rPr>
        <w:t>penerimaan dalam APBN yang kemudian</w:t>
      </w:r>
      <w:r w:rsidR="00DE1E0B">
        <w:rPr>
          <w:rFonts w:asciiTheme="majorBidi" w:hAnsiTheme="majorBidi" w:cstheme="majorBidi"/>
          <w:sz w:val="24"/>
          <w:szCs w:val="24"/>
          <w:lang w:val="en-US"/>
        </w:rPr>
        <w:t xml:space="preserve"> didistribusikan kepada seluruh</w:t>
      </w:r>
      <w:r w:rsidR="00DE1E0B">
        <w:rPr>
          <w:rFonts w:asciiTheme="majorBidi" w:hAnsiTheme="majorBidi" w:cstheme="majorBidi"/>
          <w:sz w:val="24"/>
          <w:szCs w:val="24"/>
        </w:rPr>
        <w:t xml:space="preserve"> </w:t>
      </w:r>
      <w:r w:rsidR="00DE1E0B" w:rsidRPr="00620FFE">
        <w:rPr>
          <w:rFonts w:asciiTheme="majorBidi" w:hAnsiTheme="majorBidi" w:cstheme="majorBidi"/>
          <w:sz w:val="24"/>
          <w:szCs w:val="24"/>
          <w:lang w:val="en-US"/>
        </w:rPr>
        <w:t>Kementerian/Lembaga/Instansi/Badan dan pihak lainnya untuk membiayai belanja rutin pemerintahan</w:t>
      </w:r>
      <w:r w:rsidR="00DE1E0B">
        <w:rPr>
          <w:rFonts w:asciiTheme="majorBidi" w:hAnsiTheme="majorBidi" w:cstheme="majorBidi"/>
          <w:sz w:val="24"/>
          <w:szCs w:val="24"/>
        </w:rPr>
        <w:t xml:space="preserve"> </w:t>
      </w:r>
      <w:r w:rsidR="00DE1E0B" w:rsidRPr="00620FFE">
        <w:rPr>
          <w:rFonts w:asciiTheme="majorBidi" w:hAnsiTheme="majorBidi" w:cstheme="majorBidi"/>
          <w:sz w:val="24"/>
          <w:szCs w:val="24"/>
          <w:lang w:val="en-US"/>
        </w:rPr>
        <w:t>(termasuk gaji dan tunjangan pegawai), proyek pembangunan, subsidi, pembayaran hutang,</w:t>
      </w:r>
      <w:r w:rsidR="00DE1E0B">
        <w:rPr>
          <w:rFonts w:asciiTheme="majorBidi" w:hAnsiTheme="majorBidi" w:cstheme="majorBidi"/>
          <w:sz w:val="24"/>
          <w:szCs w:val="24"/>
        </w:rPr>
        <w:t xml:space="preserve"> </w:t>
      </w:r>
      <w:r w:rsidR="00DE1E0B" w:rsidRPr="00620FFE">
        <w:rPr>
          <w:rFonts w:asciiTheme="majorBidi" w:hAnsiTheme="majorBidi" w:cstheme="majorBidi"/>
          <w:sz w:val="24"/>
          <w:szCs w:val="24"/>
          <w:lang w:val="en-US"/>
        </w:rPr>
        <w:t xml:space="preserve">bantuan sosial, </w:t>
      </w:r>
      <w:r w:rsidR="00DE1E0B" w:rsidRPr="00620FFE">
        <w:rPr>
          <w:rFonts w:asciiTheme="majorBidi" w:hAnsiTheme="majorBidi" w:cstheme="majorBidi"/>
          <w:sz w:val="24"/>
          <w:szCs w:val="24"/>
          <w:lang w:val="en-US"/>
        </w:rPr>
        <w:lastRenderedPageBreak/>
        <w:t>dan lain sebagain</w:t>
      </w:r>
      <w:r w:rsidR="00DE1E0B">
        <w:rPr>
          <w:rFonts w:asciiTheme="majorBidi" w:hAnsiTheme="majorBidi" w:cstheme="majorBidi"/>
          <w:sz w:val="24"/>
          <w:szCs w:val="24"/>
          <w:lang w:val="en-US"/>
        </w:rPr>
        <w:t xml:space="preserve">ya. </w:t>
      </w:r>
      <w:r w:rsidR="00DE1E0B">
        <w:rPr>
          <w:rFonts w:asciiTheme="majorBidi" w:hAnsiTheme="majorBidi" w:cstheme="majorBidi"/>
          <w:sz w:val="24"/>
          <w:szCs w:val="24"/>
        </w:rPr>
        <w:t>80</w:t>
      </w:r>
      <w:r w:rsidR="00DE1E0B" w:rsidRPr="00620FFE">
        <w:rPr>
          <w:rFonts w:asciiTheme="majorBidi" w:hAnsiTheme="majorBidi" w:cstheme="majorBidi"/>
          <w:sz w:val="24"/>
          <w:szCs w:val="24"/>
          <w:lang w:val="en-US"/>
        </w:rPr>
        <w:t>% penerimaan negara bersumber dari pajak dan</w:t>
      </w:r>
      <w:r w:rsidR="00DE1E0B">
        <w:rPr>
          <w:rFonts w:asciiTheme="majorBidi" w:hAnsiTheme="majorBidi" w:cstheme="majorBidi"/>
          <w:sz w:val="24"/>
          <w:szCs w:val="24"/>
        </w:rPr>
        <w:t xml:space="preserve"> </w:t>
      </w:r>
      <w:r w:rsidR="00DE1E0B" w:rsidRPr="00620FFE">
        <w:rPr>
          <w:rFonts w:asciiTheme="majorBidi" w:hAnsiTheme="majorBidi" w:cstheme="majorBidi"/>
          <w:sz w:val="24"/>
          <w:szCs w:val="24"/>
          <w:lang w:val="en-US"/>
        </w:rPr>
        <w:t>20% dari APBN diperunt</w:t>
      </w:r>
      <w:r w:rsidR="00EC6B28">
        <w:rPr>
          <w:rFonts w:asciiTheme="majorBidi" w:hAnsiTheme="majorBidi" w:cstheme="majorBidi"/>
          <w:sz w:val="24"/>
          <w:szCs w:val="24"/>
          <w:lang w:val="en-US"/>
        </w:rPr>
        <w:t>ukkan bagi anggaran pendidikan</w:t>
      </w:r>
      <w:r w:rsidR="00EC6B28">
        <w:rPr>
          <w:rFonts w:asciiTheme="majorBidi" w:hAnsiTheme="majorBidi" w:cstheme="majorBidi"/>
          <w:sz w:val="24"/>
          <w:szCs w:val="24"/>
        </w:rPr>
        <w:t xml:space="preserve"> (Kompas.Com)</w:t>
      </w:r>
    </w:p>
    <w:p w:rsidR="00451212" w:rsidRPr="00483FE2" w:rsidRDefault="000064FE" w:rsidP="00F123F9">
      <w:pPr>
        <w:spacing w:line="360" w:lineRule="auto"/>
        <w:jc w:val="both"/>
        <w:rPr>
          <w:rFonts w:ascii="Times New Roman" w:hAnsi="Times New Roman" w:cs="Times New Roman"/>
          <w:color w:val="000000" w:themeColor="text1"/>
          <w:sz w:val="24"/>
          <w:szCs w:val="24"/>
        </w:rPr>
      </w:pPr>
      <w:r>
        <w:rPr>
          <w:rFonts w:asciiTheme="majorBidi" w:hAnsiTheme="majorBidi" w:cstheme="majorBidi"/>
          <w:sz w:val="24"/>
          <w:szCs w:val="24"/>
        </w:rPr>
        <w:t xml:space="preserve">           </w:t>
      </w:r>
      <w:r w:rsidR="00F123F9">
        <w:rPr>
          <w:rFonts w:asciiTheme="majorBidi" w:hAnsiTheme="majorBidi" w:cstheme="majorBidi"/>
          <w:sz w:val="24"/>
          <w:szCs w:val="24"/>
        </w:rPr>
        <w:t xml:space="preserve">Langkah pemerintah untuk mewujudkan program tersebut dengan membuat kesepahaman kerja </w:t>
      </w:r>
      <w:r w:rsidR="00F123F9" w:rsidRPr="00620FFE">
        <w:rPr>
          <w:rFonts w:asciiTheme="majorBidi" w:hAnsiTheme="majorBidi" w:cstheme="majorBidi"/>
          <w:sz w:val="24"/>
          <w:szCs w:val="24"/>
          <w:lang w:val="en-US"/>
        </w:rPr>
        <w:t>antara Kementerian Keuangan dengan</w:t>
      </w:r>
      <w:r w:rsidR="00F123F9">
        <w:rPr>
          <w:rFonts w:asciiTheme="majorBidi" w:hAnsiTheme="majorBidi" w:cstheme="majorBidi"/>
          <w:sz w:val="24"/>
          <w:szCs w:val="24"/>
        </w:rPr>
        <w:t xml:space="preserve"> </w:t>
      </w:r>
      <w:r w:rsidR="00F123F9" w:rsidRPr="00054774">
        <w:rPr>
          <w:rFonts w:ascii="Times New Roman" w:hAnsi="Times New Roman" w:cs="Times New Roman"/>
          <w:sz w:val="24"/>
          <w:szCs w:val="24"/>
        </w:rPr>
        <w:t>antara</w:t>
      </w:r>
      <w:r w:rsidR="00F123F9">
        <w:rPr>
          <w:rFonts w:ascii="Times New Roman" w:hAnsi="Times New Roman" w:cs="Times New Roman"/>
          <w:sz w:val="24"/>
          <w:szCs w:val="24"/>
        </w:rPr>
        <w:t xml:space="preserve"> </w:t>
      </w:r>
      <w:r w:rsidR="00F123F9" w:rsidRPr="00054774">
        <w:rPr>
          <w:rFonts w:ascii="Times New Roman" w:hAnsi="Times New Roman" w:cs="Times New Roman"/>
          <w:sz w:val="24"/>
          <w:szCs w:val="24"/>
        </w:rPr>
        <w:t>Kementerian</w:t>
      </w:r>
      <w:r w:rsidR="00F123F9">
        <w:rPr>
          <w:rFonts w:ascii="Times New Roman" w:hAnsi="Times New Roman" w:cs="Times New Roman"/>
          <w:sz w:val="24"/>
          <w:szCs w:val="24"/>
        </w:rPr>
        <w:t xml:space="preserve">  </w:t>
      </w:r>
      <w:r w:rsidR="00F123F9" w:rsidRPr="00054774">
        <w:rPr>
          <w:rFonts w:ascii="Times New Roman" w:hAnsi="Times New Roman" w:cs="Times New Roman"/>
          <w:sz w:val="24"/>
          <w:szCs w:val="24"/>
        </w:rPr>
        <w:t>Keu</w:t>
      </w:r>
      <w:r w:rsidR="00F123F9">
        <w:rPr>
          <w:rFonts w:ascii="Times New Roman" w:hAnsi="Times New Roman" w:cs="Times New Roman"/>
          <w:sz w:val="24"/>
          <w:szCs w:val="24"/>
        </w:rPr>
        <w:t xml:space="preserve">angan dengan Kementerian Pendidikan dan Kebudayaan (Kemendikbud). Kesepakatan kedua belah pihak tertuang dalam </w:t>
      </w:r>
      <w:r w:rsidR="00F123F9" w:rsidRPr="00CD2599">
        <w:rPr>
          <w:rFonts w:ascii="Times New Roman" w:hAnsi="Times New Roman" w:cs="Times New Roman"/>
          <w:sz w:val="24"/>
          <w:szCs w:val="24"/>
        </w:rPr>
        <w:t>Nomor</w:t>
      </w:r>
      <w:r w:rsidR="00F123F9" w:rsidRPr="00CD2599">
        <w:rPr>
          <w:rFonts w:ascii="Times New Roman" w:hAnsi="Times New Roman" w:cs="Times New Roman"/>
          <w:i/>
          <w:sz w:val="24"/>
          <w:szCs w:val="24"/>
        </w:rPr>
        <w:t xml:space="preserve"> MoU-21/MK.03/2014 dan Nomor: 13/X/NK/2014</w:t>
      </w:r>
      <w:r w:rsidR="00F123F9">
        <w:rPr>
          <w:rFonts w:ascii="Times New Roman" w:hAnsi="Times New Roman" w:cs="Times New Roman"/>
          <w:sz w:val="24"/>
          <w:szCs w:val="24"/>
        </w:rPr>
        <w:t xml:space="preserve"> tentang Peningkataan Kesadaran Pajak melalui Pendidikan, dan Nota Kesepahaamaan Nomor: </w:t>
      </w:r>
      <w:r w:rsidR="00F123F9" w:rsidRPr="00CD2599">
        <w:rPr>
          <w:rFonts w:ascii="Times New Roman" w:hAnsi="Times New Roman" w:cs="Times New Roman"/>
          <w:i/>
          <w:sz w:val="24"/>
          <w:szCs w:val="24"/>
        </w:rPr>
        <w:t xml:space="preserve">MoU-4/MK.03/2016 </w:t>
      </w:r>
      <w:r w:rsidR="00F123F9" w:rsidRPr="00CD2599">
        <w:rPr>
          <w:rFonts w:ascii="Times New Roman" w:hAnsi="Times New Roman" w:cs="Times New Roman"/>
          <w:sz w:val="24"/>
          <w:szCs w:val="24"/>
        </w:rPr>
        <w:t>dan Nomor:</w:t>
      </w:r>
      <w:r w:rsidR="00F123F9" w:rsidRPr="00CD2599">
        <w:rPr>
          <w:rFonts w:ascii="Times New Roman" w:hAnsi="Times New Roman" w:cs="Times New Roman"/>
          <w:i/>
          <w:sz w:val="24"/>
          <w:szCs w:val="24"/>
        </w:rPr>
        <w:t xml:space="preserve"> MoU-7/M/NK/2016</w:t>
      </w:r>
      <w:r w:rsidR="00F123F9">
        <w:rPr>
          <w:rFonts w:ascii="Times New Roman" w:hAnsi="Times New Roman" w:cs="Times New Roman"/>
          <w:sz w:val="24"/>
          <w:szCs w:val="24"/>
        </w:rPr>
        <w:t xml:space="preserve"> tentang Peningkatan Kerjasama Perpajakan melalui Riset Dikti.</w:t>
      </w:r>
      <w:r w:rsidR="00EC6B28">
        <w:rPr>
          <w:rFonts w:ascii="Times New Roman" w:hAnsi="Times New Roman" w:cs="Times New Roman"/>
          <w:sz w:val="24"/>
          <w:szCs w:val="24"/>
        </w:rPr>
        <w:t xml:space="preserve"> </w:t>
      </w:r>
      <w:r w:rsidR="00CD2599">
        <w:rPr>
          <w:rFonts w:ascii="Times New Roman" w:hAnsi="Times New Roman" w:cs="Times New Roman"/>
          <w:sz w:val="24"/>
          <w:szCs w:val="24"/>
        </w:rPr>
        <w:t>Hal lain yang dilakukan untuk mendukung iklusi yang ditetapkan</w:t>
      </w:r>
      <w:r w:rsidR="00CD2599">
        <w:rPr>
          <w:rFonts w:ascii="Times New Roman" w:hAnsi="Times New Roman" w:cs="Times New Roman"/>
          <w:color w:val="000000" w:themeColor="text1"/>
          <w:sz w:val="24"/>
          <w:szCs w:val="24"/>
        </w:rPr>
        <w:t xml:space="preserve">, kedua lembaga ini melaksanakan </w:t>
      </w:r>
      <w:r w:rsidR="00451212" w:rsidRPr="00483FE2">
        <w:rPr>
          <w:rFonts w:ascii="Times New Roman" w:hAnsi="Times New Roman" w:cs="Times New Roman"/>
          <w:color w:val="000000" w:themeColor="text1"/>
          <w:sz w:val="24"/>
          <w:szCs w:val="24"/>
        </w:rPr>
        <w:t xml:space="preserve"> </w:t>
      </w:r>
      <w:r w:rsidR="00CD2599">
        <w:rPr>
          <w:rFonts w:ascii="Times New Roman" w:hAnsi="Times New Roman" w:cs="Times New Roman"/>
          <w:color w:val="000000" w:themeColor="text1"/>
          <w:sz w:val="24"/>
          <w:szCs w:val="24"/>
        </w:rPr>
        <w:t xml:space="preserve">kegiatan pelatihan bagi tenaga pelatih </w:t>
      </w:r>
      <w:r w:rsidR="00451212" w:rsidRPr="00483FE2">
        <w:rPr>
          <w:rFonts w:ascii="Times New Roman" w:hAnsi="Times New Roman" w:cs="Times New Roman"/>
          <w:color w:val="000000" w:themeColor="text1"/>
          <w:sz w:val="24"/>
          <w:szCs w:val="24"/>
        </w:rPr>
        <w:t>(</w:t>
      </w:r>
      <w:r w:rsidR="00451212" w:rsidRPr="00CD2599">
        <w:rPr>
          <w:rFonts w:ascii="Times New Roman" w:hAnsi="Times New Roman" w:cs="Times New Roman"/>
          <w:i/>
          <w:color w:val="000000" w:themeColor="text1"/>
          <w:sz w:val="24"/>
          <w:szCs w:val="24"/>
        </w:rPr>
        <w:t>TOT</w:t>
      </w:r>
      <w:r w:rsidR="00451212" w:rsidRPr="00483FE2">
        <w:rPr>
          <w:rFonts w:ascii="Times New Roman" w:hAnsi="Times New Roman" w:cs="Times New Roman"/>
          <w:color w:val="000000" w:themeColor="text1"/>
          <w:sz w:val="24"/>
          <w:szCs w:val="24"/>
        </w:rPr>
        <w:t xml:space="preserve">) </w:t>
      </w:r>
      <w:r w:rsidR="00CD2599">
        <w:rPr>
          <w:rFonts w:ascii="Times New Roman" w:hAnsi="Times New Roman" w:cs="Times New Roman"/>
          <w:color w:val="000000" w:themeColor="text1"/>
          <w:sz w:val="24"/>
          <w:szCs w:val="24"/>
        </w:rPr>
        <w:t xml:space="preserve">peserta merupakan utusan dari </w:t>
      </w:r>
      <w:r w:rsidR="00451212" w:rsidRPr="00483FE2">
        <w:rPr>
          <w:rFonts w:ascii="Times New Roman" w:hAnsi="Times New Roman" w:cs="Times New Roman"/>
          <w:color w:val="000000" w:themeColor="text1"/>
          <w:sz w:val="24"/>
          <w:szCs w:val="24"/>
        </w:rPr>
        <w:t>pegawai Ditjen Pajak dan utus</w:t>
      </w:r>
      <w:r w:rsidR="00CD2599">
        <w:rPr>
          <w:rFonts w:ascii="Times New Roman" w:hAnsi="Times New Roman" w:cs="Times New Roman"/>
          <w:color w:val="000000" w:themeColor="text1"/>
          <w:sz w:val="24"/>
          <w:szCs w:val="24"/>
        </w:rPr>
        <w:t>an</w:t>
      </w:r>
      <w:r w:rsidR="00451212" w:rsidRPr="00483FE2">
        <w:rPr>
          <w:rFonts w:ascii="Times New Roman" w:hAnsi="Times New Roman" w:cs="Times New Roman"/>
          <w:color w:val="000000" w:themeColor="text1"/>
          <w:sz w:val="24"/>
          <w:szCs w:val="24"/>
        </w:rPr>
        <w:t xml:space="preserve"> </w:t>
      </w:r>
      <w:r w:rsidR="00CD2599">
        <w:rPr>
          <w:rFonts w:ascii="Times New Roman" w:hAnsi="Times New Roman" w:cs="Times New Roman"/>
          <w:color w:val="000000" w:themeColor="text1"/>
          <w:sz w:val="24"/>
          <w:szCs w:val="24"/>
        </w:rPr>
        <w:t>dari</w:t>
      </w:r>
      <w:r w:rsidR="00451212" w:rsidRPr="00483FE2">
        <w:rPr>
          <w:rFonts w:ascii="Times New Roman" w:hAnsi="Times New Roman" w:cs="Times New Roman"/>
          <w:color w:val="000000" w:themeColor="text1"/>
          <w:sz w:val="24"/>
          <w:szCs w:val="24"/>
        </w:rPr>
        <w:t xml:space="preserve"> Kemenristek Dikti</w:t>
      </w:r>
      <w:r w:rsidR="00CD2599">
        <w:rPr>
          <w:rFonts w:ascii="Times New Roman" w:hAnsi="Times New Roman" w:cs="Times New Roman"/>
          <w:color w:val="000000" w:themeColor="text1"/>
          <w:sz w:val="24"/>
          <w:szCs w:val="24"/>
        </w:rPr>
        <w:t xml:space="preserve"> yaitu dosen/tenaga pendidik</w:t>
      </w:r>
      <w:r w:rsidR="00451212" w:rsidRPr="00483FE2">
        <w:rPr>
          <w:rFonts w:ascii="Times New Roman" w:hAnsi="Times New Roman" w:cs="Times New Roman"/>
          <w:color w:val="000000" w:themeColor="text1"/>
          <w:sz w:val="24"/>
          <w:szCs w:val="24"/>
        </w:rPr>
        <w:t>. </w:t>
      </w:r>
      <w:r w:rsidR="00CD2599">
        <w:rPr>
          <w:rFonts w:ascii="Times New Roman" w:hAnsi="Times New Roman" w:cs="Times New Roman"/>
          <w:color w:val="000000" w:themeColor="text1"/>
          <w:sz w:val="24"/>
          <w:szCs w:val="24"/>
        </w:rPr>
        <w:t xml:space="preserve">Hasil kegiatan </w:t>
      </w:r>
      <w:r w:rsidR="00451212" w:rsidRPr="00483FE2">
        <w:rPr>
          <w:rStyle w:val="Emphasis"/>
          <w:rFonts w:ascii="Times New Roman" w:hAnsi="Times New Roman" w:cs="Times New Roman"/>
          <w:color w:val="000000" w:themeColor="text1"/>
          <w:sz w:val="24"/>
          <w:szCs w:val="24"/>
          <w:bdr w:val="none" w:sz="0" w:space="0" w:color="auto" w:frame="1"/>
        </w:rPr>
        <w:t>Trainers </w:t>
      </w:r>
      <w:r w:rsidR="00CD2599">
        <w:rPr>
          <w:rStyle w:val="Emphasis"/>
          <w:rFonts w:ascii="Times New Roman" w:hAnsi="Times New Roman" w:cs="Times New Roman"/>
          <w:color w:val="000000" w:themeColor="text1"/>
          <w:sz w:val="24"/>
          <w:szCs w:val="24"/>
          <w:bdr w:val="none" w:sz="0" w:space="0" w:color="auto" w:frame="1"/>
        </w:rPr>
        <w:t xml:space="preserve">of Trainers (TOT) </w:t>
      </w:r>
      <w:r w:rsidR="00CD2599" w:rsidRPr="00CD2599">
        <w:rPr>
          <w:rStyle w:val="Emphasis"/>
          <w:rFonts w:ascii="Times New Roman" w:hAnsi="Times New Roman" w:cs="Times New Roman"/>
          <w:i w:val="0"/>
          <w:color w:val="000000" w:themeColor="text1"/>
          <w:sz w:val="24"/>
          <w:szCs w:val="24"/>
          <w:bdr w:val="none" w:sz="0" w:space="0" w:color="auto" w:frame="1"/>
        </w:rPr>
        <w:t>mer</w:t>
      </w:r>
      <w:r w:rsidR="00CD2599">
        <w:rPr>
          <w:rFonts w:ascii="Times New Roman" w:hAnsi="Times New Roman" w:cs="Times New Roman"/>
          <w:color w:val="000000" w:themeColor="text1"/>
          <w:sz w:val="24"/>
          <w:szCs w:val="24"/>
        </w:rPr>
        <w:t>upakan implementasi dari kesepaham</w:t>
      </w:r>
      <w:r w:rsidR="00662562">
        <w:rPr>
          <w:rFonts w:ascii="Times New Roman" w:hAnsi="Times New Roman" w:cs="Times New Roman"/>
          <w:color w:val="000000" w:themeColor="text1"/>
          <w:sz w:val="24"/>
          <w:szCs w:val="24"/>
        </w:rPr>
        <w:t xml:space="preserve">an yang disepakati memberikan pelatihan </w:t>
      </w:r>
      <w:r w:rsidR="00CD2599">
        <w:rPr>
          <w:rFonts w:ascii="Times New Roman" w:hAnsi="Times New Roman" w:cs="Times New Roman"/>
          <w:color w:val="000000" w:themeColor="text1"/>
          <w:sz w:val="24"/>
          <w:szCs w:val="24"/>
        </w:rPr>
        <w:t xml:space="preserve">dosen </w:t>
      </w:r>
      <w:r w:rsidR="00662562">
        <w:rPr>
          <w:rFonts w:ascii="Times New Roman" w:hAnsi="Times New Roman" w:cs="Times New Roman"/>
          <w:color w:val="000000" w:themeColor="text1"/>
          <w:sz w:val="24"/>
          <w:szCs w:val="24"/>
        </w:rPr>
        <w:t xml:space="preserve">dari berbagai </w:t>
      </w:r>
      <w:r w:rsidR="00CD2599">
        <w:rPr>
          <w:rFonts w:ascii="Times New Roman" w:hAnsi="Times New Roman" w:cs="Times New Roman"/>
          <w:color w:val="000000" w:themeColor="text1"/>
          <w:sz w:val="24"/>
          <w:szCs w:val="24"/>
        </w:rPr>
        <w:t xml:space="preserve">perguruan tinggi </w:t>
      </w:r>
      <w:r w:rsidR="00662562">
        <w:rPr>
          <w:rFonts w:ascii="Times New Roman" w:hAnsi="Times New Roman" w:cs="Times New Roman"/>
          <w:color w:val="000000" w:themeColor="text1"/>
          <w:sz w:val="24"/>
          <w:szCs w:val="24"/>
        </w:rPr>
        <w:t>masing-masing lingkungan</w:t>
      </w:r>
      <w:r w:rsidR="00CD2599">
        <w:rPr>
          <w:rFonts w:ascii="Times New Roman" w:hAnsi="Times New Roman" w:cs="Times New Roman"/>
          <w:color w:val="000000" w:themeColor="text1"/>
          <w:sz w:val="24"/>
          <w:szCs w:val="24"/>
        </w:rPr>
        <w:t xml:space="preserve">  L2Dikti </w:t>
      </w:r>
      <w:r w:rsidR="00451212" w:rsidRPr="00483FE2">
        <w:rPr>
          <w:rFonts w:ascii="Times New Roman" w:hAnsi="Times New Roman" w:cs="Times New Roman"/>
          <w:color w:val="000000" w:themeColor="text1"/>
          <w:sz w:val="24"/>
          <w:szCs w:val="24"/>
        </w:rPr>
        <w:t xml:space="preserve">sesuai dengan </w:t>
      </w:r>
      <w:r w:rsidR="00CD2599">
        <w:rPr>
          <w:rFonts w:ascii="Times New Roman" w:hAnsi="Times New Roman" w:cs="Times New Roman"/>
          <w:color w:val="000000" w:themeColor="text1"/>
          <w:sz w:val="24"/>
          <w:szCs w:val="24"/>
        </w:rPr>
        <w:t xml:space="preserve">materi </w:t>
      </w:r>
      <w:r w:rsidR="00451212" w:rsidRPr="00483FE2">
        <w:rPr>
          <w:rFonts w:ascii="Times New Roman" w:hAnsi="Times New Roman" w:cs="Times New Roman"/>
          <w:color w:val="000000" w:themeColor="text1"/>
          <w:sz w:val="24"/>
          <w:szCs w:val="24"/>
        </w:rPr>
        <w:t xml:space="preserve">pembelajaran yang </w:t>
      </w:r>
      <w:r w:rsidR="00CD2599">
        <w:rPr>
          <w:rFonts w:ascii="Times New Roman" w:hAnsi="Times New Roman" w:cs="Times New Roman"/>
          <w:color w:val="000000" w:themeColor="text1"/>
          <w:sz w:val="24"/>
          <w:szCs w:val="24"/>
        </w:rPr>
        <w:t>diperoleh selama masa pelatihan</w:t>
      </w:r>
      <w:r w:rsidR="00451212" w:rsidRPr="00483FE2">
        <w:rPr>
          <w:rFonts w:ascii="Times New Roman" w:hAnsi="Times New Roman" w:cs="Times New Roman"/>
          <w:color w:val="000000" w:themeColor="text1"/>
          <w:sz w:val="24"/>
          <w:szCs w:val="24"/>
        </w:rPr>
        <w:t>.</w:t>
      </w:r>
    </w:p>
    <w:p w:rsidR="00DE1E0B" w:rsidRPr="00451212" w:rsidRDefault="00451212" w:rsidP="004512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D2599">
        <w:rPr>
          <w:rFonts w:ascii="Times New Roman" w:hAnsi="Times New Roman" w:cs="Times New Roman"/>
          <w:sz w:val="24"/>
          <w:szCs w:val="24"/>
        </w:rPr>
        <w:t xml:space="preserve">  </w:t>
      </w:r>
      <w:r>
        <w:rPr>
          <w:rFonts w:ascii="Times New Roman" w:hAnsi="Times New Roman" w:cs="Times New Roman"/>
          <w:sz w:val="24"/>
          <w:szCs w:val="24"/>
        </w:rPr>
        <w:t xml:space="preserve">  </w:t>
      </w:r>
      <w:r w:rsidR="00BB09E9">
        <w:rPr>
          <w:rFonts w:ascii="Times New Roman" w:hAnsi="Times New Roman" w:cs="Times New Roman"/>
          <w:sz w:val="24"/>
          <w:szCs w:val="24"/>
        </w:rPr>
        <w:t xml:space="preserve">Melalui kegiatan-kegiatan serupa yang dilakukan berbagai pihak, dalam </w:t>
      </w:r>
      <w:r w:rsidR="00BB09E9">
        <w:rPr>
          <w:rFonts w:asciiTheme="majorBidi" w:hAnsiTheme="majorBidi" w:cstheme="majorBidi"/>
          <w:sz w:val="24"/>
          <w:szCs w:val="24"/>
        </w:rPr>
        <w:t>d</w:t>
      </w:r>
      <w:r>
        <w:rPr>
          <w:rFonts w:asciiTheme="majorBidi" w:hAnsiTheme="majorBidi" w:cstheme="majorBidi"/>
          <w:sz w:val="24"/>
          <w:szCs w:val="24"/>
        </w:rPr>
        <w:t xml:space="preserve">ekade </w:t>
      </w:r>
      <w:r w:rsidR="00662562">
        <w:rPr>
          <w:rFonts w:asciiTheme="majorBidi" w:hAnsiTheme="majorBidi" w:cstheme="majorBidi"/>
          <w:sz w:val="24"/>
          <w:szCs w:val="24"/>
        </w:rPr>
        <w:t>20 tahunan</w:t>
      </w:r>
      <w:r w:rsidRPr="0067139A">
        <w:rPr>
          <w:rFonts w:asciiTheme="majorBidi" w:hAnsiTheme="majorBidi" w:cstheme="majorBidi"/>
          <w:sz w:val="24"/>
          <w:szCs w:val="24"/>
          <w:lang w:val="en-US"/>
        </w:rPr>
        <w:t xml:space="preserve"> </w:t>
      </w:r>
      <w:r w:rsidR="00662562">
        <w:rPr>
          <w:rFonts w:asciiTheme="majorBidi" w:hAnsiTheme="majorBidi" w:cstheme="majorBidi"/>
          <w:sz w:val="24"/>
          <w:szCs w:val="24"/>
        </w:rPr>
        <w:t xml:space="preserve">ke depan </w:t>
      </w:r>
      <w:r>
        <w:rPr>
          <w:rFonts w:asciiTheme="majorBidi" w:hAnsiTheme="majorBidi" w:cstheme="majorBidi"/>
          <w:sz w:val="24"/>
          <w:szCs w:val="24"/>
        </w:rPr>
        <w:t xml:space="preserve">diharapkan </w:t>
      </w:r>
      <w:r w:rsidR="00662562">
        <w:rPr>
          <w:rFonts w:asciiTheme="majorBidi" w:hAnsiTheme="majorBidi" w:cstheme="majorBidi"/>
          <w:sz w:val="24"/>
          <w:szCs w:val="24"/>
        </w:rPr>
        <w:t>ber</w:t>
      </w:r>
      <w:r w:rsidRPr="0067139A">
        <w:rPr>
          <w:rFonts w:asciiTheme="majorBidi" w:hAnsiTheme="majorBidi" w:cstheme="majorBidi"/>
          <w:sz w:val="24"/>
          <w:szCs w:val="24"/>
          <w:lang w:val="en-US"/>
        </w:rPr>
        <w:t>muncul</w:t>
      </w:r>
      <w:r w:rsidR="00662562">
        <w:rPr>
          <w:rFonts w:asciiTheme="majorBidi" w:hAnsiTheme="majorBidi" w:cstheme="majorBidi"/>
          <w:sz w:val="24"/>
          <w:szCs w:val="24"/>
        </w:rPr>
        <w:t>an</w:t>
      </w:r>
      <w:r>
        <w:rPr>
          <w:rFonts w:asciiTheme="majorBidi" w:hAnsiTheme="majorBidi" w:cstheme="majorBidi"/>
          <w:sz w:val="24"/>
          <w:szCs w:val="24"/>
        </w:rPr>
        <w:t xml:space="preserve"> </w:t>
      </w:r>
      <w:r w:rsidR="00662562">
        <w:rPr>
          <w:rFonts w:asciiTheme="majorBidi" w:hAnsiTheme="majorBidi" w:cstheme="majorBidi"/>
          <w:sz w:val="24"/>
          <w:szCs w:val="24"/>
        </w:rPr>
        <w:t xml:space="preserve">relawan pajak yang memperjuangkan </w:t>
      </w:r>
      <w:r w:rsidRPr="0067139A">
        <w:rPr>
          <w:rFonts w:asciiTheme="majorBidi" w:hAnsiTheme="majorBidi" w:cstheme="majorBidi"/>
          <w:sz w:val="24"/>
          <w:szCs w:val="24"/>
          <w:lang w:val="en-US"/>
        </w:rPr>
        <w:t xml:space="preserve">gerakan sadar pajak </w:t>
      </w:r>
      <w:r w:rsidR="00662562">
        <w:rPr>
          <w:rFonts w:asciiTheme="majorBidi" w:hAnsiTheme="majorBidi" w:cstheme="majorBidi"/>
          <w:sz w:val="24"/>
          <w:szCs w:val="24"/>
        </w:rPr>
        <w:t>yang dimotori anak-anak muda</w:t>
      </w:r>
      <w:r w:rsidRPr="0067139A">
        <w:rPr>
          <w:rFonts w:asciiTheme="majorBidi" w:hAnsiTheme="majorBidi" w:cstheme="majorBidi"/>
          <w:sz w:val="24"/>
          <w:szCs w:val="24"/>
          <w:lang w:val="en-US"/>
        </w:rPr>
        <w:t xml:space="preserve"> dan</w:t>
      </w:r>
      <w:r>
        <w:rPr>
          <w:rFonts w:asciiTheme="majorBidi" w:hAnsiTheme="majorBidi" w:cstheme="majorBidi"/>
          <w:sz w:val="24"/>
          <w:szCs w:val="24"/>
        </w:rPr>
        <w:t xml:space="preserve"> kaum terpelajar</w:t>
      </w:r>
      <w:r w:rsidRPr="0067139A">
        <w:rPr>
          <w:rFonts w:asciiTheme="majorBidi" w:hAnsiTheme="majorBidi" w:cstheme="majorBidi"/>
          <w:sz w:val="24"/>
          <w:szCs w:val="24"/>
          <w:lang w:val="en-US"/>
        </w:rPr>
        <w:t xml:space="preserve">. </w:t>
      </w:r>
      <w:r w:rsidR="006D5BA5">
        <w:rPr>
          <w:rFonts w:asciiTheme="majorBidi" w:hAnsiTheme="majorBidi" w:cstheme="majorBidi"/>
          <w:sz w:val="24"/>
          <w:szCs w:val="24"/>
        </w:rPr>
        <w:t>Seiring munculnya o</w:t>
      </w:r>
      <w:r w:rsidRPr="0067139A">
        <w:rPr>
          <w:rFonts w:asciiTheme="majorBidi" w:hAnsiTheme="majorBidi" w:cstheme="majorBidi"/>
          <w:sz w:val="24"/>
          <w:szCs w:val="24"/>
          <w:lang w:val="en-US"/>
        </w:rPr>
        <w:t xml:space="preserve">rmas maupun organisasi politik </w:t>
      </w:r>
      <w:r w:rsidR="006D5BA5">
        <w:rPr>
          <w:rFonts w:asciiTheme="majorBidi" w:hAnsiTheme="majorBidi" w:cstheme="majorBidi"/>
          <w:sz w:val="24"/>
          <w:szCs w:val="24"/>
        </w:rPr>
        <w:t>yang mendukung g</w:t>
      </w:r>
      <w:r w:rsidRPr="0067139A">
        <w:rPr>
          <w:rFonts w:asciiTheme="majorBidi" w:hAnsiTheme="majorBidi" w:cstheme="majorBidi"/>
          <w:sz w:val="24"/>
          <w:szCs w:val="24"/>
          <w:lang w:val="en-US"/>
        </w:rPr>
        <w:t xml:space="preserve">erakan </w:t>
      </w:r>
      <w:r w:rsidR="006D5BA5">
        <w:rPr>
          <w:rFonts w:asciiTheme="majorBidi" w:hAnsiTheme="majorBidi" w:cstheme="majorBidi"/>
          <w:sz w:val="24"/>
          <w:szCs w:val="24"/>
        </w:rPr>
        <w:t>tersebut. Diprediksi</w:t>
      </w:r>
      <w:r w:rsidRPr="0067139A">
        <w:rPr>
          <w:rFonts w:asciiTheme="majorBidi" w:hAnsiTheme="majorBidi" w:cstheme="majorBidi"/>
          <w:sz w:val="24"/>
          <w:szCs w:val="24"/>
          <w:lang w:val="en-US"/>
        </w:rPr>
        <w:t xml:space="preserve"> </w:t>
      </w:r>
      <w:r w:rsidR="006D5BA5">
        <w:rPr>
          <w:rFonts w:asciiTheme="majorBidi" w:hAnsiTheme="majorBidi" w:cstheme="majorBidi"/>
          <w:sz w:val="24"/>
          <w:szCs w:val="24"/>
        </w:rPr>
        <w:t xml:space="preserve">sadar pajak dapat </w:t>
      </w:r>
      <w:r w:rsidRPr="0067139A">
        <w:rPr>
          <w:rFonts w:asciiTheme="majorBidi" w:hAnsiTheme="majorBidi" w:cstheme="majorBidi"/>
          <w:sz w:val="24"/>
          <w:szCs w:val="24"/>
          <w:lang w:val="en-US"/>
        </w:rPr>
        <w:t xml:space="preserve">mencapai </w:t>
      </w:r>
      <w:r w:rsidR="006D5BA5">
        <w:rPr>
          <w:rFonts w:asciiTheme="majorBidi" w:hAnsiTheme="majorBidi" w:cstheme="majorBidi"/>
          <w:sz w:val="24"/>
          <w:szCs w:val="24"/>
        </w:rPr>
        <w:t xml:space="preserve">puncak </w:t>
      </w:r>
      <w:r w:rsidR="00BB09E9">
        <w:rPr>
          <w:rFonts w:asciiTheme="majorBidi" w:hAnsiTheme="majorBidi" w:cstheme="majorBidi"/>
          <w:sz w:val="24"/>
          <w:szCs w:val="24"/>
        </w:rPr>
        <w:t xml:space="preserve">optimalisasi </w:t>
      </w:r>
      <w:r w:rsidRPr="0067139A">
        <w:rPr>
          <w:rFonts w:asciiTheme="majorBidi" w:hAnsiTheme="majorBidi" w:cstheme="majorBidi"/>
          <w:sz w:val="24"/>
          <w:szCs w:val="24"/>
          <w:lang w:val="en-US"/>
        </w:rPr>
        <w:t>p</w:t>
      </w:r>
      <w:r w:rsidR="00BB09E9">
        <w:rPr>
          <w:rFonts w:asciiTheme="majorBidi" w:hAnsiTheme="majorBidi" w:cstheme="majorBidi"/>
          <w:sz w:val="24"/>
          <w:szCs w:val="24"/>
          <w:lang w:val="en-US"/>
        </w:rPr>
        <w:t>ada</w:t>
      </w:r>
      <w:r w:rsidR="006D5BA5">
        <w:rPr>
          <w:rFonts w:asciiTheme="majorBidi" w:hAnsiTheme="majorBidi" w:cstheme="majorBidi"/>
          <w:sz w:val="24"/>
          <w:szCs w:val="24"/>
        </w:rPr>
        <w:t xml:space="preserve"> sekitaran</w:t>
      </w:r>
      <w:r w:rsidR="00BB09E9">
        <w:rPr>
          <w:rFonts w:asciiTheme="majorBidi" w:hAnsiTheme="majorBidi" w:cstheme="majorBidi"/>
          <w:sz w:val="24"/>
          <w:szCs w:val="24"/>
          <w:lang w:val="en-US"/>
        </w:rPr>
        <w:t xml:space="preserve"> </w:t>
      </w:r>
      <w:r w:rsidR="006D5BA5">
        <w:rPr>
          <w:rFonts w:asciiTheme="majorBidi" w:hAnsiTheme="majorBidi" w:cstheme="majorBidi"/>
          <w:sz w:val="24"/>
          <w:szCs w:val="24"/>
        </w:rPr>
        <w:t>40</w:t>
      </w:r>
      <w:r w:rsidR="00BB09E9">
        <w:rPr>
          <w:rFonts w:asciiTheme="majorBidi" w:hAnsiTheme="majorBidi" w:cstheme="majorBidi"/>
          <w:sz w:val="24"/>
          <w:szCs w:val="24"/>
          <w:lang w:val="en-US"/>
        </w:rPr>
        <w:t xml:space="preserve"> tahun</w:t>
      </w:r>
      <w:r w:rsidR="006D5BA5">
        <w:rPr>
          <w:rFonts w:asciiTheme="majorBidi" w:hAnsiTheme="majorBidi" w:cstheme="majorBidi"/>
          <w:sz w:val="24"/>
          <w:szCs w:val="24"/>
        </w:rPr>
        <w:t>an</w:t>
      </w:r>
      <w:r w:rsidR="004B6C28">
        <w:rPr>
          <w:rFonts w:asciiTheme="majorBidi" w:hAnsiTheme="majorBidi" w:cstheme="majorBidi"/>
          <w:sz w:val="24"/>
          <w:szCs w:val="24"/>
          <w:lang w:val="en-US"/>
        </w:rPr>
        <w:t xml:space="preserve"> </w:t>
      </w:r>
      <w:r w:rsidR="004B6C28">
        <w:rPr>
          <w:rFonts w:asciiTheme="majorBidi" w:hAnsiTheme="majorBidi" w:cstheme="majorBidi"/>
          <w:sz w:val="24"/>
          <w:szCs w:val="24"/>
        </w:rPr>
        <w:t>yang akan datang</w:t>
      </w:r>
      <w:r w:rsidR="00BB09E9">
        <w:rPr>
          <w:rFonts w:asciiTheme="majorBidi" w:hAnsiTheme="majorBidi" w:cstheme="majorBidi"/>
          <w:sz w:val="24"/>
          <w:szCs w:val="24"/>
          <w:lang w:val="en-US"/>
        </w:rPr>
        <w:t xml:space="preserve"> </w:t>
      </w:r>
      <w:r w:rsidR="00BB09E9">
        <w:rPr>
          <w:rFonts w:asciiTheme="majorBidi" w:hAnsiTheme="majorBidi" w:cstheme="majorBidi"/>
          <w:sz w:val="24"/>
          <w:szCs w:val="24"/>
        </w:rPr>
        <w:t xml:space="preserve">akan tiba masanya </w:t>
      </w:r>
      <w:r w:rsidR="004B6C28">
        <w:rPr>
          <w:rFonts w:asciiTheme="majorBidi" w:hAnsiTheme="majorBidi" w:cstheme="majorBidi"/>
          <w:sz w:val="24"/>
          <w:szCs w:val="24"/>
        </w:rPr>
        <w:t>iuran wajib sebagai</w:t>
      </w:r>
      <w:r w:rsidRPr="0067139A">
        <w:rPr>
          <w:rFonts w:asciiTheme="majorBidi" w:hAnsiTheme="majorBidi" w:cstheme="majorBidi"/>
          <w:sz w:val="24"/>
          <w:szCs w:val="24"/>
          <w:lang w:val="en-US"/>
        </w:rPr>
        <w:t xml:space="preserve"> kebutuhan </w:t>
      </w:r>
      <w:r w:rsidR="004B6C28">
        <w:rPr>
          <w:rFonts w:asciiTheme="majorBidi" w:hAnsiTheme="majorBidi" w:cstheme="majorBidi"/>
          <w:sz w:val="24"/>
          <w:szCs w:val="24"/>
        </w:rPr>
        <w:t xml:space="preserve">bagi seluruh warga </w:t>
      </w:r>
      <w:r w:rsidR="00BB09E9">
        <w:rPr>
          <w:rFonts w:asciiTheme="majorBidi" w:hAnsiTheme="majorBidi" w:cstheme="majorBidi"/>
          <w:sz w:val="24"/>
          <w:szCs w:val="24"/>
        </w:rPr>
        <w:t>bukan lagi menjadi beban</w:t>
      </w:r>
      <w:r w:rsidRPr="0067139A">
        <w:rPr>
          <w:rFonts w:asciiTheme="majorBidi" w:hAnsiTheme="majorBidi" w:cstheme="majorBidi"/>
          <w:sz w:val="24"/>
          <w:szCs w:val="24"/>
          <w:lang w:val="en-US"/>
        </w:rPr>
        <w:t xml:space="preserve">. </w:t>
      </w:r>
      <w:r w:rsidR="00606B44">
        <w:rPr>
          <w:rFonts w:asciiTheme="majorBidi" w:hAnsiTheme="majorBidi" w:cstheme="majorBidi"/>
          <w:sz w:val="24"/>
          <w:szCs w:val="24"/>
        </w:rPr>
        <w:t>Dalam sistem Pencapaian membentuk a</w:t>
      </w:r>
      <w:r w:rsidR="00606B44">
        <w:rPr>
          <w:rFonts w:asciiTheme="majorBidi" w:hAnsiTheme="majorBidi" w:cstheme="majorBidi"/>
          <w:sz w:val="24"/>
          <w:szCs w:val="24"/>
          <w:lang w:val="en-US"/>
        </w:rPr>
        <w:t xml:space="preserve">spek perpajakan </w:t>
      </w:r>
      <w:r w:rsidR="00606B44">
        <w:rPr>
          <w:rFonts w:asciiTheme="majorBidi" w:hAnsiTheme="majorBidi" w:cstheme="majorBidi"/>
          <w:sz w:val="24"/>
          <w:szCs w:val="24"/>
        </w:rPr>
        <w:t xml:space="preserve">yang </w:t>
      </w:r>
      <w:r w:rsidRPr="0067139A">
        <w:rPr>
          <w:rFonts w:asciiTheme="majorBidi" w:hAnsiTheme="majorBidi" w:cstheme="majorBidi"/>
          <w:sz w:val="24"/>
          <w:szCs w:val="24"/>
          <w:lang w:val="en-US"/>
        </w:rPr>
        <w:t>terintegrasi dengan baik dalam</w:t>
      </w:r>
      <w:r w:rsidR="00606B44">
        <w:rPr>
          <w:rFonts w:asciiTheme="majorBidi" w:hAnsiTheme="majorBidi" w:cstheme="majorBidi"/>
          <w:sz w:val="24"/>
          <w:szCs w:val="24"/>
          <w:lang w:val="en-US"/>
        </w:rPr>
        <w:t xml:space="preserve"> sistem kehidupan bermasyarakat</w:t>
      </w:r>
      <w:r w:rsidR="00606B44">
        <w:rPr>
          <w:rFonts w:asciiTheme="majorBidi" w:hAnsiTheme="majorBidi" w:cstheme="majorBidi"/>
          <w:sz w:val="24"/>
          <w:szCs w:val="24"/>
        </w:rPr>
        <w:t xml:space="preserve"> bangsa sesuai keperibadian bangsa</w:t>
      </w:r>
      <w:r w:rsidRPr="0067139A">
        <w:rPr>
          <w:rFonts w:asciiTheme="majorBidi" w:hAnsiTheme="majorBidi" w:cstheme="majorBidi"/>
          <w:sz w:val="24"/>
          <w:szCs w:val="24"/>
          <w:lang w:val="en-US"/>
        </w:rPr>
        <w:t>.</w:t>
      </w:r>
      <w:r w:rsidR="00E31E7A">
        <w:rPr>
          <w:rFonts w:asciiTheme="majorBidi" w:hAnsiTheme="majorBidi" w:cstheme="majorBidi"/>
          <w:sz w:val="24"/>
          <w:szCs w:val="24"/>
        </w:rPr>
        <w:t xml:space="preserve">           </w:t>
      </w:r>
    </w:p>
    <w:p w:rsidR="000132C7" w:rsidRDefault="000132C7" w:rsidP="000132C7">
      <w:pPr>
        <w:spacing w:after="0" w:line="240" w:lineRule="auto"/>
        <w:jc w:val="both"/>
        <w:rPr>
          <w:rFonts w:ascii="Times New Roman" w:hAnsi="Times New Roman" w:cs="Times New Roman"/>
          <w:b/>
          <w:sz w:val="24"/>
          <w:szCs w:val="24"/>
        </w:rPr>
      </w:pPr>
    </w:p>
    <w:p w:rsidR="00B13DA6" w:rsidRDefault="00BB09E9" w:rsidP="00BB09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SIMPULAN </w:t>
      </w:r>
    </w:p>
    <w:p w:rsidR="00BB09E9" w:rsidRDefault="00BB09E9" w:rsidP="00BB09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B09E9">
        <w:rPr>
          <w:rFonts w:ascii="Times New Roman" w:hAnsi="Times New Roman" w:cs="Times New Roman"/>
          <w:sz w:val="24"/>
          <w:szCs w:val="24"/>
        </w:rPr>
        <w:t xml:space="preserve">Melalui </w:t>
      </w:r>
      <w:r>
        <w:rPr>
          <w:rFonts w:ascii="Times New Roman" w:hAnsi="Times New Roman" w:cs="Times New Roman"/>
          <w:sz w:val="24"/>
          <w:szCs w:val="24"/>
        </w:rPr>
        <w:t>kegiatan PKM sadar pajak dalam pendidikan siswa memperoleh pemahaman dan membuka pikiran siswa secara luas, bahwa pajak sangat penting dalam kehidupan bernegara. Menanankan dalam diri pribadi untuk sadar kewajiban akan pajak, dimulai dari ketaatan membayar pajak yang bisa mereka lakukan sesuai dengan status sebagai siswa  dan mahasiswa. Membantu mengingatkan orang tua dan keluarga jika ada kendaraan yang belum membayar pajak. Me</w:t>
      </w:r>
      <w:r w:rsidR="004E6799">
        <w:rPr>
          <w:rFonts w:ascii="Times New Roman" w:hAnsi="Times New Roman" w:cs="Times New Roman"/>
          <w:sz w:val="24"/>
          <w:szCs w:val="24"/>
        </w:rPr>
        <w:t xml:space="preserve">ngingatkan orang tua yang </w:t>
      </w:r>
      <w:r w:rsidR="005E45F0">
        <w:rPr>
          <w:rFonts w:ascii="Times New Roman" w:hAnsi="Times New Roman" w:cs="Times New Roman"/>
          <w:sz w:val="24"/>
          <w:szCs w:val="24"/>
        </w:rPr>
        <w:t xml:space="preserve">tidak </w:t>
      </w:r>
      <w:r>
        <w:rPr>
          <w:rFonts w:ascii="Times New Roman" w:hAnsi="Times New Roman" w:cs="Times New Roman"/>
          <w:sz w:val="24"/>
          <w:szCs w:val="24"/>
        </w:rPr>
        <w:t xml:space="preserve">rutin membayar pajak </w:t>
      </w:r>
      <w:r w:rsidR="005E45F0">
        <w:rPr>
          <w:rFonts w:ascii="Times New Roman" w:hAnsi="Times New Roman" w:cs="Times New Roman"/>
          <w:sz w:val="24"/>
          <w:szCs w:val="24"/>
        </w:rPr>
        <w:t xml:space="preserve">tempat tinggal dan domisili </w:t>
      </w:r>
      <w:r>
        <w:rPr>
          <w:rFonts w:ascii="Times New Roman" w:hAnsi="Times New Roman" w:cs="Times New Roman"/>
          <w:sz w:val="24"/>
          <w:szCs w:val="24"/>
        </w:rPr>
        <w:t>serta pajak</w:t>
      </w:r>
      <w:r w:rsidR="005E45F0">
        <w:rPr>
          <w:rFonts w:ascii="Times New Roman" w:hAnsi="Times New Roman" w:cs="Times New Roman"/>
          <w:sz w:val="24"/>
          <w:szCs w:val="24"/>
        </w:rPr>
        <w:t xml:space="preserve"> lain yang diakibatkan dari </w:t>
      </w:r>
      <w:r w:rsidR="005E45F0">
        <w:rPr>
          <w:rFonts w:ascii="Times New Roman" w:hAnsi="Times New Roman" w:cs="Times New Roman"/>
          <w:sz w:val="24"/>
          <w:szCs w:val="24"/>
        </w:rPr>
        <w:lastRenderedPageBreak/>
        <w:t>aktivitas rumah tangga</w:t>
      </w:r>
      <w:r>
        <w:rPr>
          <w:rFonts w:ascii="Times New Roman" w:hAnsi="Times New Roman" w:cs="Times New Roman"/>
          <w:sz w:val="24"/>
          <w:szCs w:val="24"/>
        </w:rPr>
        <w:t xml:space="preserve"> sehari-hari. Materi perpajakan dan sadar pajak terinklusi turut mendukung tumbuhnya kesadaran pajak dalam benak dan jiwa siswa sejak dini.  </w:t>
      </w:r>
    </w:p>
    <w:p w:rsidR="00BB09E9" w:rsidRDefault="00BB09E9" w:rsidP="00BB09E9">
      <w:pPr>
        <w:spacing w:after="0" w:line="360" w:lineRule="auto"/>
        <w:jc w:val="both"/>
        <w:rPr>
          <w:rFonts w:ascii="Times New Roman" w:hAnsi="Times New Roman" w:cs="Times New Roman"/>
          <w:sz w:val="24"/>
          <w:szCs w:val="24"/>
        </w:rPr>
      </w:pPr>
    </w:p>
    <w:p w:rsidR="00BB09E9" w:rsidRPr="00BB09E9" w:rsidRDefault="00BB09E9" w:rsidP="00BB09E9">
      <w:pPr>
        <w:spacing w:line="240" w:lineRule="auto"/>
        <w:jc w:val="both"/>
        <w:rPr>
          <w:rFonts w:ascii="Times New Roman" w:hAnsi="Times New Roman" w:cs="Times New Roman"/>
          <w:b/>
          <w:sz w:val="24"/>
          <w:szCs w:val="24"/>
        </w:rPr>
      </w:pPr>
      <w:r w:rsidRPr="00BB09E9">
        <w:rPr>
          <w:rFonts w:ascii="Times New Roman" w:hAnsi="Times New Roman" w:cs="Times New Roman"/>
          <w:b/>
          <w:sz w:val="24"/>
          <w:szCs w:val="24"/>
        </w:rPr>
        <w:t>UCAPAN TERIMA KASIH</w:t>
      </w:r>
    </w:p>
    <w:p w:rsidR="00446B2F" w:rsidRPr="00446B2F" w:rsidRDefault="00D45C1B" w:rsidP="001B49A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123F9">
        <w:rPr>
          <w:rFonts w:ascii="Times New Roman" w:hAnsi="Times New Roman" w:cs="Times New Roman"/>
          <w:sz w:val="24"/>
          <w:szCs w:val="24"/>
        </w:rPr>
        <w:t xml:space="preserve">Dihaturkan terima kasih dari </w:t>
      </w:r>
      <w:r w:rsidR="00BB09E9">
        <w:rPr>
          <w:rFonts w:ascii="Times New Roman" w:hAnsi="Times New Roman" w:cs="Times New Roman"/>
          <w:sz w:val="24"/>
          <w:szCs w:val="24"/>
        </w:rPr>
        <w:t xml:space="preserve">Tim PKM dosen </w:t>
      </w:r>
      <w:r w:rsidR="00F123F9">
        <w:rPr>
          <w:rFonts w:ascii="Times New Roman" w:hAnsi="Times New Roman" w:cs="Times New Roman"/>
          <w:sz w:val="24"/>
          <w:szCs w:val="24"/>
        </w:rPr>
        <w:t>untuk LPPkM</w:t>
      </w:r>
      <w:r>
        <w:rPr>
          <w:rFonts w:ascii="Times New Roman" w:hAnsi="Times New Roman" w:cs="Times New Roman"/>
          <w:sz w:val="24"/>
          <w:szCs w:val="24"/>
        </w:rPr>
        <w:t xml:space="preserve"> Unive</w:t>
      </w:r>
      <w:r w:rsidR="00F123F9">
        <w:rPr>
          <w:rFonts w:ascii="Times New Roman" w:hAnsi="Times New Roman" w:cs="Times New Roman"/>
          <w:sz w:val="24"/>
          <w:szCs w:val="24"/>
        </w:rPr>
        <w:t>rsitas PGRI Palembang yang sudah</w:t>
      </w:r>
      <w:r>
        <w:rPr>
          <w:rFonts w:ascii="Times New Roman" w:hAnsi="Times New Roman" w:cs="Times New Roman"/>
          <w:sz w:val="24"/>
          <w:szCs w:val="24"/>
        </w:rPr>
        <w:t xml:space="preserve"> </w:t>
      </w:r>
      <w:r w:rsidR="00F123F9">
        <w:rPr>
          <w:rFonts w:ascii="Times New Roman" w:hAnsi="Times New Roman" w:cs="Times New Roman"/>
          <w:sz w:val="24"/>
          <w:szCs w:val="24"/>
        </w:rPr>
        <w:t xml:space="preserve">memprogramkan secara rutin PKM dosen dalam bentuk fasilitas dan pendanaan. </w:t>
      </w:r>
    </w:p>
    <w:p w:rsidR="002F432E" w:rsidRDefault="00F123F9" w:rsidP="00483FE2">
      <w:pPr>
        <w:jc w:val="both"/>
        <w:rPr>
          <w:rFonts w:ascii="Times New Roman" w:hAnsi="Times New Roman" w:cs="Times New Roman"/>
          <w:b/>
          <w:sz w:val="24"/>
          <w:szCs w:val="24"/>
        </w:rPr>
      </w:pPr>
      <w:r>
        <w:rPr>
          <w:rFonts w:ascii="Times New Roman" w:hAnsi="Times New Roman" w:cs="Times New Roman"/>
          <w:b/>
          <w:sz w:val="24"/>
          <w:szCs w:val="24"/>
        </w:rPr>
        <w:t>DAFTAR RUJUKAN</w:t>
      </w:r>
    </w:p>
    <w:p w:rsidR="002F432E" w:rsidRPr="00547BD1" w:rsidRDefault="002F432E" w:rsidP="00483FE2">
      <w:pPr>
        <w:jc w:val="both"/>
        <w:rPr>
          <w:rFonts w:ascii="Times New Roman" w:hAnsi="Times New Roman" w:cs="Times New Roman"/>
          <w:sz w:val="24"/>
          <w:szCs w:val="24"/>
        </w:rPr>
      </w:pPr>
      <w:r w:rsidRPr="00547BD1">
        <w:rPr>
          <w:rFonts w:ascii="Times New Roman" w:hAnsi="Times New Roman" w:cs="Times New Roman"/>
          <w:sz w:val="24"/>
          <w:szCs w:val="24"/>
        </w:rPr>
        <w:t>Mardiasmo. 2011. Perpajakan Edisi Revisi 2009. Jakarta: Andi Yogyakarta</w:t>
      </w:r>
    </w:p>
    <w:p w:rsidR="002F432E" w:rsidRPr="00246F75" w:rsidRDefault="00547BD1" w:rsidP="00547BD1">
      <w:pPr>
        <w:shd w:val="clear" w:color="auto" w:fill="FFFFFF" w:themeFill="background1"/>
        <w:spacing w:after="300" w:line="240" w:lineRule="auto"/>
        <w:ind w:left="567" w:hanging="567"/>
        <w:jc w:val="both"/>
        <w:rPr>
          <w:rFonts w:ascii="Times New Roman" w:eastAsia="Times New Roman" w:hAnsi="Times New Roman" w:cs="Times New Roman"/>
          <w:sz w:val="24"/>
          <w:szCs w:val="24"/>
          <w:lang w:eastAsia="id-ID"/>
        </w:rPr>
      </w:pPr>
      <w:r w:rsidRPr="00547BD1">
        <w:rPr>
          <w:rStyle w:val="Strong"/>
          <w:rFonts w:ascii="Times New Roman" w:hAnsi="Times New Roman" w:cs="Times New Roman"/>
          <w:b w:val="0"/>
          <w:sz w:val="24"/>
          <w:szCs w:val="24"/>
          <w:shd w:val="clear" w:color="auto" w:fill="FFFFF3"/>
        </w:rPr>
        <w:t>Mardlo,</w:t>
      </w:r>
      <w:r w:rsidRPr="00547BD1">
        <w:rPr>
          <w:rFonts w:ascii="Times New Roman" w:eastAsia="Times New Roman" w:hAnsi="Times New Roman" w:cs="Times New Roman"/>
          <w:sz w:val="24"/>
          <w:szCs w:val="24"/>
          <w:lang w:eastAsia="id-ID"/>
        </w:rPr>
        <w:t xml:space="preserve"> </w:t>
      </w:r>
      <w:r w:rsidRPr="00547BD1">
        <w:rPr>
          <w:rStyle w:val="Strong"/>
          <w:rFonts w:ascii="Times New Roman" w:hAnsi="Times New Roman" w:cs="Times New Roman"/>
          <w:b w:val="0"/>
          <w:sz w:val="24"/>
          <w:szCs w:val="24"/>
          <w:shd w:val="clear" w:color="auto" w:fill="FFFFF3"/>
        </w:rPr>
        <w:t>Amaliah</w:t>
      </w:r>
      <w:r>
        <w:rPr>
          <w:rFonts w:ascii="Times New Roman" w:eastAsia="Times New Roman" w:hAnsi="Times New Roman" w:cs="Times New Roman"/>
          <w:sz w:val="24"/>
          <w:szCs w:val="24"/>
          <w:lang w:eastAsia="id-ID"/>
        </w:rPr>
        <w:t xml:space="preserve">, </w:t>
      </w:r>
      <w:r w:rsidR="002F432E" w:rsidRPr="00547BD1">
        <w:rPr>
          <w:rStyle w:val="Strong"/>
          <w:rFonts w:ascii="Times New Roman" w:hAnsi="Times New Roman" w:cs="Times New Roman"/>
          <w:b w:val="0"/>
          <w:sz w:val="24"/>
          <w:szCs w:val="24"/>
          <w:shd w:val="clear" w:color="auto" w:fill="FFFFF3"/>
        </w:rPr>
        <w:t>Zidni</w:t>
      </w:r>
      <w:r>
        <w:rPr>
          <w:rStyle w:val="Strong"/>
          <w:rFonts w:ascii="Times New Roman" w:hAnsi="Times New Roman" w:cs="Times New Roman"/>
          <w:b w:val="0"/>
          <w:sz w:val="24"/>
          <w:szCs w:val="24"/>
          <w:shd w:val="clear" w:color="auto" w:fill="FFFFF3"/>
        </w:rPr>
        <w:t xml:space="preserve"> </w:t>
      </w:r>
      <w:r w:rsidR="002F432E" w:rsidRPr="00547BD1">
        <w:rPr>
          <w:rFonts w:ascii="Times New Roman" w:hAnsi="Times New Roman" w:cs="Times New Roman"/>
          <w:sz w:val="24"/>
          <w:szCs w:val="24"/>
          <w:shd w:val="clear" w:color="auto" w:fill="FFFFF3"/>
        </w:rPr>
        <w:t>,</w:t>
      </w:r>
      <w:hyperlink r:id="rId10" w:history="1">
        <w:r w:rsidRPr="00F24C1E">
          <w:rPr>
            <w:rStyle w:val="Hyperlink"/>
            <w:rFonts w:ascii="Times New Roman" w:hAnsi="Times New Roman" w:cs="Times New Roman"/>
            <w:sz w:val="24"/>
            <w:szCs w:val="24"/>
          </w:rPr>
          <w:t>https://pajak.go.id/artikel/inklusi-pajak-untuk-generasi-emas-sadar-pajak</w:t>
        </w:r>
      </w:hyperlink>
      <w:r w:rsidR="002F432E" w:rsidRPr="00547BD1">
        <w:rPr>
          <w:rFonts w:ascii="Times New Roman" w:hAnsi="Times New Roman" w:cs="Times New Roman"/>
          <w:sz w:val="24"/>
          <w:szCs w:val="24"/>
        </w:rPr>
        <w:t>)</w:t>
      </w:r>
      <w:r w:rsidR="002F432E" w:rsidRPr="00547BD1">
        <w:rPr>
          <w:rFonts w:ascii="Times New Roman" w:hAnsi="Times New Roman" w:cs="Times New Roman"/>
          <w:sz w:val="24"/>
          <w:szCs w:val="24"/>
          <w:shd w:val="clear" w:color="auto" w:fill="F2F2F2"/>
        </w:rPr>
        <w:t xml:space="preserve"> </w:t>
      </w:r>
      <w:r>
        <w:rPr>
          <w:rFonts w:ascii="Times New Roman" w:hAnsi="Times New Roman" w:cs="Times New Roman"/>
          <w:sz w:val="24"/>
          <w:szCs w:val="24"/>
          <w:shd w:val="clear" w:color="auto" w:fill="F2F2F2"/>
        </w:rPr>
        <w:t xml:space="preserve">diunggah pada </w:t>
      </w:r>
      <w:r w:rsidR="002F432E" w:rsidRPr="00547BD1">
        <w:rPr>
          <w:rFonts w:ascii="Times New Roman" w:hAnsi="Times New Roman" w:cs="Times New Roman"/>
          <w:sz w:val="24"/>
          <w:szCs w:val="24"/>
          <w:shd w:val="clear" w:color="auto" w:fill="F2F2F2"/>
        </w:rPr>
        <w:t>01/08/2019 - 10:15</w:t>
      </w:r>
    </w:p>
    <w:p w:rsidR="002F432E" w:rsidRDefault="00446B2F" w:rsidP="00547BD1">
      <w:pPr>
        <w:spacing w:line="240" w:lineRule="auto"/>
        <w:ind w:left="567" w:hanging="567"/>
        <w:jc w:val="both"/>
        <w:rPr>
          <w:rFonts w:ascii="Times New Roman" w:hAnsi="Times New Roman" w:cs="Times New Roman"/>
          <w:sz w:val="24"/>
          <w:szCs w:val="24"/>
        </w:rPr>
      </w:pPr>
      <w:r>
        <w:rPr>
          <w:rFonts w:ascii="Times New Roman" w:hAnsi="Times New Roman" w:cs="Times New Roman"/>
        </w:rPr>
        <w:t>Kem</w:t>
      </w:r>
      <w:r w:rsidR="00F15404">
        <w:rPr>
          <w:rFonts w:ascii="Times New Roman" w:hAnsi="Times New Roman" w:cs="Times New Roman"/>
        </w:rPr>
        <w:t xml:space="preserve">enterian </w:t>
      </w:r>
      <w:r>
        <w:rPr>
          <w:rFonts w:ascii="Times New Roman" w:hAnsi="Times New Roman" w:cs="Times New Roman"/>
        </w:rPr>
        <w:t>keu</w:t>
      </w:r>
      <w:r w:rsidR="00F15404">
        <w:rPr>
          <w:rFonts w:ascii="Times New Roman" w:hAnsi="Times New Roman" w:cs="Times New Roman"/>
        </w:rPr>
        <w:t xml:space="preserve">angan </w:t>
      </w:r>
      <w:r>
        <w:rPr>
          <w:rFonts w:ascii="Times New Roman" w:hAnsi="Times New Roman" w:cs="Times New Roman"/>
        </w:rPr>
        <w:t>R</w:t>
      </w:r>
      <w:r w:rsidR="00547BD1" w:rsidRPr="00547BD1">
        <w:rPr>
          <w:rFonts w:ascii="Times New Roman" w:hAnsi="Times New Roman" w:cs="Times New Roman"/>
        </w:rPr>
        <w:t xml:space="preserve">I Direktorat Jenderal Pajak. 2016.  </w:t>
      </w:r>
      <w:r w:rsidR="00547BD1" w:rsidRPr="00547BD1">
        <w:rPr>
          <w:rFonts w:ascii="Times New Roman" w:hAnsi="Times New Roman" w:cs="Times New Roman"/>
          <w:i/>
        </w:rPr>
        <w:t>Kesadaran Pajak  untuk Perguruan Tinggi</w:t>
      </w:r>
      <w:r w:rsidR="00547BD1" w:rsidRPr="00547BD1">
        <w:rPr>
          <w:rFonts w:ascii="Times New Roman" w:hAnsi="Times New Roman" w:cs="Times New Roman"/>
        </w:rPr>
        <w:t xml:space="preserve">. </w:t>
      </w:r>
      <w:hyperlink r:id="rId11" w:history="1">
        <w:r w:rsidR="002F432E" w:rsidRPr="00547BD1">
          <w:rPr>
            <w:rStyle w:val="Hyperlink"/>
            <w:rFonts w:ascii="Times New Roman" w:hAnsi="Times New Roman" w:cs="Times New Roman"/>
            <w:color w:val="auto"/>
            <w:sz w:val="24"/>
            <w:szCs w:val="24"/>
          </w:rPr>
          <w:t>http://edukasi.pajak.go.id/images/buku_pt/Materi_Terbuka/BukuMTKPPT2.pdf</w:t>
        </w:r>
      </w:hyperlink>
      <w:r w:rsidR="00005F42">
        <w:rPr>
          <w:rFonts w:ascii="Times New Roman" w:hAnsi="Times New Roman" w:cs="Times New Roman"/>
          <w:sz w:val="24"/>
          <w:szCs w:val="24"/>
        </w:rPr>
        <w:t xml:space="preserve"> </w:t>
      </w:r>
    </w:p>
    <w:p w:rsidR="00005F42" w:rsidRPr="00446B2F" w:rsidRDefault="00005F42" w:rsidP="00005F42">
      <w:pPr>
        <w:shd w:val="clear" w:color="auto" w:fill="FFFFFF"/>
        <w:spacing w:after="0" w:line="240" w:lineRule="auto"/>
        <w:textAlignment w:val="baseline"/>
        <w:outlineLvl w:val="0"/>
        <w:rPr>
          <w:rFonts w:ascii="Times New Roman" w:eastAsia="Times New Roman" w:hAnsi="Times New Roman" w:cs="Times New Roman"/>
          <w:color w:val="000000" w:themeColor="text1"/>
          <w:kern w:val="36"/>
          <w:sz w:val="24"/>
          <w:szCs w:val="24"/>
          <w:lang w:eastAsia="id-ID"/>
        </w:rPr>
      </w:pPr>
      <w:r w:rsidRPr="00446B2F">
        <w:rPr>
          <w:rFonts w:ascii="Times New Roman" w:eastAsia="Times New Roman" w:hAnsi="Times New Roman" w:cs="Times New Roman"/>
          <w:color w:val="000000" w:themeColor="text1"/>
          <w:kern w:val="36"/>
          <w:sz w:val="24"/>
          <w:szCs w:val="24"/>
          <w:lang w:eastAsia="id-ID"/>
        </w:rPr>
        <w:t xml:space="preserve">Punditax.Com. 2016. </w:t>
      </w:r>
      <w:r w:rsidRPr="00446B2F">
        <w:rPr>
          <w:rFonts w:ascii="Times New Roman" w:eastAsia="Times New Roman" w:hAnsi="Times New Roman" w:cs="Times New Roman"/>
          <w:i/>
          <w:color w:val="000000" w:themeColor="text1"/>
          <w:kern w:val="36"/>
          <w:sz w:val="24"/>
          <w:szCs w:val="24"/>
          <w:lang w:eastAsia="id-ID"/>
        </w:rPr>
        <w:t>Mengenal Program Inklusi Kesadaran Pajak Dalam Pendidikan.</w:t>
      </w:r>
    </w:p>
    <w:p w:rsidR="00005F42" w:rsidRPr="00446B2F" w:rsidRDefault="00426025" w:rsidP="00005F42">
      <w:pPr>
        <w:spacing w:line="240" w:lineRule="auto"/>
        <w:ind w:left="567"/>
        <w:jc w:val="both"/>
        <w:rPr>
          <w:rFonts w:ascii="Times New Roman" w:hAnsi="Times New Roman" w:cs="Times New Roman"/>
          <w:color w:val="000000" w:themeColor="text1"/>
        </w:rPr>
      </w:pPr>
      <w:hyperlink r:id="rId12" w:history="1">
        <w:r w:rsidR="00005F42" w:rsidRPr="00446B2F">
          <w:rPr>
            <w:rStyle w:val="Hyperlink"/>
            <w:rFonts w:ascii="Times New Roman" w:hAnsi="Times New Roman" w:cs="Times New Roman"/>
            <w:color w:val="000000" w:themeColor="text1"/>
          </w:rPr>
          <w:t>http://punditax.com/mengenal-program-inklusi-kesadaran-pajak-dalam-pendidikan</w:t>
        </w:r>
      </w:hyperlink>
      <w:r w:rsidR="00005F42" w:rsidRPr="00446B2F">
        <w:rPr>
          <w:rFonts w:ascii="Times New Roman" w:hAnsi="Times New Roman" w:cs="Times New Roman"/>
          <w:color w:val="000000" w:themeColor="text1"/>
        </w:rPr>
        <w:t>. Diunggah pada: 16 Juli 2017</w:t>
      </w:r>
    </w:p>
    <w:p w:rsidR="00830D90" w:rsidRPr="00EC6B28" w:rsidRDefault="00830D90" w:rsidP="00830D90">
      <w:pPr>
        <w:spacing w:line="240" w:lineRule="auto"/>
        <w:ind w:left="567" w:hanging="567"/>
        <w:jc w:val="both"/>
        <w:rPr>
          <w:rFonts w:ascii="Times New Roman" w:hAnsi="Times New Roman" w:cs="Times New Roman"/>
          <w:sz w:val="24"/>
          <w:szCs w:val="24"/>
        </w:rPr>
      </w:pPr>
      <w:r w:rsidRPr="00446B2F">
        <w:rPr>
          <w:rFonts w:ascii="Times New Roman" w:hAnsi="Times New Roman" w:cs="Times New Roman"/>
          <w:color w:val="000000" w:themeColor="text1"/>
          <w:sz w:val="24"/>
          <w:szCs w:val="24"/>
          <w:shd w:val="clear" w:color="auto" w:fill="FFFFFF"/>
        </w:rPr>
        <w:t xml:space="preserve">Kompas.com.2020 </w:t>
      </w:r>
      <w:r w:rsidRPr="00446B2F">
        <w:rPr>
          <w:rFonts w:ascii="Times New Roman" w:hAnsi="Times New Roman" w:cs="Times New Roman"/>
          <w:i/>
          <w:color w:val="000000" w:themeColor="text1"/>
          <w:sz w:val="24"/>
          <w:szCs w:val="24"/>
          <w:shd w:val="clear" w:color="auto" w:fill="FFFFFF"/>
        </w:rPr>
        <w:t>Pe</w:t>
      </w:r>
      <w:r w:rsidR="00EC6B28" w:rsidRPr="00446B2F">
        <w:rPr>
          <w:rFonts w:ascii="Times New Roman" w:hAnsi="Times New Roman" w:cs="Times New Roman"/>
          <w:i/>
          <w:color w:val="000000" w:themeColor="text1"/>
          <w:sz w:val="24"/>
          <w:szCs w:val="24"/>
          <w:shd w:val="clear" w:color="auto" w:fill="FFFFFF"/>
        </w:rPr>
        <w:t xml:space="preserve">ndapatan Negara dan Pengeluaran </w:t>
      </w:r>
      <w:r w:rsidRPr="00446B2F">
        <w:rPr>
          <w:rFonts w:ascii="Times New Roman" w:hAnsi="Times New Roman" w:cs="Times New Roman"/>
          <w:i/>
          <w:color w:val="000000" w:themeColor="text1"/>
          <w:sz w:val="24"/>
          <w:szCs w:val="24"/>
          <w:shd w:val="clear" w:color="auto" w:fill="FFFFFF"/>
        </w:rPr>
        <w:t>Negara"</w:t>
      </w:r>
      <w:r w:rsidRPr="00446B2F">
        <w:rPr>
          <w:rFonts w:ascii="Times New Roman" w:hAnsi="Times New Roman" w:cs="Times New Roman"/>
          <w:color w:val="000000" w:themeColor="text1"/>
          <w:sz w:val="24"/>
          <w:szCs w:val="24"/>
          <w:shd w:val="clear" w:color="auto" w:fill="FFFFFF"/>
        </w:rPr>
        <w:t>, </w:t>
      </w:r>
      <w:hyperlink r:id="rId13" w:history="1">
        <w:r w:rsidRPr="00446B2F">
          <w:rPr>
            <w:rStyle w:val="Hyperlink"/>
            <w:rFonts w:ascii="Times New Roman" w:hAnsi="Times New Roman" w:cs="Times New Roman"/>
            <w:color w:val="000000" w:themeColor="text1"/>
            <w:sz w:val="24"/>
            <w:szCs w:val="24"/>
            <w:shd w:val="clear" w:color="auto" w:fill="FFFFFF"/>
          </w:rPr>
          <w:t>https://www.kompas.com/skola/read/2020/01/04/090000769/sumber-pendapatan-negara-dan-pengeluaran-negara?page=all</w:t>
        </w:r>
      </w:hyperlink>
      <w:r w:rsidRPr="00EC6B28">
        <w:rPr>
          <w:rFonts w:ascii="Times New Roman" w:hAnsi="Times New Roman" w:cs="Times New Roman"/>
          <w:color w:val="2A2A2A"/>
          <w:sz w:val="24"/>
          <w:szCs w:val="24"/>
          <w:shd w:val="clear" w:color="auto" w:fill="FFFFFF"/>
        </w:rPr>
        <w:t>.</w:t>
      </w:r>
      <w:r w:rsidR="00EC6B28" w:rsidRPr="00EC6B28">
        <w:rPr>
          <w:rFonts w:ascii="Times New Roman" w:hAnsi="Times New Roman" w:cs="Times New Roman"/>
          <w:color w:val="2A2A2A"/>
          <w:sz w:val="24"/>
          <w:szCs w:val="24"/>
        </w:rPr>
        <w:t xml:space="preserve"> </w:t>
      </w:r>
      <w:r w:rsidR="00EC6B28" w:rsidRPr="00EC6B28">
        <w:rPr>
          <w:rFonts w:ascii="Times New Roman" w:hAnsi="Times New Roman" w:cs="Times New Roman"/>
          <w:color w:val="2A2A2A"/>
          <w:sz w:val="24"/>
          <w:szCs w:val="24"/>
          <w:shd w:val="clear" w:color="auto" w:fill="FFFFFF"/>
        </w:rPr>
        <w:t xml:space="preserve">Diakses: </w:t>
      </w:r>
      <w:r w:rsidRPr="00EC6B28">
        <w:rPr>
          <w:rFonts w:ascii="Times New Roman" w:hAnsi="Times New Roman" w:cs="Times New Roman"/>
          <w:color w:val="2A2A2A"/>
          <w:sz w:val="24"/>
          <w:szCs w:val="24"/>
          <w:shd w:val="clear" w:color="auto" w:fill="FFFFFF"/>
        </w:rPr>
        <w:t>04</w:t>
      </w:r>
      <w:r w:rsidR="00EC6B28" w:rsidRPr="00EC6B28">
        <w:rPr>
          <w:rFonts w:ascii="Times New Roman" w:hAnsi="Times New Roman" w:cs="Times New Roman"/>
          <w:color w:val="2A2A2A"/>
          <w:sz w:val="24"/>
          <w:szCs w:val="24"/>
          <w:shd w:val="clear" w:color="auto" w:fill="FFFFFF"/>
        </w:rPr>
        <w:t xml:space="preserve"> Januari </w:t>
      </w:r>
      <w:r w:rsidRPr="00EC6B28">
        <w:rPr>
          <w:rFonts w:ascii="Times New Roman" w:hAnsi="Times New Roman" w:cs="Times New Roman"/>
          <w:color w:val="2A2A2A"/>
          <w:sz w:val="24"/>
          <w:szCs w:val="24"/>
          <w:shd w:val="clear" w:color="auto" w:fill="FFFFFF"/>
        </w:rPr>
        <w:t>2020</w:t>
      </w:r>
    </w:p>
    <w:sectPr w:rsidR="00830D90" w:rsidRPr="00EC6B28" w:rsidSect="00DE1E0B">
      <w:headerReference w:type="default" r:id="rId14"/>
      <w:pgSz w:w="11906" w:h="16838"/>
      <w:pgMar w:top="1440" w:right="1418" w:bottom="1701"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B5D" w:rsidRDefault="00101B5D" w:rsidP="00B128A3">
      <w:pPr>
        <w:spacing w:after="0" w:line="240" w:lineRule="auto"/>
      </w:pPr>
      <w:r>
        <w:separator/>
      </w:r>
    </w:p>
  </w:endnote>
  <w:endnote w:type="continuationSeparator" w:id="1">
    <w:p w:rsidR="00101B5D" w:rsidRDefault="00101B5D" w:rsidP="00B128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B5D" w:rsidRDefault="00101B5D" w:rsidP="00B128A3">
      <w:pPr>
        <w:spacing w:after="0" w:line="240" w:lineRule="auto"/>
      </w:pPr>
      <w:r>
        <w:separator/>
      </w:r>
    </w:p>
  </w:footnote>
  <w:footnote w:type="continuationSeparator" w:id="1">
    <w:p w:rsidR="00101B5D" w:rsidRDefault="00101B5D" w:rsidP="00B128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76999"/>
      <w:docPartObj>
        <w:docPartGallery w:val="Page Numbers (Top of Page)"/>
        <w:docPartUnique/>
      </w:docPartObj>
    </w:sdtPr>
    <w:sdtEndPr>
      <w:rPr>
        <w:rFonts w:ascii="Times New Roman" w:hAnsi="Times New Roman" w:cs="Times New Roman"/>
        <w:sz w:val="24"/>
        <w:szCs w:val="24"/>
      </w:rPr>
    </w:sdtEndPr>
    <w:sdtContent>
      <w:p w:rsidR="009831B1" w:rsidRDefault="009831B1">
        <w:pPr>
          <w:pStyle w:val="Header"/>
          <w:jc w:val="right"/>
        </w:pPr>
        <w:r w:rsidRPr="00B128A3">
          <w:rPr>
            <w:rFonts w:ascii="Times New Roman" w:hAnsi="Times New Roman" w:cs="Times New Roman"/>
            <w:sz w:val="24"/>
            <w:szCs w:val="24"/>
          </w:rPr>
          <w:fldChar w:fldCharType="begin"/>
        </w:r>
        <w:r w:rsidRPr="00B128A3">
          <w:rPr>
            <w:rFonts w:ascii="Times New Roman" w:hAnsi="Times New Roman" w:cs="Times New Roman"/>
            <w:sz w:val="24"/>
            <w:szCs w:val="24"/>
          </w:rPr>
          <w:instrText xml:space="preserve"> PAGE   \* MERGEFORMAT </w:instrText>
        </w:r>
        <w:r w:rsidRPr="00B128A3">
          <w:rPr>
            <w:rFonts w:ascii="Times New Roman" w:hAnsi="Times New Roman" w:cs="Times New Roman"/>
            <w:sz w:val="24"/>
            <w:szCs w:val="24"/>
          </w:rPr>
          <w:fldChar w:fldCharType="separate"/>
        </w:r>
        <w:r w:rsidR="00A90996">
          <w:rPr>
            <w:rFonts w:ascii="Times New Roman" w:hAnsi="Times New Roman" w:cs="Times New Roman"/>
            <w:noProof/>
            <w:sz w:val="24"/>
            <w:szCs w:val="24"/>
          </w:rPr>
          <w:t>3</w:t>
        </w:r>
        <w:r w:rsidRPr="00B128A3">
          <w:rPr>
            <w:rFonts w:ascii="Times New Roman" w:hAnsi="Times New Roman" w:cs="Times New Roman"/>
            <w:sz w:val="24"/>
            <w:szCs w:val="24"/>
          </w:rPr>
          <w:fldChar w:fldCharType="end"/>
        </w:r>
      </w:p>
    </w:sdtContent>
  </w:sdt>
  <w:p w:rsidR="009831B1" w:rsidRDefault="009831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B0A5F"/>
    <w:multiLevelType w:val="hybridMultilevel"/>
    <w:tmpl w:val="8D1E372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25EC7578"/>
    <w:multiLevelType w:val="hybridMultilevel"/>
    <w:tmpl w:val="05B0A5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46F3736"/>
    <w:multiLevelType w:val="hybridMultilevel"/>
    <w:tmpl w:val="8260199E"/>
    <w:lvl w:ilvl="0" w:tplc="04210017">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
    <w:nsid w:val="5EC73F93"/>
    <w:multiLevelType w:val="hybridMultilevel"/>
    <w:tmpl w:val="79D07B76"/>
    <w:lvl w:ilvl="0" w:tplc="5FF0083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62466BC5"/>
    <w:multiLevelType w:val="hybridMultilevel"/>
    <w:tmpl w:val="43DCA18A"/>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
    <w:nsid w:val="728F1663"/>
    <w:multiLevelType w:val="hybridMultilevel"/>
    <w:tmpl w:val="F7F6371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76DA541E"/>
    <w:multiLevelType w:val="hybridMultilevel"/>
    <w:tmpl w:val="B5D2AC9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D754B1C"/>
    <w:multiLevelType w:val="hybridMultilevel"/>
    <w:tmpl w:val="8736A7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EB655E9"/>
    <w:multiLevelType w:val="hybridMultilevel"/>
    <w:tmpl w:val="1C02C8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0"/>
  </w:num>
  <w:num w:numId="5">
    <w:abstractNumId w:val="4"/>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D3B7C"/>
    <w:rsid w:val="00005F42"/>
    <w:rsid w:val="000064FE"/>
    <w:rsid w:val="000132C7"/>
    <w:rsid w:val="00060F70"/>
    <w:rsid w:val="000759B6"/>
    <w:rsid w:val="000A69EA"/>
    <w:rsid w:val="000C00CF"/>
    <w:rsid w:val="000C2266"/>
    <w:rsid w:val="000D330E"/>
    <w:rsid w:val="000D7434"/>
    <w:rsid w:val="00101B5D"/>
    <w:rsid w:val="00122426"/>
    <w:rsid w:val="00122ED9"/>
    <w:rsid w:val="00172032"/>
    <w:rsid w:val="001B49A2"/>
    <w:rsid w:val="001D129A"/>
    <w:rsid w:val="001F4B14"/>
    <w:rsid w:val="00242D86"/>
    <w:rsid w:val="00246F75"/>
    <w:rsid w:val="00253E6D"/>
    <w:rsid w:val="002F432E"/>
    <w:rsid w:val="003155EE"/>
    <w:rsid w:val="00360C07"/>
    <w:rsid w:val="003655F9"/>
    <w:rsid w:val="003B2411"/>
    <w:rsid w:val="003D2A8F"/>
    <w:rsid w:val="00417594"/>
    <w:rsid w:val="004216C5"/>
    <w:rsid w:val="00426025"/>
    <w:rsid w:val="00446B2F"/>
    <w:rsid w:val="00451212"/>
    <w:rsid w:val="00454F4B"/>
    <w:rsid w:val="00483FE2"/>
    <w:rsid w:val="004A556D"/>
    <w:rsid w:val="004B6C28"/>
    <w:rsid w:val="004E6799"/>
    <w:rsid w:val="00511760"/>
    <w:rsid w:val="00547BD1"/>
    <w:rsid w:val="0055238D"/>
    <w:rsid w:val="00556995"/>
    <w:rsid w:val="005E185D"/>
    <w:rsid w:val="005E45F0"/>
    <w:rsid w:val="00606B44"/>
    <w:rsid w:val="00635AE0"/>
    <w:rsid w:val="00662562"/>
    <w:rsid w:val="006D5BA5"/>
    <w:rsid w:val="00713CA2"/>
    <w:rsid w:val="0073216D"/>
    <w:rsid w:val="00780230"/>
    <w:rsid w:val="007A186B"/>
    <w:rsid w:val="007E3255"/>
    <w:rsid w:val="007F7B5A"/>
    <w:rsid w:val="00811BEE"/>
    <w:rsid w:val="008232E3"/>
    <w:rsid w:val="00830D90"/>
    <w:rsid w:val="00840FE9"/>
    <w:rsid w:val="008520BA"/>
    <w:rsid w:val="008700D3"/>
    <w:rsid w:val="00894062"/>
    <w:rsid w:val="008C1AA8"/>
    <w:rsid w:val="008F1CF5"/>
    <w:rsid w:val="00937CD2"/>
    <w:rsid w:val="009657BE"/>
    <w:rsid w:val="009831B1"/>
    <w:rsid w:val="00987FF9"/>
    <w:rsid w:val="00990852"/>
    <w:rsid w:val="009A5598"/>
    <w:rsid w:val="009E091D"/>
    <w:rsid w:val="009E2B1B"/>
    <w:rsid w:val="009F4837"/>
    <w:rsid w:val="00A15623"/>
    <w:rsid w:val="00A20F4C"/>
    <w:rsid w:val="00A341CA"/>
    <w:rsid w:val="00A90996"/>
    <w:rsid w:val="00A9640D"/>
    <w:rsid w:val="00AD3B7C"/>
    <w:rsid w:val="00B128A3"/>
    <w:rsid w:val="00B13DA6"/>
    <w:rsid w:val="00B22EBC"/>
    <w:rsid w:val="00B315C5"/>
    <w:rsid w:val="00B6539D"/>
    <w:rsid w:val="00B732EF"/>
    <w:rsid w:val="00BA3FFB"/>
    <w:rsid w:val="00BB09E9"/>
    <w:rsid w:val="00BC2DE2"/>
    <w:rsid w:val="00C01EA5"/>
    <w:rsid w:val="00C83D32"/>
    <w:rsid w:val="00CD2599"/>
    <w:rsid w:val="00CF05DC"/>
    <w:rsid w:val="00D07402"/>
    <w:rsid w:val="00D45C1B"/>
    <w:rsid w:val="00D664B2"/>
    <w:rsid w:val="00DE1E0B"/>
    <w:rsid w:val="00E31E7A"/>
    <w:rsid w:val="00EC6B28"/>
    <w:rsid w:val="00F059F4"/>
    <w:rsid w:val="00F123F9"/>
    <w:rsid w:val="00F15404"/>
    <w:rsid w:val="00F62B89"/>
    <w:rsid w:val="00F75AF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B7C"/>
  </w:style>
  <w:style w:type="paragraph" w:styleId="Heading1">
    <w:name w:val="heading 1"/>
    <w:basedOn w:val="Normal"/>
    <w:link w:val="Heading1Char"/>
    <w:uiPriority w:val="9"/>
    <w:qFormat/>
    <w:rsid w:val="00005F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3B7C"/>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AD3B7C"/>
    <w:rPr>
      <w:i/>
      <w:iCs/>
    </w:rPr>
  </w:style>
  <w:style w:type="character" w:styleId="Strong">
    <w:name w:val="Strong"/>
    <w:basedOn w:val="DefaultParagraphFont"/>
    <w:uiPriority w:val="22"/>
    <w:qFormat/>
    <w:rsid w:val="00AD3B7C"/>
    <w:rPr>
      <w:b/>
      <w:bCs/>
    </w:rPr>
  </w:style>
  <w:style w:type="paragraph" w:styleId="ListParagraph">
    <w:name w:val="List Paragraph"/>
    <w:basedOn w:val="Normal"/>
    <w:uiPriority w:val="34"/>
    <w:qFormat/>
    <w:rsid w:val="00B13DA6"/>
    <w:pPr>
      <w:ind w:left="720"/>
      <w:contextualSpacing/>
    </w:pPr>
  </w:style>
  <w:style w:type="table" w:styleId="TableGrid">
    <w:name w:val="Table Grid"/>
    <w:basedOn w:val="TableNormal"/>
    <w:uiPriority w:val="59"/>
    <w:rsid w:val="00B13D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128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28A3"/>
  </w:style>
  <w:style w:type="paragraph" w:styleId="Footer">
    <w:name w:val="footer"/>
    <w:basedOn w:val="Normal"/>
    <w:link w:val="FooterChar"/>
    <w:uiPriority w:val="99"/>
    <w:semiHidden/>
    <w:unhideWhenUsed/>
    <w:rsid w:val="00B128A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128A3"/>
  </w:style>
  <w:style w:type="character" w:styleId="Hyperlink">
    <w:name w:val="Hyperlink"/>
    <w:basedOn w:val="DefaultParagraphFont"/>
    <w:uiPriority w:val="99"/>
    <w:unhideWhenUsed/>
    <w:rsid w:val="00246F75"/>
    <w:rPr>
      <w:color w:val="0000FF"/>
      <w:u w:val="single"/>
    </w:rPr>
  </w:style>
  <w:style w:type="character" w:customStyle="1" w:styleId="Heading1Char">
    <w:name w:val="Heading 1 Char"/>
    <w:basedOn w:val="DefaultParagraphFont"/>
    <w:link w:val="Heading1"/>
    <w:uiPriority w:val="9"/>
    <w:rsid w:val="00005F42"/>
    <w:rPr>
      <w:rFonts w:ascii="Times New Roman" w:eastAsia="Times New Roman" w:hAnsi="Times New Roman" w:cs="Times New Roman"/>
      <w:b/>
      <w:bCs/>
      <w:kern w:val="36"/>
      <w:sz w:val="48"/>
      <w:szCs w:val="48"/>
      <w:lang w:eastAsia="id-ID"/>
    </w:rPr>
  </w:style>
  <w:style w:type="paragraph" w:styleId="BalloonText">
    <w:name w:val="Balloon Text"/>
    <w:basedOn w:val="Normal"/>
    <w:link w:val="BalloonTextChar"/>
    <w:uiPriority w:val="99"/>
    <w:semiHidden/>
    <w:unhideWhenUsed/>
    <w:rsid w:val="00B22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E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4276655">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kompas.com/skola/read/2020/01/04/090000769/sumber-pendapatan-negara-dan-pengeluaran-negara?page=al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punditax.com/mengenal-program-inklusi-kesadaran-pajak-dalam-pendidika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dukasi.pajak.go.id/images/buku_pt/Materi_Terbuka/BukuMTKPPT2.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ajak.go.id/artikel/inklusi-pajak-untuk-generasi-emas-sadar-pajak"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649</TotalTime>
  <Pages>11</Pages>
  <Words>3659</Words>
  <Characters>20858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47</cp:revision>
  <dcterms:created xsi:type="dcterms:W3CDTF">2020-03-10T07:15:00Z</dcterms:created>
  <dcterms:modified xsi:type="dcterms:W3CDTF">2020-03-14T05:14:00Z</dcterms:modified>
</cp:coreProperties>
</file>