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4D8" w:rsidRDefault="007E74D8">
      <w:pPr>
        <w:spacing w:line="20" w:lineRule="exact"/>
        <w:rPr>
          <w:sz w:val="24"/>
          <w:szCs w:val="24"/>
        </w:rPr>
      </w:pPr>
      <w:bookmarkStart w:id="0" w:name="_Hlk56349224"/>
    </w:p>
    <w:bookmarkEnd w:id="0"/>
    <w:p w:rsidR="007E74D8" w:rsidRDefault="007E74D8">
      <w:pPr>
        <w:spacing w:line="200" w:lineRule="exact"/>
        <w:rPr>
          <w:sz w:val="24"/>
          <w:szCs w:val="24"/>
        </w:rPr>
      </w:pPr>
    </w:p>
    <w:p w:rsidR="007E74D8" w:rsidRDefault="00AD4FEB" w:rsidP="00AF3E6A">
      <w:pPr>
        <w:spacing w:line="234" w:lineRule="auto"/>
        <w:ind w:left="851" w:right="140"/>
        <w:jc w:val="center"/>
        <w:rPr>
          <w:sz w:val="20"/>
          <w:szCs w:val="20"/>
        </w:rPr>
      </w:pPr>
      <w:r w:rsidRPr="00AD4FEB">
        <w:rPr>
          <w:rFonts w:eastAsia="Times New Roman"/>
          <w:b/>
          <w:bCs/>
          <w:sz w:val="28"/>
          <w:szCs w:val="28"/>
        </w:rPr>
        <w:t xml:space="preserve">Ekranisasi dan Nilai Religius Novel </w:t>
      </w:r>
      <w:r w:rsidR="00C3729A" w:rsidRPr="00C3729A">
        <w:rPr>
          <w:rFonts w:eastAsia="Times New Roman"/>
          <w:b/>
          <w:bCs/>
          <w:i/>
          <w:iCs/>
          <w:sz w:val="28"/>
          <w:szCs w:val="28"/>
        </w:rPr>
        <w:t>Wedding Agreement</w:t>
      </w:r>
      <w:r w:rsidRPr="00AD4FEB">
        <w:rPr>
          <w:rFonts w:eastAsia="Times New Roman"/>
          <w:b/>
          <w:bCs/>
          <w:sz w:val="28"/>
          <w:szCs w:val="28"/>
        </w:rPr>
        <w:t xml:space="preserve"> Karya Mia Chuz</w:t>
      </w:r>
    </w:p>
    <w:p w:rsidR="007E74D8" w:rsidRDefault="007E74D8">
      <w:pPr>
        <w:spacing w:line="200" w:lineRule="exact"/>
        <w:rPr>
          <w:sz w:val="24"/>
          <w:szCs w:val="24"/>
        </w:rPr>
      </w:pPr>
    </w:p>
    <w:p w:rsidR="007E74D8" w:rsidRDefault="007E74D8">
      <w:pPr>
        <w:spacing w:line="375" w:lineRule="exact"/>
        <w:rPr>
          <w:sz w:val="24"/>
          <w:szCs w:val="24"/>
        </w:rPr>
      </w:pPr>
    </w:p>
    <w:p w:rsidR="00A44F90" w:rsidRDefault="00A44F90" w:rsidP="00A44F90">
      <w:pPr>
        <w:spacing w:line="204" w:lineRule="auto"/>
        <w:ind w:left="851" w:right="89"/>
        <w:jc w:val="center"/>
        <w:rPr>
          <w:rFonts w:eastAsia="Times New Roman"/>
          <w:b/>
          <w:bCs/>
          <w:sz w:val="24"/>
          <w:szCs w:val="24"/>
          <w:vertAlign w:val="superscript"/>
        </w:rPr>
      </w:pPr>
      <w:r w:rsidRPr="00A44F90">
        <w:rPr>
          <w:rFonts w:eastAsia="Times New Roman"/>
          <w:b/>
          <w:bCs/>
          <w:sz w:val="24"/>
          <w:szCs w:val="24"/>
        </w:rPr>
        <w:t xml:space="preserve">Noor Tsalis Yuni Kusumawati </w:t>
      </w:r>
      <w:r w:rsidR="000677F7">
        <w:rPr>
          <w:rFonts w:eastAsia="Times New Roman"/>
          <w:b/>
          <w:bCs/>
          <w:sz w:val="24"/>
          <w:szCs w:val="24"/>
          <w:vertAlign w:val="superscript"/>
        </w:rPr>
        <w:t>1</w:t>
      </w:r>
      <w:r w:rsidR="006837CD" w:rsidRPr="00165EAB">
        <w:rPr>
          <w:rFonts w:eastAsia="Times New Roman"/>
          <w:b/>
          <w:bCs/>
          <w:sz w:val="24"/>
          <w:szCs w:val="24"/>
          <w:vertAlign w:val="superscript"/>
        </w:rPr>
        <w:t>)</w:t>
      </w:r>
    </w:p>
    <w:p w:rsidR="000677F7" w:rsidRDefault="000677F7" w:rsidP="00A44F90">
      <w:pPr>
        <w:spacing w:line="204" w:lineRule="auto"/>
        <w:ind w:left="851" w:right="89"/>
        <w:jc w:val="center"/>
        <w:rPr>
          <w:rFonts w:eastAsia="Times New Roman"/>
          <w:b/>
          <w:bCs/>
          <w:sz w:val="24"/>
          <w:szCs w:val="24"/>
        </w:rPr>
      </w:pPr>
      <w:r>
        <w:rPr>
          <w:rFonts w:eastAsia="Times New Roman"/>
          <w:b/>
          <w:bCs/>
          <w:sz w:val="24"/>
          <w:szCs w:val="24"/>
        </w:rPr>
        <w:t>Bambang Sumadyo</w:t>
      </w:r>
    </w:p>
    <w:p w:rsidR="000677F7" w:rsidRDefault="000677F7" w:rsidP="00A44F90">
      <w:pPr>
        <w:spacing w:line="204" w:lineRule="auto"/>
        <w:ind w:left="851" w:right="89"/>
        <w:jc w:val="center"/>
        <w:rPr>
          <w:rFonts w:eastAsia="Times New Roman"/>
          <w:b/>
          <w:bCs/>
          <w:sz w:val="24"/>
          <w:szCs w:val="24"/>
        </w:rPr>
      </w:pPr>
    </w:p>
    <w:p w:rsidR="000677F7" w:rsidRPr="000677F7" w:rsidRDefault="000677F7" w:rsidP="00A44F90">
      <w:pPr>
        <w:spacing w:line="204" w:lineRule="auto"/>
        <w:ind w:left="851" w:right="89"/>
        <w:jc w:val="center"/>
        <w:rPr>
          <w:rFonts w:eastAsia="Times New Roman"/>
          <w:bCs/>
          <w:sz w:val="24"/>
          <w:szCs w:val="24"/>
        </w:rPr>
      </w:pPr>
      <w:r w:rsidRPr="000677F7">
        <w:rPr>
          <w:rFonts w:eastAsia="Times New Roman"/>
          <w:bCs/>
          <w:sz w:val="24"/>
          <w:szCs w:val="24"/>
        </w:rPr>
        <w:t>Fakultas Pascasarjana, Universitas Indraprasta PGRI</w:t>
      </w:r>
    </w:p>
    <w:p w:rsidR="000677F7" w:rsidRPr="000677F7" w:rsidRDefault="000677F7" w:rsidP="00A44F90">
      <w:pPr>
        <w:spacing w:line="204" w:lineRule="auto"/>
        <w:ind w:left="851" w:right="89"/>
        <w:jc w:val="center"/>
        <w:rPr>
          <w:rFonts w:eastAsia="Times New Roman"/>
          <w:bCs/>
          <w:sz w:val="24"/>
          <w:szCs w:val="24"/>
        </w:rPr>
      </w:pPr>
      <w:r w:rsidRPr="000677F7">
        <w:rPr>
          <w:rFonts w:eastAsia="Times New Roman"/>
          <w:bCs/>
          <w:sz w:val="24"/>
          <w:szCs w:val="24"/>
        </w:rPr>
        <w:t>Jalan Nangka 58 C, Tanjung Barat, Jagakarsa, Jakarta Selatan</w:t>
      </w:r>
    </w:p>
    <w:p w:rsidR="007E74D8" w:rsidRDefault="007E74D8">
      <w:pPr>
        <w:spacing w:line="268" w:lineRule="exact"/>
        <w:rPr>
          <w:sz w:val="24"/>
          <w:szCs w:val="24"/>
        </w:rPr>
      </w:pPr>
    </w:p>
    <w:p w:rsidR="007E74D8" w:rsidRDefault="000677F7" w:rsidP="0005779F">
      <w:pPr>
        <w:ind w:left="851"/>
        <w:jc w:val="center"/>
        <w:rPr>
          <w:rFonts w:eastAsia="Times New Roman"/>
          <w:sz w:val="24"/>
          <w:szCs w:val="24"/>
        </w:rPr>
      </w:pPr>
      <w:hyperlink r:id="rId8" w:history="1">
        <w:r w:rsidRPr="00D85DB2">
          <w:rPr>
            <w:rStyle w:val="Hyperlink"/>
            <w:rFonts w:eastAsia="Times New Roman"/>
            <w:sz w:val="24"/>
            <w:szCs w:val="24"/>
          </w:rPr>
          <w:t>salsaetsalist@gmail.com</w:t>
        </w:r>
        <w:r w:rsidRPr="00D85DB2">
          <w:rPr>
            <w:rStyle w:val="Hyperlink"/>
            <w:rFonts w:eastAsia="Times New Roman"/>
            <w:sz w:val="24"/>
            <w:szCs w:val="24"/>
            <w:vertAlign w:val="superscript"/>
          </w:rPr>
          <w:t>1)</w:t>
        </w:r>
      </w:hyperlink>
    </w:p>
    <w:p w:rsidR="007E74D8" w:rsidRDefault="006837CD">
      <w:pPr>
        <w:spacing w:line="20" w:lineRule="exact"/>
        <w:rPr>
          <w:sz w:val="24"/>
          <w:szCs w:val="24"/>
        </w:rPr>
      </w:pPr>
      <w:r>
        <w:rPr>
          <w:noProof/>
          <w:sz w:val="24"/>
          <w:szCs w:val="24"/>
          <w:lang w:val="en-US" w:eastAsia="en-US"/>
        </w:rPr>
        <mc:AlternateContent>
          <mc:Choice Requires="wps">
            <w:drawing>
              <wp:anchor distT="0" distB="0" distL="114300" distR="114300" simplePos="0" relativeHeight="251655680" behindDoc="1" locked="0" layoutInCell="0" allowOverlap="1">
                <wp:simplePos x="0" y="0"/>
                <wp:positionH relativeFrom="column">
                  <wp:posOffset>525780</wp:posOffset>
                </wp:positionH>
                <wp:positionV relativeFrom="paragraph">
                  <wp:posOffset>55245</wp:posOffset>
                </wp:positionV>
                <wp:extent cx="504126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265" cy="4763"/>
                        </a:xfrm>
                        <a:prstGeom prst="line">
                          <a:avLst/>
                        </a:prstGeom>
                        <a:solidFill>
                          <a:srgbClr val="FFFFFF"/>
                        </a:solidFill>
                        <a:ln w="12065">
                          <a:solidFill>
                            <a:srgbClr val="000000"/>
                          </a:solidFill>
                          <a:miter lim="800000"/>
                          <a:headEnd/>
                          <a:tailEnd/>
                        </a:ln>
                      </wps:spPr>
                      <wps:bodyPr/>
                    </wps:wsp>
                  </a:graphicData>
                </a:graphic>
              </wp:anchor>
            </w:drawing>
          </mc:Choice>
          <mc:Fallback>
            <w:pict>
              <v:line w14:anchorId="1302458F" id="Shape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1.4pt,4.35pt" to="438.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" o:allowincell="f" filled="t" strokeweight=".95pt">
                <v:stroke joinstyle="miter"/>
                <o:lock v:ext="edit" shapetype="f"/>
              </v:line>
            </w:pict>
          </mc:Fallback>
        </mc:AlternateContent>
      </w:r>
    </w:p>
    <w:p w:rsidR="007E74D8" w:rsidRDefault="007E74D8">
      <w:pPr>
        <w:spacing w:line="126" w:lineRule="exact"/>
        <w:rPr>
          <w:sz w:val="24"/>
          <w:szCs w:val="24"/>
        </w:rPr>
      </w:pPr>
    </w:p>
    <w:p w:rsidR="007E74D8" w:rsidRPr="00190026" w:rsidRDefault="006837CD">
      <w:pPr>
        <w:ind w:left="820"/>
        <w:rPr>
          <w:sz w:val="20"/>
          <w:szCs w:val="20"/>
        </w:rPr>
      </w:pPr>
      <w:r w:rsidRPr="00190026">
        <w:rPr>
          <w:rFonts w:eastAsia="Times New Roman"/>
          <w:b/>
          <w:bCs/>
          <w:i/>
          <w:iCs/>
          <w:sz w:val="20"/>
          <w:szCs w:val="20"/>
        </w:rPr>
        <w:t>Abstract</w:t>
      </w:r>
    </w:p>
    <w:p w:rsidR="007E74D8" w:rsidRPr="00190026" w:rsidRDefault="007E74D8">
      <w:pPr>
        <w:spacing w:line="11" w:lineRule="exact"/>
        <w:rPr>
          <w:sz w:val="20"/>
          <w:szCs w:val="20"/>
        </w:rPr>
      </w:pPr>
    </w:p>
    <w:p w:rsidR="003A69A1" w:rsidRPr="002A7142" w:rsidRDefault="00AB0060" w:rsidP="003A69A1">
      <w:pPr>
        <w:spacing w:line="252" w:lineRule="auto"/>
        <w:ind w:left="820" w:right="266"/>
        <w:jc w:val="both"/>
        <w:rPr>
          <w:rFonts w:eastAsia="Times New Roman"/>
          <w:sz w:val="20"/>
          <w:szCs w:val="20"/>
        </w:rPr>
      </w:pPr>
      <w:r w:rsidRPr="00190026">
        <w:rPr>
          <w:rFonts w:eastAsia="Times New Roman"/>
          <w:i/>
          <w:iCs/>
          <w:sz w:val="20"/>
          <w:szCs w:val="20"/>
        </w:rPr>
        <w:t xml:space="preserve">The purpose of this research is to show the ecranization and religious values ​​used in Mia Chuz's </w:t>
      </w:r>
      <w:r w:rsidR="00C3729A" w:rsidRPr="00190026">
        <w:rPr>
          <w:rFonts w:eastAsia="Times New Roman"/>
          <w:b/>
          <w:bCs/>
          <w:i/>
          <w:iCs/>
          <w:sz w:val="20"/>
          <w:szCs w:val="20"/>
        </w:rPr>
        <w:t>Wedding Agreement</w:t>
      </w:r>
      <w:r w:rsidR="007D6AD6" w:rsidRPr="00190026">
        <w:rPr>
          <w:rFonts w:eastAsia="Times New Roman"/>
          <w:i/>
          <w:iCs/>
          <w:sz w:val="20"/>
          <w:szCs w:val="20"/>
        </w:rPr>
        <w:t xml:space="preserve"> </w:t>
      </w:r>
      <w:proofErr w:type="gramStart"/>
      <w:r w:rsidR="007D6AD6" w:rsidRPr="00190026">
        <w:rPr>
          <w:rFonts w:eastAsia="Times New Roman"/>
          <w:i/>
          <w:iCs/>
          <w:sz w:val="20"/>
          <w:szCs w:val="20"/>
        </w:rPr>
        <w:t>novel.</w:t>
      </w:r>
      <w:r w:rsidR="006837CD" w:rsidRPr="00190026">
        <w:rPr>
          <w:rFonts w:eastAsia="Times New Roman"/>
          <w:i/>
          <w:iCs/>
          <w:sz w:val="20"/>
          <w:szCs w:val="20"/>
        </w:rPr>
        <w:t>.</w:t>
      </w:r>
      <w:proofErr w:type="gramEnd"/>
      <w:r w:rsidR="006837CD" w:rsidRPr="00190026">
        <w:rPr>
          <w:rFonts w:eastAsia="Times New Roman"/>
          <w:i/>
          <w:iCs/>
          <w:sz w:val="20"/>
          <w:szCs w:val="20"/>
        </w:rPr>
        <w:t xml:space="preserve"> </w:t>
      </w:r>
      <w:r w:rsidR="00D905E7" w:rsidRPr="00190026">
        <w:rPr>
          <w:rFonts w:eastAsia="Times New Roman"/>
          <w:i/>
          <w:iCs/>
          <w:sz w:val="20"/>
          <w:szCs w:val="20"/>
        </w:rPr>
        <w:t xml:space="preserve">This research is in the form of a qualitative descriptive with a content analysis method based on the objects obtained from the ecranization and religious values ​​contained in the </w:t>
      </w:r>
      <w:r w:rsidR="00C3729A" w:rsidRPr="00190026">
        <w:rPr>
          <w:rFonts w:eastAsia="Times New Roman"/>
          <w:b/>
          <w:bCs/>
          <w:i/>
          <w:iCs/>
          <w:sz w:val="20"/>
          <w:szCs w:val="20"/>
        </w:rPr>
        <w:t>Wedding Agreement</w:t>
      </w:r>
      <w:r w:rsidR="00D905E7" w:rsidRPr="00190026">
        <w:rPr>
          <w:rFonts w:eastAsia="Times New Roman"/>
          <w:i/>
          <w:iCs/>
          <w:sz w:val="20"/>
          <w:szCs w:val="20"/>
        </w:rPr>
        <w:t xml:space="preserve"> novel by Mia Chuz</w:t>
      </w:r>
      <w:r w:rsidR="002A7142" w:rsidRPr="00190026">
        <w:rPr>
          <w:rFonts w:eastAsia="Times New Roman"/>
          <w:i/>
          <w:iCs/>
          <w:sz w:val="20"/>
          <w:szCs w:val="20"/>
        </w:rPr>
        <w:t>.</w:t>
      </w:r>
      <w:r w:rsidR="002A7142" w:rsidRPr="00190026">
        <w:rPr>
          <w:sz w:val="20"/>
          <w:szCs w:val="20"/>
        </w:rPr>
        <w:t xml:space="preserve"> </w:t>
      </w:r>
      <w:r w:rsidR="002A7142" w:rsidRPr="00190026">
        <w:rPr>
          <w:rFonts w:eastAsia="Times New Roman"/>
          <w:i/>
          <w:iCs/>
          <w:sz w:val="20"/>
          <w:szCs w:val="20"/>
        </w:rPr>
        <w:t>The results of this study indicate that there are 118 ekranization processes that occur in the elements of the plot, character, and setting, namely the existence of shrinkage, addition, and variation change.</w:t>
      </w:r>
      <w:r w:rsidR="00404931" w:rsidRPr="00190026">
        <w:rPr>
          <w:rFonts w:eastAsia="Times New Roman"/>
          <w:i/>
          <w:iCs/>
          <w:sz w:val="20"/>
          <w:szCs w:val="20"/>
        </w:rPr>
        <w:t xml:space="preserve"> The shrinking of the plot, characters, and settings occurs because the media used in making novels and films are different. The addition of the plot, characters, and settings in the film as a whole is still relevant to the story in the novel, it's just that the visualization in the film is made more interesting, while for the varied changes in plot, character, and setting made in the visualization to the form of the film as a whole it is not far from being depicted in the novel. The religious value in the novel </w:t>
      </w:r>
      <w:r w:rsidR="00C3729A" w:rsidRPr="00190026">
        <w:rPr>
          <w:rFonts w:eastAsia="Times New Roman"/>
          <w:b/>
          <w:bCs/>
          <w:i/>
          <w:iCs/>
          <w:sz w:val="20"/>
          <w:szCs w:val="20"/>
        </w:rPr>
        <w:t>Wedding Agreement</w:t>
      </w:r>
      <w:r w:rsidR="00404931" w:rsidRPr="00190026">
        <w:rPr>
          <w:rFonts w:eastAsia="Times New Roman"/>
          <w:i/>
          <w:iCs/>
          <w:sz w:val="20"/>
          <w:szCs w:val="20"/>
        </w:rPr>
        <w:t xml:space="preserve"> by Mia Chuz found 99 findings of religious values ​​which include (a) the human relationship with God as many as 63 findings, (b) the human relationships with human is 17 finding, (c) the human-to-self relationships is 16 findings and (d) human relations with nature as many as 3 findings.</w:t>
      </w:r>
    </w:p>
    <w:p w:rsidR="007E74D8" w:rsidRDefault="007E74D8">
      <w:pPr>
        <w:spacing w:line="279" w:lineRule="exact"/>
        <w:rPr>
          <w:sz w:val="24"/>
          <w:szCs w:val="24"/>
        </w:rPr>
      </w:pPr>
    </w:p>
    <w:p w:rsidR="007E74D8" w:rsidRPr="00190026" w:rsidRDefault="006837CD">
      <w:pPr>
        <w:ind w:left="820"/>
        <w:rPr>
          <w:sz w:val="20"/>
          <w:szCs w:val="20"/>
        </w:rPr>
      </w:pPr>
      <w:r w:rsidRPr="00190026">
        <w:rPr>
          <w:rFonts w:eastAsia="Times New Roman"/>
          <w:b/>
          <w:bCs/>
          <w:i/>
          <w:iCs/>
          <w:sz w:val="20"/>
          <w:szCs w:val="20"/>
        </w:rPr>
        <w:t>Keywords</w:t>
      </w:r>
      <w:r w:rsidRPr="00190026">
        <w:rPr>
          <w:rFonts w:eastAsia="Times New Roman"/>
          <w:i/>
          <w:iCs/>
          <w:sz w:val="20"/>
          <w:szCs w:val="20"/>
        </w:rPr>
        <w:t xml:space="preserve">: </w:t>
      </w:r>
      <w:r w:rsidR="00C3729A" w:rsidRPr="00190026">
        <w:rPr>
          <w:rFonts w:eastAsia="Times New Roman"/>
          <w:i/>
          <w:iCs/>
          <w:sz w:val="20"/>
          <w:szCs w:val="20"/>
        </w:rPr>
        <w:t>Wedding Agreement</w:t>
      </w:r>
      <w:r w:rsidRPr="00190026">
        <w:rPr>
          <w:rFonts w:eastAsia="Times New Roman"/>
          <w:i/>
          <w:iCs/>
          <w:sz w:val="20"/>
          <w:szCs w:val="20"/>
        </w:rPr>
        <w:t xml:space="preserve"> </w:t>
      </w:r>
      <w:r w:rsidR="007656CF" w:rsidRPr="00190026">
        <w:rPr>
          <w:rFonts w:eastAsia="Times New Roman"/>
          <w:i/>
          <w:iCs/>
          <w:sz w:val="20"/>
          <w:szCs w:val="20"/>
        </w:rPr>
        <w:t>Novel</w:t>
      </w:r>
      <w:r w:rsidRPr="00190026">
        <w:rPr>
          <w:rFonts w:eastAsia="Times New Roman"/>
          <w:i/>
          <w:iCs/>
          <w:sz w:val="20"/>
          <w:szCs w:val="20"/>
        </w:rPr>
        <w:t xml:space="preserve">, </w:t>
      </w:r>
      <w:r w:rsidR="007656CF" w:rsidRPr="00190026">
        <w:rPr>
          <w:rFonts w:eastAsia="Times New Roman"/>
          <w:i/>
          <w:iCs/>
          <w:sz w:val="20"/>
          <w:szCs w:val="20"/>
        </w:rPr>
        <w:t xml:space="preserve">Ekranization </w:t>
      </w:r>
      <w:r w:rsidRPr="00190026">
        <w:rPr>
          <w:rFonts w:eastAsia="Times New Roman"/>
          <w:i/>
          <w:iCs/>
          <w:sz w:val="20"/>
          <w:szCs w:val="20"/>
        </w:rPr>
        <w:t xml:space="preserve">and </w:t>
      </w:r>
      <w:r w:rsidR="007656CF" w:rsidRPr="00190026">
        <w:rPr>
          <w:rFonts w:eastAsia="Times New Roman"/>
          <w:i/>
          <w:iCs/>
          <w:sz w:val="20"/>
          <w:szCs w:val="20"/>
        </w:rPr>
        <w:t>Religious Value</w:t>
      </w:r>
      <w:r w:rsidRPr="00190026">
        <w:rPr>
          <w:rFonts w:eastAsia="Times New Roman"/>
          <w:i/>
          <w:iCs/>
          <w:sz w:val="20"/>
          <w:szCs w:val="20"/>
        </w:rPr>
        <w:t>.</w:t>
      </w:r>
    </w:p>
    <w:p w:rsidR="007E74D8" w:rsidRPr="00190026" w:rsidRDefault="007E74D8">
      <w:pPr>
        <w:spacing w:line="228" w:lineRule="exact"/>
        <w:rPr>
          <w:sz w:val="20"/>
          <w:szCs w:val="20"/>
        </w:rPr>
      </w:pPr>
    </w:p>
    <w:p w:rsidR="007E74D8" w:rsidRPr="00190026" w:rsidRDefault="006837CD">
      <w:pPr>
        <w:ind w:left="820"/>
        <w:rPr>
          <w:sz w:val="20"/>
          <w:szCs w:val="20"/>
        </w:rPr>
      </w:pPr>
      <w:r w:rsidRPr="00190026">
        <w:rPr>
          <w:rFonts w:eastAsia="Times New Roman"/>
          <w:b/>
          <w:bCs/>
          <w:sz w:val="20"/>
          <w:szCs w:val="20"/>
        </w:rPr>
        <w:t>Abstrak</w:t>
      </w:r>
    </w:p>
    <w:p w:rsidR="007E74D8" w:rsidRPr="00190026" w:rsidRDefault="007E74D8">
      <w:pPr>
        <w:spacing w:line="11" w:lineRule="exact"/>
        <w:rPr>
          <w:sz w:val="20"/>
          <w:szCs w:val="20"/>
        </w:rPr>
      </w:pPr>
    </w:p>
    <w:p w:rsidR="006D525E" w:rsidRPr="00190026" w:rsidRDefault="006D525E" w:rsidP="006D525E">
      <w:pPr>
        <w:spacing w:line="252" w:lineRule="auto"/>
        <w:ind w:left="820" w:right="266"/>
        <w:jc w:val="both"/>
        <w:rPr>
          <w:rFonts w:eastAsia="Times New Roman"/>
          <w:sz w:val="20"/>
          <w:szCs w:val="20"/>
        </w:rPr>
      </w:pPr>
      <w:r w:rsidRPr="00190026">
        <w:rPr>
          <w:rFonts w:eastAsia="Times New Roman"/>
          <w:sz w:val="20"/>
          <w:szCs w:val="20"/>
        </w:rPr>
        <w:t xml:space="preserve">Tujuan dari penelitian ini adalah untuk menunjukkan ekranisasi dan nilai religius yang </w:t>
      </w:r>
      <w:r w:rsidR="00165EAB">
        <w:rPr>
          <w:rFonts w:eastAsia="Times New Roman"/>
          <w:sz w:val="20"/>
          <w:szCs w:val="20"/>
        </w:rPr>
        <w:t>terdapat</w:t>
      </w:r>
      <w:r w:rsidRPr="00190026">
        <w:rPr>
          <w:rFonts w:eastAsia="Times New Roman"/>
          <w:sz w:val="20"/>
          <w:szCs w:val="20"/>
        </w:rPr>
        <w:t xml:space="preserve"> pada novel </w:t>
      </w:r>
      <w:r w:rsidR="00C3729A" w:rsidRPr="00190026">
        <w:rPr>
          <w:rFonts w:eastAsia="Times New Roman"/>
          <w:i/>
          <w:iCs/>
          <w:sz w:val="20"/>
          <w:szCs w:val="20"/>
        </w:rPr>
        <w:t>Wedding Agreement</w:t>
      </w:r>
      <w:r w:rsidRPr="00190026">
        <w:rPr>
          <w:rFonts w:eastAsia="Times New Roman"/>
          <w:sz w:val="20"/>
          <w:szCs w:val="20"/>
        </w:rPr>
        <w:t xml:space="preserve"> karya Mia Chuz. </w:t>
      </w:r>
      <w:bookmarkStart w:id="1" w:name="_Hlk56340363"/>
      <w:r w:rsidR="007D6AD6" w:rsidRPr="00190026">
        <w:rPr>
          <w:rFonts w:eastAsia="Times New Roman"/>
          <w:sz w:val="20"/>
          <w:szCs w:val="20"/>
        </w:rPr>
        <w:t>Penelitian ini berbentuk deskriptif kualitatif dengan metode analisis isi</w:t>
      </w:r>
      <w:r w:rsidRPr="00190026">
        <w:rPr>
          <w:rFonts w:eastAsia="Times New Roman"/>
          <w:sz w:val="20"/>
          <w:szCs w:val="20"/>
        </w:rPr>
        <w:t xml:space="preserve"> </w:t>
      </w:r>
      <w:r w:rsidR="007D6AD6" w:rsidRPr="00190026">
        <w:rPr>
          <w:rFonts w:eastAsia="Times New Roman"/>
          <w:sz w:val="20"/>
          <w:szCs w:val="20"/>
        </w:rPr>
        <w:t>(</w:t>
      </w:r>
      <w:r w:rsidR="007D6AD6" w:rsidRPr="00190026">
        <w:rPr>
          <w:rFonts w:eastAsia="Times New Roman"/>
          <w:i/>
          <w:iCs/>
          <w:sz w:val="20"/>
          <w:szCs w:val="20"/>
        </w:rPr>
        <w:t>content</w:t>
      </w:r>
      <w:r w:rsidR="007D6AD6" w:rsidRPr="00190026">
        <w:rPr>
          <w:rFonts w:eastAsia="Times New Roman"/>
          <w:sz w:val="20"/>
          <w:szCs w:val="20"/>
        </w:rPr>
        <w:t xml:space="preserve"> </w:t>
      </w:r>
      <w:r w:rsidR="007D6AD6" w:rsidRPr="00190026">
        <w:rPr>
          <w:rFonts w:eastAsia="Times New Roman"/>
          <w:i/>
          <w:iCs/>
          <w:sz w:val="20"/>
          <w:szCs w:val="20"/>
        </w:rPr>
        <w:t>analysis</w:t>
      </w:r>
      <w:r w:rsidR="007D6AD6" w:rsidRPr="00190026">
        <w:rPr>
          <w:rFonts w:eastAsia="Times New Roman"/>
          <w:sz w:val="20"/>
          <w:szCs w:val="20"/>
        </w:rPr>
        <w:t xml:space="preserve">) </w:t>
      </w:r>
      <w:r w:rsidRPr="00190026">
        <w:rPr>
          <w:rFonts w:eastAsia="Times New Roman"/>
          <w:sz w:val="20"/>
          <w:szCs w:val="20"/>
        </w:rPr>
        <w:t xml:space="preserve">berdasarkan objek yang diperoleh dari ekranisasi dan nilai religius yang terdapat pada novel </w:t>
      </w:r>
      <w:r w:rsidR="00C3729A" w:rsidRPr="00190026">
        <w:rPr>
          <w:rFonts w:eastAsia="Times New Roman"/>
          <w:i/>
          <w:iCs/>
          <w:sz w:val="20"/>
          <w:szCs w:val="20"/>
        </w:rPr>
        <w:t>Wedding Agreement</w:t>
      </w:r>
      <w:r w:rsidRPr="00190026">
        <w:rPr>
          <w:rFonts w:eastAsia="Times New Roman"/>
          <w:sz w:val="20"/>
          <w:szCs w:val="20"/>
        </w:rPr>
        <w:t xml:space="preserve"> karya Mia Chuz</w:t>
      </w:r>
      <w:bookmarkEnd w:id="1"/>
      <w:r w:rsidRPr="00190026">
        <w:rPr>
          <w:rFonts w:eastAsia="Times New Roman"/>
          <w:sz w:val="20"/>
          <w:szCs w:val="20"/>
        </w:rPr>
        <w:t xml:space="preserve">. </w:t>
      </w:r>
    </w:p>
    <w:p w:rsidR="007E74D8" w:rsidRDefault="006D525E" w:rsidP="006D525E">
      <w:pPr>
        <w:spacing w:line="252" w:lineRule="auto"/>
        <w:ind w:left="820" w:right="266"/>
        <w:jc w:val="both"/>
        <w:rPr>
          <w:sz w:val="20"/>
          <w:szCs w:val="20"/>
        </w:rPr>
      </w:pPr>
      <w:r w:rsidRPr="00190026">
        <w:rPr>
          <w:rFonts w:eastAsia="Times New Roman"/>
          <w:sz w:val="20"/>
          <w:szCs w:val="20"/>
        </w:rPr>
        <w:t xml:space="preserve">Hasil penelitian ini menunjukkan bahwa </w:t>
      </w:r>
      <w:bookmarkStart w:id="2" w:name="_Hlk56709891"/>
      <w:r w:rsidRPr="00190026">
        <w:rPr>
          <w:rFonts w:eastAsia="Times New Roman"/>
          <w:sz w:val="20"/>
          <w:szCs w:val="20"/>
        </w:rPr>
        <w:t xml:space="preserve">terdapat 118 proses ekranisasi yang terjadi pada unsur alur, tokoh, dan latar, yaitu adanya penciutan, penambahan, dan perubahan variasi. Penciutan alur, tokoh, dan latar terjadi karena media yang digunakan dalam pembuatan novel dan film berbeda.  Penambahan alur, tokoh, dan latar dalam film secara keseluruhan masih relevan dengan cerita yang ada dalam novel, hanya saja pada visualisasi dalam film dibuat lebih menarik, sedangkan untuk perubahan bervariasi alur, tokoh, dan latar yang dilakukan dalam visualisasinya ke bentuk film secara keseluruhan tidak jauh melenceng dari penggambaran yang ada dalam novel. Adapun nilai religius dalam novel </w:t>
      </w:r>
      <w:r w:rsidR="00C3729A" w:rsidRPr="00190026">
        <w:rPr>
          <w:rFonts w:eastAsia="Times New Roman"/>
          <w:i/>
          <w:iCs/>
          <w:sz w:val="20"/>
          <w:szCs w:val="20"/>
        </w:rPr>
        <w:t>Wedding Agreement</w:t>
      </w:r>
      <w:r w:rsidRPr="00190026">
        <w:rPr>
          <w:rFonts w:eastAsia="Times New Roman"/>
          <w:sz w:val="20"/>
          <w:szCs w:val="20"/>
        </w:rPr>
        <w:t xml:space="preserve"> karya Mia Chuz ditemukan sebanyak 99 temuan </w:t>
      </w:r>
      <w:r w:rsidR="00E11068" w:rsidRPr="00190026">
        <w:rPr>
          <w:rFonts w:eastAsia="Times New Roman"/>
          <w:sz w:val="20"/>
          <w:szCs w:val="20"/>
        </w:rPr>
        <w:t xml:space="preserve">nilai religious </w:t>
      </w:r>
      <w:r w:rsidRPr="00190026">
        <w:rPr>
          <w:rFonts w:eastAsia="Times New Roman"/>
          <w:sz w:val="20"/>
          <w:szCs w:val="20"/>
        </w:rPr>
        <w:t>yang meliputi (a) hubungan manusia dengan Tuhan sebanyak 63 temuan, (b) hubungan manusia dengan manusia sebanyak 17 temuan, (c) hubungan manusia dengan diri sendiri sebanyak 16 temuan dan (d) hubungan manusia dengan alam sebanyak 3 temuan.</w:t>
      </w:r>
      <w:bookmarkEnd w:id="2"/>
    </w:p>
    <w:p w:rsidR="007E74D8" w:rsidRDefault="00D23E44" w:rsidP="00D23E44">
      <w:pPr>
        <w:tabs>
          <w:tab w:val="left" w:pos="6915"/>
        </w:tabs>
        <w:spacing w:line="235" w:lineRule="exact"/>
        <w:rPr>
          <w:sz w:val="24"/>
          <w:szCs w:val="24"/>
        </w:rPr>
      </w:pPr>
      <w:r>
        <w:rPr>
          <w:sz w:val="24"/>
          <w:szCs w:val="24"/>
        </w:rPr>
        <w:tab/>
      </w:r>
    </w:p>
    <w:p w:rsidR="007E74D8" w:rsidRDefault="006837CD">
      <w:pPr>
        <w:ind w:left="820"/>
        <w:rPr>
          <w:sz w:val="20"/>
          <w:szCs w:val="20"/>
        </w:rPr>
      </w:pPr>
      <w:r>
        <w:rPr>
          <w:rFonts w:eastAsia="Times New Roman"/>
          <w:b/>
          <w:bCs/>
          <w:sz w:val="20"/>
          <w:szCs w:val="20"/>
        </w:rPr>
        <w:t xml:space="preserve">Kata Kunci: </w:t>
      </w:r>
      <w:r>
        <w:rPr>
          <w:rFonts w:eastAsia="Times New Roman"/>
          <w:sz w:val="20"/>
          <w:szCs w:val="20"/>
        </w:rPr>
        <w:t>Novel</w:t>
      </w:r>
      <w:r>
        <w:rPr>
          <w:rFonts w:eastAsia="Times New Roman"/>
          <w:b/>
          <w:bCs/>
          <w:sz w:val="20"/>
          <w:szCs w:val="20"/>
        </w:rPr>
        <w:t xml:space="preserve"> </w:t>
      </w:r>
      <w:r w:rsidR="00C3729A" w:rsidRPr="00C3729A">
        <w:rPr>
          <w:rFonts w:eastAsia="Times New Roman"/>
          <w:i/>
          <w:iCs/>
          <w:sz w:val="20"/>
          <w:szCs w:val="20"/>
        </w:rPr>
        <w:t>Wedding Agreement</w:t>
      </w:r>
      <w:r>
        <w:rPr>
          <w:rFonts w:eastAsia="Times New Roman"/>
          <w:sz w:val="20"/>
          <w:szCs w:val="20"/>
        </w:rPr>
        <w:t xml:space="preserve">, </w:t>
      </w:r>
      <w:r w:rsidR="007656CF">
        <w:rPr>
          <w:rFonts w:eastAsia="Times New Roman"/>
          <w:sz w:val="20"/>
          <w:szCs w:val="20"/>
        </w:rPr>
        <w:t>Ekranisasi dan Nilai Religius</w:t>
      </w:r>
      <w:r>
        <w:rPr>
          <w:rFonts w:eastAsia="Times New Roman"/>
          <w:sz w:val="20"/>
          <w:szCs w:val="20"/>
        </w:rPr>
        <w:t>.</w:t>
      </w:r>
    </w:p>
    <w:p w:rsidR="007E74D8" w:rsidRDefault="007E74D8">
      <w:pPr>
        <w:spacing w:line="20" w:lineRule="exact"/>
        <w:rPr>
          <w:sz w:val="24"/>
          <w:szCs w:val="24"/>
        </w:rPr>
      </w:pPr>
    </w:p>
    <w:p w:rsidR="00D34551" w:rsidRDefault="00D34551" w:rsidP="00BD6A8F">
      <w:pPr>
        <w:rPr>
          <w:rFonts w:eastAsia="Times New Roman"/>
          <w:b/>
          <w:bCs/>
          <w:sz w:val="24"/>
          <w:szCs w:val="24"/>
        </w:rPr>
      </w:pPr>
    </w:p>
    <w:p w:rsidR="00165EAB" w:rsidRDefault="00165EAB">
      <w:pPr>
        <w:ind w:left="820"/>
        <w:rPr>
          <w:rFonts w:eastAsia="Times New Roman"/>
          <w:b/>
          <w:bCs/>
          <w:sz w:val="24"/>
          <w:szCs w:val="24"/>
        </w:rPr>
      </w:pPr>
    </w:p>
    <w:p w:rsidR="007E74D8" w:rsidRDefault="006837CD">
      <w:pPr>
        <w:ind w:left="820"/>
        <w:rPr>
          <w:sz w:val="20"/>
          <w:szCs w:val="20"/>
        </w:rPr>
      </w:pPr>
      <w:r>
        <w:rPr>
          <w:rFonts w:eastAsia="Times New Roman"/>
          <w:b/>
          <w:bCs/>
          <w:sz w:val="24"/>
          <w:szCs w:val="24"/>
        </w:rPr>
        <w:t>PENDAHULUAN</w:t>
      </w:r>
    </w:p>
    <w:p w:rsidR="007E74D8" w:rsidRDefault="007E74D8">
      <w:pPr>
        <w:spacing w:line="288" w:lineRule="exact"/>
        <w:rPr>
          <w:sz w:val="24"/>
          <w:szCs w:val="24"/>
        </w:rPr>
      </w:pPr>
    </w:p>
    <w:p w:rsidR="007E74D8" w:rsidRPr="00190026" w:rsidRDefault="00263335">
      <w:pPr>
        <w:spacing w:line="250" w:lineRule="auto"/>
        <w:ind w:left="820" w:right="266" w:firstLine="720"/>
        <w:jc w:val="both"/>
        <w:rPr>
          <w:rFonts w:eastAsia="Times New Roman"/>
          <w:sz w:val="24"/>
          <w:szCs w:val="24"/>
        </w:rPr>
      </w:pPr>
      <w:r w:rsidRPr="00190026">
        <w:rPr>
          <w:rFonts w:eastAsia="Times New Roman"/>
          <w:sz w:val="24"/>
          <w:szCs w:val="24"/>
        </w:rPr>
        <w:t xml:space="preserve">Karya sastra adalah hasil karya manusia, baik lisan atau tulisan yang menggunakan bahasa sebagai media pengantar dan memiliki nilai estetik </w:t>
      </w:r>
      <w:r w:rsidRPr="00190026">
        <w:rPr>
          <w:rFonts w:eastAsia="Times New Roman"/>
          <w:sz w:val="24"/>
          <w:szCs w:val="24"/>
        </w:rPr>
        <w:lastRenderedPageBreak/>
        <w:t>(keindahan bahasa) yang dominan. Di samping itu, karya sastra juga bersifat menghibur dan mendidik. Karya sastra juga cerminan budaya bangsa yang tidak bisa lepas dari jiwa dan masyarakat pengarangnya, serta tidak lepas pula dari pengaruh sosial budaya tempat karya itu diciptakan. Di Indonesia, karya sastra terbagi menjadi dua yaitu karya satra lama dan karya sastra baru. Adapun bentuk karya sastra lama berupa puisi yang terikat seperti syair, pantun, hikayat, mite, dan dongeng. Sedangkan karya sastra baru berupa puisi bebas dan kontemporer seperti cerpen, novel, dan drama. Jadi, dengan adanya perkembangan karya sastra penulis ataupun sastrawan kini bebas menuangkan gagasan ataupun imajinasi menjadi suatu karya seperti halnya novel.</w:t>
      </w:r>
    </w:p>
    <w:p w:rsidR="00F57910" w:rsidRPr="00190026" w:rsidRDefault="00F57910">
      <w:pPr>
        <w:spacing w:line="250" w:lineRule="auto"/>
        <w:ind w:left="820" w:right="266" w:firstLine="720"/>
        <w:jc w:val="both"/>
        <w:rPr>
          <w:sz w:val="24"/>
          <w:szCs w:val="24"/>
        </w:rPr>
      </w:pPr>
      <w:r w:rsidRPr="00190026">
        <w:rPr>
          <w:sz w:val="24"/>
          <w:szCs w:val="24"/>
        </w:rPr>
        <w:t xml:space="preserve">Novel merupakan pengungkapan dari fragmen kehidupan manusia dalam jangka yang lebih panjang. Itu artinya peristiwa yang ada lebih kompleks atau beragam (Ginanjar, 2012: 5). Pendapat lain juga disampaikan bahwa novel untuk seorang pengarang adalah wujud dari ide, pikiran, perasaan, ilmu, semangat, dan keyakinan yang dituangkan dalam cerita. Oleh sebab itu, novel dapat menjadi inspirasi bagi pembacanya (Anto dan Rahman, 2018: 23; Rahman, dkk. 2018: 13). Keunggulan novel dalam mengungkapkan cerita secara lebih jelas membuat novel mendapat apresiasi yang besar dari pembaca. Tema-tema yang diangkat dalam novel pun beragam, misalnya tentang pendidikan dalam novel </w:t>
      </w:r>
      <w:r w:rsidRPr="00DA0E77">
        <w:rPr>
          <w:i/>
          <w:iCs/>
          <w:sz w:val="24"/>
          <w:szCs w:val="24"/>
        </w:rPr>
        <w:t>Laskar</w:t>
      </w:r>
      <w:r w:rsidRPr="00190026">
        <w:rPr>
          <w:sz w:val="24"/>
          <w:szCs w:val="24"/>
        </w:rPr>
        <w:t xml:space="preserve"> </w:t>
      </w:r>
      <w:r w:rsidRPr="00DA0E77">
        <w:rPr>
          <w:i/>
          <w:iCs/>
          <w:sz w:val="24"/>
          <w:szCs w:val="24"/>
        </w:rPr>
        <w:t>Pelangi</w:t>
      </w:r>
      <w:r w:rsidRPr="00190026">
        <w:rPr>
          <w:sz w:val="24"/>
          <w:szCs w:val="24"/>
        </w:rPr>
        <w:t xml:space="preserve"> karya Andrea Hirata, persahabatan dan cinta dalam novel </w:t>
      </w:r>
      <w:r w:rsidRPr="00DA0E77">
        <w:rPr>
          <w:i/>
          <w:iCs/>
          <w:sz w:val="24"/>
          <w:szCs w:val="24"/>
        </w:rPr>
        <w:t>Perahu</w:t>
      </w:r>
      <w:r w:rsidRPr="00190026">
        <w:rPr>
          <w:sz w:val="24"/>
          <w:szCs w:val="24"/>
        </w:rPr>
        <w:t xml:space="preserve"> </w:t>
      </w:r>
      <w:r w:rsidRPr="00DA0E77">
        <w:rPr>
          <w:i/>
          <w:iCs/>
          <w:sz w:val="24"/>
          <w:szCs w:val="24"/>
        </w:rPr>
        <w:t>Kertas</w:t>
      </w:r>
      <w:r w:rsidRPr="00190026">
        <w:rPr>
          <w:sz w:val="24"/>
          <w:szCs w:val="24"/>
        </w:rPr>
        <w:t xml:space="preserve"> karya Dewi Lestari dan masih banyak tema-tema lainnya.</w:t>
      </w:r>
    </w:p>
    <w:p w:rsidR="00F57910" w:rsidRPr="00190026" w:rsidRDefault="00F57910" w:rsidP="00F57910">
      <w:pPr>
        <w:spacing w:line="250" w:lineRule="auto"/>
        <w:ind w:left="820" w:right="266" w:firstLine="720"/>
        <w:jc w:val="both"/>
        <w:rPr>
          <w:sz w:val="24"/>
          <w:szCs w:val="24"/>
        </w:rPr>
      </w:pPr>
      <w:r w:rsidRPr="00190026">
        <w:rPr>
          <w:sz w:val="24"/>
          <w:szCs w:val="24"/>
        </w:rPr>
        <w:t xml:space="preserve">Seiring dengan perkembangan zaman, khalayak umum tidak hanya mengenal karya sastra melalui media cetak, tetapi juga melalui media audio visual seperti film, sinetron, video klip, film dokumenter, </w:t>
      </w:r>
      <w:r w:rsidRPr="008D4FDE">
        <w:rPr>
          <w:i/>
          <w:iCs/>
          <w:sz w:val="24"/>
          <w:szCs w:val="24"/>
        </w:rPr>
        <w:t>web</w:t>
      </w:r>
      <w:r w:rsidRPr="00190026">
        <w:rPr>
          <w:sz w:val="24"/>
          <w:szCs w:val="24"/>
        </w:rPr>
        <w:t xml:space="preserve"> </w:t>
      </w:r>
      <w:r w:rsidRPr="008D4FDE">
        <w:rPr>
          <w:i/>
          <w:iCs/>
          <w:sz w:val="24"/>
          <w:szCs w:val="24"/>
        </w:rPr>
        <w:t>series</w:t>
      </w:r>
      <w:r w:rsidRPr="00190026">
        <w:rPr>
          <w:sz w:val="24"/>
          <w:szCs w:val="24"/>
        </w:rPr>
        <w:t xml:space="preserve"> dan sebagainya. Media audio visual menawarkan hiburan yang menarik, lebih canggih, dan mudah bagi para penikmat karya sastra, contohnya film, dengan menonton film kita hanya menggunakan dua panca indra kita yaitu mata dan telinga. Lain halnya apabila harus membaca novel, banyak waktu yang harus dikeluarkan dibandingkan menonton film. Hal tersebut menyebabkan media audio visual lebih digandrungi daripada media cetak. Media audio visual dirasa lebih menarik, khususnya bagi orang-orang yang tidak suka membaca.</w:t>
      </w:r>
    </w:p>
    <w:p w:rsidR="00552D27" w:rsidRDefault="00F57910" w:rsidP="000677F7">
      <w:pPr>
        <w:spacing w:line="250" w:lineRule="auto"/>
        <w:ind w:left="820" w:right="266" w:firstLine="720"/>
        <w:jc w:val="both"/>
        <w:rPr>
          <w:sz w:val="24"/>
          <w:szCs w:val="24"/>
        </w:rPr>
      </w:pPr>
      <w:r w:rsidRPr="00190026">
        <w:rPr>
          <w:sz w:val="24"/>
          <w:szCs w:val="24"/>
        </w:rPr>
        <w:t xml:space="preserve">Perkembangan karya sastra pada zaman sekarang semakin maju dengan adanya film yang diadaptasi dari karya sastra, khususnya novel seperti Habibi dan Ainun, Filosofi Kopi, dan sebagainya. Pengadaptasian dari novel menjadi film dilatarbelakangi oleh masyarakat yang menyambut hangat adanya suatu novel hingga menjadi </w:t>
      </w:r>
      <w:r w:rsidRPr="008D4FDE">
        <w:rPr>
          <w:i/>
          <w:iCs/>
          <w:sz w:val="24"/>
          <w:szCs w:val="24"/>
        </w:rPr>
        <w:t>bestseller</w:t>
      </w:r>
      <w:r w:rsidRPr="00190026">
        <w:rPr>
          <w:sz w:val="24"/>
          <w:szCs w:val="24"/>
        </w:rPr>
        <w:t xml:space="preserve"> dan dicintai oleh banyak kalangan. Berawal dari hal tersebut, maka banyak produser film yang tertarik untuk mengadaptasi cerita dalam novel ke layar lebar dengan harapan film tersebut akan sukses. Tahun 1951 telah dilakukan proses adaptasi dari novel ke bentuk film yaitu ketika sutradara Huyung memfilmkan drama yang berjudul </w:t>
      </w:r>
      <w:r w:rsidRPr="008D4FDE">
        <w:rPr>
          <w:i/>
          <w:iCs/>
          <w:sz w:val="24"/>
          <w:szCs w:val="24"/>
        </w:rPr>
        <w:t>Antara</w:t>
      </w:r>
      <w:r w:rsidRPr="00190026">
        <w:rPr>
          <w:sz w:val="24"/>
          <w:szCs w:val="24"/>
        </w:rPr>
        <w:t xml:space="preserve"> </w:t>
      </w:r>
      <w:r w:rsidRPr="008D4FDE">
        <w:rPr>
          <w:i/>
          <w:iCs/>
          <w:sz w:val="24"/>
          <w:szCs w:val="24"/>
        </w:rPr>
        <w:t>Bumi</w:t>
      </w:r>
      <w:r w:rsidRPr="00190026">
        <w:rPr>
          <w:sz w:val="24"/>
          <w:szCs w:val="24"/>
        </w:rPr>
        <w:t xml:space="preserve"> </w:t>
      </w:r>
      <w:r w:rsidRPr="008D4FDE">
        <w:rPr>
          <w:i/>
          <w:iCs/>
          <w:sz w:val="24"/>
          <w:szCs w:val="24"/>
        </w:rPr>
        <w:t>dan</w:t>
      </w:r>
      <w:r w:rsidRPr="00190026">
        <w:rPr>
          <w:sz w:val="24"/>
          <w:szCs w:val="24"/>
        </w:rPr>
        <w:t xml:space="preserve"> </w:t>
      </w:r>
      <w:r w:rsidRPr="008D4FDE">
        <w:rPr>
          <w:i/>
          <w:iCs/>
          <w:sz w:val="24"/>
          <w:szCs w:val="24"/>
        </w:rPr>
        <w:t>Langit</w:t>
      </w:r>
      <w:r w:rsidRPr="00190026">
        <w:rPr>
          <w:sz w:val="24"/>
          <w:szCs w:val="24"/>
        </w:rPr>
        <w:t xml:space="preserve"> karya Armijn Pane.</w:t>
      </w:r>
    </w:p>
    <w:p w:rsidR="00F57910" w:rsidRPr="00190026" w:rsidRDefault="00F57910" w:rsidP="00F57910">
      <w:pPr>
        <w:spacing w:line="250" w:lineRule="auto"/>
        <w:ind w:left="820" w:right="266" w:firstLine="720"/>
        <w:jc w:val="both"/>
        <w:rPr>
          <w:sz w:val="24"/>
          <w:szCs w:val="24"/>
        </w:rPr>
      </w:pPr>
      <w:r w:rsidRPr="00190026">
        <w:rPr>
          <w:sz w:val="24"/>
          <w:szCs w:val="24"/>
        </w:rPr>
        <w:t>Proses pengadaptasian atau pelayarputihan dari karya sastra khususnya novel ke film disebut proses ekranisasi (Eneste dalam Rokhmansyah, 2014: 178). fenomena tersebut marak dilakukan oleh para insan perfilman. Fenomena ini menjadi isu mutakhir dalam beberapa tahun terakhir ini. Menurut Saryono (2015) fenomena ekranisasi merupakan sebuah Hybrid Literary Multimedia, fenomena tersebut muncul untuk mengejar pasar. Sejalan dengan pendapat tersebut, Damono (2005: 98) menyatakan bahwa dalam beberapa dasawarsa terakhir ini semakin banyak novel yang biasanya dikategorikan sebagai sastra populer, diangkat ke layar perak setelah sebelumnya diubah bentuknya menjadi skenario film. Pemindahan dari novel ke layar putih mau tidak mau mengakibatkan timbulnya berbagai perubahan. Suseno (2010) mengatakan bahwa dalam proses ekranisasi bisa terjadi penciutan, penambahan (perluasan), dan perubahan dengan sejumlah variasi.</w:t>
      </w:r>
    </w:p>
    <w:p w:rsidR="00F57910" w:rsidRPr="00190026" w:rsidRDefault="00F57910" w:rsidP="00F57910">
      <w:pPr>
        <w:spacing w:line="250" w:lineRule="auto"/>
        <w:ind w:left="820" w:right="266" w:firstLine="720"/>
        <w:jc w:val="both"/>
        <w:rPr>
          <w:sz w:val="24"/>
          <w:szCs w:val="24"/>
        </w:rPr>
      </w:pPr>
      <w:r w:rsidRPr="00190026">
        <w:rPr>
          <w:sz w:val="24"/>
          <w:szCs w:val="24"/>
        </w:rPr>
        <w:t>Menurut Pujiati (dalam Melinda, 2013: 2) menyebutkan bahwa transformasi dari dua dunia yang berbeda (antara bahasa dan audio visual) membawa perubahan mengiringi konsep ekranisasi sebagai proses perubahan. Perubahan dalam proses alih wahana ini tentu akan ada perbedaan dari segi tokoh, alur, setting, dan lain-lain.</w:t>
      </w:r>
    </w:p>
    <w:p w:rsidR="00F57910" w:rsidRPr="009A223C" w:rsidRDefault="00F57910" w:rsidP="00F57910">
      <w:pPr>
        <w:spacing w:line="250" w:lineRule="auto"/>
        <w:ind w:left="820" w:right="266" w:firstLine="720"/>
        <w:jc w:val="both"/>
        <w:rPr>
          <w:sz w:val="24"/>
          <w:szCs w:val="24"/>
        </w:rPr>
      </w:pPr>
      <w:r w:rsidRPr="00190026">
        <w:rPr>
          <w:sz w:val="24"/>
          <w:szCs w:val="24"/>
        </w:rPr>
        <w:t>Dalam melakukan perubahan terhadap novel yang diadaptasi menjadi film tentu membuktikan proses kreatif. Proses kreatif dalam pengangkatan novel ke layar lebar dapat berupa penambahan maupun pengurangan jalannya cerita. Hal tersebut terkait dengan faktor narasi tetapi</w:t>
      </w:r>
      <w:r w:rsidRPr="00F57910">
        <w:rPr>
          <w:sz w:val="20"/>
          <w:szCs w:val="20"/>
        </w:rPr>
        <w:t xml:space="preserve"> </w:t>
      </w:r>
      <w:r w:rsidRPr="009A223C">
        <w:rPr>
          <w:sz w:val="24"/>
          <w:szCs w:val="24"/>
        </w:rPr>
        <w:t xml:space="preserve">tidak mengesampingkan faktor estetik. Proses kreatif tersebut yang diterapkan sutradara Archie Hekagery dalam pengangkatan novel ke layar lebar yang berjudul </w:t>
      </w:r>
      <w:r w:rsidR="00C3729A" w:rsidRPr="009A223C">
        <w:rPr>
          <w:i/>
          <w:iCs/>
          <w:sz w:val="24"/>
          <w:szCs w:val="24"/>
        </w:rPr>
        <w:t>Wedding Agreement</w:t>
      </w:r>
      <w:r w:rsidRPr="009A223C">
        <w:rPr>
          <w:sz w:val="24"/>
          <w:szCs w:val="24"/>
        </w:rPr>
        <w:t>. Proses adaptasi dari karya Mia Chuz ke bentuk film garapan sutradara Archie Hekager inilah yang akan menjadi objek kajian dalam penelitian ini.</w:t>
      </w:r>
    </w:p>
    <w:p w:rsidR="00F57910" w:rsidRPr="00190026" w:rsidRDefault="00C3729A" w:rsidP="00F57910">
      <w:pPr>
        <w:spacing w:line="250" w:lineRule="auto"/>
        <w:ind w:left="820" w:right="266" w:firstLine="720"/>
        <w:jc w:val="both"/>
        <w:rPr>
          <w:sz w:val="24"/>
          <w:szCs w:val="24"/>
        </w:rPr>
      </w:pPr>
      <w:r w:rsidRPr="009A223C">
        <w:rPr>
          <w:i/>
          <w:iCs/>
          <w:sz w:val="24"/>
          <w:szCs w:val="24"/>
        </w:rPr>
        <w:t>Wedding Agreement</w:t>
      </w:r>
      <w:r w:rsidR="00F57910" w:rsidRPr="009A223C">
        <w:rPr>
          <w:sz w:val="24"/>
          <w:szCs w:val="24"/>
        </w:rPr>
        <w:t xml:space="preserve"> merupakan ceri</w:t>
      </w:r>
      <w:r w:rsidR="00F57910" w:rsidRPr="00190026">
        <w:rPr>
          <w:sz w:val="24"/>
          <w:szCs w:val="24"/>
        </w:rPr>
        <w:t xml:space="preserve">ta karya Mia Chuz yang ditulis di situs Wattpad pada tahun 2018. </w:t>
      </w:r>
      <w:r w:rsidRPr="00190026">
        <w:rPr>
          <w:i/>
          <w:iCs/>
          <w:sz w:val="24"/>
          <w:szCs w:val="24"/>
        </w:rPr>
        <w:t>Wedding Agreement</w:t>
      </w:r>
      <w:r w:rsidR="00F57910" w:rsidRPr="00190026">
        <w:rPr>
          <w:sz w:val="24"/>
          <w:szCs w:val="24"/>
        </w:rPr>
        <w:t xml:space="preserve"> pernah menempati peringkat kesatu Genre romance di Wattpad pada 27 Juli 2018 dan telah dibaca lebih dari 6 juta kali. Setelah menarik minat pembaca di situs Wattpad, pada tanggal 27 Juli 2019 </w:t>
      </w:r>
      <w:r w:rsidRPr="00190026">
        <w:rPr>
          <w:i/>
          <w:iCs/>
          <w:sz w:val="24"/>
          <w:szCs w:val="24"/>
        </w:rPr>
        <w:t>Wedding Agreement</w:t>
      </w:r>
      <w:r w:rsidR="00F57910" w:rsidRPr="00190026">
        <w:rPr>
          <w:sz w:val="24"/>
          <w:szCs w:val="24"/>
        </w:rPr>
        <w:t xml:space="preserve"> diterbitkan oleh L</w:t>
      </w:r>
      <w:r w:rsidR="009A223C">
        <w:rPr>
          <w:sz w:val="24"/>
          <w:szCs w:val="24"/>
        </w:rPr>
        <w:t>aiqa</w:t>
      </w:r>
      <w:r w:rsidR="00F57910" w:rsidRPr="00190026">
        <w:rPr>
          <w:sz w:val="24"/>
          <w:szCs w:val="24"/>
        </w:rPr>
        <w:t xml:space="preserve"> dan sudah dicetak ulang beberapa kali. </w:t>
      </w:r>
      <w:r w:rsidRPr="00190026">
        <w:rPr>
          <w:i/>
          <w:iCs/>
          <w:sz w:val="24"/>
          <w:szCs w:val="24"/>
        </w:rPr>
        <w:t>Wedding Agreement</w:t>
      </w:r>
      <w:r w:rsidR="00F57910" w:rsidRPr="00190026">
        <w:rPr>
          <w:sz w:val="24"/>
          <w:szCs w:val="24"/>
        </w:rPr>
        <w:t xml:space="preserve"> merupakan sebuah film drama Indonesia yang tayang pada 8 agustus 2019 produksi Starvision Plus. </w:t>
      </w:r>
    </w:p>
    <w:p w:rsidR="00F57910" w:rsidRPr="00190026" w:rsidRDefault="00C3729A" w:rsidP="00F57910">
      <w:pPr>
        <w:spacing w:line="250" w:lineRule="auto"/>
        <w:ind w:left="820" w:right="266" w:firstLine="720"/>
        <w:jc w:val="both"/>
        <w:rPr>
          <w:sz w:val="24"/>
          <w:szCs w:val="24"/>
        </w:rPr>
      </w:pPr>
      <w:r w:rsidRPr="00190026">
        <w:rPr>
          <w:i/>
          <w:iCs/>
          <w:sz w:val="24"/>
          <w:szCs w:val="24"/>
        </w:rPr>
        <w:t>Wedding Agreement</w:t>
      </w:r>
      <w:r w:rsidR="00F57910" w:rsidRPr="00190026">
        <w:rPr>
          <w:sz w:val="24"/>
          <w:szCs w:val="24"/>
        </w:rPr>
        <w:t xml:space="preserve"> mengisahkan tentang Bian yang rela dijodohkan dengan Tari demi membahagiakan ibunya, meskipun ia sudah menjalin hubungan selama lima tahun dengan kekasihnya, Sarah. Kekuatan tekad Tari untuk mempertahankan perkawinan ini sekaligus merebut hati Bian dari Sarah. Film </w:t>
      </w:r>
      <w:r w:rsidRPr="00190026">
        <w:rPr>
          <w:i/>
          <w:iCs/>
          <w:sz w:val="24"/>
          <w:szCs w:val="24"/>
        </w:rPr>
        <w:t>Wedding Agreement</w:t>
      </w:r>
      <w:r w:rsidR="00F57910" w:rsidRPr="00190026">
        <w:rPr>
          <w:sz w:val="24"/>
          <w:szCs w:val="24"/>
        </w:rPr>
        <w:t xml:space="preserve"> juga mengusung tema sebuah pengorbanan seorang istri kepada suami dengan segala rintangan yang dihadapi. Selain itu ada nilai religius yang ingin disampaikan dalam film tersebut yang mana nilai religius itu mengajak seseorang untuk berbuat kebaikan sesuai dengan ajaran agama.</w:t>
      </w:r>
    </w:p>
    <w:p w:rsidR="00F57910" w:rsidRPr="00190026" w:rsidRDefault="00F57910" w:rsidP="00F57910">
      <w:pPr>
        <w:spacing w:line="250" w:lineRule="auto"/>
        <w:ind w:left="820" w:right="266" w:firstLine="720"/>
        <w:jc w:val="both"/>
        <w:rPr>
          <w:sz w:val="24"/>
          <w:szCs w:val="24"/>
        </w:rPr>
      </w:pPr>
      <w:r w:rsidRPr="00190026">
        <w:rPr>
          <w:sz w:val="24"/>
          <w:szCs w:val="24"/>
        </w:rPr>
        <w:t>Nilai religius merupakan pondasi yang penting dalam tatanan kehidupan. Nilai religius adalah dasar dari terbentuknya sebuah budaya religius, karena jika setiap orang tidak memiliki suatu kereligiusan dalam hidupnya maka mustahil dapat terbentuk suatu budaya religious (Fathurrohman, 2015: 52). Adapun aspek-aspek nilai religius terdiri dari (a) hubungan manusia dengan Allah, (b) hubungan manusia dengan diri sendiri, (c) hubungan manusia dengan manusia lain, (d) hubungan manusia dengan lingkungan alam Ali (2013: 368)</w:t>
      </w:r>
    </w:p>
    <w:p w:rsidR="00F57910" w:rsidRPr="00190026" w:rsidRDefault="00F57910" w:rsidP="00F57910">
      <w:pPr>
        <w:spacing w:line="250" w:lineRule="auto"/>
        <w:ind w:left="820" w:right="266" w:firstLine="720"/>
        <w:jc w:val="both"/>
        <w:rPr>
          <w:sz w:val="24"/>
          <w:szCs w:val="24"/>
        </w:rPr>
      </w:pPr>
      <w:r w:rsidRPr="00190026">
        <w:rPr>
          <w:sz w:val="24"/>
          <w:szCs w:val="24"/>
        </w:rPr>
        <w:t xml:space="preserve">Setelah peneliti membaca berulang-ulang novel </w:t>
      </w:r>
      <w:r w:rsidR="00C3729A" w:rsidRPr="00190026">
        <w:rPr>
          <w:i/>
          <w:iCs/>
          <w:sz w:val="24"/>
          <w:szCs w:val="24"/>
        </w:rPr>
        <w:t>Wedding Agreement</w:t>
      </w:r>
      <w:r w:rsidRPr="00190026">
        <w:rPr>
          <w:sz w:val="24"/>
          <w:szCs w:val="24"/>
        </w:rPr>
        <w:t xml:space="preserve"> karya Mia Chuz, ditemukan beberapa nilai religius yang terdapat di dalamnya. Nilai-nilai religius ini memiliki pengaruh yang sangat signifikan bagi kedua pemeran toko utama dalam novel tersebut. Berdasarkan uraian di atas, peneliti tertarik untuk menungkap dan menunjukkan ekranisasi dan nilai religius pada novel </w:t>
      </w:r>
      <w:r w:rsidR="00C3729A" w:rsidRPr="00190026">
        <w:rPr>
          <w:i/>
          <w:iCs/>
          <w:sz w:val="24"/>
          <w:szCs w:val="24"/>
        </w:rPr>
        <w:t>Wedding Agreement</w:t>
      </w:r>
      <w:r w:rsidRPr="00190026">
        <w:rPr>
          <w:sz w:val="24"/>
          <w:szCs w:val="24"/>
        </w:rPr>
        <w:t xml:space="preserve"> karya Mia Chuz dan film dengan judul yang sama karya Archie Hekagery.</w:t>
      </w:r>
    </w:p>
    <w:p w:rsidR="007E74D8" w:rsidRDefault="007E74D8">
      <w:pPr>
        <w:spacing w:line="362" w:lineRule="exact"/>
        <w:rPr>
          <w:sz w:val="20"/>
          <w:szCs w:val="20"/>
        </w:rPr>
      </w:pPr>
    </w:p>
    <w:p w:rsidR="007E74D8" w:rsidRDefault="006837CD">
      <w:pPr>
        <w:ind w:left="820"/>
        <w:rPr>
          <w:sz w:val="20"/>
          <w:szCs w:val="20"/>
        </w:rPr>
      </w:pPr>
      <w:r>
        <w:rPr>
          <w:rFonts w:eastAsia="Times New Roman"/>
          <w:b/>
          <w:bCs/>
          <w:sz w:val="24"/>
          <w:szCs w:val="24"/>
        </w:rPr>
        <w:t>METODE</w:t>
      </w:r>
    </w:p>
    <w:p w:rsidR="007E74D8" w:rsidRDefault="007E74D8">
      <w:pPr>
        <w:spacing w:line="252" w:lineRule="exact"/>
        <w:rPr>
          <w:sz w:val="20"/>
          <w:szCs w:val="20"/>
        </w:rPr>
      </w:pPr>
    </w:p>
    <w:p w:rsidR="007E74D8" w:rsidRDefault="00263335">
      <w:pPr>
        <w:spacing w:line="239" w:lineRule="auto"/>
        <w:ind w:left="820" w:right="266" w:firstLine="720"/>
        <w:jc w:val="both"/>
        <w:rPr>
          <w:rFonts w:eastAsia="Times New Roman"/>
          <w:sz w:val="24"/>
          <w:szCs w:val="24"/>
        </w:rPr>
      </w:pPr>
      <w:r w:rsidRPr="00263335">
        <w:rPr>
          <w:rFonts w:eastAsia="Times New Roman"/>
          <w:sz w:val="24"/>
          <w:szCs w:val="24"/>
        </w:rPr>
        <w:t>Penelitian ini berbentuk deskriptif kualitatif dengan metode analisis isi (</w:t>
      </w:r>
      <w:r w:rsidRPr="007C77FA">
        <w:rPr>
          <w:rFonts w:eastAsia="Times New Roman"/>
          <w:i/>
          <w:iCs/>
          <w:sz w:val="24"/>
          <w:szCs w:val="24"/>
        </w:rPr>
        <w:t>content</w:t>
      </w:r>
      <w:r w:rsidRPr="00263335">
        <w:rPr>
          <w:rFonts w:eastAsia="Times New Roman"/>
          <w:sz w:val="24"/>
          <w:szCs w:val="24"/>
        </w:rPr>
        <w:t xml:space="preserve"> </w:t>
      </w:r>
      <w:r w:rsidRPr="007C77FA">
        <w:rPr>
          <w:rFonts w:eastAsia="Times New Roman"/>
          <w:i/>
          <w:iCs/>
          <w:sz w:val="24"/>
          <w:szCs w:val="24"/>
        </w:rPr>
        <w:t>analysis</w:t>
      </w:r>
      <w:r w:rsidRPr="00263335">
        <w:rPr>
          <w:rFonts w:eastAsia="Times New Roman"/>
          <w:sz w:val="24"/>
          <w:szCs w:val="24"/>
        </w:rPr>
        <w:t>). Penelitian ini bersifat atau memiliki karakteristik bahwa datanya dinyatakan dalam keadaan apa adanya (</w:t>
      </w:r>
      <w:r w:rsidRPr="007C77FA">
        <w:rPr>
          <w:rFonts w:eastAsia="Times New Roman"/>
          <w:i/>
          <w:iCs/>
          <w:sz w:val="24"/>
          <w:szCs w:val="24"/>
        </w:rPr>
        <w:t>natural</w:t>
      </w:r>
      <w:r w:rsidRPr="00263335">
        <w:rPr>
          <w:rFonts w:eastAsia="Times New Roman"/>
          <w:sz w:val="24"/>
          <w:szCs w:val="24"/>
        </w:rPr>
        <w:t xml:space="preserve"> </w:t>
      </w:r>
      <w:r w:rsidRPr="007C77FA">
        <w:rPr>
          <w:rFonts w:eastAsia="Times New Roman"/>
          <w:i/>
          <w:iCs/>
          <w:sz w:val="24"/>
          <w:szCs w:val="24"/>
        </w:rPr>
        <w:t>setting</w:t>
      </w:r>
      <w:r w:rsidRPr="00263335">
        <w:rPr>
          <w:rFonts w:eastAsia="Times New Roman"/>
          <w:sz w:val="24"/>
          <w:szCs w:val="24"/>
        </w:rPr>
        <w:t xml:space="preserve">) dengan tidak diubah dalam bentuk simbol atau bilangan (Kasiram, 2010: 76). Pengambilan sampel penelitian ini menggunakan </w:t>
      </w:r>
      <w:r w:rsidRPr="007C77FA">
        <w:rPr>
          <w:rFonts w:eastAsia="Times New Roman"/>
          <w:i/>
          <w:iCs/>
          <w:sz w:val="24"/>
          <w:szCs w:val="24"/>
        </w:rPr>
        <w:t>purposive</w:t>
      </w:r>
      <w:r w:rsidRPr="00263335">
        <w:rPr>
          <w:rFonts w:eastAsia="Times New Roman"/>
          <w:sz w:val="24"/>
          <w:szCs w:val="24"/>
        </w:rPr>
        <w:t xml:space="preserve"> </w:t>
      </w:r>
      <w:r w:rsidRPr="007C77FA">
        <w:rPr>
          <w:rFonts w:eastAsia="Times New Roman"/>
          <w:i/>
          <w:iCs/>
          <w:sz w:val="24"/>
          <w:szCs w:val="24"/>
        </w:rPr>
        <w:t>sampling</w:t>
      </w:r>
      <w:r w:rsidRPr="00263335">
        <w:rPr>
          <w:rFonts w:eastAsia="Times New Roman"/>
          <w:sz w:val="24"/>
          <w:szCs w:val="24"/>
        </w:rPr>
        <w:t xml:space="preserve"> atau subfokus yang ditentukan sesuai judul penelitian (Riduwan, 2010: 63). Data dalam penelitian ini diperoleh melalui membaca, menganalisis, menonton, dan mendeskripsikan </w:t>
      </w:r>
      <w:r w:rsidR="007C77FA">
        <w:rPr>
          <w:rFonts w:eastAsia="Times New Roman"/>
          <w:sz w:val="24"/>
          <w:szCs w:val="24"/>
        </w:rPr>
        <w:t xml:space="preserve">kemudian menghitung jumlah </w:t>
      </w:r>
      <w:r w:rsidRPr="00263335">
        <w:rPr>
          <w:rFonts w:eastAsia="Times New Roman"/>
          <w:sz w:val="24"/>
          <w:szCs w:val="24"/>
        </w:rPr>
        <w:t xml:space="preserve">proses ekranisasi dari novel menjadi film dan nilai religius pada novel </w:t>
      </w:r>
      <w:r w:rsidR="00C3729A" w:rsidRPr="00C3729A">
        <w:rPr>
          <w:rFonts w:eastAsia="Times New Roman"/>
          <w:i/>
          <w:iCs/>
          <w:sz w:val="24"/>
          <w:szCs w:val="24"/>
        </w:rPr>
        <w:t>Wedding Agreement</w:t>
      </w:r>
      <w:r w:rsidRPr="00263335">
        <w:rPr>
          <w:rFonts w:eastAsia="Times New Roman"/>
          <w:sz w:val="24"/>
          <w:szCs w:val="24"/>
        </w:rPr>
        <w:t xml:space="preserve"> karya Mia Chuz </w:t>
      </w:r>
      <w:r w:rsidR="007C77FA" w:rsidRPr="007C77FA">
        <w:rPr>
          <w:rFonts w:eastAsia="Times New Roman"/>
          <w:sz w:val="24"/>
          <w:szCs w:val="24"/>
        </w:rPr>
        <w:t xml:space="preserve">dalam bentuk persentase dengan rumus sebagai berikut. </w:t>
      </w:r>
    </w:p>
    <w:p w:rsidR="006C0ADE" w:rsidRDefault="006C0ADE">
      <w:pPr>
        <w:spacing w:line="239" w:lineRule="auto"/>
        <w:ind w:left="820" w:right="266" w:firstLine="720"/>
        <w:jc w:val="both"/>
        <w:rPr>
          <w:sz w:val="20"/>
          <w:szCs w:val="20"/>
        </w:rPr>
      </w:pPr>
    </w:p>
    <w:p w:rsidR="006C0ADE" w:rsidRDefault="006C0ADE" w:rsidP="006C0ADE">
      <w:pPr>
        <w:spacing w:line="239" w:lineRule="auto"/>
        <w:ind w:left="1560" w:right="266" w:firstLine="31"/>
        <w:rPr>
          <w:sz w:val="20"/>
          <w:szCs w:val="20"/>
        </w:rPr>
      </w:pPr>
      <w:r>
        <w:rPr>
          <w:noProof/>
          <w:sz w:val="20"/>
          <w:szCs w:val="20"/>
          <w:lang w:val="en-US" w:eastAsia="en-US"/>
        </w:rPr>
        <w:drawing>
          <wp:inline distT="0" distB="0" distL="0" distR="0" wp14:anchorId="08318FF3">
            <wp:extent cx="11144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416" cy="567013"/>
                    </a:xfrm>
                    <a:prstGeom prst="rect">
                      <a:avLst/>
                    </a:prstGeom>
                    <a:noFill/>
                  </pic:spPr>
                </pic:pic>
              </a:graphicData>
            </a:graphic>
          </wp:inline>
        </w:drawing>
      </w:r>
    </w:p>
    <w:p w:rsidR="009A223C" w:rsidRDefault="009A223C" w:rsidP="006C0ADE">
      <w:pPr>
        <w:spacing w:line="239" w:lineRule="auto"/>
        <w:ind w:left="1560" w:right="266" w:firstLine="31"/>
        <w:rPr>
          <w:sz w:val="20"/>
          <w:szCs w:val="20"/>
        </w:rPr>
      </w:pPr>
    </w:p>
    <w:p w:rsidR="007E74D8" w:rsidRDefault="007E74D8">
      <w:pPr>
        <w:spacing w:line="20" w:lineRule="exact"/>
        <w:rPr>
          <w:sz w:val="20"/>
          <w:szCs w:val="20"/>
        </w:rPr>
      </w:pPr>
    </w:p>
    <w:p w:rsidR="00C47240" w:rsidRPr="00C47240" w:rsidRDefault="006C0ADE" w:rsidP="00C47240">
      <w:pPr>
        <w:ind w:left="851"/>
        <w:rPr>
          <w:sz w:val="24"/>
          <w:szCs w:val="24"/>
        </w:rPr>
      </w:pPr>
      <w:r w:rsidRPr="00C47240">
        <w:rPr>
          <w:sz w:val="24"/>
          <w:szCs w:val="24"/>
        </w:rPr>
        <w:t>Keterangan:</w:t>
      </w:r>
    </w:p>
    <w:p w:rsidR="006C0ADE" w:rsidRPr="00C47240" w:rsidRDefault="006C0ADE" w:rsidP="00C47240">
      <w:pPr>
        <w:ind w:left="851"/>
        <w:rPr>
          <w:sz w:val="24"/>
          <w:szCs w:val="24"/>
        </w:rPr>
      </w:pPr>
      <w:r w:rsidRPr="00C47240">
        <w:rPr>
          <w:sz w:val="24"/>
          <w:szCs w:val="24"/>
        </w:rPr>
        <w:t>∑</w:t>
      </w:r>
      <w:r w:rsidR="00EB1D89" w:rsidRPr="00C47240">
        <w:rPr>
          <w:sz w:val="24"/>
          <w:szCs w:val="24"/>
        </w:rPr>
        <w:tab/>
        <w:t>= Data yang relevan</w:t>
      </w:r>
    </w:p>
    <w:p w:rsidR="00EB1D89" w:rsidRPr="00C47240" w:rsidRDefault="00EB1D89" w:rsidP="00C47240">
      <w:pPr>
        <w:ind w:left="851"/>
        <w:rPr>
          <w:sz w:val="24"/>
          <w:szCs w:val="24"/>
        </w:rPr>
      </w:pPr>
      <w:r w:rsidRPr="00C47240">
        <w:rPr>
          <w:sz w:val="24"/>
          <w:szCs w:val="24"/>
        </w:rPr>
        <w:t>X</w:t>
      </w:r>
      <w:r w:rsidRPr="00C47240">
        <w:rPr>
          <w:sz w:val="24"/>
          <w:szCs w:val="24"/>
        </w:rPr>
        <w:tab/>
        <w:t>= Jumlah proses ekranisasi atau nilai religius yang ditemukan</w:t>
      </w:r>
    </w:p>
    <w:p w:rsidR="00EB1D89" w:rsidRDefault="00EB1D89" w:rsidP="00C47240">
      <w:pPr>
        <w:ind w:left="851"/>
        <w:rPr>
          <w:sz w:val="24"/>
          <w:szCs w:val="24"/>
        </w:rPr>
      </w:pPr>
      <w:r w:rsidRPr="00C47240">
        <w:rPr>
          <w:sz w:val="24"/>
          <w:szCs w:val="24"/>
        </w:rPr>
        <w:t>Y</w:t>
      </w:r>
      <w:r w:rsidRPr="00C47240">
        <w:rPr>
          <w:sz w:val="24"/>
          <w:szCs w:val="24"/>
        </w:rPr>
        <w:tab/>
        <w:t>= Jumlah seluruh temuan</w:t>
      </w:r>
    </w:p>
    <w:p w:rsidR="00C47240" w:rsidRPr="00C47240" w:rsidRDefault="00C47240" w:rsidP="00C47240">
      <w:pPr>
        <w:ind w:left="851"/>
        <w:rPr>
          <w:sz w:val="24"/>
          <w:szCs w:val="24"/>
        </w:rPr>
      </w:pPr>
      <w:r>
        <w:rPr>
          <w:sz w:val="24"/>
          <w:szCs w:val="24"/>
        </w:rPr>
        <w:t>100% = Bilangan tetap</w:t>
      </w:r>
    </w:p>
    <w:p w:rsidR="00552D27" w:rsidRDefault="00552D27" w:rsidP="000677F7">
      <w:pPr>
        <w:rPr>
          <w:rFonts w:eastAsia="Times New Roman"/>
          <w:b/>
          <w:bCs/>
          <w:sz w:val="24"/>
          <w:szCs w:val="24"/>
        </w:rPr>
      </w:pPr>
      <w:bookmarkStart w:id="3" w:name="_GoBack"/>
      <w:bookmarkEnd w:id="3"/>
    </w:p>
    <w:p w:rsidR="007E74D8" w:rsidRDefault="006837CD">
      <w:pPr>
        <w:ind w:left="820"/>
        <w:rPr>
          <w:sz w:val="20"/>
          <w:szCs w:val="20"/>
        </w:rPr>
      </w:pPr>
      <w:r>
        <w:rPr>
          <w:rFonts w:eastAsia="Times New Roman"/>
          <w:b/>
          <w:bCs/>
          <w:sz w:val="24"/>
          <w:szCs w:val="24"/>
        </w:rPr>
        <w:t>HASIL DAN PEMBAHASAN</w:t>
      </w:r>
    </w:p>
    <w:p w:rsidR="007E74D8" w:rsidRDefault="007E74D8">
      <w:pPr>
        <w:spacing w:line="276" w:lineRule="exact"/>
        <w:rPr>
          <w:sz w:val="20"/>
          <w:szCs w:val="20"/>
        </w:rPr>
      </w:pPr>
    </w:p>
    <w:p w:rsidR="007E74D8" w:rsidRDefault="006837CD">
      <w:pPr>
        <w:ind w:left="820"/>
        <w:rPr>
          <w:sz w:val="20"/>
          <w:szCs w:val="20"/>
        </w:rPr>
      </w:pPr>
      <w:r>
        <w:rPr>
          <w:rFonts w:eastAsia="Times New Roman"/>
          <w:b/>
          <w:bCs/>
          <w:i/>
          <w:iCs/>
          <w:sz w:val="24"/>
          <w:szCs w:val="24"/>
        </w:rPr>
        <w:t>Hasil</w:t>
      </w:r>
    </w:p>
    <w:p w:rsidR="00B459D5" w:rsidRPr="00B459D5" w:rsidRDefault="00B459D5" w:rsidP="00B459D5">
      <w:pPr>
        <w:rPr>
          <w:rFonts w:eastAsia="Times New Roman"/>
          <w:sz w:val="24"/>
          <w:szCs w:val="24"/>
        </w:rPr>
      </w:pPr>
    </w:p>
    <w:p w:rsidR="007E74D8" w:rsidRPr="00B459D5" w:rsidRDefault="00B459D5" w:rsidP="00E11ED7">
      <w:pPr>
        <w:ind w:left="820" w:firstLine="740"/>
        <w:jc w:val="both"/>
        <w:rPr>
          <w:rFonts w:eastAsia="Times New Roman"/>
          <w:sz w:val="24"/>
          <w:szCs w:val="24"/>
        </w:rPr>
      </w:pPr>
      <w:r w:rsidRPr="00B459D5">
        <w:rPr>
          <w:rFonts w:eastAsia="Times New Roman"/>
          <w:sz w:val="24"/>
          <w:szCs w:val="24"/>
        </w:rPr>
        <w:t xml:space="preserve">Di dalam penelitian ini, setiap peristiwa dalam novel maupun film akan dijabarkan menjadi episode cerita. Novel </w:t>
      </w:r>
      <w:r w:rsidR="00C3729A" w:rsidRPr="00C3729A">
        <w:rPr>
          <w:rFonts w:eastAsia="Times New Roman"/>
          <w:i/>
          <w:iCs/>
          <w:sz w:val="24"/>
          <w:szCs w:val="24"/>
        </w:rPr>
        <w:t>Wedding Agreement</w:t>
      </w:r>
      <w:r w:rsidRPr="00B459D5">
        <w:rPr>
          <w:rFonts w:eastAsia="Times New Roman"/>
          <w:sz w:val="24"/>
          <w:szCs w:val="24"/>
        </w:rPr>
        <w:t xml:space="preserve"> karya Mia Chuz yang terdiri atas 28 subbab ini setelah dilakukan pengklasifikasian menjadi 113 bagian cerita. Film </w:t>
      </w:r>
      <w:r w:rsidR="00C3729A" w:rsidRPr="00C3729A">
        <w:rPr>
          <w:rFonts w:eastAsia="Times New Roman"/>
          <w:i/>
          <w:iCs/>
          <w:sz w:val="24"/>
          <w:szCs w:val="24"/>
        </w:rPr>
        <w:t>Wedding Agreement</w:t>
      </w:r>
      <w:r w:rsidRPr="00B459D5">
        <w:rPr>
          <w:rFonts w:eastAsia="Times New Roman"/>
          <w:sz w:val="24"/>
          <w:szCs w:val="24"/>
        </w:rPr>
        <w:t xml:space="preserve"> karya Archie Hekagery yang memiliki judul yang sama dengan novel aslinya ini terdiri dari 85 Scene.</w:t>
      </w:r>
      <w:r w:rsidR="00E11ED7">
        <w:rPr>
          <w:rFonts w:eastAsia="Times New Roman"/>
          <w:sz w:val="24"/>
          <w:szCs w:val="24"/>
        </w:rPr>
        <w:t xml:space="preserve"> </w:t>
      </w:r>
      <w:r w:rsidRPr="00B459D5">
        <w:rPr>
          <w:rFonts w:eastAsia="Times New Roman"/>
          <w:sz w:val="24"/>
          <w:szCs w:val="24"/>
        </w:rPr>
        <w:t>Sesuai dengan tujuan yang telah ditetapkan maka penelitian ini memperoleh hasil berupa proses ekranisasi alur, tokoh</w:t>
      </w:r>
      <w:r w:rsidR="00EB1D89">
        <w:rPr>
          <w:rFonts w:eastAsia="Times New Roman"/>
          <w:sz w:val="24"/>
          <w:szCs w:val="24"/>
        </w:rPr>
        <w:t>,</w:t>
      </w:r>
      <w:r w:rsidRPr="00B459D5">
        <w:rPr>
          <w:rFonts w:eastAsia="Times New Roman"/>
          <w:sz w:val="24"/>
          <w:szCs w:val="24"/>
        </w:rPr>
        <w:t xml:space="preserve"> dan latar dalam novel dan film </w:t>
      </w:r>
      <w:r w:rsidR="00C3729A" w:rsidRPr="00C3729A">
        <w:rPr>
          <w:rFonts w:eastAsia="Times New Roman"/>
          <w:i/>
          <w:iCs/>
          <w:sz w:val="24"/>
          <w:szCs w:val="24"/>
        </w:rPr>
        <w:t>Wedding Agreement</w:t>
      </w:r>
      <w:r w:rsidRPr="00B459D5">
        <w:rPr>
          <w:rFonts w:eastAsia="Times New Roman"/>
          <w:sz w:val="24"/>
          <w:szCs w:val="24"/>
        </w:rPr>
        <w:t xml:space="preserve"> dilihat dari kategorisasi aspek penciutan, penambahan, dan </w:t>
      </w:r>
      <w:r>
        <w:rPr>
          <w:rFonts w:eastAsia="Times New Roman"/>
          <w:sz w:val="24"/>
          <w:szCs w:val="24"/>
        </w:rPr>
        <w:t>p</w:t>
      </w:r>
      <w:r w:rsidRPr="00B459D5">
        <w:rPr>
          <w:rFonts w:eastAsia="Times New Roman"/>
          <w:sz w:val="24"/>
          <w:szCs w:val="24"/>
        </w:rPr>
        <w:t xml:space="preserve">erubahan </w:t>
      </w:r>
      <w:r>
        <w:rPr>
          <w:rFonts w:eastAsia="Times New Roman"/>
          <w:sz w:val="24"/>
          <w:szCs w:val="24"/>
        </w:rPr>
        <w:t>b</w:t>
      </w:r>
      <w:r w:rsidRPr="00B459D5">
        <w:rPr>
          <w:rFonts w:eastAsia="Times New Roman"/>
          <w:sz w:val="24"/>
          <w:szCs w:val="24"/>
        </w:rPr>
        <w:t>ervariasi</w:t>
      </w:r>
      <w:r w:rsidR="00EB1D89">
        <w:rPr>
          <w:rFonts w:eastAsia="Times New Roman"/>
          <w:sz w:val="24"/>
          <w:szCs w:val="24"/>
        </w:rPr>
        <w:t xml:space="preserve"> serta nilai religious di dalamnya</w:t>
      </w:r>
      <w:r w:rsidRPr="00B459D5">
        <w:rPr>
          <w:rFonts w:eastAsia="Times New Roman"/>
          <w:sz w:val="24"/>
          <w:szCs w:val="24"/>
        </w:rPr>
        <w:t xml:space="preserve">. </w:t>
      </w:r>
      <w:r w:rsidR="006837CD">
        <w:rPr>
          <w:rFonts w:eastAsia="Times New Roman"/>
          <w:sz w:val="24"/>
          <w:szCs w:val="24"/>
        </w:rPr>
        <w:t xml:space="preserve">Hasil dari penelitian ini disajikan dalam </w:t>
      </w:r>
      <w:r w:rsidR="007578D5">
        <w:rPr>
          <w:rFonts w:eastAsia="Times New Roman"/>
          <w:sz w:val="24"/>
          <w:szCs w:val="24"/>
        </w:rPr>
        <w:t xml:space="preserve">persentase </w:t>
      </w:r>
      <w:r w:rsidR="006837CD">
        <w:rPr>
          <w:rFonts w:eastAsia="Times New Roman"/>
          <w:sz w:val="24"/>
          <w:szCs w:val="24"/>
        </w:rPr>
        <w:t>tabel sebagai berikut:</w:t>
      </w:r>
    </w:p>
    <w:p w:rsidR="007E74D8" w:rsidRDefault="007E74D8">
      <w:pPr>
        <w:spacing w:line="276" w:lineRule="exact"/>
        <w:rPr>
          <w:sz w:val="20"/>
          <w:szCs w:val="20"/>
        </w:rPr>
      </w:pPr>
    </w:p>
    <w:p w:rsidR="009A223C" w:rsidRDefault="009A223C">
      <w:pPr>
        <w:spacing w:line="276" w:lineRule="exact"/>
        <w:rPr>
          <w:sz w:val="20"/>
          <w:szCs w:val="20"/>
        </w:rPr>
      </w:pPr>
    </w:p>
    <w:p w:rsidR="005F4691" w:rsidRDefault="006837CD" w:rsidP="005F4691">
      <w:pPr>
        <w:ind w:left="851"/>
        <w:jc w:val="center"/>
        <w:rPr>
          <w:rFonts w:eastAsia="Times New Roman"/>
          <w:b/>
          <w:bCs/>
          <w:sz w:val="24"/>
          <w:szCs w:val="24"/>
        </w:rPr>
      </w:pPr>
      <w:r>
        <w:rPr>
          <w:rFonts w:eastAsia="Times New Roman"/>
          <w:b/>
          <w:bCs/>
          <w:sz w:val="24"/>
          <w:szCs w:val="24"/>
        </w:rPr>
        <w:t>Tabel 1</w:t>
      </w:r>
    </w:p>
    <w:p w:rsidR="007E74D8" w:rsidRPr="00D4413A" w:rsidRDefault="005F4691" w:rsidP="005F4691">
      <w:pPr>
        <w:ind w:left="851"/>
        <w:jc w:val="center"/>
        <w:rPr>
          <w:rFonts w:eastAsia="Times New Roman"/>
          <w:b/>
          <w:bCs/>
          <w:sz w:val="24"/>
          <w:szCs w:val="24"/>
        </w:rPr>
      </w:pPr>
      <w:r w:rsidRPr="00D4413A">
        <w:rPr>
          <w:rFonts w:eastAsia="Times New Roman"/>
          <w:b/>
          <w:bCs/>
          <w:sz w:val="24"/>
          <w:szCs w:val="24"/>
        </w:rPr>
        <w:t xml:space="preserve">Persentase Proses Ekranisasi Novel </w:t>
      </w:r>
      <w:r w:rsidRPr="00102FC1">
        <w:rPr>
          <w:rFonts w:eastAsia="Times New Roman"/>
          <w:b/>
          <w:bCs/>
          <w:i/>
          <w:iCs/>
          <w:sz w:val="24"/>
          <w:szCs w:val="24"/>
        </w:rPr>
        <w:t>Wedding</w:t>
      </w:r>
      <w:r w:rsidRPr="00D4413A">
        <w:rPr>
          <w:rFonts w:eastAsia="Times New Roman"/>
          <w:b/>
          <w:bCs/>
          <w:sz w:val="24"/>
          <w:szCs w:val="24"/>
        </w:rPr>
        <w:t xml:space="preserve"> </w:t>
      </w:r>
      <w:r w:rsidRPr="00102FC1">
        <w:rPr>
          <w:rFonts w:eastAsia="Times New Roman"/>
          <w:b/>
          <w:bCs/>
          <w:i/>
          <w:iCs/>
          <w:sz w:val="24"/>
          <w:szCs w:val="24"/>
        </w:rPr>
        <w:t>Agreement</w:t>
      </w:r>
      <w:r w:rsidRPr="00D4413A">
        <w:rPr>
          <w:rFonts w:eastAsia="Times New Roman"/>
          <w:b/>
          <w:bCs/>
          <w:sz w:val="24"/>
          <w:szCs w:val="24"/>
        </w:rPr>
        <w:t xml:space="preserve"> Karya Mia Chuz</w:t>
      </w:r>
    </w:p>
    <w:p w:rsidR="005F4691" w:rsidRPr="00D4413A" w:rsidRDefault="00C47240" w:rsidP="00D4413A">
      <w:pPr>
        <w:ind w:left="851"/>
        <w:jc w:val="center"/>
        <w:rPr>
          <w:b/>
          <w:bCs/>
          <w:sz w:val="26"/>
          <w:szCs w:val="26"/>
        </w:rPr>
      </w:pPr>
      <w:r w:rsidRPr="00D4413A">
        <w:rPr>
          <w:b/>
          <w:bCs/>
          <w:sz w:val="24"/>
          <w:szCs w:val="24"/>
        </w:rPr>
        <w:t xml:space="preserve">Berdasarkan </w:t>
      </w:r>
      <w:r w:rsidR="00D4413A" w:rsidRPr="00D4413A">
        <w:rPr>
          <w:b/>
          <w:bCs/>
          <w:sz w:val="24"/>
          <w:szCs w:val="24"/>
        </w:rPr>
        <w:t>Aspek Penciutan, Penambahan, dan Perubahan Bervariasi</w:t>
      </w:r>
    </w:p>
    <w:p w:rsidR="007E74D8" w:rsidRDefault="006837CD">
      <w:pPr>
        <w:spacing w:line="20" w:lineRule="exact"/>
        <w:rPr>
          <w:sz w:val="20"/>
          <w:szCs w:val="20"/>
        </w:rPr>
      </w:pPr>
      <w:r>
        <w:rPr>
          <w:noProof/>
          <w:sz w:val="20"/>
          <w:szCs w:val="20"/>
          <w:lang w:val="en-US" w:eastAsia="en-US"/>
        </w:rPr>
        <mc:AlternateContent>
          <mc:Choice Requires="wps">
            <w:drawing>
              <wp:anchor distT="0" distB="0" distL="114300" distR="114300" simplePos="0" relativeHeight="251657728" behindDoc="1" locked="0" layoutInCell="0" allowOverlap="1">
                <wp:simplePos x="0" y="0"/>
                <wp:positionH relativeFrom="column">
                  <wp:posOffset>525780</wp:posOffset>
                </wp:positionH>
                <wp:positionV relativeFrom="paragraph">
                  <wp:posOffset>179705</wp:posOffset>
                </wp:positionV>
                <wp:extent cx="503491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49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904B37C" id="Shape 10"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1.4pt,14.15pt" to="437.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" o:allowincell="f" filled="t" strokeweight=".16931mm">
                <v:stroke joinstyle="miter"/>
                <o:lock v:ext="edit" shapetype="f"/>
              </v:line>
            </w:pict>
          </mc:Fallback>
        </mc:AlternateContent>
      </w:r>
    </w:p>
    <w:p w:rsidR="007E74D8" w:rsidRDefault="007E74D8">
      <w:pPr>
        <w:spacing w:line="200" w:lineRule="exact"/>
        <w:rPr>
          <w:sz w:val="20"/>
          <w:szCs w:val="20"/>
        </w:rPr>
      </w:pPr>
    </w:p>
    <w:p w:rsidR="007E74D8" w:rsidRDefault="007E74D8">
      <w:pPr>
        <w:spacing w:line="236" w:lineRule="exact"/>
        <w:rPr>
          <w:sz w:val="20"/>
          <w:szCs w:val="20"/>
        </w:rPr>
      </w:pPr>
    </w:p>
    <w:tbl>
      <w:tblPr>
        <w:tblW w:w="7931" w:type="dxa"/>
        <w:tblInd w:w="820" w:type="dxa"/>
        <w:tblLayout w:type="fixed"/>
        <w:tblCellMar>
          <w:left w:w="0" w:type="dxa"/>
          <w:right w:w="0" w:type="dxa"/>
        </w:tblCellMar>
        <w:tblLook w:val="04A0" w:firstRow="1" w:lastRow="0" w:firstColumn="1" w:lastColumn="0" w:noHBand="0" w:noVBand="1"/>
      </w:tblPr>
      <w:tblGrid>
        <w:gridCol w:w="2310"/>
        <w:gridCol w:w="2120"/>
        <w:gridCol w:w="1968"/>
        <w:gridCol w:w="1533"/>
      </w:tblGrid>
      <w:tr w:rsidR="007E74D8" w:rsidRPr="005C6A5C" w:rsidTr="00CF3F9F">
        <w:trPr>
          <w:trHeight w:val="278"/>
        </w:trPr>
        <w:tc>
          <w:tcPr>
            <w:tcW w:w="2310" w:type="dxa"/>
            <w:vAlign w:val="bottom"/>
          </w:tcPr>
          <w:p w:rsidR="007E74D8" w:rsidRPr="005C6A5C" w:rsidRDefault="00D4413A" w:rsidP="005C6A5C">
            <w:pPr>
              <w:jc w:val="center"/>
              <w:rPr>
                <w:sz w:val="24"/>
                <w:szCs w:val="24"/>
              </w:rPr>
            </w:pPr>
            <w:r w:rsidRPr="005C6A5C">
              <w:rPr>
                <w:rFonts w:eastAsia="Times New Roman"/>
                <w:b/>
                <w:bCs/>
                <w:sz w:val="24"/>
                <w:szCs w:val="24"/>
              </w:rPr>
              <w:t>Ekranisasi</w:t>
            </w:r>
          </w:p>
        </w:tc>
        <w:tc>
          <w:tcPr>
            <w:tcW w:w="2120" w:type="dxa"/>
            <w:vAlign w:val="bottom"/>
          </w:tcPr>
          <w:p w:rsidR="007E74D8" w:rsidRPr="005C6A5C" w:rsidRDefault="00D4413A" w:rsidP="005C6A5C">
            <w:pPr>
              <w:ind w:left="-16"/>
              <w:jc w:val="center"/>
              <w:rPr>
                <w:sz w:val="24"/>
                <w:szCs w:val="24"/>
              </w:rPr>
            </w:pPr>
            <w:r w:rsidRPr="005C6A5C">
              <w:rPr>
                <w:rFonts w:eastAsia="Times New Roman"/>
                <w:b/>
                <w:bCs/>
                <w:sz w:val="24"/>
                <w:szCs w:val="24"/>
              </w:rPr>
              <w:t>Alur</w:t>
            </w:r>
          </w:p>
        </w:tc>
        <w:tc>
          <w:tcPr>
            <w:tcW w:w="1968" w:type="dxa"/>
            <w:vAlign w:val="bottom"/>
          </w:tcPr>
          <w:p w:rsidR="007E74D8" w:rsidRPr="005C6A5C" w:rsidRDefault="00D4413A" w:rsidP="005C6A5C">
            <w:pPr>
              <w:jc w:val="center"/>
              <w:rPr>
                <w:sz w:val="24"/>
                <w:szCs w:val="24"/>
              </w:rPr>
            </w:pPr>
            <w:r w:rsidRPr="005C6A5C">
              <w:rPr>
                <w:rFonts w:eastAsia="Times New Roman"/>
                <w:b/>
                <w:bCs/>
                <w:sz w:val="24"/>
                <w:szCs w:val="24"/>
              </w:rPr>
              <w:t>Latar</w:t>
            </w:r>
          </w:p>
        </w:tc>
        <w:tc>
          <w:tcPr>
            <w:tcW w:w="1533" w:type="dxa"/>
            <w:vAlign w:val="bottom"/>
          </w:tcPr>
          <w:p w:rsidR="007E74D8" w:rsidRPr="005C6A5C" w:rsidRDefault="00D4413A" w:rsidP="005C6A5C">
            <w:pPr>
              <w:ind w:left="15"/>
              <w:jc w:val="center"/>
              <w:rPr>
                <w:sz w:val="24"/>
                <w:szCs w:val="24"/>
              </w:rPr>
            </w:pPr>
            <w:r w:rsidRPr="005C6A5C">
              <w:rPr>
                <w:rFonts w:eastAsia="Times New Roman"/>
                <w:b/>
                <w:bCs/>
                <w:sz w:val="24"/>
                <w:szCs w:val="24"/>
              </w:rPr>
              <w:t>Tokoh</w:t>
            </w:r>
          </w:p>
        </w:tc>
      </w:tr>
      <w:tr w:rsidR="007E74D8" w:rsidTr="00CF3F9F">
        <w:trPr>
          <w:trHeight w:val="86"/>
        </w:trPr>
        <w:tc>
          <w:tcPr>
            <w:tcW w:w="2310" w:type="dxa"/>
            <w:tcBorders>
              <w:bottom w:val="single" w:sz="8" w:space="0" w:color="auto"/>
            </w:tcBorders>
            <w:vAlign w:val="bottom"/>
          </w:tcPr>
          <w:p w:rsidR="007E74D8" w:rsidRDefault="007E74D8">
            <w:pPr>
              <w:rPr>
                <w:sz w:val="14"/>
                <w:szCs w:val="14"/>
              </w:rPr>
            </w:pPr>
          </w:p>
        </w:tc>
        <w:tc>
          <w:tcPr>
            <w:tcW w:w="2120" w:type="dxa"/>
            <w:tcBorders>
              <w:bottom w:val="single" w:sz="8" w:space="0" w:color="auto"/>
            </w:tcBorders>
            <w:vAlign w:val="bottom"/>
          </w:tcPr>
          <w:p w:rsidR="007E74D8" w:rsidRDefault="007E74D8">
            <w:pPr>
              <w:rPr>
                <w:sz w:val="14"/>
                <w:szCs w:val="14"/>
              </w:rPr>
            </w:pPr>
          </w:p>
        </w:tc>
        <w:tc>
          <w:tcPr>
            <w:tcW w:w="1968" w:type="dxa"/>
            <w:tcBorders>
              <w:bottom w:val="single" w:sz="8" w:space="0" w:color="auto"/>
            </w:tcBorders>
            <w:vAlign w:val="bottom"/>
          </w:tcPr>
          <w:p w:rsidR="007E74D8" w:rsidRDefault="007E74D8">
            <w:pPr>
              <w:rPr>
                <w:sz w:val="14"/>
                <w:szCs w:val="14"/>
              </w:rPr>
            </w:pPr>
          </w:p>
        </w:tc>
        <w:tc>
          <w:tcPr>
            <w:tcW w:w="1533" w:type="dxa"/>
            <w:tcBorders>
              <w:bottom w:val="single" w:sz="8" w:space="0" w:color="auto"/>
            </w:tcBorders>
            <w:vAlign w:val="bottom"/>
          </w:tcPr>
          <w:p w:rsidR="007E74D8" w:rsidRDefault="007E74D8">
            <w:pPr>
              <w:rPr>
                <w:sz w:val="14"/>
                <w:szCs w:val="14"/>
              </w:rPr>
            </w:pPr>
          </w:p>
        </w:tc>
      </w:tr>
      <w:tr w:rsidR="007E74D8" w:rsidRPr="005C6A5C" w:rsidTr="00CF3F9F">
        <w:trPr>
          <w:trHeight w:val="265"/>
        </w:trPr>
        <w:tc>
          <w:tcPr>
            <w:tcW w:w="2310" w:type="dxa"/>
            <w:vAlign w:val="bottom"/>
          </w:tcPr>
          <w:p w:rsidR="007E74D8" w:rsidRPr="005C6A5C" w:rsidRDefault="00D4413A">
            <w:pPr>
              <w:spacing w:line="219" w:lineRule="exact"/>
              <w:ind w:left="120"/>
              <w:rPr>
                <w:sz w:val="24"/>
                <w:szCs w:val="24"/>
              </w:rPr>
            </w:pPr>
            <w:r w:rsidRPr="005C6A5C">
              <w:rPr>
                <w:rFonts w:eastAsia="Times New Roman"/>
                <w:sz w:val="24"/>
                <w:szCs w:val="24"/>
              </w:rPr>
              <w:t>Penciutan</w:t>
            </w:r>
          </w:p>
        </w:tc>
        <w:tc>
          <w:tcPr>
            <w:tcW w:w="2120" w:type="dxa"/>
            <w:vAlign w:val="bottom"/>
          </w:tcPr>
          <w:p w:rsidR="007E74D8" w:rsidRPr="005C6A5C" w:rsidRDefault="006837CD" w:rsidP="005C6A5C">
            <w:pPr>
              <w:spacing w:line="219" w:lineRule="exact"/>
              <w:jc w:val="center"/>
              <w:rPr>
                <w:sz w:val="24"/>
                <w:szCs w:val="24"/>
              </w:rPr>
            </w:pPr>
            <w:r w:rsidRPr="005C6A5C">
              <w:rPr>
                <w:rFonts w:eastAsia="Times New Roman"/>
                <w:sz w:val="24"/>
                <w:szCs w:val="24"/>
              </w:rPr>
              <w:t>6</w:t>
            </w:r>
            <w:r w:rsidR="00D4413A" w:rsidRPr="005C6A5C">
              <w:rPr>
                <w:rFonts w:eastAsia="Times New Roman"/>
                <w:sz w:val="24"/>
                <w:szCs w:val="24"/>
              </w:rPr>
              <w:t>0</w:t>
            </w:r>
          </w:p>
        </w:tc>
        <w:tc>
          <w:tcPr>
            <w:tcW w:w="1968" w:type="dxa"/>
            <w:vAlign w:val="bottom"/>
          </w:tcPr>
          <w:p w:rsidR="007E74D8" w:rsidRPr="005C6A5C" w:rsidRDefault="003E4A43" w:rsidP="005C6A5C">
            <w:pPr>
              <w:spacing w:line="219" w:lineRule="exact"/>
              <w:ind w:right="-15"/>
              <w:jc w:val="center"/>
              <w:rPr>
                <w:sz w:val="24"/>
                <w:szCs w:val="24"/>
              </w:rPr>
            </w:pPr>
            <w:r w:rsidRPr="005C6A5C">
              <w:rPr>
                <w:sz w:val="24"/>
                <w:szCs w:val="24"/>
              </w:rPr>
              <w:t>9</w:t>
            </w:r>
          </w:p>
        </w:tc>
        <w:tc>
          <w:tcPr>
            <w:tcW w:w="1533" w:type="dxa"/>
            <w:vAlign w:val="bottom"/>
          </w:tcPr>
          <w:p w:rsidR="007E74D8" w:rsidRPr="005C6A5C" w:rsidRDefault="003E4A43" w:rsidP="005C6A5C">
            <w:pPr>
              <w:spacing w:line="219" w:lineRule="exact"/>
              <w:jc w:val="center"/>
              <w:rPr>
                <w:sz w:val="24"/>
                <w:szCs w:val="24"/>
              </w:rPr>
            </w:pPr>
            <w:r w:rsidRPr="005C6A5C">
              <w:rPr>
                <w:rFonts w:eastAsia="Times New Roman"/>
                <w:w w:val="98"/>
                <w:sz w:val="24"/>
                <w:szCs w:val="24"/>
              </w:rPr>
              <w:t>6</w:t>
            </w:r>
          </w:p>
        </w:tc>
      </w:tr>
      <w:tr w:rsidR="007E74D8" w:rsidRPr="005C6A5C" w:rsidTr="00CF3F9F">
        <w:trPr>
          <w:trHeight w:val="278"/>
        </w:trPr>
        <w:tc>
          <w:tcPr>
            <w:tcW w:w="2310" w:type="dxa"/>
            <w:vAlign w:val="bottom"/>
          </w:tcPr>
          <w:p w:rsidR="007E74D8" w:rsidRPr="005C6A5C" w:rsidRDefault="00D4413A">
            <w:pPr>
              <w:ind w:left="120"/>
              <w:rPr>
                <w:sz w:val="24"/>
                <w:szCs w:val="24"/>
              </w:rPr>
            </w:pPr>
            <w:r w:rsidRPr="005C6A5C">
              <w:rPr>
                <w:rFonts w:eastAsia="Times New Roman"/>
                <w:sz w:val="24"/>
                <w:szCs w:val="24"/>
              </w:rPr>
              <w:t>Penambahan</w:t>
            </w:r>
          </w:p>
        </w:tc>
        <w:tc>
          <w:tcPr>
            <w:tcW w:w="2120" w:type="dxa"/>
            <w:vAlign w:val="bottom"/>
          </w:tcPr>
          <w:p w:rsidR="007E74D8" w:rsidRPr="005C6A5C" w:rsidRDefault="00D4413A" w:rsidP="005C6A5C">
            <w:pPr>
              <w:jc w:val="center"/>
              <w:rPr>
                <w:sz w:val="24"/>
                <w:szCs w:val="24"/>
              </w:rPr>
            </w:pPr>
            <w:r w:rsidRPr="005C6A5C">
              <w:rPr>
                <w:rFonts w:eastAsia="Times New Roman"/>
                <w:sz w:val="24"/>
                <w:szCs w:val="24"/>
              </w:rPr>
              <w:t>14</w:t>
            </w:r>
          </w:p>
        </w:tc>
        <w:tc>
          <w:tcPr>
            <w:tcW w:w="1968" w:type="dxa"/>
            <w:vAlign w:val="bottom"/>
          </w:tcPr>
          <w:p w:rsidR="007E74D8" w:rsidRPr="005C6A5C" w:rsidRDefault="003E4A43" w:rsidP="005C6A5C">
            <w:pPr>
              <w:ind w:right="-15"/>
              <w:jc w:val="center"/>
              <w:rPr>
                <w:sz w:val="24"/>
                <w:szCs w:val="24"/>
              </w:rPr>
            </w:pPr>
            <w:r w:rsidRPr="005C6A5C">
              <w:rPr>
                <w:rFonts w:eastAsia="Times New Roman"/>
                <w:sz w:val="24"/>
                <w:szCs w:val="24"/>
              </w:rPr>
              <w:t>4</w:t>
            </w:r>
          </w:p>
        </w:tc>
        <w:tc>
          <w:tcPr>
            <w:tcW w:w="1533" w:type="dxa"/>
            <w:vAlign w:val="bottom"/>
          </w:tcPr>
          <w:p w:rsidR="007E74D8" w:rsidRPr="005C6A5C" w:rsidRDefault="003E4A43" w:rsidP="005C6A5C">
            <w:pPr>
              <w:jc w:val="center"/>
              <w:rPr>
                <w:sz w:val="24"/>
                <w:szCs w:val="24"/>
              </w:rPr>
            </w:pPr>
            <w:r w:rsidRPr="005C6A5C">
              <w:rPr>
                <w:rFonts w:eastAsia="Times New Roman"/>
                <w:sz w:val="24"/>
                <w:szCs w:val="24"/>
              </w:rPr>
              <w:t>4</w:t>
            </w:r>
          </w:p>
        </w:tc>
      </w:tr>
      <w:tr w:rsidR="007E74D8" w:rsidRPr="005C6A5C" w:rsidTr="00CF3F9F">
        <w:trPr>
          <w:trHeight w:val="278"/>
        </w:trPr>
        <w:tc>
          <w:tcPr>
            <w:tcW w:w="2310" w:type="dxa"/>
            <w:vAlign w:val="bottom"/>
          </w:tcPr>
          <w:p w:rsidR="007E74D8" w:rsidRPr="005C6A5C" w:rsidRDefault="00D4413A">
            <w:pPr>
              <w:ind w:left="120"/>
              <w:rPr>
                <w:sz w:val="24"/>
                <w:szCs w:val="24"/>
              </w:rPr>
            </w:pPr>
            <w:r w:rsidRPr="005C6A5C">
              <w:rPr>
                <w:rFonts w:eastAsia="Times New Roman"/>
                <w:sz w:val="24"/>
                <w:szCs w:val="24"/>
              </w:rPr>
              <w:t>Perubahan Variasi</w:t>
            </w:r>
          </w:p>
        </w:tc>
        <w:tc>
          <w:tcPr>
            <w:tcW w:w="2120" w:type="dxa"/>
            <w:vAlign w:val="bottom"/>
          </w:tcPr>
          <w:p w:rsidR="007E74D8" w:rsidRPr="005C6A5C" w:rsidRDefault="00D4413A" w:rsidP="005C6A5C">
            <w:pPr>
              <w:jc w:val="center"/>
              <w:rPr>
                <w:sz w:val="24"/>
                <w:szCs w:val="24"/>
              </w:rPr>
            </w:pPr>
            <w:r w:rsidRPr="005C6A5C">
              <w:rPr>
                <w:rFonts w:eastAsia="Times New Roman"/>
                <w:sz w:val="24"/>
                <w:szCs w:val="24"/>
              </w:rPr>
              <w:t>14</w:t>
            </w:r>
          </w:p>
        </w:tc>
        <w:tc>
          <w:tcPr>
            <w:tcW w:w="1968" w:type="dxa"/>
            <w:vAlign w:val="bottom"/>
          </w:tcPr>
          <w:p w:rsidR="007E74D8" w:rsidRPr="005C6A5C" w:rsidRDefault="003E4A43" w:rsidP="005C6A5C">
            <w:pPr>
              <w:ind w:right="-15"/>
              <w:jc w:val="center"/>
              <w:rPr>
                <w:sz w:val="24"/>
                <w:szCs w:val="24"/>
              </w:rPr>
            </w:pPr>
            <w:r w:rsidRPr="005C6A5C">
              <w:rPr>
                <w:rFonts w:eastAsia="Times New Roman"/>
                <w:sz w:val="24"/>
                <w:szCs w:val="24"/>
              </w:rPr>
              <w:t>4</w:t>
            </w:r>
          </w:p>
        </w:tc>
        <w:tc>
          <w:tcPr>
            <w:tcW w:w="1533" w:type="dxa"/>
            <w:vAlign w:val="bottom"/>
          </w:tcPr>
          <w:p w:rsidR="007E74D8" w:rsidRPr="005C6A5C" w:rsidRDefault="003E4A43" w:rsidP="005C6A5C">
            <w:pPr>
              <w:jc w:val="center"/>
              <w:rPr>
                <w:sz w:val="24"/>
                <w:szCs w:val="24"/>
              </w:rPr>
            </w:pPr>
            <w:r w:rsidRPr="005C6A5C">
              <w:rPr>
                <w:rFonts w:eastAsia="Times New Roman"/>
                <w:w w:val="98"/>
                <w:sz w:val="24"/>
                <w:szCs w:val="24"/>
              </w:rPr>
              <w:t>4</w:t>
            </w:r>
          </w:p>
        </w:tc>
      </w:tr>
      <w:tr w:rsidR="007E74D8" w:rsidRPr="005C6A5C" w:rsidTr="00CF3F9F">
        <w:trPr>
          <w:trHeight w:val="278"/>
        </w:trPr>
        <w:tc>
          <w:tcPr>
            <w:tcW w:w="2310" w:type="dxa"/>
            <w:vAlign w:val="bottom"/>
          </w:tcPr>
          <w:p w:rsidR="007E74D8" w:rsidRPr="005C6A5C" w:rsidRDefault="00D4413A">
            <w:pPr>
              <w:ind w:left="120"/>
              <w:rPr>
                <w:sz w:val="24"/>
                <w:szCs w:val="24"/>
              </w:rPr>
            </w:pPr>
            <w:r w:rsidRPr="005C6A5C">
              <w:rPr>
                <w:rFonts w:eastAsia="Times New Roman"/>
                <w:sz w:val="24"/>
                <w:szCs w:val="24"/>
              </w:rPr>
              <w:t>Jumlah Per Aspek</w:t>
            </w:r>
          </w:p>
        </w:tc>
        <w:tc>
          <w:tcPr>
            <w:tcW w:w="2120" w:type="dxa"/>
            <w:vAlign w:val="bottom"/>
          </w:tcPr>
          <w:p w:rsidR="007E74D8" w:rsidRPr="005C6A5C" w:rsidRDefault="00D4413A" w:rsidP="005C6A5C">
            <w:pPr>
              <w:jc w:val="center"/>
              <w:rPr>
                <w:sz w:val="24"/>
                <w:szCs w:val="24"/>
              </w:rPr>
            </w:pPr>
            <w:r w:rsidRPr="005C6A5C">
              <w:rPr>
                <w:rFonts w:eastAsia="Times New Roman"/>
                <w:sz w:val="24"/>
                <w:szCs w:val="24"/>
              </w:rPr>
              <w:t>88</w:t>
            </w:r>
          </w:p>
        </w:tc>
        <w:tc>
          <w:tcPr>
            <w:tcW w:w="1968" w:type="dxa"/>
            <w:vAlign w:val="bottom"/>
          </w:tcPr>
          <w:p w:rsidR="007E74D8" w:rsidRPr="005C6A5C" w:rsidRDefault="003E4A43" w:rsidP="005C6A5C">
            <w:pPr>
              <w:ind w:right="-15"/>
              <w:jc w:val="center"/>
              <w:rPr>
                <w:sz w:val="24"/>
                <w:szCs w:val="24"/>
              </w:rPr>
            </w:pPr>
            <w:r w:rsidRPr="005C6A5C">
              <w:rPr>
                <w:rFonts w:eastAsia="Times New Roman"/>
                <w:sz w:val="24"/>
                <w:szCs w:val="24"/>
              </w:rPr>
              <w:t>17</w:t>
            </w:r>
          </w:p>
        </w:tc>
        <w:tc>
          <w:tcPr>
            <w:tcW w:w="1533" w:type="dxa"/>
            <w:vAlign w:val="bottom"/>
          </w:tcPr>
          <w:p w:rsidR="007E74D8" w:rsidRPr="005C6A5C" w:rsidRDefault="003E4A43" w:rsidP="005C6A5C">
            <w:pPr>
              <w:jc w:val="center"/>
              <w:rPr>
                <w:sz w:val="24"/>
                <w:szCs w:val="24"/>
              </w:rPr>
            </w:pPr>
            <w:r w:rsidRPr="005C6A5C">
              <w:rPr>
                <w:rFonts w:eastAsia="Times New Roman"/>
                <w:sz w:val="24"/>
                <w:szCs w:val="24"/>
              </w:rPr>
              <w:t>13</w:t>
            </w:r>
          </w:p>
        </w:tc>
      </w:tr>
      <w:tr w:rsidR="007E74D8" w:rsidRPr="005C6A5C" w:rsidTr="00CF3F9F">
        <w:trPr>
          <w:trHeight w:val="278"/>
        </w:trPr>
        <w:tc>
          <w:tcPr>
            <w:tcW w:w="2310" w:type="dxa"/>
            <w:vAlign w:val="bottom"/>
          </w:tcPr>
          <w:p w:rsidR="007E74D8" w:rsidRPr="005C6A5C" w:rsidRDefault="00D4413A" w:rsidP="003E4A43">
            <w:pPr>
              <w:ind w:left="120" w:right="-141"/>
              <w:rPr>
                <w:sz w:val="24"/>
                <w:szCs w:val="24"/>
              </w:rPr>
            </w:pPr>
            <w:r w:rsidRPr="005C6A5C">
              <w:rPr>
                <w:rFonts w:eastAsia="Times New Roman"/>
                <w:sz w:val="24"/>
                <w:szCs w:val="24"/>
              </w:rPr>
              <w:t>Total Temuan</w:t>
            </w:r>
          </w:p>
        </w:tc>
        <w:tc>
          <w:tcPr>
            <w:tcW w:w="2120" w:type="dxa"/>
            <w:vAlign w:val="bottom"/>
          </w:tcPr>
          <w:p w:rsidR="007E74D8" w:rsidRPr="005C6A5C" w:rsidRDefault="007E74D8" w:rsidP="005C6A5C">
            <w:pPr>
              <w:jc w:val="center"/>
              <w:rPr>
                <w:sz w:val="24"/>
                <w:szCs w:val="24"/>
              </w:rPr>
            </w:pPr>
          </w:p>
        </w:tc>
        <w:tc>
          <w:tcPr>
            <w:tcW w:w="1968" w:type="dxa"/>
            <w:vAlign w:val="bottom"/>
          </w:tcPr>
          <w:p w:rsidR="007E74D8" w:rsidRPr="005C6A5C" w:rsidRDefault="00D4413A" w:rsidP="005C6A5C">
            <w:pPr>
              <w:ind w:right="-15"/>
              <w:jc w:val="center"/>
              <w:rPr>
                <w:b/>
                <w:bCs/>
                <w:sz w:val="24"/>
                <w:szCs w:val="24"/>
              </w:rPr>
            </w:pPr>
            <w:r w:rsidRPr="005C6A5C">
              <w:rPr>
                <w:rFonts w:eastAsia="Times New Roman"/>
                <w:b/>
                <w:bCs/>
                <w:sz w:val="24"/>
                <w:szCs w:val="24"/>
              </w:rPr>
              <w:t>118</w:t>
            </w:r>
          </w:p>
        </w:tc>
        <w:tc>
          <w:tcPr>
            <w:tcW w:w="1533" w:type="dxa"/>
            <w:vAlign w:val="bottom"/>
          </w:tcPr>
          <w:p w:rsidR="007E74D8" w:rsidRPr="005C6A5C" w:rsidRDefault="007E74D8" w:rsidP="005C6A5C">
            <w:pPr>
              <w:jc w:val="center"/>
              <w:rPr>
                <w:sz w:val="24"/>
                <w:szCs w:val="24"/>
              </w:rPr>
            </w:pPr>
          </w:p>
        </w:tc>
      </w:tr>
      <w:tr w:rsidR="007E74D8" w:rsidRPr="005C6A5C" w:rsidTr="00CF3F9F">
        <w:trPr>
          <w:trHeight w:val="276"/>
        </w:trPr>
        <w:tc>
          <w:tcPr>
            <w:tcW w:w="2310" w:type="dxa"/>
            <w:vAlign w:val="bottom"/>
          </w:tcPr>
          <w:p w:rsidR="007E74D8" w:rsidRPr="005C6A5C" w:rsidRDefault="00D4413A">
            <w:pPr>
              <w:spacing w:line="228" w:lineRule="exact"/>
              <w:ind w:left="120"/>
              <w:rPr>
                <w:sz w:val="24"/>
                <w:szCs w:val="24"/>
              </w:rPr>
            </w:pPr>
            <w:r w:rsidRPr="005C6A5C">
              <w:rPr>
                <w:rFonts w:eastAsia="Times New Roman"/>
                <w:sz w:val="24"/>
                <w:szCs w:val="24"/>
              </w:rPr>
              <w:t>Persentase</w:t>
            </w:r>
          </w:p>
        </w:tc>
        <w:tc>
          <w:tcPr>
            <w:tcW w:w="2120" w:type="dxa"/>
            <w:vAlign w:val="bottom"/>
          </w:tcPr>
          <w:p w:rsidR="007E74D8" w:rsidRPr="005C6A5C" w:rsidRDefault="00D4413A" w:rsidP="005C6A5C">
            <w:pPr>
              <w:spacing w:line="228" w:lineRule="exact"/>
              <w:jc w:val="center"/>
              <w:rPr>
                <w:sz w:val="24"/>
                <w:szCs w:val="24"/>
              </w:rPr>
            </w:pPr>
            <w:r w:rsidRPr="005C6A5C">
              <w:rPr>
                <w:rFonts w:eastAsia="Times New Roman"/>
                <w:sz w:val="24"/>
                <w:szCs w:val="24"/>
              </w:rPr>
              <w:t>75%</w:t>
            </w:r>
          </w:p>
        </w:tc>
        <w:tc>
          <w:tcPr>
            <w:tcW w:w="1968" w:type="dxa"/>
            <w:vAlign w:val="bottom"/>
          </w:tcPr>
          <w:p w:rsidR="007E74D8" w:rsidRPr="005C6A5C" w:rsidRDefault="003E4A43" w:rsidP="005C6A5C">
            <w:pPr>
              <w:spacing w:line="228" w:lineRule="exact"/>
              <w:ind w:right="-15"/>
              <w:jc w:val="center"/>
              <w:rPr>
                <w:sz w:val="24"/>
                <w:szCs w:val="24"/>
              </w:rPr>
            </w:pPr>
            <w:r w:rsidRPr="005C6A5C">
              <w:rPr>
                <w:rFonts w:eastAsia="Times New Roman"/>
                <w:sz w:val="24"/>
                <w:szCs w:val="24"/>
              </w:rPr>
              <w:t>14%</w:t>
            </w:r>
          </w:p>
        </w:tc>
        <w:tc>
          <w:tcPr>
            <w:tcW w:w="1533" w:type="dxa"/>
            <w:vAlign w:val="bottom"/>
          </w:tcPr>
          <w:p w:rsidR="007E74D8" w:rsidRPr="005C6A5C" w:rsidRDefault="006837CD" w:rsidP="005C6A5C">
            <w:pPr>
              <w:spacing w:line="228" w:lineRule="exact"/>
              <w:jc w:val="center"/>
              <w:rPr>
                <w:sz w:val="24"/>
                <w:szCs w:val="24"/>
              </w:rPr>
            </w:pPr>
            <w:r w:rsidRPr="005C6A5C">
              <w:rPr>
                <w:rFonts w:eastAsia="Times New Roman"/>
                <w:w w:val="98"/>
                <w:sz w:val="24"/>
                <w:szCs w:val="24"/>
              </w:rPr>
              <w:t>1</w:t>
            </w:r>
            <w:r w:rsidR="003E4A43" w:rsidRPr="005C6A5C">
              <w:rPr>
                <w:rFonts w:eastAsia="Times New Roman"/>
                <w:w w:val="98"/>
                <w:sz w:val="24"/>
                <w:szCs w:val="24"/>
              </w:rPr>
              <w:t>1</w:t>
            </w:r>
            <w:r w:rsidRPr="005C6A5C">
              <w:rPr>
                <w:rFonts w:eastAsia="Times New Roman"/>
                <w:w w:val="98"/>
                <w:sz w:val="24"/>
                <w:szCs w:val="24"/>
              </w:rPr>
              <w:t xml:space="preserve"> %</w:t>
            </w:r>
          </w:p>
        </w:tc>
      </w:tr>
      <w:tr w:rsidR="007E74D8" w:rsidRPr="005C6A5C" w:rsidTr="00CF3F9F">
        <w:trPr>
          <w:trHeight w:val="278"/>
        </w:trPr>
        <w:tc>
          <w:tcPr>
            <w:tcW w:w="2310" w:type="dxa"/>
            <w:vAlign w:val="bottom"/>
          </w:tcPr>
          <w:p w:rsidR="007E74D8" w:rsidRPr="005C6A5C" w:rsidRDefault="00D4413A">
            <w:pPr>
              <w:ind w:left="120"/>
              <w:rPr>
                <w:sz w:val="24"/>
                <w:szCs w:val="24"/>
              </w:rPr>
            </w:pPr>
            <w:r w:rsidRPr="005C6A5C">
              <w:rPr>
                <w:rFonts w:eastAsia="Times New Roman"/>
                <w:sz w:val="24"/>
                <w:szCs w:val="24"/>
              </w:rPr>
              <w:t>Jumlah Persentase</w:t>
            </w:r>
          </w:p>
        </w:tc>
        <w:tc>
          <w:tcPr>
            <w:tcW w:w="2120" w:type="dxa"/>
            <w:vAlign w:val="bottom"/>
          </w:tcPr>
          <w:p w:rsidR="007E74D8" w:rsidRPr="005C6A5C" w:rsidRDefault="007E74D8" w:rsidP="005C6A5C">
            <w:pPr>
              <w:jc w:val="center"/>
              <w:rPr>
                <w:sz w:val="24"/>
                <w:szCs w:val="24"/>
              </w:rPr>
            </w:pPr>
          </w:p>
        </w:tc>
        <w:tc>
          <w:tcPr>
            <w:tcW w:w="1968" w:type="dxa"/>
            <w:vAlign w:val="bottom"/>
          </w:tcPr>
          <w:p w:rsidR="007E74D8" w:rsidRPr="005C6A5C" w:rsidRDefault="00D4413A" w:rsidP="005C6A5C">
            <w:pPr>
              <w:ind w:right="-15"/>
              <w:jc w:val="center"/>
              <w:rPr>
                <w:b/>
                <w:bCs/>
                <w:sz w:val="24"/>
                <w:szCs w:val="24"/>
              </w:rPr>
            </w:pPr>
            <w:r w:rsidRPr="005C6A5C">
              <w:rPr>
                <w:rFonts w:eastAsia="Times New Roman"/>
                <w:b/>
                <w:bCs/>
                <w:sz w:val="24"/>
                <w:szCs w:val="24"/>
              </w:rPr>
              <w:t>100%</w:t>
            </w:r>
          </w:p>
        </w:tc>
        <w:tc>
          <w:tcPr>
            <w:tcW w:w="1533" w:type="dxa"/>
            <w:vAlign w:val="bottom"/>
          </w:tcPr>
          <w:p w:rsidR="007E74D8" w:rsidRPr="005C6A5C" w:rsidRDefault="007E74D8" w:rsidP="005C6A5C">
            <w:pPr>
              <w:jc w:val="center"/>
              <w:rPr>
                <w:sz w:val="24"/>
                <w:szCs w:val="24"/>
              </w:rPr>
            </w:pPr>
          </w:p>
        </w:tc>
      </w:tr>
      <w:tr w:rsidR="007E74D8" w:rsidRPr="005C6A5C" w:rsidTr="00EB1D89">
        <w:trPr>
          <w:trHeight w:val="97"/>
        </w:trPr>
        <w:tc>
          <w:tcPr>
            <w:tcW w:w="2310" w:type="dxa"/>
            <w:tcBorders>
              <w:bottom w:val="single" w:sz="8" w:space="0" w:color="auto"/>
            </w:tcBorders>
            <w:vAlign w:val="bottom"/>
          </w:tcPr>
          <w:p w:rsidR="007E74D8" w:rsidRPr="005C6A5C" w:rsidRDefault="007E74D8" w:rsidP="00D4413A">
            <w:pPr>
              <w:spacing w:line="228" w:lineRule="exact"/>
              <w:rPr>
                <w:sz w:val="24"/>
                <w:szCs w:val="24"/>
              </w:rPr>
            </w:pPr>
          </w:p>
        </w:tc>
        <w:tc>
          <w:tcPr>
            <w:tcW w:w="2120" w:type="dxa"/>
            <w:tcBorders>
              <w:bottom w:val="single" w:sz="8" w:space="0" w:color="auto"/>
            </w:tcBorders>
            <w:vAlign w:val="bottom"/>
          </w:tcPr>
          <w:p w:rsidR="007E74D8" w:rsidRPr="005C6A5C" w:rsidRDefault="007E74D8" w:rsidP="005C6A5C">
            <w:pPr>
              <w:spacing w:line="228" w:lineRule="exact"/>
              <w:jc w:val="center"/>
              <w:rPr>
                <w:sz w:val="24"/>
                <w:szCs w:val="24"/>
              </w:rPr>
            </w:pPr>
          </w:p>
        </w:tc>
        <w:tc>
          <w:tcPr>
            <w:tcW w:w="1968" w:type="dxa"/>
            <w:tcBorders>
              <w:bottom w:val="single" w:sz="8" w:space="0" w:color="auto"/>
            </w:tcBorders>
            <w:vAlign w:val="bottom"/>
          </w:tcPr>
          <w:p w:rsidR="007E74D8" w:rsidRPr="005C6A5C" w:rsidRDefault="007E74D8" w:rsidP="00EB1D89">
            <w:pPr>
              <w:spacing w:line="228" w:lineRule="exact"/>
              <w:ind w:right="980"/>
              <w:rPr>
                <w:sz w:val="24"/>
                <w:szCs w:val="24"/>
              </w:rPr>
            </w:pPr>
          </w:p>
        </w:tc>
        <w:tc>
          <w:tcPr>
            <w:tcW w:w="1533" w:type="dxa"/>
            <w:tcBorders>
              <w:bottom w:val="single" w:sz="8" w:space="0" w:color="auto"/>
            </w:tcBorders>
            <w:vAlign w:val="bottom"/>
          </w:tcPr>
          <w:p w:rsidR="007E74D8" w:rsidRPr="005C6A5C" w:rsidRDefault="007E74D8" w:rsidP="005C6A5C">
            <w:pPr>
              <w:spacing w:line="228" w:lineRule="exact"/>
              <w:jc w:val="center"/>
              <w:rPr>
                <w:sz w:val="24"/>
                <w:szCs w:val="24"/>
              </w:rPr>
            </w:pPr>
          </w:p>
        </w:tc>
      </w:tr>
    </w:tbl>
    <w:p w:rsidR="007E74D8" w:rsidRPr="005C6A5C" w:rsidRDefault="007E74D8" w:rsidP="00EB1D89">
      <w:pPr>
        <w:spacing w:line="302" w:lineRule="exact"/>
        <w:rPr>
          <w:sz w:val="24"/>
          <w:szCs w:val="24"/>
        </w:rPr>
      </w:pPr>
    </w:p>
    <w:p w:rsidR="00F91D19" w:rsidRDefault="006837CD" w:rsidP="00F91D19">
      <w:pPr>
        <w:ind w:left="851"/>
        <w:jc w:val="center"/>
        <w:rPr>
          <w:rFonts w:eastAsia="Times New Roman"/>
          <w:b/>
          <w:bCs/>
          <w:sz w:val="24"/>
          <w:szCs w:val="24"/>
        </w:rPr>
      </w:pPr>
      <w:r>
        <w:rPr>
          <w:rFonts w:eastAsia="Times New Roman"/>
          <w:b/>
          <w:bCs/>
          <w:sz w:val="24"/>
          <w:szCs w:val="24"/>
        </w:rPr>
        <w:t>Tabel 2</w:t>
      </w:r>
    </w:p>
    <w:p w:rsidR="002C2765" w:rsidRPr="00EB1D89" w:rsidRDefault="008D4063" w:rsidP="00EB1D89">
      <w:pPr>
        <w:ind w:left="851"/>
        <w:jc w:val="center"/>
        <w:rPr>
          <w:rFonts w:eastAsia="Times New Roman"/>
          <w:b/>
          <w:bCs/>
          <w:sz w:val="24"/>
          <w:szCs w:val="24"/>
        </w:rPr>
      </w:pPr>
      <w:r w:rsidRPr="008D4063">
        <w:rPr>
          <w:rFonts w:eastAsia="Times New Roman"/>
          <w:b/>
          <w:bCs/>
          <w:sz w:val="24"/>
          <w:szCs w:val="24"/>
        </w:rPr>
        <w:t xml:space="preserve">Persentase Nilai Religius pada Novel </w:t>
      </w:r>
      <w:r w:rsidRPr="00F2388C">
        <w:rPr>
          <w:rFonts w:eastAsia="Times New Roman"/>
          <w:b/>
          <w:bCs/>
          <w:i/>
          <w:iCs/>
          <w:sz w:val="24"/>
          <w:szCs w:val="24"/>
        </w:rPr>
        <w:t>Wedding</w:t>
      </w:r>
      <w:r w:rsidRPr="008D4063">
        <w:rPr>
          <w:rFonts w:eastAsia="Times New Roman"/>
          <w:b/>
          <w:bCs/>
          <w:sz w:val="24"/>
          <w:szCs w:val="24"/>
        </w:rPr>
        <w:t xml:space="preserve"> </w:t>
      </w:r>
      <w:r w:rsidRPr="00F2388C">
        <w:rPr>
          <w:rFonts w:eastAsia="Times New Roman"/>
          <w:b/>
          <w:bCs/>
          <w:i/>
          <w:iCs/>
          <w:sz w:val="24"/>
          <w:szCs w:val="24"/>
        </w:rPr>
        <w:t>Agreement</w:t>
      </w:r>
      <w:r w:rsidRPr="008D4063">
        <w:rPr>
          <w:rFonts w:eastAsia="Times New Roman"/>
          <w:b/>
          <w:bCs/>
          <w:sz w:val="24"/>
          <w:szCs w:val="24"/>
        </w:rPr>
        <w:t xml:space="preserve"> </w:t>
      </w:r>
      <w:r w:rsidR="000C1623" w:rsidRPr="008D4063">
        <w:rPr>
          <w:rFonts w:eastAsia="Times New Roman"/>
          <w:b/>
          <w:bCs/>
          <w:sz w:val="24"/>
          <w:szCs w:val="24"/>
        </w:rPr>
        <w:t xml:space="preserve">Karya </w:t>
      </w:r>
      <w:r w:rsidRPr="008D4063">
        <w:rPr>
          <w:rFonts w:eastAsia="Times New Roman"/>
          <w:b/>
          <w:bCs/>
          <w:sz w:val="24"/>
          <w:szCs w:val="24"/>
        </w:rPr>
        <w:t>Mia Chuz</w:t>
      </w:r>
    </w:p>
    <w:p w:rsidR="007E74D8" w:rsidRDefault="007E74D8">
      <w:pPr>
        <w:spacing w:line="20" w:lineRule="exact"/>
        <w:rPr>
          <w:sz w:val="20"/>
          <w:szCs w:val="20"/>
        </w:rPr>
      </w:pPr>
    </w:p>
    <w:p w:rsidR="007E74D8" w:rsidRDefault="007E74D8">
      <w:pPr>
        <w:spacing w:line="200" w:lineRule="exact"/>
        <w:rPr>
          <w:sz w:val="20"/>
          <w:szCs w:val="20"/>
        </w:rPr>
      </w:pPr>
    </w:p>
    <w:p w:rsidR="007E74D8" w:rsidRDefault="007961E5">
      <w:pPr>
        <w:spacing w:line="238" w:lineRule="exact"/>
        <w:rPr>
          <w:sz w:val="20"/>
          <w:szCs w:val="20"/>
        </w:rPr>
      </w:pPr>
      <w:r>
        <w:rPr>
          <w:noProof/>
          <w:sz w:val="20"/>
          <w:szCs w:val="20"/>
          <w:lang w:val="en-US" w:eastAsia="en-US"/>
        </w:rPr>
        <mc:AlternateContent>
          <mc:Choice Requires="wps">
            <w:drawing>
              <wp:anchor distT="0" distB="0" distL="114300" distR="114300" simplePos="0" relativeHeight="251657216" behindDoc="1" locked="0" layoutInCell="0" allowOverlap="1">
                <wp:simplePos x="0" y="0"/>
                <wp:positionH relativeFrom="column">
                  <wp:posOffset>525780</wp:posOffset>
                </wp:positionH>
                <wp:positionV relativeFrom="paragraph">
                  <wp:posOffset>29495</wp:posOffset>
                </wp:positionV>
                <wp:extent cx="503491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4915"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F12F3E" id="Shape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4pt,2.3pt" to="437.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" o:allowincell="f" filled="t" strokeweight=".48pt">
                <v:stroke joinstyle="miter"/>
                <o:lock v:ext="edit" shapetype="f"/>
              </v:line>
            </w:pict>
          </mc:Fallback>
        </mc:AlternateContent>
      </w:r>
    </w:p>
    <w:tbl>
      <w:tblPr>
        <w:tblW w:w="7970" w:type="dxa"/>
        <w:tblInd w:w="820" w:type="dxa"/>
        <w:tblLayout w:type="fixed"/>
        <w:tblCellMar>
          <w:left w:w="0" w:type="dxa"/>
          <w:right w:w="0" w:type="dxa"/>
        </w:tblCellMar>
        <w:tblLook w:val="04A0" w:firstRow="1" w:lastRow="0" w:firstColumn="1" w:lastColumn="0" w:noHBand="0" w:noVBand="1"/>
      </w:tblPr>
      <w:tblGrid>
        <w:gridCol w:w="2220"/>
        <w:gridCol w:w="2347"/>
        <w:gridCol w:w="1701"/>
        <w:gridCol w:w="1702"/>
      </w:tblGrid>
      <w:tr w:rsidR="007E74D8" w:rsidTr="00791888">
        <w:trPr>
          <w:trHeight w:val="230"/>
        </w:trPr>
        <w:tc>
          <w:tcPr>
            <w:tcW w:w="2220" w:type="dxa"/>
            <w:vAlign w:val="bottom"/>
          </w:tcPr>
          <w:p w:rsidR="007E74D8" w:rsidRPr="005C6A5C" w:rsidRDefault="006837CD" w:rsidP="005C6A5C">
            <w:pPr>
              <w:jc w:val="center"/>
              <w:rPr>
                <w:sz w:val="24"/>
                <w:szCs w:val="24"/>
              </w:rPr>
            </w:pPr>
            <w:r w:rsidRPr="005C6A5C">
              <w:rPr>
                <w:rFonts w:eastAsia="Times New Roman"/>
                <w:b/>
                <w:bCs/>
                <w:sz w:val="24"/>
                <w:szCs w:val="24"/>
              </w:rPr>
              <w:t>Aspek</w:t>
            </w:r>
            <w:r w:rsidR="008D4063" w:rsidRPr="005C6A5C">
              <w:rPr>
                <w:rFonts w:eastAsia="Times New Roman"/>
                <w:b/>
                <w:bCs/>
                <w:sz w:val="24"/>
                <w:szCs w:val="24"/>
              </w:rPr>
              <w:t xml:space="preserve"> Religius</w:t>
            </w:r>
          </w:p>
        </w:tc>
        <w:tc>
          <w:tcPr>
            <w:tcW w:w="2347" w:type="dxa"/>
            <w:vAlign w:val="bottom"/>
          </w:tcPr>
          <w:p w:rsidR="007E74D8" w:rsidRPr="005C6A5C" w:rsidRDefault="008D4063" w:rsidP="009E29D9">
            <w:pPr>
              <w:jc w:val="center"/>
              <w:rPr>
                <w:sz w:val="24"/>
                <w:szCs w:val="24"/>
              </w:rPr>
            </w:pPr>
            <w:r w:rsidRPr="005C6A5C">
              <w:rPr>
                <w:rFonts w:eastAsia="Times New Roman"/>
                <w:b/>
                <w:bCs/>
                <w:sz w:val="24"/>
                <w:szCs w:val="24"/>
              </w:rPr>
              <w:t>Penyajian Data</w:t>
            </w:r>
          </w:p>
        </w:tc>
        <w:tc>
          <w:tcPr>
            <w:tcW w:w="1701" w:type="dxa"/>
            <w:vAlign w:val="bottom"/>
          </w:tcPr>
          <w:p w:rsidR="007E74D8" w:rsidRPr="005C6A5C" w:rsidRDefault="006837CD" w:rsidP="005C6A5C">
            <w:pPr>
              <w:ind w:left="-5"/>
              <w:jc w:val="right"/>
              <w:rPr>
                <w:sz w:val="24"/>
                <w:szCs w:val="24"/>
              </w:rPr>
            </w:pPr>
            <w:r w:rsidRPr="005C6A5C">
              <w:rPr>
                <w:rFonts w:eastAsia="Times New Roman"/>
                <w:b/>
                <w:bCs/>
                <w:sz w:val="24"/>
                <w:szCs w:val="24"/>
              </w:rPr>
              <w:t>Total Temuan</w:t>
            </w:r>
          </w:p>
        </w:tc>
        <w:tc>
          <w:tcPr>
            <w:tcW w:w="1702" w:type="dxa"/>
            <w:vAlign w:val="bottom"/>
          </w:tcPr>
          <w:p w:rsidR="007E74D8" w:rsidRPr="005C6A5C" w:rsidRDefault="006837CD" w:rsidP="005C6A5C">
            <w:pPr>
              <w:ind w:left="285"/>
              <w:rPr>
                <w:sz w:val="24"/>
                <w:szCs w:val="24"/>
              </w:rPr>
            </w:pPr>
            <w:r w:rsidRPr="005C6A5C">
              <w:rPr>
                <w:rFonts w:eastAsia="Times New Roman"/>
                <w:b/>
                <w:bCs/>
                <w:sz w:val="24"/>
                <w:szCs w:val="24"/>
              </w:rPr>
              <w:t>Persentase</w:t>
            </w:r>
          </w:p>
        </w:tc>
      </w:tr>
      <w:tr w:rsidR="007E74D8" w:rsidTr="00791888">
        <w:trPr>
          <w:trHeight w:val="169"/>
        </w:trPr>
        <w:tc>
          <w:tcPr>
            <w:tcW w:w="2220" w:type="dxa"/>
            <w:tcBorders>
              <w:bottom w:val="single" w:sz="8" w:space="0" w:color="auto"/>
            </w:tcBorders>
            <w:vAlign w:val="bottom"/>
          </w:tcPr>
          <w:p w:rsidR="007E74D8" w:rsidRPr="005C6A5C" w:rsidRDefault="007E74D8">
            <w:pPr>
              <w:rPr>
                <w:sz w:val="24"/>
                <w:szCs w:val="24"/>
              </w:rPr>
            </w:pPr>
          </w:p>
        </w:tc>
        <w:tc>
          <w:tcPr>
            <w:tcW w:w="2347" w:type="dxa"/>
            <w:tcBorders>
              <w:bottom w:val="single" w:sz="8" w:space="0" w:color="auto"/>
            </w:tcBorders>
            <w:vAlign w:val="bottom"/>
          </w:tcPr>
          <w:p w:rsidR="007E74D8" w:rsidRPr="005C6A5C" w:rsidRDefault="007E74D8">
            <w:pPr>
              <w:rPr>
                <w:sz w:val="24"/>
                <w:szCs w:val="24"/>
              </w:rPr>
            </w:pPr>
          </w:p>
        </w:tc>
        <w:tc>
          <w:tcPr>
            <w:tcW w:w="1701" w:type="dxa"/>
            <w:tcBorders>
              <w:bottom w:val="single" w:sz="8" w:space="0" w:color="auto"/>
            </w:tcBorders>
            <w:vAlign w:val="bottom"/>
          </w:tcPr>
          <w:p w:rsidR="007E74D8" w:rsidRPr="005C6A5C" w:rsidRDefault="007E74D8">
            <w:pPr>
              <w:rPr>
                <w:sz w:val="24"/>
                <w:szCs w:val="24"/>
              </w:rPr>
            </w:pPr>
          </w:p>
        </w:tc>
        <w:tc>
          <w:tcPr>
            <w:tcW w:w="1702" w:type="dxa"/>
            <w:tcBorders>
              <w:bottom w:val="single" w:sz="8" w:space="0" w:color="auto"/>
            </w:tcBorders>
            <w:vAlign w:val="bottom"/>
          </w:tcPr>
          <w:p w:rsidR="007E74D8" w:rsidRPr="005C6A5C" w:rsidRDefault="007E74D8">
            <w:pPr>
              <w:rPr>
                <w:sz w:val="24"/>
                <w:szCs w:val="24"/>
              </w:rPr>
            </w:pPr>
          </w:p>
        </w:tc>
      </w:tr>
      <w:tr w:rsidR="007E74D8" w:rsidTr="00791888">
        <w:trPr>
          <w:trHeight w:val="219"/>
        </w:trPr>
        <w:tc>
          <w:tcPr>
            <w:tcW w:w="2220" w:type="dxa"/>
            <w:vAlign w:val="bottom"/>
          </w:tcPr>
          <w:p w:rsidR="007E74D8" w:rsidRPr="005C6A5C" w:rsidRDefault="006837CD" w:rsidP="008D4063">
            <w:pPr>
              <w:spacing w:line="219" w:lineRule="exact"/>
              <w:rPr>
                <w:sz w:val="24"/>
                <w:szCs w:val="24"/>
              </w:rPr>
            </w:pPr>
            <w:r w:rsidRPr="005C6A5C">
              <w:rPr>
                <w:rFonts w:eastAsia="Times New Roman"/>
                <w:sz w:val="24"/>
                <w:szCs w:val="24"/>
              </w:rPr>
              <w:t>Hubungan manusia</w:t>
            </w:r>
          </w:p>
        </w:tc>
        <w:tc>
          <w:tcPr>
            <w:tcW w:w="2347" w:type="dxa"/>
            <w:vAlign w:val="bottom"/>
          </w:tcPr>
          <w:p w:rsidR="007E74D8" w:rsidRPr="005C6A5C" w:rsidRDefault="009E29D9" w:rsidP="009E29D9">
            <w:pPr>
              <w:spacing w:line="219" w:lineRule="exact"/>
              <w:rPr>
                <w:sz w:val="24"/>
                <w:szCs w:val="24"/>
              </w:rPr>
            </w:pPr>
            <w:r w:rsidRPr="005C6A5C">
              <w:rPr>
                <w:sz w:val="24"/>
                <w:szCs w:val="24"/>
              </w:rPr>
              <w:t>Membaca Al-qur’an</w:t>
            </w:r>
          </w:p>
        </w:tc>
        <w:tc>
          <w:tcPr>
            <w:tcW w:w="1701" w:type="dxa"/>
            <w:vAlign w:val="bottom"/>
          </w:tcPr>
          <w:p w:rsidR="007E74D8" w:rsidRPr="005C6A5C" w:rsidRDefault="00F80F8E" w:rsidP="00F80F8E">
            <w:pPr>
              <w:spacing w:line="219" w:lineRule="exact"/>
              <w:ind w:left="-4"/>
              <w:jc w:val="center"/>
              <w:rPr>
                <w:sz w:val="24"/>
                <w:szCs w:val="24"/>
              </w:rPr>
            </w:pPr>
            <w:r w:rsidRPr="005C6A5C">
              <w:rPr>
                <w:sz w:val="24"/>
                <w:szCs w:val="24"/>
              </w:rPr>
              <w:t>5</w:t>
            </w:r>
          </w:p>
        </w:tc>
        <w:tc>
          <w:tcPr>
            <w:tcW w:w="1702" w:type="dxa"/>
            <w:vAlign w:val="bottom"/>
          </w:tcPr>
          <w:p w:rsidR="007E74D8" w:rsidRPr="005C6A5C" w:rsidRDefault="00F80F8E">
            <w:pPr>
              <w:spacing w:line="219" w:lineRule="exact"/>
              <w:jc w:val="center"/>
              <w:rPr>
                <w:sz w:val="24"/>
                <w:szCs w:val="24"/>
              </w:rPr>
            </w:pPr>
            <w:r w:rsidRPr="005C6A5C">
              <w:rPr>
                <w:sz w:val="24"/>
                <w:szCs w:val="24"/>
              </w:rPr>
              <w:t>5,05%</w:t>
            </w:r>
          </w:p>
        </w:tc>
      </w:tr>
      <w:tr w:rsidR="007E74D8" w:rsidTr="00791888">
        <w:trPr>
          <w:trHeight w:val="230"/>
        </w:trPr>
        <w:tc>
          <w:tcPr>
            <w:tcW w:w="2220" w:type="dxa"/>
            <w:vAlign w:val="bottom"/>
          </w:tcPr>
          <w:p w:rsidR="007E74D8" w:rsidRPr="005C6A5C" w:rsidRDefault="006837CD" w:rsidP="009E29D9">
            <w:pPr>
              <w:rPr>
                <w:sz w:val="24"/>
                <w:szCs w:val="24"/>
              </w:rPr>
            </w:pPr>
            <w:r w:rsidRPr="005C6A5C">
              <w:rPr>
                <w:rFonts w:eastAsia="Times New Roman"/>
                <w:sz w:val="24"/>
                <w:szCs w:val="24"/>
              </w:rPr>
              <w:t xml:space="preserve">dengan </w:t>
            </w:r>
            <w:r w:rsidR="009E29D9" w:rsidRPr="005C6A5C">
              <w:rPr>
                <w:rFonts w:eastAsia="Times New Roman"/>
                <w:sz w:val="24"/>
                <w:szCs w:val="24"/>
              </w:rPr>
              <w:t>Tuhan</w:t>
            </w:r>
          </w:p>
        </w:tc>
        <w:tc>
          <w:tcPr>
            <w:tcW w:w="2347" w:type="dxa"/>
            <w:vAlign w:val="bottom"/>
          </w:tcPr>
          <w:p w:rsidR="007E74D8" w:rsidRPr="005C6A5C" w:rsidRDefault="009E29D9">
            <w:pPr>
              <w:rPr>
                <w:sz w:val="24"/>
                <w:szCs w:val="24"/>
              </w:rPr>
            </w:pPr>
            <w:r w:rsidRPr="005C6A5C">
              <w:rPr>
                <w:sz w:val="24"/>
                <w:szCs w:val="24"/>
              </w:rPr>
              <w:t>Menutup aurat</w:t>
            </w:r>
          </w:p>
        </w:tc>
        <w:tc>
          <w:tcPr>
            <w:tcW w:w="1701" w:type="dxa"/>
            <w:vAlign w:val="bottom"/>
          </w:tcPr>
          <w:p w:rsidR="007E74D8" w:rsidRPr="005C6A5C" w:rsidRDefault="00F80F8E" w:rsidP="00F80F8E">
            <w:pPr>
              <w:jc w:val="center"/>
              <w:rPr>
                <w:sz w:val="24"/>
                <w:szCs w:val="24"/>
              </w:rPr>
            </w:pPr>
            <w:r w:rsidRPr="005C6A5C">
              <w:rPr>
                <w:sz w:val="24"/>
                <w:szCs w:val="24"/>
              </w:rPr>
              <w:t>4</w:t>
            </w:r>
          </w:p>
        </w:tc>
        <w:tc>
          <w:tcPr>
            <w:tcW w:w="1702" w:type="dxa"/>
            <w:vAlign w:val="bottom"/>
          </w:tcPr>
          <w:p w:rsidR="007E74D8" w:rsidRPr="005C6A5C" w:rsidRDefault="00F80F8E" w:rsidP="00F80F8E">
            <w:pPr>
              <w:jc w:val="center"/>
              <w:rPr>
                <w:sz w:val="24"/>
                <w:szCs w:val="24"/>
              </w:rPr>
            </w:pPr>
            <w:r w:rsidRPr="005C6A5C">
              <w:rPr>
                <w:sz w:val="24"/>
                <w:szCs w:val="24"/>
              </w:rPr>
              <w:t>4,04%</w:t>
            </w:r>
          </w:p>
        </w:tc>
      </w:tr>
      <w:tr w:rsidR="007E74D8" w:rsidTr="00791888">
        <w:trPr>
          <w:trHeight w:val="228"/>
        </w:trPr>
        <w:tc>
          <w:tcPr>
            <w:tcW w:w="2220" w:type="dxa"/>
            <w:vAlign w:val="bottom"/>
          </w:tcPr>
          <w:p w:rsidR="007E74D8" w:rsidRPr="005C6A5C" w:rsidRDefault="007E74D8" w:rsidP="009E29D9">
            <w:pPr>
              <w:spacing w:line="228" w:lineRule="exact"/>
              <w:rPr>
                <w:sz w:val="24"/>
                <w:szCs w:val="24"/>
              </w:rPr>
            </w:pPr>
          </w:p>
        </w:tc>
        <w:tc>
          <w:tcPr>
            <w:tcW w:w="2347" w:type="dxa"/>
            <w:vAlign w:val="bottom"/>
          </w:tcPr>
          <w:p w:rsidR="007E74D8" w:rsidRPr="005C6A5C" w:rsidRDefault="009E29D9" w:rsidP="009E29D9">
            <w:pPr>
              <w:spacing w:line="228" w:lineRule="exact"/>
              <w:rPr>
                <w:sz w:val="24"/>
                <w:szCs w:val="24"/>
              </w:rPr>
            </w:pPr>
            <w:r w:rsidRPr="005C6A5C">
              <w:rPr>
                <w:sz w:val="24"/>
                <w:szCs w:val="24"/>
              </w:rPr>
              <w:t>Dzikir</w:t>
            </w:r>
          </w:p>
        </w:tc>
        <w:tc>
          <w:tcPr>
            <w:tcW w:w="1701" w:type="dxa"/>
            <w:vAlign w:val="bottom"/>
          </w:tcPr>
          <w:p w:rsidR="007E74D8" w:rsidRPr="005C6A5C" w:rsidRDefault="00F80F8E" w:rsidP="00F2388C">
            <w:pPr>
              <w:spacing w:line="228" w:lineRule="exact"/>
              <w:jc w:val="center"/>
              <w:rPr>
                <w:sz w:val="24"/>
                <w:szCs w:val="24"/>
              </w:rPr>
            </w:pPr>
            <w:r w:rsidRPr="005C6A5C">
              <w:rPr>
                <w:rFonts w:eastAsia="Times New Roman"/>
                <w:sz w:val="24"/>
                <w:szCs w:val="24"/>
              </w:rPr>
              <w:t>1</w:t>
            </w:r>
          </w:p>
        </w:tc>
        <w:tc>
          <w:tcPr>
            <w:tcW w:w="1702" w:type="dxa"/>
            <w:vAlign w:val="bottom"/>
          </w:tcPr>
          <w:p w:rsidR="007E74D8" w:rsidRPr="005C6A5C" w:rsidRDefault="00F80F8E">
            <w:pPr>
              <w:spacing w:line="228" w:lineRule="exact"/>
              <w:jc w:val="center"/>
              <w:rPr>
                <w:sz w:val="24"/>
                <w:szCs w:val="24"/>
              </w:rPr>
            </w:pPr>
            <w:r w:rsidRPr="005C6A5C">
              <w:rPr>
                <w:rFonts w:eastAsia="Times New Roman"/>
                <w:sz w:val="24"/>
                <w:szCs w:val="24"/>
              </w:rPr>
              <w:t>1,01</w:t>
            </w:r>
            <w:r w:rsidR="006837CD" w:rsidRPr="005C6A5C">
              <w:rPr>
                <w:rFonts w:eastAsia="Times New Roman"/>
                <w:sz w:val="24"/>
                <w:szCs w:val="24"/>
              </w:rPr>
              <w:t xml:space="preserve"> %</w:t>
            </w:r>
          </w:p>
        </w:tc>
      </w:tr>
      <w:tr w:rsidR="007E74D8" w:rsidTr="00791888">
        <w:trPr>
          <w:trHeight w:val="230"/>
        </w:trPr>
        <w:tc>
          <w:tcPr>
            <w:tcW w:w="2220" w:type="dxa"/>
            <w:vAlign w:val="bottom"/>
          </w:tcPr>
          <w:p w:rsidR="007E74D8" w:rsidRPr="005C6A5C" w:rsidRDefault="007E74D8" w:rsidP="009E29D9">
            <w:pPr>
              <w:rPr>
                <w:sz w:val="24"/>
                <w:szCs w:val="24"/>
              </w:rPr>
            </w:pPr>
          </w:p>
        </w:tc>
        <w:tc>
          <w:tcPr>
            <w:tcW w:w="2347" w:type="dxa"/>
            <w:vAlign w:val="bottom"/>
          </w:tcPr>
          <w:p w:rsidR="007E74D8" w:rsidRPr="005C6A5C" w:rsidRDefault="009E29D9">
            <w:pPr>
              <w:rPr>
                <w:sz w:val="24"/>
                <w:szCs w:val="24"/>
              </w:rPr>
            </w:pPr>
            <w:r w:rsidRPr="005C6A5C">
              <w:rPr>
                <w:sz w:val="24"/>
                <w:szCs w:val="24"/>
              </w:rPr>
              <w:t>Berdoa</w:t>
            </w:r>
          </w:p>
        </w:tc>
        <w:tc>
          <w:tcPr>
            <w:tcW w:w="1701" w:type="dxa"/>
            <w:vAlign w:val="bottom"/>
          </w:tcPr>
          <w:p w:rsidR="007E74D8" w:rsidRPr="005C6A5C" w:rsidRDefault="00F80F8E" w:rsidP="00F80F8E">
            <w:pPr>
              <w:jc w:val="center"/>
              <w:rPr>
                <w:sz w:val="24"/>
                <w:szCs w:val="24"/>
              </w:rPr>
            </w:pPr>
            <w:r w:rsidRPr="005C6A5C">
              <w:rPr>
                <w:sz w:val="24"/>
                <w:szCs w:val="24"/>
              </w:rPr>
              <w:t>21</w:t>
            </w:r>
          </w:p>
        </w:tc>
        <w:tc>
          <w:tcPr>
            <w:tcW w:w="1702" w:type="dxa"/>
            <w:vAlign w:val="bottom"/>
          </w:tcPr>
          <w:p w:rsidR="007E74D8" w:rsidRPr="005C6A5C" w:rsidRDefault="00F80F8E" w:rsidP="00F80F8E">
            <w:pPr>
              <w:jc w:val="center"/>
              <w:rPr>
                <w:sz w:val="24"/>
                <w:szCs w:val="24"/>
              </w:rPr>
            </w:pPr>
            <w:r w:rsidRPr="005C6A5C">
              <w:rPr>
                <w:sz w:val="24"/>
                <w:szCs w:val="24"/>
              </w:rPr>
              <w:t>21,21%</w:t>
            </w:r>
          </w:p>
        </w:tc>
      </w:tr>
      <w:tr w:rsidR="007E74D8" w:rsidTr="00791888">
        <w:trPr>
          <w:trHeight w:val="230"/>
        </w:trPr>
        <w:tc>
          <w:tcPr>
            <w:tcW w:w="2220" w:type="dxa"/>
            <w:vAlign w:val="bottom"/>
          </w:tcPr>
          <w:p w:rsidR="007E74D8" w:rsidRPr="005C6A5C" w:rsidRDefault="007E74D8" w:rsidP="009E29D9">
            <w:pPr>
              <w:rPr>
                <w:sz w:val="24"/>
                <w:szCs w:val="24"/>
              </w:rPr>
            </w:pPr>
          </w:p>
        </w:tc>
        <w:tc>
          <w:tcPr>
            <w:tcW w:w="2347" w:type="dxa"/>
            <w:vAlign w:val="bottom"/>
          </w:tcPr>
          <w:p w:rsidR="007E74D8" w:rsidRPr="005C6A5C" w:rsidRDefault="009E29D9" w:rsidP="009E29D9">
            <w:pPr>
              <w:rPr>
                <w:sz w:val="24"/>
                <w:szCs w:val="24"/>
              </w:rPr>
            </w:pPr>
            <w:r w:rsidRPr="005C6A5C">
              <w:rPr>
                <w:sz w:val="24"/>
                <w:szCs w:val="24"/>
              </w:rPr>
              <w:t>Bersyukur</w:t>
            </w:r>
          </w:p>
        </w:tc>
        <w:tc>
          <w:tcPr>
            <w:tcW w:w="1701" w:type="dxa"/>
            <w:vAlign w:val="bottom"/>
          </w:tcPr>
          <w:p w:rsidR="007E74D8" w:rsidRPr="005C6A5C" w:rsidRDefault="00F80F8E" w:rsidP="00F2388C">
            <w:pPr>
              <w:jc w:val="center"/>
              <w:rPr>
                <w:sz w:val="24"/>
                <w:szCs w:val="24"/>
              </w:rPr>
            </w:pPr>
            <w:r w:rsidRPr="005C6A5C">
              <w:rPr>
                <w:sz w:val="24"/>
                <w:szCs w:val="24"/>
              </w:rPr>
              <w:t>13</w:t>
            </w:r>
          </w:p>
        </w:tc>
        <w:tc>
          <w:tcPr>
            <w:tcW w:w="1702" w:type="dxa"/>
            <w:vAlign w:val="bottom"/>
          </w:tcPr>
          <w:p w:rsidR="007E74D8" w:rsidRPr="005C6A5C" w:rsidRDefault="00F80F8E">
            <w:pPr>
              <w:jc w:val="center"/>
              <w:rPr>
                <w:sz w:val="24"/>
                <w:szCs w:val="24"/>
              </w:rPr>
            </w:pPr>
            <w:r w:rsidRPr="005C6A5C">
              <w:rPr>
                <w:rFonts w:eastAsia="Times New Roman"/>
                <w:w w:val="98"/>
                <w:sz w:val="24"/>
                <w:szCs w:val="24"/>
              </w:rPr>
              <w:t>13,13</w:t>
            </w:r>
            <w:r w:rsidR="006837CD" w:rsidRPr="005C6A5C">
              <w:rPr>
                <w:rFonts w:eastAsia="Times New Roman"/>
                <w:w w:val="98"/>
                <w:sz w:val="24"/>
                <w:szCs w:val="24"/>
              </w:rPr>
              <w:t xml:space="preserve"> %</w:t>
            </w:r>
          </w:p>
        </w:tc>
      </w:tr>
      <w:tr w:rsidR="007E74D8" w:rsidTr="00791888">
        <w:trPr>
          <w:trHeight w:val="231"/>
        </w:trPr>
        <w:tc>
          <w:tcPr>
            <w:tcW w:w="2220" w:type="dxa"/>
            <w:vAlign w:val="bottom"/>
          </w:tcPr>
          <w:p w:rsidR="007E74D8" w:rsidRPr="005C6A5C" w:rsidRDefault="00F2388C" w:rsidP="009E29D9">
            <w:pPr>
              <w:rPr>
                <w:sz w:val="24"/>
                <w:szCs w:val="24"/>
              </w:rPr>
            </w:pPr>
            <w:r w:rsidRPr="005C6A5C">
              <w:rPr>
                <w:sz w:val="24"/>
                <w:szCs w:val="24"/>
              </w:rPr>
              <w:t xml:space="preserve"> </w:t>
            </w:r>
          </w:p>
        </w:tc>
        <w:tc>
          <w:tcPr>
            <w:tcW w:w="2347" w:type="dxa"/>
            <w:vAlign w:val="bottom"/>
          </w:tcPr>
          <w:p w:rsidR="00F80F8E" w:rsidRPr="005C6A5C" w:rsidRDefault="00F80F8E">
            <w:pPr>
              <w:rPr>
                <w:sz w:val="24"/>
                <w:szCs w:val="24"/>
              </w:rPr>
            </w:pPr>
            <w:r w:rsidRPr="005C6A5C">
              <w:rPr>
                <w:sz w:val="24"/>
                <w:szCs w:val="24"/>
              </w:rPr>
              <w:t>Salat</w:t>
            </w:r>
          </w:p>
        </w:tc>
        <w:tc>
          <w:tcPr>
            <w:tcW w:w="1701" w:type="dxa"/>
            <w:vAlign w:val="bottom"/>
          </w:tcPr>
          <w:p w:rsidR="007E74D8" w:rsidRPr="005C6A5C" w:rsidRDefault="00F80F8E" w:rsidP="00F2388C">
            <w:pPr>
              <w:jc w:val="center"/>
              <w:rPr>
                <w:sz w:val="24"/>
                <w:szCs w:val="24"/>
              </w:rPr>
            </w:pPr>
            <w:r w:rsidRPr="005C6A5C">
              <w:rPr>
                <w:sz w:val="24"/>
                <w:szCs w:val="24"/>
              </w:rPr>
              <w:t>19</w:t>
            </w:r>
          </w:p>
        </w:tc>
        <w:tc>
          <w:tcPr>
            <w:tcW w:w="1702" w:type="dxa"/>
            <w:vAlign w:val="bottom"/>
          </w:tcPr>
          <w:p w:rsidR="007E74D8" w:rsidRPr="005C6A5C" w:rsidRDefault="00F80F8E" w:rsidP="00F2388C">
            <w:pPr>
              <w:jc w:val="center"/>
              <w:rPr>
                <w:sz w:val="24"/>
                <w:szCs w:val="24"/>
              </w:rPr>
            </w:pPr>
            <w:r w:rsidRPr="005C6A5C">
              <w:rPr>
                <w:sz w:val="24"/>
                <w:szCs w:val="24"/>
              </w:rPr>
              <w:t>19,20%</w:t>
            </w:r>
          </w:p>
        </w:tc>
      </w:tr>
      <w:tr w:rsidR="00F80F8E" w:rsidTr="00791888">
        <w:trPr>
          <w:trHeight w:val="231"/>
        </w:trPr>
        <w:tc>
          <w:tcPr>
            <w:tcW w:w="2220" w:type="dxa"/>
            <w:vAlign w:val="bottom"/>
          </w:tcPr>
          <w:p w:rsidR="00F80F8E" w:rsidRPr="005C6A5C" w:rsidRDefault="000C311D" w:rsidP="009E29D9">
            <w:pPr>
              <w:rPr>
                <w:sz w:val="24"/>
                <w:szCs w:val="24"/>
              </w:rPr>
            </w:pPr>
            <w:r w:rsidRPr="005C6A5C">
              <w:rPr>
                <w:sz w:val="24"/>
                <w:szCs w:val="24"/>
              </w:rPr>
              <w:t>Hubungan manusia</w:t>
            </w:r>
          </w:p>
        </w:tc>
        <w:tc>
          <w:tcPr>
            <w:tcW w:w="2347" w:type="dxa"/>
            <w:vAlign w:val="bottom"/>
          </w:tcPr>
          <w:p w:rsidR="00F80F8E" w:rsidRPr="005C6A5C" w:rsidRDefault="000C311D">
            <w:pPr>
              <w:rPr>
                <w:sz w:val="24"/>
                <w:szCs w:val="24"/>
              </w:rPr>
            </w:pPr>
            <w:r w:rsidRPr="005C6A5C">
              <w:rPr>
                <w:sz w:val="24"/>
                <w:szCs w:val="24"/>
              </w:rPr>
              <w:t>Keakraban</w:t>
            </w:r>
          </w:p>
        </w:tc>
        <w:tc>
          <w:tcPr>
            <w:tcW w:w="1701" w:type="dxa"/>
            <w:vAlign w:val="bottom"/>
          </w:tcPr>
          <w:p w:rsidR="00F80F8E" w:rsidRPr="005C6A5C" w:rsidRDefault="000C311D" w:rsidP="00F2388C">
            <w:pPr>
              <w:jc w:val="center"/>
              <w:rPr>
                <w:sz w:val="24"/>
                <w:szCs w:val="24"/>
              </w:rPr>
            </w:pPr>
            <w:r w:rsidRPr="005C6A5C">
              <w:rPr>
                <w:sz w:val="24"/>
                <w:szCs w:val="24"/>
              </w:rPr>
              <w:t>4</w:t>
            </w:r>
          </w:p>
        </w:tc>
        <w:tc>
          <w:tcPr>
            <w:tcW w:w="1702" w:type="dxa"/>
            <w:vAlign w:val="bottom"/>
          </w:tcPr>
          <w:p w:rsidR="00F80F8E" w:rsidRPr="005C6A5C" w:rsidRDefault="000C311D" w:rsidP="00F2388C">
            <w:pPr>
              <w:jc w:val="center"/>
              <w:rPr>
                <w:sz w:val="24"/>
                <w:szCs w:val="24"/>
              </w:rPr>
            </w:pPr>
            <w:r w:rsidRPr="005C6A5C">
              <w:rPr>
                <w:sz w:val="24"/>
                <w:szCs w:val="24"/>
              </w:rPr>
              <w:t>4,04%</w:t>
            </w:r>
          </w:p>
        </w:tc>
      </w:tr>
      <w:tr w:rsidR="00F80F8E" w:rsidTr="00791888">
        <w:trPr>
          <w:trHeight w:val="231"/>
        </w:trPr>
        <w:tc>
          <w:tcPr>
            <w:tcW w:w="2220" w:type="dxa"/>
            <w:vAlign w:val="bottom"/>
          </w:tcPr>
          <w:p w:rsidR="00F80F8E" w:rsidRPr="005C6A5C" w:rsidRDefault="0078069F" w:rsidP="009E29D9">
            <w:pPr>
              <w:rPr>
                <w:sz w:val="24"/>
                <w:szCs w:val="24"/>
              </w:rPr>
            </w:pPr>
            <w:r w:rsidRPr="005C6A5C">
              <w:rPr>
                <w:sz w:val="24"/>
                <w:szCs w:val="24"/>
              </w:rPr>
              <w:t>d</w:t>
            </w:r>
            <w:r w:rsidR="000C311D" w:rsidRPr="005C6A5C">
              <w:rPr>
                <w:sz w:val="24"/>
                <w:szCs w:val="24"/>
              </w:rPr>
              <w:t>engan manusia</w:t>
            </w:r>
          </w:p>
        </w:tc>
        <w:tc>
          <w:tcPr>
            <w:tcW w:w="2347" w:type="dxa"/>
            <w:vAlign w:val="bottom"/>
          </w:tcPr>
          <w:p w:rsidR="00F80F8E" w:rsidRPr="005C6A5C" w:rsidRDefault="000C311D">
            <w:pPr>
              <w:rPr>
                <w:sz w:val="24"/>
                <w:szCs w:val="24"/>
              </w:rPr>
            </w:pPr>
            <w:r w:rsidRPr="005C6A5C">
              <w:rPr>
                <w:sz w:val="24"/>
                <w:szCs w:val="24"/>
              </w:rPr>
              <w:t>Persaudaraan</w:t>
            </w:r>
          </w:p>
        </w:tc>
        <w:tc>
          <w:tcPr>
            <w:tcW w:w="1701" w:type="dxa"/>
            <w:vAlign w:val="bottom"/>
          </w:tcPr>
          <w:p w:rsidR="00F80F8E" w:rsidRPr="005C6A5C" w:rsidRDefault="000C311D" w:rsidP="00F2388C">
            <w:pPr>
              <w:jc w:val="center"/>
              <w:rPr>
                <w:sz w:val="24"/>
                <w:szCs w:val="24"/>
              </w:rPr>
            </w:pPr>
            <w:r w:rsidRPr="005C6A5C">
              <w:rPr>
                <w:sz w:val="24"/>
                <w:szCs w:val="24"/>
              </w:rPr>
              <w:t>5</w:t>
            </w:r>
          </w:p>
        </w:tc>
        <w:tc>
          <w:tcPr>
            <w:tcW w:w="1702" w:type="dxa"/>
            <w:vAlign w:val="bottom"/>
          </w:tcPr>
          <w:p w:rsidR="00F80F8E" w:rsidRPr="005C6A5C" w:rsidRDefault="000C311D" w:rsidP="00F2388C">
            <w:pPr>
              <w:jc w:val="center"/>
              <w:rPr>
                <w:sz w:val="24"/>
                <w:szCs w:val="24"/>
              </w:rPr>
            </w:pPr>
            <w:r w:rsidRPr="005C6A5C">
              <w:rPr>
                <w:sz w:val="24"/>
                <w:szCs w:val="24"/>
              </w:rPr>
              <w:t>5,05%</w:t>
            </w:r>
          </w:p>
        </w:tc>
      </w:tr>
      <w:tr w:rsidR="000C311D" w:rsidTr="00791888">
        <w:trPr>
          <w:trHeight w:val="231"/>
        </w:trPr>
        <w:tc>
          <w:tcPr>
            <w:tcW w:w="2220" w:type="dxa"/>
            <w:vAlign w:val="bottom"/>
          </w:tcPr>
          <w:p w:rsidR="000C311D" w:rsidRPr="005C6A5C" w:rsidRDefault="000C311D" w:rsidP="009E29D9">
            <w:pPr>
              <w:rPr>
                <w:sz w:val="24"/>
                <w:szCs w:val="24"/>
              </w:rPr>
            </w:pPr>
          </w:p>
        </w:tc>
        <w:tc>
          <w:tcPr>
            <w:tcW w:w="2347" w:type="dxa"/>
            <w:vAlign w:val="bottom"/>
          </w:tcPr>
          <w:p w:rsidR="000C311D" w:rsidRPr="005C6A5C" w:rsidRDefault="000C311D">
            <w:pPr>
              <w:rPr>
                <w:sz w:val="24"/>
                <w:szCs w:val="24"/>
              </w:rPr>
            </w:pPr>
            <w:r w:rsidRPr="005C6A5C">
              <w:rPr>
                <w:sz w:val="24"/>
                <w:szCs w:val="24"/>
              </w:rPr>
              <w:t>Berdakwah</w:t>
            </w:r>
          </w:p>
        </w:tc>
        <w:tc>
          <w:tcPr>
            <w:tcW w:w="1701" w:type="dxa"/>
            <w:vAlign w:val="bottom"/>
          </w:tcPr>
          <w:p w:rsidR="000C311D" w:rsidRPr="005C6A5C" w:rsidRDefault="000C311D" w:rsidP="00F2388C">
            <w:pPr>
              <w:jc w:val="center"/>
              <w:rPr>
                <w:sz w:val="24"/>
                <w:szCs w:val="24"/>
              </w:rPr>
            </w:pPr>
            <w:r w:rsidRPr="005C6A5C">
              <w:rPr>
                <w:sz w:val="24"/>
                <w:szCs w:val="24"/>
              </w:rPr>
              <w:t>4</w:t>
            </w:r>
          </w:p>
        </w:tc>
        <w:tc>
          <w:tcPr>
            <w:tcW w:w="1702" w:type="dxa"/>
            <w:vAlign w:val="bottom"/>
          </w:tcPr>
          <w:p w:rsidR="000C311D" w:rsidRPr="005C6A5C" w:rsidRDefault="000C311D" w:rsidP="00F2388C">
            <w:pPr>
              <w:jc w:val="center"/>
              <w:rPr>
                <w:sz w:val="24"/>
                <w:szCs w:val="24"/>
              </w:rPr>
            </w:pPr>
            <w:r w:rsidRPr="005C6A5C">
              <w:rPr>
                <w:sz w:val="24"/>
                <w:szCs w:val="24"/>
              </w:rPr>
              <w:t>4,04%</w:t>
            </w:r>
          </w:p>
        </w:tc>
      </w:tr>
      <w:tr w:rsidR="000C311D" w:rsidTr="00791888">
        <w:trPr>
          <w:trHeight w:val="231"/>
        </w:trPr>
        <w:tc>
          <w:tcPr>
            <w:tcW w:w="2220" w:type="dxa"/>
            <w:vAlign w:val="bottom"/>
          </w:tcPr>
          <w:p w:rsidR="000C311D" w:rsidRPr="005C6A5C" w:rsidRDefault="000C311D" w:rsidP="009E29D9">
            <w:pPr>
              <w:rPr>
                <w:sz w:val="24"/>
                <w:szCs w:val="24"/>
              </w:rPr>
            </w:pPr>
          </w:p>
        </w:tc>
        <w:tc>
          <w:tcPr>
            <w:tcW w:w="2347" w:type="dxa"/>
            <w:vAlign w:val="bottom"/>
          </w:tcPr>
          <w:p w:rsidR="000C311D" w:rsidRPr="005C6A5C" w:rsidRDefault="000C311D">
            <w:pPr>
              <w:rPr>
                <w:sz w:val="24"/>
                <w:szCs w:val="24"/>
              </w:rPr>
            </w:pPr>
            <w:r w:rsidRPr="005C6A5C">
              <w:rPr>
                <w:sz w:val="24"/>
                <w:szCs w:val="24"/>
              </w:rPr>
              <w:t>Tolong-menolong</w:t>
            </w:r>
          </w:p>
        </w:tc>
        <w:tc>
          <w:tcPr>
            <w:tcW w:w="1701" w:type="dxa"/>
            <w:vAlign w:val="bottom"/>
          </w:tcPr>
          <w:p w:rsidR="000C311D" w:rsidRPr="005C6A5C" w:rsidRDefault="000C311D" w:rsidP="00F2388C">
            <w:pPr>
              <w:jc w:val="center"/>
              <w:rPr>
                <w:sz w:val="24"/>
                <w:szCs w:val="24"/>
              </w:rPr>
            </w:pPr>
            <w:r w:rsidRPr="005C6A5C">
              <w:rPr>
                <w:sz w:val="24"/>
                <w:szCs w:val="24"/>
              </w:rPr>
              <w:t>4</w:t>
            </w:r>
          </w:p>
        </w:tc>
        <w:tc>
          <w:tcPr>
            <w:tcW w:w="1702" w:type="dxa"/>
            <w:vAlign w:val="bottom"/>
          </w:tcPr>
          <w:p w:rsidR="000C311D" w:rsidRPr="005C6A5C" w:rsidRDefault="000C311D" w:rsidP="00F2388C">
            <w:pPr>
              <w:jc w:val="center"/>
              <w:rPr>
                <w:sz w:val="24"/>
                <w:szCs w:val="24"/>
              </w:rPr>
            </w:pPr>
            <w:r w:rsidRPr="005C6A5C">
              <w:rPr>
                <w:sz w:val="24"/>
                <w:szCs w:val="24"/>
              </w:rPr>
              <w:t>4,04%</w:t>
            </w:r>
          </w:p>
        </w:tc>
      </w:tr>
      <w:tr w:rsidR="000C311D" w:rsidTr="00791888">
        <w:trPr>
          <w:trHeight w:val="231"/>
        </w:trPr>
        <w:tc>
          <w:tcPr>
            <w:tcW w:w="2220" w:type="dxa"/>
            <w:vAlign w:val="bottom"/>
          </w:tcPr>
          <w:p w:rsidR="000C311D" w:rsidRPr="005C6A5C" w:rsidRDefault="000C311D" w:rsidP="009E29D9">
            <w:pPr>
              <w:rPr>
                <w:sz w:val="24"/>
                <w:szCs w:val="24"/>
              </w:rPr>
            </w:pPr>
            <w:r w:rsidRPr="005C6A5C">
              <w:rPr>
                <w:sz w:val="24"/>
                <w:szCs w:val="24"/>
              </w:rPr>
              <w:t xml:space="preserve">Hubungan </w:t>
            </w:r>
            <w:r w:rsidR="0078069F" w:rsidRPr="005C6A5C">
              <w:rPr>
                <w:sz w:val="24"/>
                <w:szCs w:val="24"/>
              </w:rPr>
              <w:t xml:space="preserve">manusia </w:t>
            </w:r>
            <w:r w:rsidRPr="005C6A5C">
              <w:rPr>
                <w:sz w:val="24"/>
                <w:szCs w:val="24"/>
              </w:rPr>
              <w:t xml:space="preserve"> </w:t>
            </w:r>
          </w:p>
        </w:tc>
        <w:tc>
          <w:tcPr>
            <w:tcW w:w="2347" w:type="dxa"/>
            <w:vAlign w:val="bottom"/>
          </w:tcPr>
          <w:p w:rsidR="000C311D" w:rsidRPr="005C6A5C" w:rsidRDefault="0078069F">
            <w:pPr>
              <w:rPr>
                <w:sz w:val="24"/>
                <w:szCs w:val="24"/>
              </w:rPr>
            </w:pPr>
            <w:r w:rsidRPr="005C6A5C">
              <w:rPr>
                <w:sz w:val="24"/>
                <w:szCs w:val="24"/>
              </w:rPr>
              <w:t>Sabar</w:t>
            </w:r>
          </w:p>
        </w:tc>
        <w:tc>
          <w:tcPr>
            <w:tcW w:w="1701" w:type="dxa"/>
            <w:vAlign w:val="bottom"/>
          </w:tcPr>
          <w:p w:rsidR="000C311D" w:rsidRPr="005C6A5C" w:rsidRDefault="007961E5" w:rsidP="00F2388C">
            <w:pPr>
              <w:jc w:val="center"/>
              <w:rPr>
                <w:sz w:val="24"/>
                <w:szCs w:val="24"/>
              </w:rPr>
            </w:pPr>
            <w:r w:rsidRPr="005C6A5C">
              <w:rPr>
                <w:sz w:val="24"/>
                <w:szCs w:val="24"/>
              </w:rPr>
              <w:t>5</w:t>
            </w:r>
          </w:p>
        </w:tc>
        <w:tc>
          <w:tcPr>
            <w:tcW w:w="1702" w:type="dxa"/>
            <w:vAlign w:val="bottom"/>
          </w:tcPr>
          <w:p w:rsidR="000C311D" w:rsidRPr="005C6A5C" w:rsidRDefault="007961E5" w:rsidP="00F2388C">
            <w:pPr>
              <w:jc w:val="center"/>
              <w:rPr>
                <w:sz w:val="24"/>
                <w:szCs w:val="24"/>
              </w:rPr>
            </w:pPr>
            <w:r w:rsidRPr="005C6A5C">
              <w:rPr>
                <w:sz w:val="24"/>
                <w:szCs w:val="24"/>
              </w:rPr>
              <w:t>5,05%</w:t>
            </w:r>
          </w:p>
        </w:tc>
      </w:tr>
      <w:tr w:rsidR="007961E5" w:rsidTr="00791888">
        <w:trPr>
          <w:trHeight w:val="231"/>
        </w:trPr>
        <w:tc>
          <w:tcPr>
            <w:tcW w:w="2220" w:type="dxa"/>
            <w:vAlign w:val="bottom"/>
          </w:tcPr>
          <w:p w:rsidR="007961E5" w:rsidRPr="005C6A5C" w:rsidRDefault="007961E5" w:rsidP="009E29D9">
            <w:pPr>
              <w:rPr>
                <w:sz w:val="24"/>
                <w:szCs w:val="24"/>
              </w:rPr>
            </w:pPr>
            <w:r w:rsidRPr="005C6A5C">
              <w:rPr>
                <w:sz w:val="24"/>
                <w:szCs w:val="24"/>
              </w:rPr>
              <w:t>dengan dirinya sendiri</w:t>
            </w:r>
          </w:p>
        </w:tc>
        <w:tc>
          <w:tcPr>
            <w:tcW w:w="2347" w:type="dxa"/>
            <w:vAlign w:val="bottom"/>
          </w:tcPr>
          <w:p w:rsidR="007961E5" w:rsidRPr="005C6A5C" w:rsidRDefault="007961E5">
            <w:pPr>
              <w:rPr>
                <w:sz w:val="24"/>
                <w:szCs w:val="24"/>
              </w:rPr>
            </w:pPr>
            <w:r w:rsidRPr="005C6A5C">
              <w:rPr>
                <w:sz w:val="24"/>
                <w:szCs w:val="24"/>
              </w:rPr>
              <w:t>Muhasabah</w:t>
            </w:r>
          </w:p>
        </w:tc>
        <w:tc>
          <w:tcPr>
            <w:tcW w:w="1701" w:type="dxa"/>
            <w:vAlign w:val="bottom"/>
          </w:tcPr>
          <w:p w:rsidR="007961E5" w:rsidRPr="005C6A5C" w:rsidRDefault="007961E5" w:rsidP="00F2388C">
            <w:pPr>
              <w:jc w:val="center"/>
              <w:rPr>
                <w:sz w:val="24"/>
                <w:szCs w:val="24"/>
              </w:rPr>
            </w:pPr>
            <w:r w:rsidRPr="005C6A5C">
              <w:rPr>
                <w:sz w:val="24"/>
                <w:szCs w:val="24"/>
              </w:rPr>
              <w:t>3</w:t>
            </w:r>
          </w:p>
        </w:tc>
        <w:tc>
          <w:tcPr>
            <w:tcW w:w="1702" w:type="dxa"/>
            <w:vAlign w:val="bottom"/>
          </w:tcPr>
          <w:p w:rsidR="007961E5" w:rsidRPr="005C6A5C" w:rsidRDefault="007961E5" w:rsidP="00F2388C">
            <w:pPr>
              <w:jc w:val="center"/>
              <w:rPr>
                <w:sz w:val="24"/>
                <w:szCs w:val="24"/>
              </w:rPr>
            </w:pPr>
            <w:r w:rsidRPr="005C6A5C">
              <w:rPr>
                <w:sz w:val="24"/>
                <w:szCs w:val="24"/>
              </w:rPr>
              <w:t>3,03%</w:t>
            </w:r>
          </w:p>
        </w:tc>
      </w:tr>
      <w:tr w:rsidR="007961E5" w:rsidTr="00791888">
        <w:trPr>
          <w:trHeight w:val="231"/>
        </w:trPr>
        <w:tc>
          <w:tcPr>
            <w:tcW w:w="2220" w:type="dxa"/>
            <w:vAlign w:val="bottom"/>
          </w:tcPr>
          <w:p w:rsidR="007961E5" w:rsidRPr="005C6A5C" w:rsidRDefault="007961E5" w:rsidP="009E29D9">
            <w:pPr>
              <w:rPr>
                <w:sz w:val="24"/>
                <w:szCs w:val="24"/>
              </w:rPr>
            </w:pPr>
          </w:p>
        </w:tc>
        <w:tc>
          <w:tcPr>
            <w:tcW w:w="2347" w:type="dxa"/>
            <w:vAlign w:val="bottom"/>
          </w:tcPr>
          <w:p w:rsidR="007961E5" w:rsidRPr="005C6A5C" w:rsidRDefault="007961E5">
            <w:pPr>
              <w:rPr>
                <w:sz w:val="24"/>
                <w:szCs w:val="24"/>
              </w:rPr>
            </w:pPr>
            <w:r w:rsidRPr="005C6A5C">
              <w:rPr>
                <w:sz w:val="24"/>
                <w:szCs w:val="24"/>
              </w:rPr>
              <w:t>Pantang menyerah</w:t>
            </w:r>
          </w:p>
        </w:tc>
        <w:tc>
          <w:tcPr>
            <w:tcW w:w="1701" w:type="dxa"/>
            <w:vAlign w:val="bottom"/>
          </w:tcPr>
          <w:p w:rsidR="007961E5" w:rsidRPr="005C6A5C" w:rsidRDefault="007961E5" w:rsidP="00F2388C">
            <w:pPr>
              <w:jc w:val="center"/>
              <w:rPr>
                <w:sz w:val="24"/>
                <w:szCs w:val="24"/>
              </w:rPr>
            </w:pPr>
            <w:r w:rsidRPr="005C6A5C">
              <w:rPr>
                <w:sz w:val="24"/>
                <w:szCs w:val="24"/>
              </w:rPr>
              <w:t>3</w:t>
            </w:r>
          </w:p>
        </w:tc>
        <w:tc>
          <w:tcPr>
            <w:tcW w:w="1702" w:type="dxa"/>
            <w:vAlign w:val="bottom"/>
          </w:tcPr>
          <w:p w:rsidR="007961E5" w:rsidRPr="005C6A5C" w:rsidRDefault="007961E5" w:rsidP="00F2388C">
            <w:pPr>
              <w:jc w:val="center"/>
              <w:rPr>
                <w:sz w:val="24"/>
                <w:szCs w:val="24"/>
              </w:rPr>
            </w:pPr>
            <w:r w:rsidRPr="005C6A5C">
              <w:rPr>
                <w:sz w:val="24"/>
                <w:szCs w:val="24"/>
              </w:rPr>
              <w:t>3,03%</w:t>
            </w:r>
          </w:p>
        </w:tc>
      </w:tr>
      <w:tr w:rsidR="007961E5" w:rsidTr="00791888">
        <w:trPr>
          <w:trHeight w:val="231"/>
        </w:trPr>
        <w:tc>
          <w:tcPr>
            <w:tcW w:w="2220" w:type="dxa"/>
            <w:vAlign w:val="bottom"/>
          </w:tcPr>
          <w:p w:rsidR="007961E5" w:rsidRPr="005C6A5C" w:rsidRDefault="007961E5" w:rsidP="009E29D9">
            <w:pPr>
              <w:rPr>
                <w:sz w:val="24"/>
                <w:szCs w:val="24"/>
              </w:rPr>
            </w:pPr>
          </w:p>
        </w:tc>
        <w:tc>
          <w:tcPr>
            <w:tcW w:w="2347" w:type="dxa"/>
            <w:vAlign w:val="bottom"/>
          </w:tcPr>
          <w:p w:rsidR="007961E5" w:rsidRPr="005C6A5C" w:rsidRDefault="007961E5">
            <w:pPr>
              <w:rPr>
                <w:sz w:val="24"/>
                <w:szCs w:val="24"/>
              </w:rPr>
            </w:pPr>
            <w:r w:rsidRPr="005C6A5C">
              <w:rPr>
                <w:sz w:val="24"/>
                <w:szCs w:val="24"/>
              </w:rPr>
              <w:t>M</w:t>
            </w:r>
            <w:r w:rsidR="000C1623">
              <w:rPr>
                <w:sz w:val="24"/>
                <w:szCs w:val="24"/>
              </w:rPr>
              <w:t>an</w:t>
            </w:r>
            <w:r w:rsidRPr="005C6A5C">
              <w:rPr>
                <w:sz w:val="24"/>
                <w:szCs w:val="24"/>
              </w:rPr>
              <w:t>diri</w:t>
            </w:r>
          </w:p>
        </w:tc>
        <w:tc>
          <w:tcPr>
            <w:tcW w:w="1701" w:type="dxa"/>
            <w:vAlign w:val="bottom"/>
          </w:tcPr>
          <w:p w:rsidR="007961E5" w:rsidRPr="005C6A5C" w:rsidRDefault="007961E5" w:rsidP="00F2388C">
            <w:pPr>
              <w:jc w:val="center"/>
              <w:rPr>
                <w:sz w:val="24"/>
                <w:szCs w:val="24"/>
              </w:rPr>
            </w:pPr>
            <w:r w:rsidRPr="005C6A5C">
              <w:rPr>
                <w:sz w:val="24"/>
                <w:szCs w:val="24"/>
              </w:rPr>
              <w:t>4</w:t>
            </w:r>
          </w:p>
        </w:tc>
        <w:tc>
          <w:tcPr>
            <w:tcW w:w="1702" w:type="dxa"/>
            <w:vAlign w:val="bottom"/>
          </w:tcPr>
          <w:p w:rsidR="007961E5" w:rsidRPr="005C6A5C" w:rsidRDefault="007961E5" w:rsidP="00F2388C">
            <w:pPr>
              <w:jc w:val="center"/>
              <w:rPr>
                <w:sz w:val="24"/>
                <w:szCs w:val="24"/>
              </w:rPr>
            </w:pPr>
            <w:r w:rsidRPr="005C6A5C">
              <w:rPr>
                <w:sz w:val="24"/>
                <w:szCs w:val="24"/>
              </w:rPr>
              <w:t>4,04%</w:t>
            </w:r>
          </w:p>
        </w:tc>
      </w:tr>
      <w:tr w:rsidR="007961E5" w:rsidTr="00791888">
        <w:trPr>
          <w:trHeight w:val="231"/>
        </w:trPr>
        <w:tc>
          <w:tcPr>
            <w:tcW w:w="2220" w:type="dxa"/>
            <w:vAlign w:val="bottom"/>
          </w:tcPr>
          <w:p w:rsidR="007961E5" w:rsidRPr="005C6A5C" w:rsidRDefault="007961E5" w:rsidP="009E29D9">
            <w:pPr>
              <w:rPr>
                <w:sz w:val="24"/>
                <w:szCs w:val="24"/>
              </w:rPr>
            </w:pPr>
          </w:p>
        </w:tc>
        <w:tc>
          <w:tcPr>
            <w:tcW w:w="2347" w:type="dxa"/>
            <w:vAlign w:val="bottom"/>
          </w:tcPr>
          <w:p w:rsidR="007961E5" w:rsidRPr="005C6A5C" w:rsidRDefault="007961E5">
            <w:pPr>
              <w:rPr>
                <w:sz w:val="24"/>
                <w:szCs w:val="24"/>
              </w:rPr>
            </w:pPr>
            <w:r w:rsidRPr="005C6A5C">
              <w:rPr>
                <w:sz w:val="24"/>
                <w:szCs w:val="24"/>
              </w:rPr>
              <w:t>Bijak</w:t>
            </w:r>
          </w:p>
        </w:tc>
        <w:tc>
          <w:tcPr>
            <w:tcW w:w="1701" w:type="dxa"/>
            <w:vAlign w:val="bottom"/>
          </w:tcPr>
          <w:p w:rsidR="007961E5" w:rsidRPr="005C6A5C" w:rsidRDefault="007961E5" w:rsidP="00F2388C">
            <w:pPr>
              <w:jc w:val="center"/>
              <w:rPr>
                <w:sz w:val="24"/>
                <w:szCs w:val="24"/>
              </w:rPr>
            </w:pPr>
            <w:r w:rsidRPr="005C6A5C">
              <w:rPr>
                <w:sz w:val="24"/>
                <w:szCs w:val="24"/>
              </w:rPr>
              <w:t>1</w:t>
            </w:r>
          </w:p>
        </w:tc>
        <w:tc>
          <w:tcPr>
            <w:tcW w:w="1702" w:type="dxa"/>
            <w:vAlign w:val="bottom"/>
          </w:tcPr>
          <w:p w:rsidR="007961E5" w:rsidRPr="005C6A5C" w:rsidRDefault="007961E5" w:rsidP="00F2388C">
            <w:pPr>
              <w:jc w:val="center"/>
              <w:rPr>
                <w:sz w:val="24"/>
                <w:szCs w:val="24"/>
              </w:rPr>
            </w:pPr>
            <w:r w:rsidRPr="005C6A5C">
              <w:rPr>
                <w:sz w:val="24"/>
                <w:szCs w:val="24"/>
              </w:rPr>
              <w:t>1,01%</w:t>
            </w:r>
          </w:p>
        </w:tc>
      </w:tr>
      <w:tr w:rsidR="007961E5" w:rsidTr="00791888">
        <w:trPr>
          <w:trHeight w:val="231"/>
        </w:trPr>
        <w:tc>
          <w:tcPr>
            <w:tcW w:w="2220" w:type="dxa"/>
            <w:vAlign w:val="bottom"/>
          </w:tcPr>
          <w:p w:rsidR="007961E5" w:rsidRPr="005C6A5C" w:rsidRDefault="007961E5" w:rsidP="009E29D9">
            <w:pPr>
              <w:rPr>
                <w:sz w:val="24"/>
                <w:szCs w:val="24"/>
              </w:rPr>
            </w:pPr>
            <w:r w:rsidRPr="005C6A5C">
              <w:rPr>
                <w:sz w:val="24"/>
                <w:szCs w:val="24"/>
              </w:rPr>
              <w:t>Hubungan manusia</w:t>
            </w:r>
          </w:p>
        </w:tc>
        <w:tc>
          <w:tcPr>
            <w:tcW w:w="2347" w:type="dxa"/>
            <w:vAlign w:val="bottom"/>
          </w:tcPr>
          <w:p w:rsidR="007961E5" w:rsidRPr="005C6A5C" w:rsidRDefault="007961E5" w:rsidP="00791888">
            <w:pPr>
              <w:ind w:right="-137"/>
              <w:rPr>
                <w:sz w:val="24"/>
                <w:szCs w:val="24"/>
              </w:rPr>
            </w:pPr>
            <w:r w:rsidRPr="005C6A5C">
              <w:rPr>
                <w:sz w:val="24"/>
                <w:szCs w:val="24"/>
              </w:rPr>
              <w:t>Mengagumi keindahan</w:t>
            </w:r>
          </w:p>
        </w:tc>
        <w:tc>
          <w:tcPr>
            <w:tcW w:w="1701" w:type="dxa"/>
            <w:vAlign w:val="bottom"/>
          </w:tcPr>
          <w:p w:rsidR="007961E5" w:rsidRPr="005C6A5C" w:rsidRDefault="007961E5" w:rsidP="00F2388C">
            <w:pPr>
              <w:jc w:val="center"/>
              <w:rPr>
                <w:sz w:val="24"/>
                <w:szCs w:val="24"/>
              </w:rPr>
            </w:pPr>
            <w:r w:rsidRPr="005C6A5C">
              <w:rPr>
                <w:sz w:val="24"/>
                <w:szCs w:val="24"/>
              </w:rPr>
              <w:t>3</w:t>
            </w:r>
          </w:p>
        </w:tc>
        <w:tc>
          <w:tcPr>
            <w:tcW w:w="1702" w:type="dxa"/>
            <w:vAlign w:val="bottom"/>
          </w:tcPr>
          <w:p w:rsidR="007961E5" w:rsidRPr="005C6A5C" w:rsidRDefault="007961E5" w:rsidP="00F2388C">
            <w:pPr>
              <w:jc w:val="center"/>
              <w:rPr>
                <w:sz w:val="24"/>
                <w:szCs w:val="24"/>
              </w:rPr>
            </w:pPr>
            <w:r w:rsidRPr="005C6A5C">
              <w:rPr>
                <w:sz w:val="24"/>
                <w:szCs w:val="24"/>
              </w:rPr>
              <w:t>3,03%</w:t>
            </w:r>
          </w:p>
        </w:tc>
      </w:tr>
      <w:tr w:rsidR="007961E5" w:rsidTr="00791888">
        <w:trPr>
          <w:trHeight w:val="231"/>
        </w:trPr>
        <w:tc>
          <w:tcPr>
            <w:tcW w:w="2220" w:type="dxa"/>
            <w:vAlign w:val="bottom"/>
          </w:tcPr>
          <w:p w:rsidR="007961E5" w:rsidRPr="005C6A5C" w:rsidRDefault="007961E5" w:rsidP="009E29D9">
            <w:pPr>
              <w:rPr>
                <w:sz w:val="24"/>
                <w:szCs w:val="24"/>
              </w:rPr>
            </w:pPr>
            <w:r w:rsidRPr="005C6A5C">
              <w:rPr>
                <w:sz w:val="24"/>
                <w:szCs w:val="24"/>
              </w:rPr>
              <w:t>dengan alam sekitar</w:t>
            </w:r>
          </w:p>
        </w:tc>
        <w:tc>
          <w:tcPr>
            <w:tcW w:w="2347" w:type="dxa"/>
            <w:vAlign w:val="bottom"/>
          </w:tcPr>
          <w:p w:rsidR="007961E5" w:rsidRPr="005C6A5C" w:rsidRDefault="00791888" w:rsidP="00791888">
            <w:pPr>
              <w:rPr>
                <w:sz w:val="24"/>
                <w:szCs w:val="24"/>
              </w:rPr>
            </w:pPr>
            <w:r>
              <w:rPr>
                <w:sz w:val="24"/>
                <w:szCs w:val="24"/>
              </w:rPr>
              <w:t>dan k</w:t>
            </w:r>
            <w:r w:rsidR="007961E5" w:rsidRPr="005C6A5C">
              <w:rPr>
                <w:sz w:val="24"/>
                <w:szCs w:val="24"/>
              </w:rPr>
              <w:t>eagungan ciptaan</w:t>
            </w:r>
          </w:p>
        </w:tc>
        <w:tc>
          <w:tcPr>
            <w:tcW w:w="1701" w:type="dxa"/>
            <w:vAlign w:val="bottom"/>
          </w:tcPr>
          <w:p w:rsidR="007961E5" w:rsidRPr="005C6A5C" w:rsidRDefault="007961E5" w:rsidP="00F2388C">
            <w:pPr>
              <w:jc w:val="center"/>
              <w:rPr>
                <w:sz w:val="24"/>
                <w:szCs w:val="24"/>
              </w:rPr>
            </w:pPr>
          </w:p>
        </w:tc>
        <w:tc>
          <w:tcPr>
            <w:tcW w:w="1702" w:type="dxa"/>
            <w:vAlign w:val="bottom"/>
          </w:tcPr>
          <w:p w:rsidR="007961E5" w:rsidRPr="005C6A5C" w:rsidRDefault="007961E5" w:rsidP="00F2388C">
            <w:pPr>
              <w:jc w:val="center"/>
              <w:rPr>
                <w:sz w:val="24"/>
                <w:szCs w:val="24"/>
              </w:rPr>
            </w:pPr>
          </w:p>
        </w:tc>
      </w:tr>
      <w:tr w:rsidR="00791888" w:rsidTr="00791888">
        <w:trPr>
          <w:trHeight w:val="231"/>
        </w:trPr>
        <w:tc>
          <w:tcPr>
            <w:tcW w:w="2220" w:type="dxa"/>
            <w:vAlign w:val="bottom"/>
          </w:tcPr>
          <w:p w:rsidR="00791888" w:rsidRPr="005C6A5C" w:rsidRDefault="00791888" w:rsidP="009E29D9">
            <w:pPr>
              <w:rPr>
                <w:sz w:val="24"/>
                <w:szCs w:val="24"/>
              </w:rPr>
            </w:pPr>
          </w:p>
        </w:tc>
        <w:tc>
          <w:tcPr>
            <w:tcW w:w="2347" w:type="dxa"/>
            <w:vAlign w:val="bottom"/>
          </w:tcPr>
          <w:p w:rsidR="00791888" w:rsidRPr="005C6A5C" w:rsidRDefault="00791888" w:rsidP="00791888">
            <w:pPr>
              <w:ind w:right="-569"/>
              <w:rPr>
                <w:sz w:val="24"/>
                <w:szCs w:val="24"/>
              </w:rPr>
            </w:pPr>
            <w:r>
              <w:rPr>
                <w:sz w:val="24"/>
                <w:szCs w:val="24"/>
              </w:rPr>
              <w:t>Tuhan</w:t>
            </w:r>
          </w:p>
        </w:tc>
        <w:tc>
          <w:tcPr>
            <w:tcW w:w="1701" w:type="dxa"/>
            <w:vAlign w:val="bottom"/>
          </w:tcPr>
          <w:p w:rsidR="00791888" w:rsidRPr="005C6A5C" w:rsidRDefault="00791888" w:rsidP="00F2388C">
            <w:pPr>
              <w:jc w:val="center"/>
              <w:rPr>
                <w:sz w:val="24"/>
                <w:szCs w:val="24"/>
              </w:rPr>
            </w:pPr>
          </w:p>
        </w:tc>
        <w:tc>
          <w:tcPr>
            <w:tcW w:w="1702" w:type="dxa"/>
            <w:vAlign w:val="bottom"/>
          </w:tcPr>
          <w:p w:rsidR="00791888" w:rsidRPr="005C6A5C" w:rsidRDefault="00791888" w:rsidP="00F2388C">
            <w:pPr>
              <w:jc w:val="center"/>
              <w:rPr>
                <w:sz w:val="24"/>
                <w:szCs w:val="24"/>
              </w:rPr>
            </w:pPr>
          </w:p>
        </w:tc>
      </w:tr>
      <w:tr w:rsidR="007961E5" w:rsidTr="00791888">
        <w:trPr>
          <w:trHeight w:val="231"/>
        </w:trPr>
        <w:tc>
          <w:tcPr>
            <w:tcW w:w="2220" w:type="dxa"/>
            <w:tcBorders>
              <w:bottom w:val="single" w:sz="8" w:space="0" w:color="auto"/>
            </w:tcBorders>
            <w:vAlign w:val="bottom"/>
          </w:tcPr>
          <w:p w:rsidR="007961E5" w:rsidRPr="005C6A5C" w:rsidRDefault="007961E5" w:rsidP="007961E5">
            <w:pPr>
              <w:jc w:val="center"/>
              <w:rPr>
                <w:b/>
                <w:bCs/>
                <w:sz w:val="24"/>
                <w:szCs w:val="24"/>
              </w:rPr>
            </w:pPr>
            <w:r w:rsidRPr="005C6A5C">
              <w:rPr>
                <w:b/>
                <w:bCs/>
                <w:sz w:val="24"/>
                <w:szCs w:val="24"/>
              </w:rPr>
              <w:t>Total</w:t>
            </w:r>
          </w:p>
        </w:tc>
        <w:tc>
          <w:tcPr>
            <w:tcW w:w="2347" w:type="dxa"/>
            <w:tcBorders>
              <w:bottom w:val="single" w:sz="8" w:space="0" w:color="auto"/>
            </w:tcBorders>
            <w:vAlign w:val="bottom"/>
          </w:tcPr>
          <w:p w:rsidR="007961E5" w:rsidRPr="005C6A5C" w:rsidRDefault="007961E5">
            <w:pPr>
              <w:rPr>
                <w:b/>
                <w:bCs/>
                <w:sz w:val="24"/>
                <w:szCs w:val="24"/>
              </w:rPr>
            </w:pPr>
          </w:p>
        </w:tc>
        <w:tc>
          <w:tcPr>
            <w:tcW w:w="1701" w:type="dxa"/>
            <w:tcBorders>
              <w:bottom w:val="single" w:sz="8" w:space="0" w:color="auto"/>
            </w:tcBorders>
            <w:vAlign w:val="bottom"/>
          </w:tcPr>
          <w:p w:rsidR="007961E5" w:rsidRPr="005C6A5C" w:rsidRDefault="007961E5" w:rsidP="00F2388C">
            <w:pPr>
              <w:jc w:val="center"/>
              <w:rPr>
                <w:b/>
                <w:bCs/>
                <w:sz w:val="24"/>
                <w:szCs w:val="24"/>
              </w:rPr>
            </w:pPr>
            <w:r w:rsidRPr="005C6A5C">
              <w:rPr>
                <w:b/>
                <w:bCs/>
                <w:sz w:val="24"/>
                <w:szCs w:val="24"/>
              </w:rPr>
              <w:t>99</w:t>
            </w:r>
          </w:p>
        </w:tc>
        <w:tc>
          <w:tcPr>
            <w:tcW w:w="1702" w:type="dxa"/>
            <w:tcBorders>
              <w:bottom w:val="single" w:sz="8" w:space="0" w:color="auto"/>
            </w:tcBorders>
            <w:vAlign w:val="bottom"/>
          </w:tcPr>
          <w:p w:rsidR="007961E5" w:rsidRPr="005C6A5C" w:rsidRDefault="007961E5" w:rsidP="00F2388C">
            <w:pPr>
              <w:jc w:val="center"/>
              <w:rPr>
                <w:b/>
                <w:bCs/>
                <w:sz w:val="24"/>
                <w:szCs w:val="24"/>
              </w:rPr>
            </w:pPr>
            <w:r w:rsidRPr="005C6A5C">
              <w:rPr>
                <w:b/>
                <w:bCs/>
                <w:sz w:val="24"/>
                <w:szCs w:val="24"/>
              </w:rPr>
              <w:t>100%</w:t>
            </w:r>
          </w:p>
        </w:tc>
      </w:tr>
    </w:tbl>
    <w:p w:rsidR="009A223C" w:rsidRDefault="009A223C" w:rsidP="00A25D3E">
      <w:pPr>
        <w:ind w:left="851"/>
        <w:rPr>
          <w:rFonts w:eastAsia="Times New Roman"/>
          <w:b/>
          <w:bCs/>
          <w:i/>
          <w:iCs/>
          <w:color w:val="16151F"/>
          <w:sz w:val="24"/>
          <w:szCs w:val="24"/>
        </w:rPr>
      </w:pPr>
    </w:p>
    <w:p w:rsidR="007E74D8" w:rsidRDefault="006837CD" w:rsidP="00A25D3E">
      <w:pPr>
        <w:ind w:left="851"/>
        <w:rPr>
          <w:sz w:val="20"/>
          <w:szCs w:val="20"/>
        </w:rPr>
      </w:pPr>
      <w:r>
        <w:rPr>
          <w:rFonts w:eastAsia="Times New Roman"/>
          <w:b/>
          <w:bCs/>
          <w:i/>
          <w:iCs/>
          <w:color w:val="16151F"/>
          <w:sz w:val="24"/>
          <w:szCs w:val="24"/>
        </w:rPr>
        <w:t>Pembahasan</w:t>
      </w:r>
    </w:p>
    <w:p w:rsidR="007E74D8" w:rsidRDefault="007E74D8">
      <w:pPr>
        <w:spacing w:line="289" w:lineRule="exact"/>
        <w:rPr>
          <w:sz w:val="20"/>
          <w:szCs w:val="20"/>
        </w:rPr>
      </w:pPr>
    </w:p>
    <w:p w:rsidR="00197110" w:rsidRDefault="00197110" w:rsidP="00352EEE">
      <w:pPr>
        <w:spacing w:line="238" w:lineRule="auto"/>
        <w:ind w:left="820" w:right="266" w:firstLine="720"/>
        <w:jc w:val="both"/>
        <w:rPr>
          <w:rFonts w:eastAsia="Times New Roman"/>
          <w:sz w:val="24"/>
          <w:szCs w:val="24"/>
        </w:rPr>
      </w:pPr>
      <w:r w:rsidRPr="00197110">
        <w:rPr>
          <w:rFonts w:eastAsia="Times New Roman"/>
          <w:sz w:val="24"/>
          <w:szCs w:val="24"/>
        </w:rPr>
        <w:t xml:space="preserve">Deskripsi informasi </w:t>
      </w:r>
      <w:r>
        <w:rPr>
          <w:rFonts w:eastAsia="Times New Roman"/>
          <w:sz w:val="24"/>
          <w:szCs w:val="24"/>
        </w:rPr>
        <w:t xml:space="preserve">tentang </w:t>
      </w:r>
      <w:r w:rsidRPr="00197110">
        <w:rPr>
          <w:rFonts w:eastAsia="Times New Roman"/>
          <w:sz w:val="24"/>
          <w:szCs w:val="24"/>
        </w:rPr>
        <w:t xml:space="preserve">penelitian ini </w:t>
      </w:r>
      <w:r>
        <w:rPr>
          <w:rFonts w:eastAsia="Times New Roman"/>
          <w:sz w:val="24"/>
          <w:szCs w:val="24"/>
        </w:rPr>
        <w:t xml:space="preserve">adalah </w:t>
      </w:r>
      <w:r w:rsidR="00A46388" w:rsidRPr="00A46388">
        <w:rPr>
          <w:rFonts w:eastAsia="Times New Roman"/>
          <w:sz w:val="24"/>
          <w:szCs w:val="24"/>
        </w:rPr>
        <w:t xml:space="preserve">film </w:t>
      </w:r>
      <w:r w:rsidR="00A46388" w:rsidRPr="00A46388">
        <w:rPr>
          <w:rFonts w:eastAsia="Times New Roman"/>
          <w:i/>
          <w:iCs/>
          <w:sz w:val="24"/>
          <w:szCs w:val="24"/>
        </w:rPr>
        <w:t>Wedding</w:t>
      </w:r>
      <w:r w:rsidR="00A46388" w:rsidRPr="00A46388">
        <w:rPr>
          <w:rFonts w:eastAsia="Times New Roman"/>
          <w:sz w:val="24"/>
          <w:szCs w:val="24"/>
        </w:rPr>
        <w:t xml:space="preserve"> </w:t>
      </w:r>
      <w:r w:rsidR="00A46388" w:rsidRPr="00A46388">
        <w:rPr>
          <w:rFonts w:eastAsia="Times New Roman"/>
          <w:i/>
          <w:iCs/>
          <w:sz w:val="24"/>
          <w:szCs w:val="24"/>
        </w:rPr>
        <w:t>Agreement</w:t>
      </w:r>
      <w:r w:rsidR="00A46388" w:rsidRPr="00A46388">
        <w:rPr>
          <w:rFonts w:eastAsia="Times New Roman"/>
          <w:sz w:val="24"/>
          <w:szCs w:val="24"/>
        </w:rPr>
        <w:t xml:space="preserve"> karya Archie Hekagery yang diadaptasi dari </w:t>
      </w:r>
      <w:r w:rsidRPr="00197110">
        <w:rPr>
          <w:rFonts w:eastAsia="Times New Roman"/>
          <w:sz w:val="24"/>
          <w:szCs w:val="24"/>
        </w:rPr>
        <w:t xml:space="preserve">novel </w:t>
      </w:r>
      <w:r w:rsidR="00A46388">
        <w:rPr>
          <w:rFonts w:eastAsia="Times New Roman"/>
          <w:sz w:val="24"/>
          <w:szCs w:val="24"/>
        </w:rPr>
        <w:t>ber</w:t>
      </w:r>
      <w:r w:rsidRPr="00197110">
        <w:rPr>
          <w:rFonts w:eastAsia="Times New Roman"/>
          <w:sz w:val="24"/>
          <w:szCs w:val="24"/>
        </w:rPr>
        <w:t xml:space="preserve">judul </w:t>
      </w:r>
      <w:r w:rsidRPr="00197110">
        <w:rPr>
          <w:rFonts w:eastAsia="Times New Roman"/>
          <w:i/>
          <w:iCs/>
          <w:sz w:val="24"/>
          <w:szCs w:val="24"/>
        </w:rPr>
        <w:t>Wedding</w:t>
      </w:r>
      <w:r w:rsidRPr="00197110">
        <w:rPr>
          <w:rFonts w:eastAsia="Times New Roman"/>
          <w:sz w:val="24"/>
          <w:szCs w:val="24"/>
        </w:rPr>
        <w:t xml:space="preserve"> </w:t>
      </w:r>
      <w:r w:rsidRPr="00197110">
        <w:rPr>
          <w:rFonts w:eastAsia="Times New Roman"/>
          <w:i/>
          <w:iCs/>
          <w:sz w:val="24"/>
          <w:szCs w:val="24"/>
        </w:rPr>
        <w:t>Agreement</w:t>
      </w:r>
      <w:r w:rsidRPr="00197110">
        <w:rPr>
          <w:rFonts w:eastAsia="Times New Roman"/>
          <w:sz w:val="24"/>
          <w:szCs w:val="24"/>
        </w:rPr>
        <w:t xml:space="preserve"> karya Mia Chuz </w:t>
      </w:r>
      <w:r w:rsidR="00D76D39">
        <w:rPr>
          <w:rFonts w:eastAsia="Times New Roman"/>
          <w:sz w:val="24"/>
          <w:szCs w:val="24"/>
        </w:rPr>
        <w:t xml:space="preserve">yang diterbitkan </w:t>
      </w:r>
      <w:r w:rsidRPr="00197110">
        <w:rPr>
          <w:rFonts w:eastAsia="Times New Roman"/>
          <w:sz w:val="24"/>
          <w:szCs w:val="24"/>
        </w:rPr>
        <w:t xml:space="preserve">pada tahun 2019 </w:t>
      </w:r>
      <w:r w:rsidR="00A46388">
        <w:rPr>
          <w:rFonts w:eastAsia="Times New Roman"/>
          <w:sz w:val="24"/>
          <w:szCs w:val="24"/>
        </w:rPr>
        <w:t xml:space="preserve">oleh Laiqa </w:t>
      </w:r>
      <w:r w:rsidRPr="00197110">
        <w:rPr>
          <w:rFonts w:eastAsia="Times New Roman"/>
          <w:sz w:val="24"/>
          <w:szCs w:val="24"/>
        </w:rPr>
        <w:t>dengan tebal 328 halaman</w:t>
      </w:r>
      <w:r w:rsidR="00A46388">
        <w:rPr>
          <w:rFonts w:eastAsia="Times New Roman"/>
          <w:sz w:val="24"/>
          <w:szCs w:val="24"/>
        </w:rPr>
        <w:t xml:space="preserve">. Film tersebut </w:t>
      </w:r>
      <w:r w:rsidR="00A46388" w:rsidRPr="00A46388">
        <w:rPr>
          <w:rFonts w:eastAsia="Times New Roman"/>
          <w:sz w:val="24"/>
          <w:szCs w:val="24"/>
        </w:rPr>
        <w:t>menghadirkan film bergenre drama romantis yang mengandung nilai-nilai religius. Film ini dirilis pada tanggal 8 Agustus 2019 dan berdurasi 1 jam 40 menit. Film ini sukses memperoleh perhatian dari masyarakat yang memiliki potensi membuat para penontonnya tersenyum, merasa gemas dan kesal serta tersentuh hatinya di beberapa adegan tersebut.</w:t>
      </w:r>
    </w:p>
    <w:p w:rsidR="00A47584" w:rsidRDefault="00A47584" w:rsidP="00352EEE">
      <w:pPr>
        <w:spacing w:line="238" w:lineRule="auto"/>
        <w:ind w:left="820" w:right="266" w:firstLine="720"/>
        <w:jc w:val="both"/>
        <w:rPr>
          <w:rFonts w:eastAsia="Times New Roman"/>
          <w:sz w:val="24"/>
          <w:szCs w:val="24"/>
        </w:rPr>
      </w:pPr>
      <w:r w:rsidRPr="00A47584">
        <w:rPr>
          <w:rFonts w:eastAsia="Times New Roman"/>
          <w:sz w:val="24"/>
          <w:szCs w:val="24"/>
        </w:rPr>
        <w:t>Novel ini berkisah tentang sepasang suami-istri. Btari Hapsari dan Byantara Wicaksana. Tari adalah pengusaha muda yang sukses dengan usaha roti goreng dan sering menghadiri seminar tentang wirausahanya, sedangkan Bian bekerja sebagai insinyur. Mereka menikah bukan saling mencintai, tetapi perjodohan orang tua mereka.</w:t>
      </w:r>
      <w:r w:rsidR="00D76D39">
        <w:rPr>
          <w:rFonts w:eastAsia="Times New Roman"/>
          <w:sz w:val="24"/>
          <w:szCs w:val="24"/>
        </w:rPr>
        <w:t xml:space="preserve"> </w:t>
      </w:r>
      <w:r w:rsidR="00D76D39" w:rsidRPr="00D76D39">
        <w:rPr>
          <w:rFonts w:eastAsia="Times New Roman"/>
          <w:sz w:val="24"/>
          <w:szCs w:val="24"/>
        </w:rPr>
        <w:t>Setelah akad nikah, Bian memberikan Tari selembar kertas perjanjian yang bermaterai, bahwa mereka tidak boleh mengurusi kehidupan satu sama lain, dan pada saat usia pernikahan mereka berusia satu tahun, mereka akan bercerai</w:t>
      </w:r>
      <w:r w:rsidR="00D76D39">
        <w:rPr>
          <w:rFonts w:eastAsia="Times New Roman"/>
          <w:sz w:val="24"/>
          <w:szCs w:val="24"/>
        </w:rPr>
        <w:t>.</w:t>
      </w:r>
      <w:r w:rsidR="00D94746">
        <w:rPr>
          <w:rFonts w:eastAsia="Times New Roman"/>
          <w:sz w:val="24"/>
          <w:szCs w:val="24"/>
        </w:rPr>
        <w:t xml:space="preserve"> </w:t>
      </w:r>
      <w:r w:rsidR="00D76D39">
        <w:rPr>
          <w:rFonts w:eastAsia="Times New Roman"/>
          <w:sz w:val="24"/>
          <w:szCs w:val="24"/>
        </w:rPr>
        <w:t xml:space="preserve">Bian tidak mencintai </w:t>
      </w:r>
      <w:r w:rsidR="00D94746">
        <w:rPr>
          <w:rFonts w:eastAsia="Times New Roman"/>
          <w:sz w:val="24"/>
          <w:szCs w:val="24"/>
        </w:rPr>
        <w:t xml:space="preserve">Tari </w:t>
      </w:r>
      <w:r w:rsidR="00D76D39">
        <w:rPr>
          <w:rFonts w:eastAsia="Times New Roman"/>
          <w:sz w:val="24"/>
          <w:szCs w:val="24"/>
        </w:rPr>
        <w:t>karena sebelumnya dia sudah bertunangan dengan Sarah.</w:t>
      </w:r>
      <w:r w:rsidR="00D76D39" w:rsidRPr="00D76D39">
        <w:t xml:space="preserve"> </w:t>
      </w:r>
      <w:r w:rsidR="00D76D39" w:rsidRPr="00D76D39">
        <w:rPr>
          <w:rFonts w:eastAsia="Times New Roman"/>
          <w:sz w:val="24"/>
          <w:szCs w:val="24"/>
        </w:rPr>
        <w:t>Tari mencoba bersabar. Setiap hari Tari bersikap seperti suami-istri pada umumnya, Tari rajin menyiapkan keperluan Bian dan membuatkan makanan Soto Betawi walaupun Bian tidak pernah mau memakannya.</w:t>
      </w:r>
      <w:r w:rsidR="00D76D39">
        <w:rPr>
          <w:rFonts w:eastAsia="Times New Roman"/>
          <w:sz w:val="24"/>
          <w:szCs w:val="24"/>
        </w:rPr>
        <w:t xml:space="preserve"> </w:t>
      </w:r>
      <w:r w:rsidR="00D94746" w:rsidRPr="00D94746">
        <w:rPr>
          <w:rFonts w:eastAsia="Times New Roman"/>
          <w:sz w:val="24"/>
          <w:szCs w:val="24"/>
        </w:rPr>
        <w:t>Di sisi</w:t>
      </w:r>
      <w:r w:rsidR="00552D27">
        <w:rPr>
          <w:rFonts w:eastAsia="Times New Roman"/>
          <w:sz w:val="24"/>
          <w:szCs w:val="24"/>
        </w:rPr>
        <w:t xml:space="preserve"> lain</w:t>
      </w:r>
      <w:r w:rsidR="00D94746" w:rsidRPr="00D94746">
        <w:rPr>
          <w:rFonts w:eastAsia="Times New Roman"/>
          <w:sz w:val="24"/>
          <w:szCs w:val="24"/>
        </w:rPr>
        <w:t xml:space="preserve"> Bian masih bertemu dengan Sarah dan berjanji akan menikahi Sarah setelah </w:t>
      </w:r>
      <w:r w:rsidR="00D94746">
        <w:rPr>
          <w:rFonts w:eastAsia="Times New Roman"/>
          <w:sz w:val="24"/>
          <w:szCs w:val="24"/>
        </w:rPr>
        <w:t>dirinya</w:t>
      </w:r>
      <w:r w:rsidR="00D94746" w:rsidRPr="00D94746">
        <w:rPr>
          <w:rFonts w:eastAsia="Times New Roman"/>
          <w:sz w:val="24"/>
          <w:szCs w:val="24"/>
        </w:rPr>
        <w:t xml:space="preserve"> bercerai</w:t>
      </w:r>
      <w:r w:rsidR="00A411BE">
        <w:rPr>
          <w:rFonts w:eastAsia="Times New Roman"/>
          <w:sz w:val="24"/>
          <w:szCs w:val="24"/>
        </w:rPr>
        <w:t xml:space="preserve"> dari Tari</w:t>
      </w:r>
      <w:r w:rsidR="00D94746" w:rsidRPr="00D94746">
        <w:rPr>
          <w:rFonts w:eastAsia="Times New Roman"/>
          <w:sz w:val="24"/>
          <w:szCs w:val="24"/>
        </w:rPr>
        <w:t>.</w:t>
      </w:r>
      <w:r w:rsidR="00D76D39">
        <w:rPr>
          <w:rFonts w:eastAsia="Times New Roman"/>
          <w:sz w:val="24"/>
          <w:szCs w:val="24"/>
        </w:rPr>
        <w:t xml:space="preserve"> </w:t>
      </w:r>
      <w:r w:rsidR="00A411BE">
        <w:rPr>
          <w:rFonts w:eastAsia="Times New Roman"/>
          <w:sz w:val="24"/>
          <w:szCs w:val="24"/>
        </w:rPr>
        <w:t xml:space="preserve">Bian dan Tari </w:t>
      </w:r>
      <w:r w:rsidR="00D94746">
        <w:rPr>
          <w:rFonts w:eastAsia="Times New Roman"/>
          <w:sz w:val="24"/>
          <w:szCs w:val="24"/>
        </w:rPr>
        <w:t>bersandiwara sebagaimana pasangan suami</w:t>
      </w:r>
      <w:r w:rsidR="00306140">
        <w:rPr>
          <w:rFonts w:eastAsia="Times New Roman"/>
          <w:sz w:val="24"/>
          <w:szCs w:val="24"/>
        </w:rPr>
        <w:t>-</w:t>
      </w:r>
      <w:r w:rsidR="00D94746">
        <w:rPr>
          <w:rFonts w:eastAsia="Times New Roman"/>
          <w:sz w:val="24"/>
          <w:szCs w:val="24"/>
        </w:rPr>
        <w:t xml:space="preserve">istri di beberapa momen, seperti pada acara ulang tahun </w:t>
      </w:r>
      <w:r w:rsidR="00A411BE">
        <w:rPr>
          <w:rFonts w:eastAsia="Times New Roman"/>
          <w:sz w:val="24"/>
          <w:szCs w:val="24"/>
        </w:rPr>
        <w:t>A</w:t>
      </w:r>
      <w:r w:rsidR="00D94746">
        <w:rPr>
          <w:rFonts w:eastAsia="Times New Roman"/>
          <w:sz w:val="24"/>
          <w:szCs w:val="24"/>
        </w:rPr>
        <w:t xml:space="preserve">yah Bian dan pada saat Bude dan Pakde Tari datang ke rumah. </w:t>
      </w:r>
      <w:r w:rsidR="00A411BE" w:rsidRPr="00A411BE">
        <w:rPr>
          <w:rFonts w:eastAsia="Times New Roman"/>
          <w:sz w:val="24"/>
          <w:szCs w:val="24"/>
        </w:rPr>
        <w:t>Suatu saat, Bian jatuh sakit, walaupun dengan sikapnya yang datar dan dingin kepada Tari, Tari tetap sabar mengurusi Bian, perlahan watak Bian mulai melunak, bahkan mengizinkan Tari menyuapinya bubur. Hal ini membuat Tari menjadi bahagia.</w:t>
      </w:r>
      <w:r w:rsidR="00A411BE">
        <w:rPr>
          <w:rFonts w:eastAsia="Times New Roman"/>
          <w:sz w:val="24"/>
          <w:szCs w:val="24"/>
        </w:rPr>
        <w:t xml:space="preserve"> </w:t>
      </w:r>
      <w:r w:rsidR="00D94746" w:rsidRPr="00D94746">
        <w:rPr>
          <w:rFonts w:eastAsia="Times New Roman"/>
          <w:sz w:val="24"/>
          <w:szCs w:val="24"/>
        </w:rPr>
        <w:t xml:space="preserve">Bian dan Tari semakin dekat karena sikap Tari yang baik dan </w:t>
      </w:r>
      <w:r w:rsidR="00A20B52">
        <w:rPr>
          <w:rFonts w:eastAsia="Times New Roman"/>
          <w:sz w:val="24"/>
          <w:szCs w:val="24"/>
        </w:rPr>
        <w:t>sab</w:t>
      </w:r>
      <w:r w:rsidR="00D835D7">
        <w:rPr>
          <w:rFonts w:eastAsia="Times New Roman"/>
          <w:sz w:val="24"/>
          <w:szCs w:val="24"/>
        </w:rPr>
        <w:t>ar</w:t>
      </w:r>
      <w:r w:rsidR="00A20B52">
        <w:rPr>
          <w:rFonts w:eastAsia="Times New Roman"/>
          <w:sz w:val="24"/>
          <w:szCs w:val="24"/>
        </w:rPr>
        <w:t>.</w:t>
      </w:r>
      <w:r w:rsidR="00D94746" w:rsidRPr="00D94746">
        <w:rPr>
          <w:rFonts w:eastAsia="Times New Roman"/>
          <w:sz w:val="24"/>
          <w:szCs w:val="24"/>
        </w:rPr>
        <w:t xml:space="preserve"> Bian merasa Tari bisa membuatnya berubah ke arah yang lebih baik.</w:t>
      </w:r>
      <w:r w:rsidR="00A411BE">
        <w:rPr>
          <w:rFonts w:eastAsia="Times New Roman"/>
          <w:sz w:val="24"/>
          <w:szCs w:val="24"/>
        </w:rPr>
        <w:t xml:space="preserve"> </w:t>
      </w:r>
      <w:r w:rsidR="00544E53">
        <w:rPr>
          <w:rFonts w:eastAsia="Times New Roman"/>
          <w:sz w:val="24"/>
          <w:szCs w:val="24"/>
        </w:rPr>
        <w:t xml:space="preserve">Pada suatu hari Bian menerima telpon bahwa Sarah kecelakaan dan dirawat di rumah sakit. </w:t>
      </w:r>
      <w:r w:rsidR="00544E53" w:rsidRPr="00544E53">
        <w:rPr>
          <w:rFonts w:eastAsia="Times New Roman"/>
          <w:sz w:val="24"/>
          <w:szCs w:val="24"/>
        </w:rPr>
        <w:t>Tari menemani Bian ke rumah sakit dan menunggu di luar</w:t>
      </w:r>
      <w:r w:rsidR="00544E53">
        <w:rPr>
          <w:rFonts w:eastAsia="Times New Roman"/>
          <w:sz w:val="24"/>
          <w:szCs w:val="24"/>
        </w:rPr>
        <w:t xml:space="preserve">. Tari merasa sedih dan kecewa ketika </w:t>
      </w:r>
      <w:r w:rsidR="00544E53" w:rsidRPr="00544E53">
        <w:rPr>
          <w:rFonts w:eastAsia="Times New Roman"/>
          <w:sz w:val="24"/>
          <w:szCs w:val="24"/>
        </w:rPr>
        <w:t>melihat Bian dan Sarah berpelukan</w:t>
      </w:r>
      <w:r w:rsidR="00544E53">
        <w:rPr>
          <w:rFonts w:eastAsia="Times New Roman"/>
          <w:sz w:val="24"/>
          <w:szCs w:val="24"/>
        </w:rPr>
        <w:t xml:space="preserve">. Kemudian Tari </w:t>
      </w:r>
      <w:r w:rsidR="00544E53" w:rsidRPr="00544E53">
        <w:rPr>
          <w:rFonts w:eastAsia="Times New Roman"/>
          <w:sz w:val="24"/>
          <w:szCs w:val="24"/>
        </w:rPr>
        <w:t xml:space="preserve">memutuskan pergi untuk sementara waktu </w:t>
      </w:r>
      <w:r w:rsidR="00544E53">
        <w:rPr>
          <w:rFonts w:eastAsia="Times New Roman"/>
          <w:sz w:val="24"/>
          <w:szCs w:val="24"/>
        </w:rPr>
        <w:t>dan</w:t>
      </w:r>
      <w:r w:rsidR="00544E53" w:rsidRPr="00544E53">
        <w:rPr>
          <w:rFonts w:eastAsia="Times New Roman"/>
          <w:sz w:val="24"/>
          <w:szCs w:val="24"/>
        </w:rPr>
        <w:t xml:space="preserve"> menenangkan diri</w:t>
      </w:r>
      <w:r w:rsidR="00544E53">
        <w:rPr>
          <w:rFonts w:eastAsia="Times New Roman"/>
          <w:sz w:val="24"/>
          <w:szCs w:val="24"/>
        </w:rPr>
        <w:t>.</w:t>
      </w:r>
      <w:r w:rsidR="00292DB0">
        <w:rPr>
          <w:rFonts w:eastAsia="Times New Roman"/>
          <w:sz w:val="24"/>
          <w:szCs w:val="24"/>
        </w:rPr>
        <w:t xml:space="preserve"> Beberapa kali Bian menghubungi </w:t>
      </w:r>
      <w:r w:rsidR="00306140">
        <w:rPr>
          <w:rFonts w:eastAsia="Times New Roman"/>
          <w:sz w:val="24"/>
          <w:szCs w:val="24"/>
        </w:rPr>
        <w:t xml:space="preserve">Tari </w:t>
      </w:r>
      <w:r w:rsidR="00292DB0">
        <w:rPr>
          <w:rFonts w:eastAsia="Times New Roman"/>
          <w:sz w:val="24"/>
          <w:szCs w:val="24"/>
        </w:rPr>
        <w:t xml:space="preserve">tapi diacuhkan. Singkat cerita </w:t>
      </w:r>
      <w:r w:rsidR="00292DB0" w:rsidRPr="00292DB0">
        <w:rPr>
          <w:rFonts w:eastAsia="Times New Roman"/>
          <w:sz w:val="24"/>
          <w:szCs w:val="24"/>
        </w:rPr>
        <w:t>Sarah menemui Bian di rumahnya yang sedang menunggu Tari pulang</w:t>
      </w:r>
      <w:r w:rsidR="00D835D7">
        <w:rPr>
          <w:rFonts w:eastAsia="Times New Roman"/>
          <w:sz w:val="24"/>
          <w:szCs w:val="24"/>
        </w:rPr>
        <w:t xml:space="preserve">. </w:t>
      </w:r>
      <w:r w:rsidR="00D835D7" w:rsidRPr="00292DB0">
        <w:rPr>
          <w:rFonts w:eastAsia="Times New Roman"/>
          <w:sz w:val="24"/>
          <w:szCs w:val="24"/>
        </w:rPr>
        <w:t xml:space="preserve">Akhirnya </w:t>
      </w:r>
      <w:r w:rsidR="00292DB0">
        <w:rPr>
          <w:rFonts w:eastAsia="Times New Roman"/>
          <w:sz w:val="24"/>
          <w:szCs w:val="24"/>
        </w:rPr>
        <w:t xml:space="preserve">Sarah </w:t>
      </w:r>
      <w:r w:rsidR="00292DB0" w:rsidRPr="00292DB0">
        <w:rPr>
          <w:rFonts w:eastAsia="Times New Roman"/>
          <w:sz w:val="24"/>
          <w:szCs w:val="24"/>
        </w:rPr>
        <w:t>memutuskan untuk menerima keadaan bahwa hubungannya dengan Bian tidak dilanjutkan, Sarah bercerita bahwa selama ia terpuruk Aldi selalu menemaninya dan akan menikah dengan Aldi.</w:t>
      </w:r>
      <w:r w:rsidR="00292DB0">
        <w:rPr>
          <w:rFonts w:eastAsia="Times New Roman"/>
          <w:sz w:val="24"/>
          <w:szCs w:val="24"/>
        </w:rPr>
        <w:t xml:space="preserve"> Tari </w:t>
      </w:r>
      <w:r w:rsidR="00292DB0" w:rsidRPr="00292DB0">
        <w:rPr>
          <w:rFonts w:eastAsia="Times New Roman"/>
          <w:sz w:val="24"/>
          <w:szCs w:val="24"/>
        </w:rPr>
        <w:t xml:space="preserve">introspeksi </w:t>
      </w:r>
      <w:r w:rsidR="00292DB0">
        <w:rPr>
          <w:rFonts w:eastAsia="Times New Roman"/>
          <w:sz w:val="24"/>
          <w:szCs w:val="24"/>
        </w:rPr>
        <w:t xml:space="preserve">diri dan </w:t>
      </w:r>
      <w:r w:rsidR="00292DB0" w:rsidRPr="00292DB0">
        <w:rPr>
          <w:rFonts w:eastAsia="Times New Roman"/>
          <w:sz w:val="24"/>
          <w:szCs w:val="24"/>
        </w:rPr>
        <w:t xml:space="preserve">akhirnya Tari sadar bahwa tempat istri adalah berada di sisi suaminya dalam keadaan apa pun. Akhirnya Tari pulang dan mereka </w:t>
      </w:r>
      <w:r w:rsidR="00306140">
        <w:rPr>
          <w:rFonts w:eastAsia="Times New Roman"/>
          <w:sz w:val="24"/>
          <w:szCs w:val="24"/>
        </w:rPr>
        <w:t xml:space="preserve">hidup </w:t>
      </w:r>
      <w:r w:rsidR="00292DB0" w:rsidRPr="00292DB0">
        <w:rPr>
          <w:rFonts w:eastAsia="Times New Roman"/>
          <w:sz w:val="24"/>
          <w:szCs w:val="24"/>
        </w:rPr>
        <w:t>bahagia selamanya.</w:t>
      </w:r>
    </w:p>
    <w:p w:rsidR="0080746D" w:rsidRDefault="00102FC1" w:rsidP="00352EEE">
      <w:pPr>
        <w:spacing w:line="238" w:lineRule="auto"/>
        <w:ind w:left="820" w:right="266" w:firstLine="720"/>
        <w:jc w:val="both"/>
        <w:rPr>
          <w:rFonts w:eastAsia="Times New Roman"/>
          <w:sz w:val="24"/>
          <w:szCs w:val="24"/>
        </w:rPr>
      </w:pPr>
      <w:r w:rsidRPr="00102FC1">
        <w:rPr>
          <w:rFonts w:eastAsia="Times New Roman"/>
          <w:sz w:val="24"/>
          <w:szCs w:val="24"/>
        </w:rPr>
        <w:t xml:space="preserve">Dari pemaparan tabel </w:t>
      </w:r>
      <w:r w:rsidR="00292DB0">
        <w:rPr>
          <w:rFonts w:eastAsia="Times New Roman"/>
          <w:sz w:val="24"/>
          <w:szCs w:val="24"/>
        </w:rPr>
        <w:t>hasil penelitian</w:t>
      </w:r>
      <w:r w:rsidRPr="00102FC1">
        <w:rPr>
          <w:rFonts w:eastAsia="Times New Roman"/>
          <w:sz w:val="24"/>
          <w:szCs w:val="24"/>
        </w:rPr>
        <w:t xml:space="preserve"> dapat di</w:t>
      </w:r>
      <w:r w:rsidR="00197110">
        <w:rPr>
          <w:rFonts w:eastAsia="Times New Roman"/>
          <w:sz w:val="24"/>
          <w:szCs w:val="24"/>
        </w:rPr>
        <w:t>jelas</w:t>
      </w:r>
      <w:r w:rsidRPr="00102FC1">
        <w:rPr>
          <w:rFonts w:eastAsia="Times New Roman"/>
          <w:sz w:val="24"/>
          <w:szCs w:val="24"/>
        </w:rPr>
        <w:t xml:space="preserve">kan bahwa proses ekranisasi alur, tokoh dan latar dalam novel </w:t>
      </w:r>
      <w:r w:rsidRPr="00A25D3E">
        <w:rPr>
          <w:rFonts w:eastAsia="Times New Roman"/>
          <w:i/>
          <w:iCs/>
          <w:sz w:val="24"/>
          <w:szCs w:val="24"/>
        </w:rPr>
        <w:t>Wedding</w:t>
      </w:r>
      <w:r w:rsidRPr="00102FC1">
        <w:rPr>
          <w:rFonts w:eastAsia="Times New Roman"/>
          <w:sz w:val="24"/>
          <w:szCs w:val="24"/>
        </w:rPr>
        <w:t xml:space="preserve"> </w:t>
      </w:r>
      <w:r w:rsidRPr="00A25D3E">
        <w:rPr>
          <w:rFonts w:eastAsia="Times New Roman"/>
          <w:i/>
          <w:iCs/>
          <w:sz w:val="24"/>
          <w:szCs w:val="24"/>
        </w:rPr>
        <w:t>Agreement</w:t>
      </w:r>
      <w:r w:rsidRPr="00102FC1">
        <w:rPr>
          <w:rFonts w:eastAsia="Times New Roman"/>
          <w:sz w:val="24"/>
          <w:szCs w:val="24"/>
        </w:rPr>
        <w:t xml:space="preserve"> berdasarkan penciutan, penambahan, dan </w:t>
      </w:r>
      <w:r w:rsidR="00623C59">
        <w:rPr>
          <w:rFonts w:eastAsia="Times New Roman"/>
          <w:sz w:val="24"/>
          <w:szCs w:val="24"/>
        </w:rPr>
        <w:t>p</w:t>
      </w:r>
      <w:r w:rsidRPr="00102FC1">
        <w:rPr>
          <w:rFonts w:eastAsia="Times New Roman"/>
          <w:sz w:val="24"/>
          <w:szCs w:val="24"/>
        </w:rPr>
        <w:t xml:space="preserve">erubahan </w:t>
      </w:r>
      <w:r w:rsidR="00623C59">
        <w:rPr>
          <w:rFonts w:eastAsia="Times New Roman"/>
          <w:sz w:val="24"/>
          <w:szCs w:val="24"/>
        </w:rPr>
        <w:t>b</w:t>
      </w:r>
      <w:r w:rsidRPr="00102FC1">
        <w:rPr>
          <w:rFonts w:eastAsia="Times New Roman"/>
          <w:sz w:val="24"/>
          <w:szCs w:val="24"/>
        </w:rPr>
        <w:t xml:space="preserve">ervariasi berjumlah 118 bagian atau </w:t>
      </w:r>
      <w:r w:rsidR="00623C59" w:rsidRPr="00623C59">
        <w:rPr>
          <w:rFonts w:eastAsia="Times New Roman"/>
          <w:i/>
          <w:iCs/>
          <w:sz w:val="24"/>
          <w:szCs w:val="24"/>
        </w:rPr>
        <w:t>s</w:t>
      </w:r>
      <w:r w:rsidRPr="00623C59">
        <w:rPr>
          <w:rFonts w:eastAsia="Times New Roman"/>
          <w:i/>
          <w:iCs/>
          <w:sz w:val="24"/>
          <w:szCs w:val="24"/>
        </w:rPr>
        <w:t>cene</w:t>
      </w:r>
      <w:r w:rsidRPr="00102FC1">
        <w:rPr>
          <w:rFonts w:eastAsia="Times New Roman"/>
          <w:sz w:val="24"/>
          <w:szCs w:val="24"/>
        </w:rPr>
        <w:t xml:space="preserve"> cerita. Dengan ketentuan perubahan pada alur ditemukan 88 perubahan dengan persentase 75%, yaitu penciutan pada alur sebanyak 60 bagian cerita</w:t>
      </w:r>
      <w:r w:rsidR="00A25D3E">
        <w:rPr>
          <w:rFonts w:eastAsia="Times New Roman"/>
          <w:sz w:val="24"/>
          <w:szCs w:val="24"/>
        </w:rPr>
        <w:t>, contoh kutipan</w:t>
      </w:r>
      <w:r w:rsidR="00306140">
        <w:rPr>
          <w:rFonts w:eastAsia="Times New Roman"/>
          <w:sz w:val="24"/>
          <w:szCs w:val="24"/>
        </w:rPr>
        <w:t>nya</w:t>
      </w:r>
      <w:r w:rsidR="002B3A6E">
        <w:rPr>
          <w:rFonts w:eastAsia="Times New Roman"/>
          <w:sz w:val="24"/>
          <w:szCs w:val="24"/>
        </w:rPr>
        <w:t>:</w:t>
      </w:r>
      <w:r w:rsidR="00A25D3E">
        <w:rPr>
          <w:rFonts w:eastAsia="Times New Roman"/>
          <w:sz w:val="24"/>
          <w:szCs w:val="24"/>
        </w:rPr>
        <w:t xml:space="preserve"> </w:t>
      </w:r>
      <w:r w:rsidR="002B3A6E">
        <w:rPr>
          <w:rFonts w:eastAsia="Times New Roman"/>
          <w:sz w:val="24"/>
          <w:szCs w:val="24"/>
        </w:rPr>
        <w:t>“</w:t>
      </w:r>
      <w:r w:rsidR="00A25D3E" w:rsidRPr="00A25D3E">
        <w:rPr>
          <w:rFonts w:eastAsia="Times New Roman"/>
          <w:i/>
          <w:iCs/>
          <w:sz w:val="24"/>
          <w:szCs w:val="24"/>
        </w:rPr>
        <w:t>Bian menatap Tari yang tengah tidur di sampingnya untuk pertama kali</w:t>
      </w:r>
      <w:r w:rsidR="00A25D3E">
        <w:rPr>
          <w:rFonts w:eastAsia="Times New Roman"/>
          <w:sz w:val="24"/>
          <w:szCs w:val="24"/>
        </w:rPr>
        <w:t>.</w:t>
      </w:r>
      <w:r w:rsidR="001C0EDD">
        <w:rPr>
          <w:rFonts w:eastAsia="Times New Roman"/>
          <w:sz w:val="24"/>
          <w:szCs w:val="24"/>
        </w:rPr>
        <w:t xml:space="preserve"> Cerita tersebut merupakan</w:t>
      </w:r>
      <w:r w:rsidRPr="00102FC1">
        <w:rPr>
          <w:rFonts w:eastAsia="Times New Roman"/>
          <w:sz w:val="24"/>
          <w:szCs w:val="24"/>
        </w:rPr>
        <w:t xml:space="preserve"> </w:t>
      </w:r>
      <w:r w:rsidR="001C0EDD">
        <w:rPr>
          <w:rFonts w:eastAsia="Times New Roman"/>
          <w:sz w:val="24"/>
          <w:szCs w:val="24"/>
        </w:rPr>
        <w:t xml:space="preserve">bagian yang dihilangkan. </w:t>
      </w:r>
      <w:r w:rsidR="001C0EDD" w:rsidRPr="00102FC1">
        <w:rPr>
          <w:rFonts w:eastAsia="Times New Roman"/>
          <w:sz w:val="24"/>
          <w:szCs w:val="24"/>
        </w:rPr>
        <w:t xml:space="preserve">Penambahan </w:t>
      </w:r>
      <w:r w:rsidRPr="00102FC1">
        <w:rPr>
          <w:rFonts w:eastAsia="Times New Roman"/>
          <w:sz w:val="24"/>
          <w:szCs w:val="24"/>
        </w:rPr>
        <w:t xml:space="preserve">pada alur sebanyak 14 </w:t>
      </w:r>
      <w:r w:rsidR="00623C59" w:rsidRPr="00623C59">
        <w:rPr>
          <w:rFonts w:eastAsia="Times New Roman"/>
          <w:i/>
          <w:iCs/>
          <w:sz w:val="24"/>
          <w:szCs w:val="24"/>
        </w:rPr>
        <w:t>s</w:t>
      </w:r>
      <w:r w:rsidRPr="00623C59">
        <w:rPr>
          <w:rFonts w:eastAsia="Times New Roman"/>
          <w:i/>
          <w:iCs/>
          <w:sz w:val="24"/>
          <w:szCs w:val="24"/>
        </w:rPr>
        <w:t>cene</w:t>
      </w:r>
      <w:r w:rsidRPr="00102FC1">
        <w:rPr>
          <w:rFonts w:eastAsia="Times New Roman"/>
          <w:sz w:val="24"/>
          <w:szCs w:val="24"/>
        </w:rPr>
        <w:t xml:space="preserve">, </w:t>
      </w:r>
      <w:r w:rsidR="00352EEE">
        <w:rPr>
          <w:rFonts w:eastAsia="Times New Roman"/>
          <w:sz w:val="24"/>
          <w:szCs w:val="24"/>
        </w:rPr>
        <w:t>dengan contoh kutipan</w:t>
      </w:r>
      <w:r w:rsidR="00623C59">
        <w:rPr>
          <w:rFonts w:eastAsia="Times New Roman"/>
          <w:sz w:val="24"/>
          <w:szCs w:val="24"/>
        </w:rPr>
        <w:t>:</w:t>
      </w:r>
      <w:r w:rsidR="00306140">
        <w:rPr>
          <w:rFonts w:eastAsia="Times New Roman"/>
          <w:sz w:val="24"/>
          <w:szCs w:val="24"/>
        </w:rPr>
        <w:t xml:space="preserve"> </w:t>
      </w:r>
      <w:r w:rsidR="00306140">
        <w:rPr>
          <w:rFonts w:eastAsia="Times New Roman"/>
          <w:i/>
          <w:iCs/>
          <w:sz w:val="24"/>
          <w:szCs w:val="24"/>
        </w:rPr>
        <w:t>“</w:t>
      </w:r>
      <w:r w:rsidR="00352EEE" w:rsidRPr="00623C59">
        <w:rPr>
          <w:rFonts w:eastAsia="Times New Roman"/>
          <w:i/>
          <w:iCs/>
          <w:sz w:val="24"/>
          <w:szCs w:val="24"/>
        </w:rPr>
        <w:t>Tari menyiapkan sarapan untuk Bian tetapi Bian menolak untuk memakannya</w:t>
      </w:r>
      <w:r w:rsidR="00623C59" w:rsidRPr="00623C59">
        <w:rPr>
          <w:rFonts w:eastAsia="Times New Roman"/>
          <w:i/>
          <w:iCs/>
          <w:sz w:val="24"/>
          <w:szCs w:val="24"/>
        </w:rPr>
        <w:t>”</w:t>
      </w:r>
      <w:r w:rsidR="00623C59">
        <w:rPr>
          <w:rFonts w:eastAsia="Times New Roman"/>
          <w:sz w:val="24"/>
          <w:szCs w:val="24"/>
        </w:rPr>
        <w:t>.</w:t>
      </w:r>
      <w:r w:rsidR="00352EEE">
        <w:rPr>
          <w:rFonts w:eastAsia="Times New Roman"/>
          <w:sz w:val="24"/>
          <w:szCs w:val="24"/>
        </w:rPr>
        <w:t xml:space="preserve"> </w:t>
      </w:r>
      <w:r w:rsidR="001C0EDD">
        <w:rPr>
          <w:rFonts w:eastAsia="Times New Roman"/>
          <w:sz w:val="24"/>
          <w:szCs w:val="24"/>
        </w:rPr>
        <w:t>Pada p</w:t>
      </w:r>
      <w:r w:rsidR="001C0EDD" w:rsidRPr="00102FC1">
        <w:rPr>
          <w:rFonts w:eastAsia="Times New Roman"/>
          <w:sz w:val="24"/>
          <w:szCs w:val="24"/>
        </w:rPr>
        <w:t xml:space="preserve">erubahan </w:t>
      </w:r>
      <w:r w:rsidR="00623C59">
        <w:rPr>
          <w:rFonts w:eastAsia="Times New Roman"/>
          <w:sz w:val="24"/>
          <w:szCs w:val="24"/>
        </w:rPr>
        <w:t>b</w:t>
      </w:r>
      <w:r w:rsidRPr="00102FC1">
        <w:rPr>
          <w:rFonts w:eastAsia="Times New Roman"/>
          <w:sz w:val="24"/>
          <w:szCs w:val="24"/>
        </w:rPr>
        <w:t xml:space="preserve">ervariasi pada alur sebanyak 14 bagian cerita, </w:t>
      </w:r>
      <w:r w:rsidR="00623C59">
        <w:rPr>
          <w:rFonts w:eastAsia="Times New Roman"/>
          <w:sz w:val="24"/>
          <w:szCs w:val="24"/>
        </w:rPr>
        <w:t xml:space="preserve">seperti </w:t>
      </w:r>
      <w:r w:rsidR="00177F2E">
        <w:rPr>
          <w:rFonts w:eastAsia="Times New Roman"/>
          <w:sz w:val="24"/>
          <w:szCs w:val="24"/>
        </w:rPr>
        <w:t>dalam</w:t>
      </w:r>
      <w:r w:rsidR="00623C59">
        <w:rPr>
          <w:rFonts w:eastAsia="Times New Roman"/>
          <w:sz w:val="24"/>
          <w:szCs w:val="24"/>
        </w:rPr>
        <w:t xml:space="preserve"> </w:t>
      </w:r>
      <w:r w:rsidR="00177F2E">
        <w:rPr>
          <w:rFonts w:eastAsia="Times New Roman"/>
          <w:sz w:val="24"/>
          <w:szCs w:val="24"/>
        </w:rPr>
        <w:t xml:space="preserve">kutipan </w:t>
      </w:r>
      <w:r w:rsidR="0080746D">
        <w:rPr>
          <w:rFonts w:eastAsia="Times New Roman"/>
          <w:sz w:val="24"/>
          <w:szCs w:val="24"/>
        </w:rPr>
        <w:t xml:space="preserve">novel </w:t>
      </w:r>
      <w:r w:rsidR="00623C59" w:rsidRPr="00292DB0">
        <w:rPr>
          <w:rFonts w:eastAsia="Times New Roman"/>
          <w:i/>
          <w:iCs/>
          <w:sz w:val="24"/>
          <w:szCs w:val="24"/>
        </w:rPr>
        <w:t>Tari</w:t>
      </w:r>
      <w:r w:rsidR="00292DB0">
        <w:rPr>
          <w:rFonts w:eastAsia="Times New Roman"/>
          <w:i/>
          <w:iCs/>
          <w:sz w:val="24"/>
          <w:szCs w:val="24"/>
        </w:rPr>
        <w:t xml:space="preserve"> tertidur di sofa saat</w:t>
      </w:r>
      <w:r w:rsidR="00623C59" w:rsidRPr="00292DB0">
        <w:rPr>
          <w:rFonts w:eastAsia="Times New Roman"/>
          <w:i/>
          <w:iCs/>
          <w:sz w:val="24"/>
          <w:szCs w:val="24"/>
        </w:rPr>
        <w:t xml:space="preserve"> menunggu Bian</w:t>
      </w:r>
      <w:r w:rsidR="00623C59">
        <w:rPr>
          <w:rFonts w:eastAsia="Times New Roman"/>
          <w:sz w:val="24"/>
          <w:szCs w:val="24"/>
        </w:rPr>
        <w:t xml:space="preserve"> </w:t>
      </w:r>
      <w:r w:rsidR="00292DB0" w:rsidRPr="0080746D">
        <w:rPr>
          <w:rFonts w:eastAsia="Times New Roman"/>
          <w:i/>
          <w:iCs/>
          <w:sz w:val="24"/>
          <w:szCs w:val="24"/>
        </w:rPr>
        <w:t>pulang</w:t>
      </w:r>
      <w:r w:rsidR="00292DB0">
        <w:rPr>
          <w:rFonts w:eastAsia="Times New Roman"/>
          <w:sz w:val="24"/>
          <w:szCs w:val="24"/>
        </w:rPr>
        <w:t xml:space="preserve"> </w:t>
      </w:r>
      <w:r w:rsidR="00292DB0" w:rsidRPr="0080746D">
        <w:rPr>
          <w:rFonts w:eastAsia="Times New Roman"/>
          <w:i/>
          <w:iCs/>
          <w:sz w:val="24"/>
          <w:szCs w:val="24"/>
        </w:rPr>
        <w:t>dari</w:t>
      </w:r>
      <w:r w:rsidR="00292DB0">
        <w:rPr>
          <w:rFonts w:eastAsia="Times New Roman"/>
          <w:sz w:val="24"/>
          <w:szCs w:val="24"/>
        </w:rPr>
        <w:t xml:space="preserve"> </w:t>
      </w:r>
      <w:r w:rsidR="00292DB0" w:rsidRPr="0080746D">
        <w:rPr>
          <w:rFonts w:eastAsia="Times New Roman"/>
          <w:i/>
          <w:iCs/>
          <w:sz w:val="24"/>
          <w:szCs w:val="24"/>
        </w:rPr>
        <w:t>kantor</w:t>
      </w:r>
      <w:r w:rsidR="0080746D">
        <w:rPr>
          <w:rFonts w:eastAsia="Times New Roman"/>
          <w:sz w:val="24"/>
          <w:szCs w:val="24"/>
        </w:rPr>
        <w:t xml:space="preserve">. </w:t>
      </w:r>
      <w:r w:rsidRPr="00102FC1">
        <w:rPr>
          <w:rFonts w:eastAsia="Times New Roman"/>
          <w:sz w:val="24"/>
          <w:szCs w:val="24"/>
        </w:rPr>
        <w:t xml:space="preserve">sedangkan </w:t>
      </w:r>
      <w:r w:rsidR="0080746D">
        <w:rPr>
          <w:rFonts w:eastAsia="Times New Roman"/>
          <w:sz w:val="24"/>
          <w:szCs w:val="24"/>
        </w:rPr>
        <w:t xml:space="preserve">dalam filmnya </w:t>
      </w:r>
      <w:r w:rsidR="0080746D" w:rsidRPr="0080746D">
        <w:rPr>
          <w:rFonts w:eastAsia="Times New Roman"/>
          <w:i/>
          <w:iCs/>
          <w:sz w:val="24"/>
          <w:szCs w:val="24"/>
        </w:rPr>
        <w:t>Tari membaca Alquran sembari</w:t>
      </w:r>
      <w:r w:rsidR="0080746D" w:rsidRPr="0080746D">
        <w:rPr>
          <w:rFonts w:eastAsia="Times New Roman"/>
          <w:sz w:val="24"/>
          <w:szCs w:val="24"/>
        </w:rPr>
        <w:t xml:space="preserve"> </w:t>
      </w:r>
      <w:r w:rsidR="0080746D" w:rsidRPr="0080746D">
        <w:rPr>
          <w:rFonts w:eastAsia="Times New Roman"/>
          <w:i/>
          <w:iCs/>
          <w:sz w:val="24"/>
          <w:szCs w:val="24"/>
        </w:rPr>
        <w:t>menunggu Bian pulang dari kantor</w:t>
      </w:r>
      <w:r w:rsidR="0080746D">
        <w:rPr>
          <w:rFonts w:eastAsia="Times New Roman"/>
          <w:sz w:val="24"/>
          <w:szCs w:val="24"/>
        </w:rPr>
        <w:t>.</w:t>
      </w:r>
    </w:p>
    <w:p w:rsidR="009A223C" w:rsidRPr="00680AE2" w:rsidRDefault="0080746D" w:rsidP="00680AE2">
      <w:pPr>
        <w:spacing w:line="238" w:lineRule="auto"/>
        <w:ind w:left="820" w:right="266" w:firstLine="720"/>
        <w:jc w:val="both"/>
        <w:rPr>
          <w:rFonts w:eastAsia="Times New Roman"/>
          <w:i/>
          <w:iCs/>
          <w:sz w:val="24"/>
          <w:szCs w:val="24"/>
        </w:rPr>
      </w:pPr>
      <w:r w:rsidRPr="00102FC1">
        <w:rPr>
          <w:rFonts w:eastAsia="Times New Roman"/>
          <w:sz w:val="24"/>
          <w:szCs w:val="24"/>
        </w:rPr>
        <w:t xml:space="preserve">Perubahan </w:t>
      </w:r>
      <w:r w:rsidR="00102FC1" w:rsidRPr="00102FC1">
        <w:rPr>
          <w:rFonts w:eastAsia="Times New Roman"/>
          <w:sz w:val="24"/>
          <w:szCs w:val="24"/>
        </w:rPr>
        <w:t>pada tokoh ditemukan 17 perubahan dengan persentase 14%, yaitu penciutan pada tokoh sebanyak 6 tokoh,</w:t>
      </w:r>
      <w:r w:rsidR="00996506">
        <w:rPr>
          <w:rFonts w:eastAsia="Times New Roman"/>
          <w:sz w:val="24"/>
          <w:szCs w:val="24"/>
        </w:rPr>
        <w:t xml:space="preserve"> tokoh </w:t>
      </w:r>
      <w:r w:rsidR="00996506" w:rsidRPr="00680AE2">
        <w:rPr>
          <w:rFonts w:eastAsia="Times New Roman"/>
          <w:i/>
          <w:iCs/>
          <w:sz w:val="24"/>
          <w:szCs w:val="24"/>
        </w:rPr>
        <w:t>Dian</w:t>
      </w:r>
      <w:r w:rsidR="00996506" w:rsidRPr="00996506">
        <w:rPr>
          <w:rFonts w:eastAsia="Times New Roman"/>
          <w:i/>
          <w:iCs/>
          <w:sz w:val="24"/>
          <w:szCs w:val="24"/>
        </w:rPr>
        <w:t xml:space="preserve"> dalam novel sebagai adik Sarah saat</w:t>
      </w:r>
      <w:r w:rsidR="00680AE2">
        <w:rPr>
          <w:rFonts w:eastAsia="Times New Roman"/>
          <w:i/>
          <w:iCs/>
          <w:sz w:val="24"/>
          <w:szCs w:val="24"/>
        </w:rPr>
        <w:t xml:space="preserve"> </w:t>
      </w:r>
      <w:r w:rsidR="00996506" w:rsidRPr="00996506">
        <w:rPr>
          <w:rFonts w:eastAsia="Times New Roman"/>
          <w:i/>
          <w:iCs/>
          <w:sz w:val="24"/>
          <w:szCs w:val="24"/>
        </w:rPr>
        <w:t>kecelakaan</w:t>
      </w:r>
      <w:r w:rsidR="001C0EDD">
        <w:rPr>
          <w:rFonts w:eastAsia="Times New Roman"/>
          <w:sz w:val="24"/>
          <w:szCs w:val="24"/>
        </w:rPr>
        <w:t xml:space="preserve"> dihilangkan.</w:t>
      </w:r>
      <w:r w:rsidR="00996506">
        <w:rPr>
          <w:rFonts w:eastAsia="Times New Roman"/>
          <w:sz w:val="24"/>
          <w:szCs w:val="24"/>
        </w:rPr>
        <w:t xml:space="preserve"> </w:t>
      </w:r>
      <w:r w:rsidR="00996506" w:rsidRPr="00102FC1">
        <w:rPr>
          <w:rFonts w:eastAsia="Times New Roman"/>
          <w:sz w:val="24"/>
          <w:szCs w:val="24"/>
        </w:rPr>
        <w:t xml:space="preserve">Penambahan </w:t>
      </w:r>
      <w:r w:rsidR="00102FC1" w:rsidRPr="00102FC1">
        <w:rPr>
          <w:rFonts w:eastAsia="Times New Roman"/>
          <w:sz w:val="24"/>
          <w:szCs w:val="24"/>
        </w:rPr>
        <w:t>pada tokoh sebanyak 4 tokoh</w:t>
      </w:r>
      <w:r w:rsidR="00996506">
        <w:rPr>
          <w:rFonts w:eastAsia="Times New Roman"/>
          <w:sz w:val="24"/>
          <w:szCs w:val="24"/>
        </w:rPr>
        <w:t xml:space="preserve">, </w:t>
      </w:r>
      <w:r w:rsidR="00996506" w:rsidRPr="00996506">
        <w:rPr>
          <w:rFonts w:eastAsia="Times New Roman"/>
          <w:sz w:val="24"/>
          <w:szCs w:val="24"/>
        </w:rPr>
        <w:t xml:space="preserve">seperti munculnya </w:t>
      </w:r>
      <w:r w:rsidR="00996506" w:rsidRPr="005F52CC">
        <w:rPr>
          <w:rFonts w:eastAsia="Times New Roman"/>
          <w:i/>
          <w:iCs/>
          <w:sz w:val="24"/>
          <w:szCs w:val="24"/>
        </w:rPr>
        <w:t>paman Bian dalam film saat</w:t>
      </w:r>
      <w:r w:rsidR="005F52CC" w:rsidRPr="005F52CC">
        <w:rPr>
          <w:rFonts w:eastAsia="Times New Roman"/>
          <w:i/>
          <w:iCs/>
          <w:sz w:val="24"/>
          <w:szCs w:val="24"/>
        </w:rPr>
        <w:t xml:space="preserve"> ulang tahun Papa Bian</w:t>
      </w:r>
      <w:r w:rsidR="001C0EDD">
        <w:rPr>
          <w:rFonts w:eastAsia="Times New Roman"/>
          <w:i/>
          <w:iCs/>
          <w:sz w:val="24"/>
          <w:szCs w:val="24"/>
        </w:rPr>
        <w:t>.</w:t>
      </w:r>
      <w:r w:rsidR="00102FC1" w:rsidRPr="00102FC1">
        <w:rPr>
          <w:rFonts w:eastAsia="Times New Roman"/>
          <w:sz w:val="24"/>
          <w:szCs w:val="24"/>
        </w:rPr>
        <w:t xml:space="preserve"> </w:t>
      </w:r>
      <w:r w:rsidR="001C0EDD">
        <w:rPr>
          <w:rFonts w:eastAsia="Times New Roman"/>
          <w:sz w:val="24"/>
          <w:szCs w:val="24"/>
        </w:rPr>
        <w:t>Sedangkan bagian</w:t>
      </w:r>
      <w:r w:rsidR="00102FC1" w:rsidRPr="00102FC1">
        <w:rPr>
          <w:rFonts w:eastAsia="Times New Roman"/>
          <w:sz w:val="24"/>
          <w:szCs w:val="24"/>
        </w:rPr>
        <w:t xml:space="preserve"> penambahan variasi pada tokoh sebanyak 3 tokoh</w:t>
      </w:r>
      <w:r w:rsidR="00996506">
        <w:rPr>
          <w:rFonts w:eastAsia="Times New Roman"/>
          <w:sz w:val="24"/>
          <w:szCs w:val="24"/>
        </w:rPr>
        <w:t xml:space="preserve">, </w:t>
      </w:r>
      <w:r w:rsidR="005F52CC">
        <w:rPr>
          <w:rFonts w:eastAsia="Times New Roman"/>
          <w:sz w:val="24"/>
          <w:szCs w:val="24"/>
        </w:rPr>
        <w:t xml:space="preserve">seperti penggambaran tokoh Ami dalam novel adalah </w:t>
      </w:r>
      <w:r w:rsidR="005F52CC" w:rsidRPr="005F52CC">
        <w:rPr>
          <w:rFonts w:eastAsia="Times New Roman"/>
          <w:i/>
          <w:iCs/>
          <w:sz w:val="24"/>
          <w:szCs w:val="24"/>
        </w:rPr>
        <w:t>sosok yang bijaksana</w:t>
      </w:r>
      <w:r w:rsidR="005F52CC">
        <w:rPr>
          <w:rFonts w:eastAsia="Times New Roman"/>
          <w:sz w:val="24"/>
          <w:szCs w:val="24"/>
        </w:rPr>
        <w:t xml:space="preserve">, </w:t>
      </w:r>
      <w:r w:rsidR="005F52CC" w:rsidRPr="005F52CC">
        <w:rPr>
          <w:rFonts w:eastAsia="Times New Roman"/>
          <w:i/>
          <w:iCs/>
          <w:sz w:val="24"/>
          <w:szCs w:val="24"/>
        </w:rPr>
        <w:t>dewasa, dan feminim</w:t>
      </w:r>
      <w:r w:rsidR="005F52CC">
        <w:rPr>
          <w:rFonts w:eastAsia="Times New Roman"/>
          <w:i/>
          <w:iCs/>
          <w:sz w:val="24"/>
          <w:szCs w:val="24"/>
        </w:rPr>
        <w:t xml:space="preserve">, </w:t>
      </w:r>
      <w:r w:rsidR="005F52CC" w:rsidRPr="005F52CC">
        <w:rPr>
          <w:rFonts w:eastAsia="Times New Roman"/>
          <w:sz w:val="24"/>
          <w:szCs w:val="24"/>
        </w:rPr>
        <w:t>tetapi dalam film</w:t>
      </w:r>
      <w:r w:rsidR="00680AE2">
        <w:rPr>
          <w:rFonts w:eastAsia="Times New Roman"/>
          <w:sz w:val="24"/>
          <w:szCs w:val="24"/>
        </w:rPr>
        <w:t>,</w:t>
      </w:r>
      <w:r w:rsidR="005F52CC">
        <w:rPr>
          <w:rFonts w:eastAsia="Times New Roman"/>
          <w:i/>
          <w:iCs/>
          <w:sz w:val="24"/>
          <w:szCs w:val="24"/>
        </w:rPr>
        <w:t xml:space="preserve"> </w:t>
      </w:r>
      <w:r w:rsidR="005F52CC" w:rsidRPr="005F52CC">
        <w:rPr>
          <w:rFonts w:eastAsia="Times New Roman"/>
          <w:sz w:val="24"/>
          <w:szCs w:val="24"/>
        </w:rPr>
        <w:t>Ami justru digambarkan menjadi</w:t>
      </w:r>
      <w:r w:rsidR="005F52CC">
        <w:rPr>
          <w:rFonts w:eastAsia="Times New Roman"/>
          <w:i/>
          <w:iCs/>
          <w:sz w:val="24"/>
          <w:szCs w:val="24"/>
        </w:rPr>
        <w:t xml:space="preserve"> sosok yang tomboi, ramai, dan humoris.</w:t>
      </w:r>
    </w:p>
    <w:p w:rsidR="00102FC1" w:rsidRPr="00703995" w:rsidRDefault="00102FC1" w:rsidP="00687ED1">
      <w:pPr>
        <w:spacing w:line="238" w:lineRule="auto"/>
        <w:ind w:left="820" w:right="266" w:firstLine="720"/>
        <w:jc w:val="both"/>
        <w:rPr>
          <w:rFonts w:eastAsia="Times New Roman"/>
          <w:i/>
          <w:iCs/>
          <w:sz w:val="24"/>
          <w:szCs w:val="24"/>
        </w:rPr>
      </w:pPr>
      <w:r w:rsidRPr="00102FC1">
        <w:rPr>
          <w:rFonts w:eastAsia="Times New Roman"/>
          <w:sz w:val="24"/>
          <w:szCs w:val="24"/>
        </w:rPr>
        <w:t xml:space="preserve">Adapun perubahan pada latar ditemukan 13 perubahan dengan persentase 11% yaitu penciutan pada latar terdapat 9 latar, </w:t>
      </w:r>
      <w:r w:rsidR="00687ED1">
        <w:rPr>
          <w:rFonts w:eastAsia="Times New Roman"/>
          <w:sz w:val="24"/>
          <w:szCs w:val="24"/>
        </w:rPr>
        <w:t>contoh pada kutipan novel</w:t>
      </w:r>
      <w:r w:rsidR="00687ED1" w:rsidRPr="00687ED1">
        <w:rPr>
          <w:rFonts w:eastAsia="Times New Roman"/>
          <w:sz w:val="24"/>
          <w:szCs w:val="24"/>
        </w:rPr>
        <w:t xml:space="preserve"> </w:t>
      </w:r>
      <w:r w:rsidR="00687ED1" w:rsidRPr="00687ED1">
        <w:rPr>
          <w:rFonts w:eastAsia="Times New Roman"/>
          <w:i/>
          <w:iCs/>
          <w:sz w:val="24"/>
          <w:szCs w:val="24"/>
        </w:rPr>
        <w:t>Bian dan Tari bertemu di restoran cepat saji untuk mengenal lebih jauh sebelum memutuskan melanjutkan perjodohan</w:t>
      </w:r>
      <w:r w:rsidR="00177F2E">
        <w:rPr>
          <w:rFonts w:eastAsia="Times New Roman"/>
          <w:i/>
          <w:iCs/>
          <w:sz w:val="24"/>
          <w:szCs w:val="24"/>
        </w:rPr>
        <w:t>.</w:t>
      </w:r>
      <w:r w:rsidR="00687ED1">
        <w:rPr>
          <w:rFonts w:eastAsia="Times New Roman"/>
          <w:sz w:val="24"/>
          <w:szCs w:val="24"/>
        </w:rPr>
        <w:t xml:space="preserve"> </w:t>
      </w:r>
      <w:r w:rsidR="003C6938">
        <w:rPr>
          <w:rFonts w:eastAsia="Times New Roman"/>
          <w:sz w:val="24"/>
          <w:szCs w:val="24"/>
        </w:rPr>
        <w:t xml:space="preserve">Pada bagian ini dihilangkan dalam cerita filmnya. Sedangkan </w:t>
      </w:r>
      <w:r w:rsidRPr="00102FC1">
        <w:rPr>
          <w:rFonts w:eastAsia="Times New Roman"/>
          <w:sz w:val="24"/>
          <w:szCs w:val="24"/>
        </w:rPr>
        <w:t xml:space="preserve">penambahan pada latar sebanyak 4 latar </w:t>
      </w:r>
      <w:r w:rsidR="00703995">
        <w:rPr>
          <w:rFonts w:eastAsia="Times New Roman"/>
          <w:sz w:val="24"/>
          <w:szCs w:val="24"/>
        </w:rPr>
        <w:t>seperti d</w:t>
      </w:r>
      <w:r w:rsidR="00703995" w:rsidRPr="00703995">
        <w:rPr>
          <w:rFonts w:eastAsia="Times New Roman"/>
          <w:sz w:val="24"/>
          <w:szCs w:val="24"/>
        </w:rPr>
        <w:t xml:space="preserve">alam Film diceritakan </w:t>
      </w:r>
      <w:r w:rsidR="00703995" w:rsidRPr="00703995">
        <w:rPr>
          <w:rFonts w:eastAsia="Times New Roman"/>
          <w:i/>
          <w:iCs/>
          <w:sz w:val="24"/>
          <w:szCs w:val="24"/>
        </w:rPr>
        <w:t>Bian dan Tari jalan-jalan di sekitar Sudirman.</w:t>
      </w:r>
      <w:r w:rsidR="00703995">
        <w:rPr>
          <w:rFonts w:eastAsia="Times New Roman"/>
          <w:sz w:val="24"/>
          <w:szCs w:val="24"/>
        </w:rPr>
        <w:t xml:space="preserve"> </w:t>
      </w:r>
      <w:r w:rsidR="003C6938">
        <w:rPr>
          <w:rFonts w:eastAsia="Times New Roman"/>
          <w:sz w:val="24"/>
          <w:szCs w:val="24"/>
        </w:rPr>
        <w:t>Kemudian bagian</w:t>
      </w:r>
      <w:r w:rsidRPr="00102FC1">
        <w:rPr>
          <w:rFonts w:eastAsia="Times New Roman"/>
          <w:sz w:val="24"/>
          <w:szCs w:val="24"/>
        </w:rPr>
        <w:t xml:space="preserve"> penambahan bervariasi </w:t>
      </w:r>
      <w:r w:rsidR="003C6938">
        <w:rPr>
          <w:rFonts w:eastAsia="Times New Roman"/>
          <w:sz w:val="24"/>
          <w:szCs w:val="24"/>
        </w:rPr>
        <w:t xml:space="preserve">terjadi </w:t>
      </w:r>
      <w:r w:rsidRPr="00102FC1">
        <w:rPr>
          <w:rFonts w:eastAsia="Times New Roman"/>
          <w:sz w:val="24"/>
          <w:szCs w:val="24"/>
        </w:rPr>
        <w:t>sebanyak 4 latar</w:t>
      </w:r>
      <w:r w:rsidR="00703995">
        <w:rPr>
          <w:rFonts w:eastAsia="Times New Roman"/>
          <w:sz w:val="24"/>
          <w:szCs w:val="24"/>
        </w:rPr>
        <w:t xml:space="preserve">, seperti </w:t>
      </w:r>
      <w:r w:rsidR="00835C63">
        <w:rPr>
          <w:rFonts w:eastAsia="Times New Roman"/>
          <w:sz w:val="24"/>
          <w:szCs w:val="24"/>
        </w:rPr>
        <w:t xml:space="preserve">dalam </w:t>
      </w:r>
      <w:r w:rsidR="003C6938">
        <w:rPr>
          <w:rFonts w:eastAsia="Times New Roman"/>
          <w:sz w:val="24"/>
          <w:szCs w:val="24"/>
        </w:rPr>
        <w:t>cerita</w:t>
      </w:r>
      <w:r w:rsidR="00703995">
        <w:rPr>
          <w:rFonts w:eastAsia="Times New Roman"/>
          <w:sz w:val="24"/>
          <w:szCs w:val="24"/>
        </w:rPr>
        <w:t xml:space="preserve"> novel</w:t>
      </w:r>
      <w:r w:rsidR="003C6938">
        <w:rPr>
          <w:rFonts w:eastAsia="Times New Roman"/>
          <w:sz w:val="24"/>
          <w:szCs w:val="24"/>
        </w:rPr>
        <w:t xml:space="preserve"> bahwa </w:t>
      </w:r>
      <w:r w:rsidR="00703995" w:rsidRPr="00703995">
        <w:rPr>
          <w:rFonts w:eastAsia="Times New Roman"/>
          <w:i/>
          <w:iCs/>
          <w:sz w:val="24"/>
          <w:szCs w:val="24"/>
        </w:rPr>
        <w:t>Ayah Bian merayakan ulang tahun di Hotel Bintang Lima</w:t>
      </w:r>
      <w:r w:rsidR="00703995">
        <w:rPr>
          <w:rFonts w:eastAsia="Times New Roman"/>
          <w:i/>
          <w:iCs/>
          <w:sz w:val="24"/>
          <w:szCs w:val="24"/>
        </w:rPr>
        <w:t xml:space="preserve"> </w:t>
      </w:r>
      <w:r w:rsidR="00703995">
        <w:rPr>
          <w:rFonts w:eastAsia="Times New Roman"/>
          <w:sz w:val="24"/>
          <w:szCs w:val="24"/>
        </w:rPr>
        <w:t xml:space="preserve">sedangkan dalam film </w:t>
      </w:r>
      <w:r w:rsidR="00703995">
        <w:rPr>
          <w:rFonts w:eastAsia="Times New Roman"/>
          <w:i/>
          <w:iCs/>
          <w:sz w:val="24"/>
          <w:szCs w:val="24"/>
        </w:rPr>
        <w:t>Ayah Bian merayakan ulang tahun di sebuah taman.</w:t>
      </w:r>
    </w:p>
    <w:p w:rsidR="00441E0A" w:rsidRDefault="003C6938" w:rsidP="00781D44">
      <w:pPr>
        <w:spacing w:line="238" w:lineRule="auto"/>
        <w:ind w:left="820" w:right="266" w:firstLine="720"/>
        <w:jc w:val="both"/>
        <w:rPr>
          <w:rFonts w:eastAsia="Times New Roman"/>
          <w:sz w:val="24"/>
          <w:szCs w:val="24"/>
        </w:rPr>
      </w:pPr>
      <w:r>
        <w:rPr>
          <w:rFonts w:eastAsia="Times New Roman"/>
          <w:sz w:val="24"/>
          <w:szCs w:val="24"/>
        </w:rPr>
        <w:t>Sedangkan</w:t>
      </w:r>
      <w:r w:rsidR="00441E0A" w:rsidRPr="00441E0A">
        <w:rPr>
          <w:rFonts w:eastAsia="Times New Roman"/>
          <w:sz w:val="24"/>
          <w:szCs w:val="24"/>
        </w:rPr>
        <w:t xml:space="preserve"> deskripsi temuan penelitian </w:t>
      </w:r>
      <w:r w:rsidR="00326B6F">
        <w:rPr>
          <w:rFonts w:eastAsia="Times New Roman"/>
          <w:sz w:val="24"/>
          <w:szCs w:val="24"/>
        </w:rPr>
        <w:t>n</w:t>
      </w:r>
      <w:r w:rsidR="00441E0A" w:rsidRPr="00441E0A">
        <w:rPr>
          <w:rFonts w:eastAsia="Times New Roman"/>
          <w:sz w:val="24"/>
          <w:szCs w:val="24"/>
        </w:rPr>
        <w:t xml:space="preserve">ilai religius dalam novel </w:t>
      </w:r>
      <w:r w:rsidR="00441E0A" w:rsidRPr="003C6938">
        <w:rPr>
          <w:rFonts w:eastAsia="Times New Roman"/>
          <w:i/>
          <w:iCs/>
          <w:sz w:val="24"/>
          <w:szCs w:val="24"/>
        </w:rPr>
        <w:t>Wedding</w:t>
      </w:r>
      <w:r w:rsidR="00441E0A" w:rsidRPr="00441E0A">
        <w:rPr>
          <w:rFonts w:eastAsia="Times New Roman"/>
          <w:sz w:val="24"/>
          <w:szCs w:val="24"/>
        </w:rPr>
        <w:t xml:space="preserve"> </w:t>
      </w:r>
      <w:r w:rsidR="00441E0A" w:rsidRPr="003C6938">
        <w:rPr>
          <w:rFonts w:eastAsia="Times New Roman"/>
          <w:i/>
          <w:iCs/>
          <w:sz w:val="24"/>
          <w:szCs w:val="24"/>
        </w:rPr>
        <w:t>Agreement</w:t>
      </w:r>
      <w:r w:rsidR="00441E0A" w:rsidRPr="00441E0A">
        <w:rPr>
          <w:rFonts w:eastAsia="Times New Roman"/>
          <w:sz w:val="24"/>
          <w:szCs w:val="24"/>
        </w:rPr>
        <w:t xml:space="preserve"> ditemukan sebanyak 99 temuan. Dengan ketentuan hubungan manusia dengan Tuhan sebanyak 63 temuan dengan persentase 64%. Hubungan manusia dengan Tuhan dapat dirinci dengan sifat-sifat sebagai berikut, (1) membaca Alquran sebanyak 5 temuan, </w:t>
      </w:r>
      <w:r w:rsidR="00326B6F">
        <w:rPr>
          <w:rFonts w:eastAsia="Times New Roman"/>
          <w:sz w:val="24"/>
          <w:szCs w:val="24"/>
        </w:rPr>
        <w:t xml:space="preserve">contoh pada kutipan novel: </w:t>
      </w:r>
      <w:r w:rsidR="00326B6F" w:rsidRPr="00326B6F">
        <w:rPr>
          <w:rFonts w:eastAsia="Times New Roman"/>
          <w:i/>
          <w:iCs/>
          <w:sz w:val="24"/>
          <w:szCs w:val="24"/>
        </w:rPr>
        <w:t xml:space="preserve">“Ia terbiasa menyetel alarm pukul setengah empat pagi, jadi masih ada waktu untuk salat Tahajud dan </w:t>
      </w:r>
      <w:r w:rsidR="00326B6F" w:rsidRPr="00585FA9">
        <w:rPr>
          <w:rFonts w:eastAsia="Times New Roman"/>
          <w:b/>
          <w:bCs/>
          <w:i/>
          <w:iCs/>
          <w:sz w:val="24"/>
          <w:szCs w:val="24"/>
        </w:rPr>
        <w:t>membaca Alquran hingga waktu Subuh</w:t>
      </w:r>
      <w:r w:rsidR="00326B6F" w:rsidRPr="00326B6F">
        <w:rPr>
          <w:rFonts w:eastAsia="Times New Roman"/>
          <w:i/>
          <w:iCs/>
          <w:sz w:val="24"/>
          <w:szCs w:val="24"/>
        </w:rPr>
        <w:t xml:space="preserve">.” </w:t>
      </w:r>
      <w:r w:rsidR="00326B6F" w:rsidRPr="00326B6F">
        <w:rPr>
          <w:rFonts w:eastAsia="Times New Roman"/>
          <w:sz w:val="24"/>
          <w:szCs w:val="24"/>
        </w:rPr>
        <w:t>(Chuz, 2019: 70)</w:t>
      </w:r>
      <w:r w:rsidR="00326B6F">
        <w:rPr>
          <w:rFonts w:eastAsia="Times New Roman"/>
          <w:sz w:val="24"/>
          <w:szCs w:val="24"/>
        </w:rPr>
        <w:t>.</w:t>
      </w:r>
      <w:r w:rsidR="00326B6F" w:rsidRPr="00326B6F">
        <w:rPr>
          <w:rFonts w:eastAsia="Times New Roman"/>
          <w:sz w:val="24"/>
          <w:szCs w:val="24"/>
        </w:rPr>
        <w:t xml:space="preserve"> </w:t>
      </w:r>
      <w:r w:rsidR="00781D44" w:rsidRPr="00781D44">
        <w:rPr>
          <w:rFonts w:eastAsia="Times New Roman"/>
          <w:sz w:val="24"/>
          <w:szCs w:val="24"/>
        </w:rPr>
        <w:t xml:space="preserve">Dari kutipan </w:t>
      </w:r>
      <w:r w:rsidR="00781D44">
        <w:rPr>
          <w:rFonts w:eastAsia="Times New Roman"/>
          <w:sz w:val="24"/>
          <w:szCs w:val="24"/>
        </w:rPr>
        <w:t>tersebut</w:t>
      </w:r>
      <w:r w:rsidR="00781D44" w:rsidRPr="00781D44">
        <w:rPr>
          <w:rFonts w:eastAsia="Times New Roman"/>
          <w:sz w:val="24"/>
          <w:szCs w:val="24"/>
        </w:rPr>
        <w:t xml:space="preserve"> terlihat bahwa Tari membaca Alquran saat</w:t>
      </w:r>
      <w:r w:rsidR="00781D44">
        <w:rPr>
          <w:rFonts w:eastAsia="Times New Roman"/>
          <w:sz w:val="24"/>
          <w:szCs w:val="24"/>
        </w:rPr>
        <w:t xml:space="preserve"> </w:t>
      </w:r>
      <w:r w:rsidR="00781D44" w:rsidRPr="00781D44">
        <w:rPr>
          <w:rFonts w:eastAsia="Times New Roman"/>
          <w:sz w:val="24"/>
          <w:szCs w:val="24"/>
        </w:rPr>
        <w:t>dini hari, ia membaca ayat-ayat Alquran untuk mencari petunjuk atas</w:t>
      </w:r>
      <w:r w:rsidR="00781D44">
        <w:rPr>
          <w:rFonts w:eastAsia="Times New Roman"/>
          <w:sz w:val="24"/>
          <w:szCs w:val="24"/>
        </w:rPr>
        <w:t xml:space="preserve"> </w:t>
      </w:r>
      <w:r w:rsidR="00781D44" w:rsidRPr="00781D44">
        <w:rPr>
          <w:rFonts w:eastAsia="Times New Roman"/>
          <w:sz w:val="24"/>
          <w:szCs w:val="24"/>
        </w:rPr>
        <w:t>permasalahannya. Alquran juga berfungsi sebagai obat penyembuh</w:t>
      </w:r>
      <w:r w:rsidR="007A7065">
        <w:rPr>
          <w:rFonts w:eastAsia="Times New Roman"/>
          <w:sz w:val="24"/>
          <w:szCs w:val="24"/>
        </w:rPr>
        <w:t>.</w:t>
      </w:r>
      <w:r w:rsidR="00781D44" w:rsidRPr="00781D44">
        <w:rPr>
          <w:rFonts w:eastAsia="Times New Roman"/>
          <w:sz w:val="24"/>
          <w:szCs w:val="24"/>
        </w:rPr>
        <w:t xml:space="preserve"> </w:t>
      </w:r>
      <w:r w:rsidR="00441E0A" w:rsidRPr="00441E0A">
        <w:rPr>
          <w:rFonts w:eastAsia="Times New Roman"/>
          <w:sz w:val="24"/>
          <w:szCs w:val="24"/>
        </w:rPr>
        <w:t>(2) menutup aurat sebanyak 4 temuan,</w:t>
      </w:r>
      <w:r w:rsidR="00326B6F">
        <w:rPr>
          <w:rFonts w:eastAsia="Times New Roman"/>
          <w:sz w:val="24"/>
          <w:szCs w:val="24"/>
        </w:rPr>
        <w:t xml:space="preserve"> contoh kutipan novelnya: </w:t>
      </w:r>
      <w:r w:rsidR="00326B6F" w:rsidRPr="00326B6F">
        <w:rPr>
          <w:rFonts w:eastAsia="Times New Roman"/>
          <w:i/>
          <w:iCs/>
          <w:sz w:val="24"/>
          <w:szCs w:val="24"/>
        </w:rPr>
        <w:t>“</w:t>
      </w:r>
      <w:r w:rsidR="00C23122" w:rsidRPr="00C23122">
        <w:rPr>
          <w:rFonts w:eastAsia="Times New Roman"/>
          <w:i/>
          <w:iCs/>
          <w:sz w:val="24"/>
          <w:szCs w:val="24"/>
        </w:rPr>
        <w:t xml:space="preserve">Bian menatap istrinya. Tari selalu menggunakan kerudung saat di rumah. Belum pernah sekali pun ia melihat Tari tanpa kerudung. Istrinya juga selalu </w:t>
      </w:r>
      <w:r w:rsidR="00C23122" w:rsidRPr="00585FA9">
        <w:rPr>
          <w:rFonts w:eastAsia="Times New Roman"/>
          <w:b/>
          <w:bCs/>
          <w:i/>
          <w:iCs/>
          <w:sz w:val="24"/>
          <w:szCs w:val="24"/>
        </w:rPr>
        <w:t>memakai pakaian tertutup</w:t>
      </w:r>
      <w:r w:rsidR="00C23122" w:rsidRPr="00C23122">
        <w:rPr>
          <w:rFonts w:eastAsia="Times New Roman"/>
          <w:i/>
          <w:iCs/>
          <w:sz w:val="24"/>
          <w:szCs w:val="24"/>
        </w:rPr>
        <w:t>, seperti saat ini.</w:t>
      </w:r>
      <w:r w:rsidR="00C23122">
        <w:rPr>
          <w:rFonts w:eastAsia="Times New Roman"/>
          <w:i/>
          <w:iCs/>
          <w:sz w:val="24"/>
          <w:szCs w:val="24"/>
        </w:rPr>
        <w:t>”</w:t>
      </w:r>
      <w:r w:rsidR="00801E91">
        <w:rPr>
          <w:rFonts w:eastAsia="Times New Roman"/>
          <w:i/>
          <w:iCs/>
          <w:sz w:val="24"/>
          <w:szCs w:val="24"/>
        </w:rPr>
        <w:t xml:space="preserve"> </w:t>
      </w:r>
      <w:r w:rsidR="00C23122" w:rsidRPr="00C23122">
        <w:rPr>
          <w:rFonts w:eastAsia="Times New Roman"/>
          <w:i/>
          <w:iCs/>
          <w:sz w:val="24"/>
          <w:szCs w:val="24"/>
        </w:rPr>
        <w:t>(Chuz, 2019: 33)</w:t>
      </w:r>
      <w:r w:rsidR="00326B6F">
        <w:rPr>
          <w:rFonts w:eastAsia="Times New Roman"/>
          <w:sz w:val="24"/>
          <w:szCs w:val="24"/>
        </w:rPr>
        <w:t>.</w:t>
      </w:r>
      <w:r w:rsidR="00441E0A" w:rsidRPr="00441E0A">
        <w:rPr>
          <w:rFonts w:eastAsia="Times New Roman"/>
          <w:sz w:val="24"/>
          <w:szCs w:val="24"/>
        </w:rPr>
        <w:t xml:space="preserve"> </w:t>
      </w:r>
      <w:r w:rsidR="00801E91" w:rsidRPr="00801E91">
        <w:rPr>
          <w:rFonts w:eastAsia="Times New Roman"/>
          <w:sz w:val="24"/>
          <w:szCs w:val="24"/>
        </w:rPr>
        <w:t>Kutipan tersebut menjelskan bahwa Tari menutup auratnya walaupun di hadapan suaminya</w:t>
      </w:r>
      <w:r w:rsidR="007A7065">
        <w:rPr>
          <w:rFonts w:eastAsia="Times New Roman"/>
          <w:sz w:val="24"/>
          <w:szCs w:val="24"/>
        </w:rPr>
        <w:t xml:space="preserve"> meskipun di dalam rumah. Karena menutup aurat bagian dari perintah agama</w:t>
      </w:r>
      <w:r w:rsidR="00801E91" w:rsidRPr="00801E91">
        <w:rPr>
          <w:rFonts w:eastAsia="Times New Roman"/>
          <w:sz w:val="24"/>
          <w:szCs w:val="24"/>
        </w:rPr>
        <w:t xml:space="preserve">. </w:t>
      </w:r>
      <w:r w:rsidR="00441E0A" w:rsidRPr="00441E0A">
        <w:rPr>
          <w:rFonts w:eastAsia="Times New Roman"/>
          <w:sz w:val="24"/>
          <w:szCs w:val="24"/>
        </w:rPr>
        <w:t xml:space="preserve">(3) dzikir sebanyak 1 temuan, </w:t>
      </w:r>
      <w:r w:rsidR="00C23122">
        <w:rPr>
          <w:rFonts w:eastAsia="Times New Roman"/>
          <w:sz w:val="24"/>
          <w:szCs w:val="24"/>
        </w:rPr>
        <w:t xml:space="preserve">contoh kutipan novelnya: </w:t>
      </w:r>
      <w:r w:rsidR="00C23122" w:rsidRPr="00C23122">
        <w:rPr>
          <w:rFonts w:eastAsia="Times New Roman"/>
          <w:i/>
          <w:iCs/>
          <w:sz w:val="24"/>
          <w:szCs w:val="24"/>
        </w:rPr>
        <w:t xml:space="preserve">Tari </w:t>
      </w:r>
      <w:r w:rsidR="00C23122" w:rsidRPr="00585FA9">
        <w:rPr>
          <w:rFonts w:eastAsia="Times New Roman"/>
          <w:b/>
          <w:bCs/>
          <w:i/>
          <w:iCs/>
          <w:sz w:val="24"/>
          <w:szCs w:val="24"/>
        </w:rPr>
        <w:t>mengucapkan istighfar berkali-kali</w:t>
      </w:r>
      <w:r w:rsidR="00C23122" w:rsidRPr="00C23122">
        <w:rPr>
          <w:rFonts w:eastAsia="Times New Roman"/>
          <w:i/>
          <w:iCs/>
          <w:sz w:val="24"/>
          <w:szCs w:val="24"/>
        </w:rPr>
        <w:t>.</w:t>
      </w:r>
      <w:r w:rsidR="003A05FA">
        <w:rPr>
          <w:rFonts w:eastAsia="Times New Roman"/>
          <w:i/>
          <w:iCs/>
          <w:sz w:val="24"/>
          <w:szCs w:val="24"/>
        </w:rPr>
        <w:t xml:space="preserve"> “</w:t>
      </w:r>
      <w:r w:rsidR="00C23122" w:rsidRPr="00C23122">
        <w:rPr>
          <w:rFonts w:eastAsia="Times New Roman"/>
          <w:i/>
          <w:iCs/>
          <w:sz w:val="24"/>
          <w:szCs w:val="24"/>
        </w:rPr>
        <w:t>Ya Allah, ampuni kesalahan hamba,</w:t>
      </w:r>
      <w:r w:rsidR="003A05FA">
        <w:rPr>
          <w:rFonts w:eastAsia="Times New Roman"/>
          <w:i/>
          <w:iCs/>
          <w:sz w:val="24"/>
          <w:szCs w:val="24"/>
        </w:rPr>
        <w:t>”</w:t>
      </w:r>
      <w:r w:rsidR="00C23122" w:rsidRPr="00C23122">
        <w:rPr>
          <w:rFonts w:eastAsia="Times New Roman"/>
          <w:i/>
          <w:iCs/>
          <w:sz w:val="24"/>
          <w:szCs w:val="24"/>
        </w:rPr>
        <w:t xml:space="preserve"> doanya dalam hati.</w:t>
      </w:r>
      <w:r w:rsidR="00C23122">
        <w:rPr>
          <w:rFonts w:eastAsia="Times New Roman"/>
          <w:sz w:val="24"/>
          <w:szCs w:val="24"/>
        </w:rPr>
        <w:t xml:space="preserve"> </w:t>
      </w:r>
      <w:r w:rsidR="00C23122" w:rsidRPr="00C23122">
        <w:rPr>
          <w:rFonts w:eastAsia="Times New Roman"/>
          <w:sz w:val="24"/>
          <w:szCs w:val="24"/>
        </w:rPr>
        <w:t>(Chuz, 2019: 107)</w:t>
      </w:r>
      <w:r w:rsidR="00C23122">
        <w:rPr>
          <w:rFonts w:eastAsia="Times New Roman"/>
          <w:sz w:val="24"/>
          <w:szCs w:val="24"/>
        </w:rPr>
        <w:t>.</w:t>
      </w:r>
      <w:r w:rsidR="00C23122" w:rsidRPr="00C23122">
        <w:rPr>
          <w:rFonts w:eastAsia="Times New Roman"/>
          <w:sz w:val="24"/>
          <w:szCs w:val="24"/>
        </w:rPr>
        <w:t xml:space="preserve"> </w:t>
      </w:r>
      <w:r w:rsidR="00457B31">
        <w:rPr>
          <w:rFonts w:eastAsia="Times New Roman"/>
          <w:sz w:val="24"/>
          <w:szCs w:val="24"/>
        </w:rPr>
        <w:t xml:space="preserve">Beristighfar merupakan bagian dari dzikir, dengan tujuan senantiasa mengingat Allah. </w:t>
      </w:r>
      <w:r w:rsidR="00441E0A" w:rsidRPr="00441E0A">
        <w:rPr>
          <w:rFonts w:eastAsia="Times New Roman"/>
          <w:sz w:val="24"/>
          <w:szCs w:val="24"/>
        </w:rPr>
        <w:t xml:space="preserve">(4) berdoa sebanyak 21 temuan, </w:t>
      </w:r>
      <w:r w:rsidR="00C23122">
        <w:rPr>
          <w:rFonts w:eastAsia="Times New Roman"/>
          <w:sz w:val="24"/>
          <w:szCs w:val="24"/>
        </w:rPr>
        <w:t xml:space="preserve">contoh kutipan novelnya: </w:t>
      </w:r>
      <w:r w:rsidR="00C23122" w:rsidRPr="00C23122">
        <w:rPr>
          <w:rFonts w:eastAsia="Times New Roman"/>
          <w:i/>
          <w:iCs/>
          <w:sz w:val="24"/>
          <w:szCs w:val="24"/>
        </w:rPr>
        <w:t>“</w:t>
      </w:r>
      <w:r w:rsidR="00C23122" w:rsidRPr="00585FA9">
        <w:rPr>
          <w:rFonts w:eastAsia="Times New Roman"/>
          <w:b/>
          <w:bCs/>
          <w:i/>
          <w:iCs/>
          <w:sz w:val="24"/>
          <w:szCs w:val="24"/>
        </w:rPr>
        <w:t>Bismillah. Bila ini sudah menjadi takdir</w:t>
      </w:r>
      <w:r w:rsidR="00203307">
        <w:rPr>
          <w:rFonts w:eastAsia="Times New Roman"/>
          <w:b/>
          <w:bCs/>
          <w:i/>
          <w:iCs/>
          <w:sz w:val="24"/>
          <w:szCs w:val="24"/>
        </w:rPr>
        <w:t>-N</w:t>
      </w:r>
      <w:r w:rsidR="00C23122" w:rsidRPr="00585FA9">
        <w:rPr>
          <w:rFonts w:eastAsia="Times New Roman"/>
          <w:b/>
          <w:bCs/>
          <w:i/>
          <w:iCs/>
          <w:sz w:val="24"/>
          <w:szCs w:val="24"/>
        </w:rPr>
        <w:t>ya, ia akan menjalaninya sepenuh hati.</w:t>
      </w:r>
      <w:r w:rsidR="00C23122" w:rsidRPr="00C23122">
        <w:rPr>
          <w:rFonts w:eastAsia="Times New Roman"/>
          <w:i/>
          <w:iCs/>
          <w:sz w:val="24"/>
          <w:szCs w:val="24"/>
        </w:rPr>
        <w:t>”</w:t>
      </w:r>
      <w:r w:rsidR="00C23122">
        <w:rPr>
          <w:rFonts w:eastAsia="Times New Roman"/>
          <w:sz w:val="24"/>
          <w:szCs w:val="24"/>
        </w:rPr>
        <w:t xml:space="preserve"> </w:t>
      </w:r>
      <w:r w:rsidR="00C23122" w:rsidRPr="00C23122">
        <w:rPr>
          <w:rFonts w:eastAsia="Times New Roman"/>
          <w:sz w:val="24"/>
          <w:szCs w:val="24"/>
        </w:rPr>
        <w:t>(Chuz, 2019: 7)</w:t>
      </w:r>
      <w:r w:rsidR="00C23122">
        <w:rPr>
          <w:rFonts w:eastAsia="Times New Roman"/>
          <w:sz w:val="24"/>
          <w:szCs w:val="24"/>
        </w:rPr>
        <w:t>.</w:t>
      </w:r>
      <w:r w:rsidR="00C23122" w:rsidRPr="00C23122">
        <w:rPr>
          <w:rFonts w:eastAsia="Times New Roman"/>
          <w:sz w:val="24"/>
          <w:szCs w:val="24"/>
        </w:rPr>
        <w:t xml:space="preserve"> </w:t>
      </w:r>
      <w:r w:rsidR="00203307">
        <w:rPr>
          <w:rFonts w:eastAsia="Times New Roman"/>
          <w:sz w:val="24"/>
          <w:szCs w:val="24"/>
        </w:rPr>
        <w:t>Berdoa bag</w:t>
      </w:r>
      <w:r w:rsidR="007A7065">
        <w:rPr>
          <w:rFonts w:eastAsia="Times New Roman"/>
          <w:sz w:val="24"/>
          <w:szCs w:val="24"/>
        </w:rPr>
        <w:t>ia</w:t>
      </w:r>
      <w:r w:rsidR="00203307">
        <w:rPr>
          <w:rFonts w:eastAsia="Times New Roman"/>
          <w:sz w:val="24"/>
          <w:szCs w:val="24"/>
        </w:rPr>
        <w:t xml:space="preserve">n dari perbuatan yang bertujuan untuk meminta dan memohon yang terbaik dari Allah. Sebagaimana yang dialkukan pada tokoh Tari saat menerima perjodohan dari kedua orang tuanya. </w:t>
      </w:r>
      <w:r w:rsidR="00441E0A" w:rsidRPr="00441E0A">
        <w:rPr>
          <w:rFonts w:eastAsia="Times New Roman"/>
          <w:sz w:val="24"/>
          <w:szCs w:val="24"/>
        </w:rPr>
        <w:t xml:space="preserve">(5) bersyukur sebanyak 13 temuan, </w:t>
      </w:r>
      <w:r w:rsidR="001242F5">
        <w:rPr>
          <w:rFonts w:eastAsia="Times New Roman"/>
          <w:sz w:val="24"/>
          <w:szCs w:val="24"/>
        </w:rPr>
        <w:t xml:space="preserve">contoh kutipan novelnya: </w:t>
      </w:r>
      <w:r w:rsidR="001242F5" w:rsidRPr="001242F5">
        <w:rPr>
          <w:rFonts w:eastAsia="Times New Roman"/>
          <w:i/>
          <w:iCs/>
          <w:sz w:val="24"/>
          <w:szCs w:val="24"/>
        </w:rPr>
        <w:t>“</w:t>
      </w:r>
      <w:r w:rsidR="001242F5" w:rsidRPr="00585FA9">
        <w:rPr>
          <w:rFonts w:eastAsia="Times New Roman"/>
          <w:b/>
          <w:bCs/>
          <w:i/>
          <w:iCs/>
          <w:sz w:val="24"/>
          <w:szCs w:val="24"/>
        </w:rPr>
        <w:t>Ia bersyukur memiliki sahabat</w:t>
      </w:r>
      <w:r w:rsidR="001242F5" w:rsidRPr="001242F5">
        <w:rPr>
          <w:rFonts w:eastAsia="Times New Roman"/>
          <w:i/>
          <w:iCs/>
          <w:sz w:val="24"/>
          <w:szCs w:val="24"/>
        </w:rPr>
        <w:t xml:space="preserve"> yang selalu mendukungnya dalam situasi apa pun.”</w:t>
      </w:r>
      <w:r w:rsidR="001242F5">
        <w:rPr>
          <w:rFonts w:eastAsia="Times New Roman"/>
          <w:sz w:val="24"/>
          <w:szCs w:val="24"/>
        </w:rPr>
        <w:t xml:space="preserve"> </w:t>
      </w:r>
      <w:r w:rsidR="001242F5" w:rsidRPr="001242F5">
        <w:rPr>
          <w:rFonts w:eastAsia="Times New Roman"/>
          <w:sz w:val="24"/>
          <w:szCs w:val="24"/>
        </w:rPr>
        <w:t>(Chuz, 2019: 16)</w:t>
      </w:r>
      <w:r w:rsidR="001242F5">
        <w:rPr>
          <w:rFonts w:eastAsia="Times New Roman"/>
          <w:sz w:val="24"/>
          <w:szCs w:val="24"/>
        </w:rPr>
        <w:t xml:space="preserve">. </w:t>
      </w:r>
      <w:r w:rsidR="00203307">
        <w:rPr>
          <w:rFonts w:eastAsia="Times New Roman"/>
          <w:sz w:val="24"/>
          <w:szCs w:val="24"/>
        </w:rPr>
        <w:t xml:space="preserve">Dalam kutipan ini seorang tokoh sedang bersyukur. Bersyukur merupakan ungkapan </w:t>
      </w:r>
      <w:r w:rsidR="00203307" w:rsidRPr="00203307">
        <w:rPr>
          <w:rFonts w:eastAsia="Times New Roman"/>
          <w:sz w:val="24"/>
          <w:szCs w:val="24"/>
        </w:rPr>
        <w:t xml:space="preserve">terima kasih atas apa yang </w:t>
      </w:r>
      <w:r w:rsidR="00203307">
        <w:rPr>
          <w:rFonts w:eastAsia="Times New Roman"/>
          <w:sz w:val="24"/>
          <w:szCs w:val="24"/>
        </w:rPr>
        <w:t>di</w:t>
      </w:r>
      <w:r w:rsidR="00203307" w:rsidRPr="00203307">
        <w:rPr>
          <w:rFonts w:eastAsia="Times New Roman"/>
          <w:sz w:val="24"/>
          <w:szCs w:val="24"/>
        </w:rPr>
        <w:t>dapat dalam hidup</w:t>
      </w:r>
      <w:r w:rsidR="00203307">
        <w:rPr>
          <w:rFonts w:eastAsia="Times New Roman"/>
          <w:sz w:val="24"/>
          <w:szCs w:val="24"/>
        </w:rPr>
        <w:t>nya.</w:t>
      </w:r>
      <w:r w:rsidR="00203307" w:rsidRPr="00203307">
        <w:rPr>
          <w:rFonts w:eastAsia="Times New Roman"/>
          <w:sz w:val="24"/>
          <w:szCs w:val="24"/>
        </w:rPr>
        <w:t xml:space="preserve"> </w:t>
      </w:r>
      <w:r w:rsidR="00441E0A" w:rsidRPr="00441E0A">
        <w:rPr>
          <w:rFonts w:eastAsia="Times New Roman"/>
          <w:sz w:val="24"/>
          <w:szCs w:val="24"/>
        </w:rPr>
        <w:t>dan (6) salat sebanyak 19 temuan</w:t>
      </w:r>
      <w:r w:rsidR="0026705D">
        <w:rPr>
          <w:rFonts w:eastAsia="Times New Roman"/>
          <w:sz w:val="24"/>
          <w:szCs w:val="24"/>
        </w:rPr>
        <w:t xml:space="preserve">, contoh kutipan novelnya: </w:t>
      </w:r>
      <w:r w:rsidR="00585FA9" w:rsidRPr="00585FA9">
        <w:rPr>
          <w:rFonts w:eastAsia="Times New Roman"/>
          <w:i/>
          <w:iCs/>
          <w:sz w:val="24"/>
          <w:szCs w:val="24"/>
        </w:rPr>
        <w:t xml:space="preserve">“Iya, Pakde. Tadi malam kan sudah janji mau berangkat bareng untuk </w:t>
      </w:r>
      <w:r w:rsidR="00585FA9" w:rsidRPr="00585FA9">
        <w:rPr>
          <w:rFonts w:eastAsia="Times New Roman"/>
          <w:b/>
          <w:bCs/>
          <w:i/>
          <w:iCs/>
          <w:sz w:val="24"/>
          <w:szCs w:val="24"/>
        </w:rPr>
        <w:t>subuhan di masjid.</w:t>
      </w:r>
      <w:r w:rsidR="00585FA9" w:rsidRPr="00585FA9">
        <w:rPr>
          <w:rFonts w:eastAsia="Times New Roman"/>
          <w:i/>
          <w:iCs/>
          <w:sz w:val="24"/>
          <w:szCs w:val="24"/>
        </w:rPr>
        <w:t>”</w:t>
      </w:r>
      <w:r w:rsidR="00585FA9">
        <w:rPr>
          <w:rFonts w:eastAsia="Times New Roman"/>
          <w:i/>
          <w:iCs/>
          <w:sz w:val="24"/>
          <w:szCs w:val="24"/>
        </w:rPr>
        <w:t xml:space="preserve"> </w:t>
      </w:r>
      <w:r w:rsidR="00585FA9" w:rsidRPr="00585FA9">
        <w:rPr>
          <w:rFonts w:eastAsia="Times New Roman"/>
          <w:sz w:val="24"/>
          <w:szCs w:val="24"/>
        </w:rPr>
        <w:t>(Chuz, 2019: 68)</w:t>
      </w:r>
      <w:r w:rsidR="007A7065">
        <w:rPr>
          <w:rFonts w:eastAsia="Times New Roman"/>
          <w:sz w:val="24"/>
          <w:szCs w:val="24"/>
        </w:rPr>
        <w:t>.</w:t>
      </w:r>
      <w:r w:rsidR="00203307">
        <w:rPr>
          <w:rFonts w:eastAsia="Times New Roman"/>
          <w:sz w:val="24"/>
          <w:szCs w:val="24"/>
        </w:rPr>
        <w:t xml:space="preserve"> </w:t>
      </w:r>
      <w:r w:rsidR="007A7065">
        <w:rPr>
          <w:rFonts w:eastAsia="Times New Roman"/>
          <w:sz w:val="24"/>
          <w:szCs w:val="24"/>
        </w:rPr>
        <w:t xml:space="preserve">Salat </w:t>
      </w:r>
      <w:r w:rsidR="00203307">
        <w:rPr>
          <w:rFonts w:eastAsia="Times New Roman"/>
          <w:sz w:val="24"/>
          <w:szCs w:val="24"/>
        </w:rPr>
        <w:t xml:space="preserve">subuh yang merupakan bagian dari salat </w:t>
      </w:r>
      <w:r w:rsidR="007A7065">
        <w:rPr>
          <w:rFonts w:eastAsia="Times New Roman"/>
          <w:sz w:val="24"/>
          <w:szCs w:val="24"/>
        </w:rPr>
        <w:t xml:space="preserve">wajib </w:t>
      </w:r>
      <w:r w:rsidR="00203307">
        <w:rPr>
          <w:rFonts w:eastAsia="Times New Roman"/>
          <w:sz w:val="24"/>
          <w:szCs w:val="24"/>
        </w:rPr>
        <w:t>lima waktu tetap dilakukan oleh tokoh, Pakde dengan berjamaah di masjid walaupun sedang menginap di rumah keponakannya.</w:t>
      </w:r>
    </w:p>
    <w:p w:rsidR="00441E0A" w:rsidRPr="003F0B52" w:rsidRDefault="00441E0A" w:rsidP="00866A48">
      <w:pPr>
        <w:spacing w:line="238" w:lineRule="auto"/>
        <w:ind w:left="820" w:right="266" w:firstLine="720"/>
        <w:jc w:val="both"/>
        <w:rPr>
          <w:rFonts w:eastAsia="Times New Roman"/>
          <w:sz w:val="24"/>
          <w:szCs w:val="24"/>
        </w:rPr>
      </w:pPr>
      <w:r w:rsidRPr="00441E0A">
        <w:rPr>
          <w:rFonts w:eastAsia="Times New Roman"/>
          <w:sz w:val="24"/>
          <w:szCs w:val="24"/>
        </w:rPr>
        <w:t xml:space="preserve">Aspek hubungan manusia dengan manusia dalam novel </w:t>
      </w:r>
      <w:r w:rsidRPr="00B95926">
        <w:rPr>
          <w:rFonts w:eastAsia="Times New Roman"/>
          <w:i/>
          <w:iCs/>
          <w:sz w:val="24"/>
          <w:szCs w:val="24"/>
        </w:rPr>
        <w:t>Wedding</w:t>
      </w:r>
      <w:r w:rsidRPr="00441E0A">
        <w:rPr>
          <w:rFonts w:eastAsia="Times New Roman"/>
          <w:sz w:val="24"/>
          <w:szCs w:val="24"/>
        </w:rPr>
        <w:t xml:space="preserve"> </w:t>
      </w:r>
      <w:r w:rsidRPr="00B95926">
        <w:rPr>
          <w:rFonts w:eastAsia="Times New Roman"/>
          <w:i/>
          <w:iCs/>
          <w:sz w:val="24"/>
          <w:szCs w:val="24"/>
        </w:rPr>
        <w:t>Agreement</w:t>
      </w:r>
      <w:r w:rsidRPr="00441E0A">
        <w:rPr>
          <w:rFonts w:eastAsia="Times New Roman"/>
          <w:sz w:val="24"/>
          <w:szCs w:val="24"/>
        </w:rPr>
        <w:t xml:space="preserve"> karya Mia Chuz ditemukan sebanyak 17 temuan dengan persentase 17%. Hubungan manusia dengan manusia dapat dirinci sebagai berikut, (1) keakraban sebanyak 4 temuan,</w:t>
      </w:r>
      <w:r w:rsidR="00B95926">
        <w:rPr>
          <w:rFonts w:eastAsia="Times New Roman"/>
          <w:sz w:val="24"/>
          <w:szCs w:val="24"/>
        </w:rPr>
        <w:t xml:space="preserve"> contoh kutipan novelnya: </w:t>
      </w:r>
      <w:r w:rsidR="00B95926" w:rsidRPr="00585FA9">
        <w:rPr>
          <w:rFonts w:eastAsia="Times New Roman"/>
          <w:b/>
          <w:bCs/>
          <w:i/>
          <w:iCs/>
          <w:sz w:val="24"/>
          <w:szCs w:val="24"/>
        </w:rPr>
        <w:t>Ia memeluk erat</w:t>
      </w:r>
      <w:r w:rsidR="00B95926" w:rsidRPr="00B95926">
        <w:rPr>
          <w:rFonts w:eastAsia="Times New Roman"/>
          <w:i/>
          <w:iCs/>
          <w:sz w:val="24"/>
          <w:szCs w:val="24"/>
        </w:rPr>
        <w:t xml:space="preserve"> sahabatnya. “Makasih udah datang.” Tari balas memeluk. Ia sempat curhat dengan Ami tentang Bian</w:t>
      </w:r>
      <w:r w:rsidR="00B95926">
        <w:rPr>
          <w:rFonts w:eastAsia="Times New Roman"/>
          <w:i/>
          <w:iCs/>
          <w:sz w:val="24"/>
          <w:szCs w:val="24"/>
        </w:rPr>
        <w:t xml:space="preserve">. </w:t>
      </w:r>
      <w:r w:rsidR="00B95926" w:rsidRPr="00B95926">
        <w:rPr>
          <w:rFonts w:eastAsia="Times New Roman"/>
          <w:sz w:val="24"/>
          <w:szCs w:val="24"/>
        </w:rPr>
        <w:t>(Chuz, 2019: 16)</w:t>
      </w:r>
      <w:r w:rsidR="00B95926">
        <w:rPr>
          <w:rFonts w:eastAsia="Times New Roman"/>
          <w:sz w:val="24"/>
          <w:szCs w:val="24"/>
        </w:rPr>
        <w:t>.</w:t>
      </w:r>
      <w:r w:rsidRPr="00441E0A">
        <w:rPr>
          <w:rFonts w:eastAsia="Times New Roman"/>
          <w:sz w:val="24"/>
          <w:szCs w:val="24"/>
        </w:rPr>
        <w:t xml:space="preserve"> </w:t>
      </w:r>
      <w:r w:rsidR="003F0B52">
        <w:rPr>
          <w:rFonts w:eastAsia="Times New Roman"/>
          <w:sz w:val="24"/>
          <w:szCs w:val="24"/>
        </w:rPr>
        <w:t xml:space="preserve">Dalam kutipan tersebut terlihat </w:t>
      </w:r>
      <w:r w:rsidR="003F0B52" w:rsidRPr="003F0B52">
        <w:rPr>
          <w:rFonts w:eastAsia="Times New Roman"/>
          <w:sz w:val="24"/>
          <w:szCs w:val="24"/>
        </w:rPr>
        <w:t>sikap Tari yang memeluk erat sahabatnya. Tari</w:t>
      </w:r>
      <w:r w:rsidR="003F0B52">
        <w:rPr>
          <w:rFonts w:eastAsia="Times New Roman"/>
          <w:sz w:val="24"/>
          <w:szCs w:val="24"/>
        </w:rPr>
        <w:t xml:space="preserve"> </w:t>
      </w:r>
      <w:r w:rsidR="003F0B52" w:rsidRPr="003F0B52">
        <w:rPr>
          <w:rFonts w:eastAsia="Times New Roman"/>
          <w:sz w:val="24"/>
          <w:szCs w:val="24"/>
        </w:rPr>
        <w:t xml:space="preserve">sangat berterima kasih karena datang ke acara pernikahannya. </w:t>
      </w:r>
      <w:r w:rsidR="007A7065" w:rsidRPr="007A7065">
        <w:rPr>
          <w:rFonts w:eastAsia="Times New Roman"/>
          <w:sz w:val="24"/>
          <w:szCs w:val="24"/>
        </w:rPr>
        <w:t xml:space="preserve">Keakraban dapat melekatkan persaudaraan antar manusia, saling bercengkerama membantu sesama. </w:t>
      </w:r>
      <w:r w:rsidRPr="00441E0A">
        <w:rPr>
          <w:rFonts w:eastAsia="Times New Roman"/>
          <w:sz w:val="24"/>
          <w:szCs w:val="24"/>
        </w:rPr>
        <w:t xml:space="preserve">(2) persaudaraan sebanyak 5 temuan, </w:t>
      </w:r>
      <w:r w:rsidR="00B95926">
        <w:rPr>
          <w:rFonts w:eastAsia="Times New Roman"/>
          <w:sz w:val="24"/>
          <w:szCs w:val="24"/>
        </w:rPr>
        <w:t xml:space="preserve">contoh kutipan novelnya: </w:t>
      </w:r>
      <w:r w:rsidR="00CE6066" w:rsidRPr="00CE6066">
        <w:rPr>
          <w:rFonts w:eastAsia="Times New Roman"/>
          <w:i/>
          <w:iCs/>
          <w:sz w:val="24"/>
          <w:szCs w:val="24"/>
        </w:rPr>
        <w:t>Mama mengembalikan kotak itu ke pangkuan Tari. “Kalau</w:t>
      </w:r>
      <w:r w:rsidR="00CE6066">
        <w:rPr>
          <w:rFonts w:eastAsia="Times New Roman"/>
          <w:i/>
          <w:iCs/>
          <w:sz w:val="24"/>
          <w:szCs w:val="24"/>
        </w:rPr>
        <w:t xml:space="preserve"> </w:t>
      </w:r>
      <w:r w:rsidR="00CE6066" w:rsidRPr="00CE6066">
        <w:rPr>
          <w:rFonts w:eastAsia="Times New Roman"/>
          <w:i/>
          <w:iCs/>
          <w:sz w:val="24"/>
          <w:szCs w:val="24"/>
        </w:rPr>
        <w:t xml:space="preserve">menolak pemberian Mama, berarti kamu nggak </w:t>
      </w:r>
      <w:r w:rsidR="00CE6066" w:rsidRPr="00E77F5A">
        <w:rPr>
          <w:rFonts w:eastAsia="Times New Roman"/>
          <w:b/>
          <w:bCs/>
          <w:i/>
          <w:iCs/>
          <w:sz w:val="24"/>
          <w:szCs w:val="24"/>
        </w:rPr>
        <w:t>sayang sama Mama</w:t>
      </w:r>
      <w:r w:rsidR="00CE6066" w:rsidRPr="00CE6066">
        <w:rPr>
          <w:rFonts w:eastAsia="Times New Roman"/>
          <w:i/>
          <w:iCs/>
          <w:sz w:val="24"/>
          <w:szCs w:val="24"/>
        </w:rPr>
        <w:t>.”</w:t>
      </w:r>
      <w:r w:rsidR="00CE6066">
        <w:rPr>
          <w:rFonts w:eastAsia="Times New Roman"/>
          <w:i/>
          <w:iCs/>
          <w:sz w:val="24"/>
          <w:szCs w:val="24"/>
        </w:rPr>
        <w:t xml:space="preserve"> </w:t>
      </w:r>
      <w:r w:rsidR="00CE6066" w:rsidRPr="00CE6066">
        <w:rPr>
          <w:rFonts w:eastAsia="Times New Roman"/>
          <w:sz w:val="24"/>
          <w:szCs w:val="24"/>
        </w:rPr>
        <w:t>(Chuz, 2019: 113)</w:t>
      </w:r>
      <w:r w:rsidR="00CE6066">
        <w:rPr>
          <w:rFonts w:eastAsia="Times New Roman"/>
          <w:sz w:val="24"/>
          <w:szCs w:val="24"/>
        </w:rPr>
        <w:t>.</w:t>
      </w:r>
      <w:r w:rsidR="003F0B52" w:rsidRPr="003F0B52">
        <w:t xml:space="preserve"> </w:t>
      </w:r>
      <w:r w:rsidR="003F0B52" w:rsidRPr="003F0B52">
        <w:rPr>
          <w:rFonts w:eastAsia="Times New Roman"/>
          <w:sz w:val="24"/>
          <w:szCs w:val="24"/>
        </w:rPr>
        <w:t xml:space="preserve">Dari kutipan </w:t>
      </w:r>
      <w:r w:rsidR="006371A6">
        <w:rPr>
          <w:rFonts w:eastAsia="Times New Roman"/>
          <w:sz w:val="24"/>
          <w:szCs w:val="24"/>
        </w:rPr>
        <w:t>tersebut</w:t>
      </w:r>
      <w:r w:rsidR="003F0B52" w:rsidRPr="003F0B52">
        <w:rPr>
          <w:rFonts w:eastAsia="Times New Roman"/>
          <w:sz w:val="24"/>
          <w:szCs w:val="24"/>
        </w:rPr>
        <w:t xml:space="preserve"> terlihat bahwa Mama Bian sangat</w:t>
      </w:r>
      <w:r w:rsidR="00866A48">
        <w:rPr>
          <w:rFonts w:eastAsia="Times New Roman"/>
          <w:sz w:val="24"/>
          <w:szCs w:val="24"/>
        </w:rPr>
        <w:t xml:space="preserve"> </w:t>
      </w:r>
      <w:r w:rsidR="003F0B52" w:rsidRPr="003F0B52">
        <w:rPr>
          <w:rFonts w:eastAsia="Times New Roman"/>
          <w:sz w:val="24"/>
          <w:szCs w:val="24"/>
        </w:rPr>
        <w:t>menyayangi</w:t>
      </w:r>
      <w:r w:rsidR="00866A48">
        <w:rPr>
          <w:rFonts w:eastAsia="Times New Roman"/>
          <w:sz w:val="24"/>
          <w:szCs w:val="24"/>
        </w:rPr>
        <w:t xml:space="preserve"> </w:t>
      </w:r>
      <w:r w:rsidR="003F0B52" w:rsidRPr="003F0B52">
        <w:rPr>
          <w:rFonts w:eastAsia="Times New Roman"/>
          <w:sz w:val="24"/>
          <w:szCs w:val="24"/>
        </w:rPr>
        <w:t>Tari.</w:t>
      </w:r>
      <w:r w:rsidR="00866A48">
        <w:rPr>
          <w:rFonts w:eastAsia="Times New Roman"/>
          <w:sz w:val="24"/>
          <w:szCs w:val="24"/>
        </w:rPr>
        <w:t xml:space="preserve"> Dia memberikan kotak perhiasan mahal pada Tari sebagai bukti kasih sayangnya</w:t>
      </w:r>
      <w:r w:rsidR="006B2755">
        <w:rPr>
          <w:rFonts w:eastAsia="Times New Roman"/>
          <w:sz w:val="24"/>
          <w:szCs w:val="24"/>
        </w:rPr>
        <w:t>,</w:t>
      </w:r>
      <w:r w:rsidR="00866A48">
        <w:rPr>
          <w:rFonts w:eastAsia="Times New Roman"/>
          <w:sz w:val="24"/>
          <w:szCs w:val="24"/>
        </w:rPr>
        <w:t xml:space="preserve"> tetapi Tari merasa tidak pantas menerimanya. </w:t>
      </w:r>
      <w:r w:rsidR="006371A6">
        <w:rPr>
          <w:rFonts w:eastAsia="Times New Roman"/>
          <w:sz w:val="24"/>
          <w:szCs w:val="24"/>
        </w:rPr>
        <w:t xml:space="preserve">Rasa persaudaraan sangat penting untuk terus dipupuk supaya kehidupan menjadi indah dan damai. </w:t>
      </w:r>
      <w:r w:rsidRPr="00441E0A">
        <w:rPr>
          <w:rFonts w:eastAsia="Times New Roman"/>
          <w:sz w:val="24"/>
          <w:szCs w:val="24"/>
        </w:rPr>
        <w:t xml:space="preserve">(3) berdakwah sebanyak 4 temuan, </w:t>
      </w:r>
      <w:r w:rsidR="00CE6066">
        <w:rPr>
          <w:rFonts w:eastAsia="Times New Roman"/>
          <w:sz w:val="24"/>
          <w:szCs w:val="24"/>
        </w:rPr>
        <w:t>contoh kutipan novelnya:</w:t>
      </w:r>
      <w:r w:rsidR="00671BEF">
        <w:rPr>
          <w:rFonts w:eastAsia="Times New Roman"/>
          <w:sz w:val="24"/>
          <w:szCs w:val="24"/>
        </w:rPr>
        <w:t xml:space="preserve"> </w:t>
      </w:r>
      <w:r w:rsidR="00E77F5A" w:rsidRPr="00E77F5A">
        <w:rPr>
          <w:rFonts w:eastAsia="Times New Roman"/>
          <w:i/>
          <w:iCs/>
          <w:sz w:val="24"/>
          <w:szCs w:val="24"/>
        </w:rPr>
        <w:t xml:space="preserve">Ia mungkin tidak bisa membuat hati suaminya berubah, tetapi siapa tahu </w:t>
      </w:r>
      <w:r w:rsidR="00E77F5A" w:rsidRPr="00E77F5A">
        <w:rPr>
          <w:rFonts w:eastAsia="Times New Roman"/>
          <w:b/>
          <w:bCs/>
          <w:i/>
          <w:iCs/>
          <w:sz w:val="24"/>
          <w:szCs w:val="24"/>
        </w:rPr>
        <w:t>tausiah dari ustaz bisa membuat hati dan pikiran Bian sedikit terbuka.</w:t>
      </w:r>
      <w:r w:rsidR="006B2755">
        <w:rPr>
          <w:rFonts w:eastAsia="Times New Roman"/>
          <w:b/>
          <w:bCs/>
          <w:i/>
          <w:iCs/>
          <w:sz w:val="24"/>
          <w:szCs w:val="24"/>
        </w:rPr>
        <w:t xml:space="preserve"> </w:t>
      </w:r>
      <w:r w:rsidR="00E77F5A" w:rsidRPr="00E77F5A">
        <w:rPr>
          <w:rFonts w:eastAsia="Times New Roman"/>
          <w:i/>
          <w:iCs/>
          <w:sz w:val="24"/>
          <w:szCs w:val="24"/>
        </w:rPr>
        <w:t>(Chuz, 2019: 144)</w:t>
      </w:r>
      <w:r w:rsidR="00E77F5A">
        <w:rPr>
          <w:rFonts w:eastAsia="Times New Roman"/>
          <w:sz w:val="24"/>
          <w:szCs w:val="24"/>
        </w:rPr>
        <w:t xml:space="preserve">. </w:t>
      </w:r>
      <w:r w:rsidR="00E0539A" w:rsidRPr="00E0539A">
        <w:rPr>
          <w:rFonts w:eastAsia="Times New Roman"/>
          <w:sz w:val="24"/>
          <w:szCs w:val="24"/>
        </w:rPr>
        <w:t xml:space="preserve">Berdakwah </w:t>
      </w:r>
      <w:r w:rsidR="00E0539A">
        <w:rPr>
          <w:rFonts w:eastAsia="Times New Roman"/>
          <w:sz w:val="24"/>
          <w:szCs w:val="24"/>
        </w:rPr>
        <w:t>merupakan</w:t>
      </w:r>
      <w:r w:rsidR="00E0539A" w:rsidRPr="00E0539A">
        <w:rPr>
          <w:rFonts w:eastAsia="Times New Roman"/>
          <w:sz w:val="24"/>
          <w:szCs w:val="24"/>
        </w:rPr>
        <w:t xml:space="preserve"> salah satu cara untuk menyebarkan kebaikan dan bermanfaat bagi orang banyak.</w:t>
      </w:r>
      <w:r w:rsidR="00E0539A">
        <w:rPr>
          <w:rFonts w:eastAsia="Times New Roman"/>
          <w:sz w:val="24"/>
          <w:szCs w:val="24"/>
        </w:rPr>
        <w:t xml:space="preserve"> </w:t>
      </w:r>
      <w:r w:rsidR="00393A0A" w:rsidRPr="00393A0A">
        <w:rPr>
          <w:rFonts w:eastAsia="Times New Roman"/>
          <w:sz w:val="24"/>
          <w:szCs w:val="24"/>
        </w:rPr>
        <w:t xml:space="preserve">Kutipan </w:t>
      </w:r>
      <w:r w:rsidR="00393A0A">
        <w:rPr>
          <w:rFonts w:eastAsia="Times New Roman"/>
          <w:sz w:val="24"/>
          <w:szCs w:val="24"/>
        </w:rPr>
        <w:t>tersebut</w:t>
      </w:r>
      <w:r w:rsidR="00393A0A" w:rsidRPr="00393A0A">
        <w:rPr>
          <w:rFonts w:eastAsia="Times New Roman"/>
          <w:sz w:val="24"/>
          <w:szCs w:val="24"/>
        </w:rPr>
        <w:t xml:space="preserve"> terlihat Tari yang mengajak Bian menghadiri pengajian di masjid dekat rumah</w:t>
      </w:r>
      <w:r w:rsidR="00393A0A">
        <w:rPr>
          <w:rFonts w:eastAsia="Times New Roman"/>
          <w:sz w:val="24"/>
          <w:szCs w:val="24"/>
        </w:rPr>
        <w:t>nya dan</w:t>
      </w:r>
      <w:r w:rsidR="00393A0A" w:rsidRPr="00393A0A">
        <w:rPr>
          <w:rFonts w:eastAsia="Times New Roman"/>
          <w:sz w:val="24"/>
          <w:szCs w:val="24"/>
        </w:rPr>
        <w:t xml:space="preserve"> berharap Bian </w:t>
      </w:r>
      <w:r w:rsidR="00393A0A">
        <w:rPr>
          <w:rFonts w:eastAsia="Times New Roman"/>
          <w:sz w:val="24"/>
          <w:szCs w:val="24"/>
        </w:rPr>
        <w:t>ter</w:t>
      </w:r>
      <w:r w:rsidR="00393A0A" w:rsidRPr="00393A0A">
        <w:rPr>
          <w:rFonts w:eastAsia="Times New Roman"/>
          <w:sz w:val="24"/>
          <w:szCs w:val="24"/>
        </w:rPr>
        <w:t>buka hati dan pikira</w:t>
      </w:r>
      <w:r w:rsidR="00393A0A">
        <w:rPr>
          <w:rFonts w:eastAsia="Times New Roman"/>
          <w:sz w:val="24"/>
          <w:szCs w:val="24"/>
        </w:rPr>
        <w:t>nnya.</w:t>
      </w:r>
      <w:r w:rsidR="00393A0A" w:rsidRPr="00393A0A">
        <w:rPr>
          <w:rFonts w:eastAsia="Times New Roman"/>
          <w:sz w:val="24"/>
          <w:szCs w:val="24"/>
        </w:rPr>
        <w:t xml:space="preserve"> </w:t>
      </w:r>
      <w:r w:rsidRPr="00441E0A">
        <w:rPr>
          <w:rFonts w:eastAsia="Times New Roman"/>
          <w:sz w:val="24"/>
          <w:szCs w:val="24"/>
        </w:rPr>
        <w:t>(4) tolong-menolong sebanyak 4 temuan</w:t>
      </w:r>
      <w:r w:rsidR="00190026">
        <w:rPr>
          <w:rFonts w:eastAsia="Times New Roman"/>
          <w:sz w:val="24"/>
          <w:szCs w:val="24"/>
        </w:rPr>
        <w:t xml:space="preserve">, contoh kutipan novelnya: </w:t>
      </w:r>
      <w:r w:rsidR="00E442B5" w:rsidRPr="00E442B5">
        <w:rPr>
          <w:rFonts w:eastAsia="Times New Roman"/>
          <w:i/>
          <w:iCs/>
          <w:sz w:val="24"/>
          <w:szCs w:val="24"/>
        </w:rPr>
        <w:t xml:space="preserve">Tari </w:t>
      </w:r>
      <w:r w:rsidR="00E442B5" w:rsidRPr="002049A6">
        <w:rPr>
          <w:rFonts w:eastAsia="Times New Roman"/>
          <w:b/>
          <w:bCs/>
          <w:i/>
          <w:iCs/>
          <w:sz w:val="24"/>
          <w:szCs w:val="24"/>
        </w:rPr>
        <w:t>membantu budenya memasukkan es batu</w:t>
      </w:r>
      <w:r w:rsidR="00E442B5" w:rsidRPr="00E442B5">
        <w:rPr>
          <w:rFonts w:eastAsia="Times New Roman"/>
          <w:i/>
          <w:iCs/>
          <w:sz w:val="24"/>
          <w:szCs w:val="24"/>
        </w:rPr>
        <w:t xml:space="preserve"> ke mangkuk berisi sup buah.</w:t>
      </w:r>
      <w:r w:rsidR="00E442B5">
        <w:rPr>
          <w:rFonts w:eastAsia="Times New Roman"/>
          <w:i/>
          <w:iCs/>
          <w:sz w:val="24"/>
          <w:szCs w:val="24"/>
        </w:rPr>
        <w:t xml:space="preserve"> </w:t>
      </w:r>
      <w:r w:rsidR="00E442B5" w:rsidRPr="00E442B5">
        <w:rPr>
          <w:rFonts w:eastAsia="Times New Roman"/>
          <w:sz w:val="24"/>
          <w:szCs w:val="24"/>
        </w:rPr>
        <w:t>(Chuz, 2019: 7)</w:t>
      </w:r>
      <w:r w:rsidR="00E442B5">
        <w:rPr>
          <w:rFonts w:eastAsia="Times New Roman"/>
          <w:sz w:val="24"/>
          <w:szCs w:val="24"/>
        </w:rPr>
        <w:t>.</w:t>
      </w:r>
      <w:r w:rsidR="004D4A10">
        <w:rPr>
          <w:rFonts w:eastAsia="Times New Roman"/>
          <w:sz w:val="24"/>
          <w:szCs w:val="24"/>
        </w:rPr>
        <w:t xml:space="preserve"> Kutipan tersebut </w:t>
      </w:r>
      <w:r w:rsidR="004D4A10" w:rsidRPr="004D4A10">
        <w:rPr>
          <w:rFonts w:eastAsia="Times New Roman"/>
          <w:sz w:val="24"/>
          <w:szCs w:val="24"/>
        </w:rPr>
        <w:t xml:space="preserve">terlihat Tari yang membantu Budenya menyiapkan hidangan untuk keluarga Bian yang sedang bertamu ke rumah </w:t>
      </w:r>
      <w:r w:rsidR="004D4A10">
        <w:rPr>
          <w:rFonts w:eastAsia="Times New Roman"/>
          <w:sz w:val="24"/>
          <w:szCs w:val="24"/>
        </w:rPr>
        <w:t xml:space="preserve">untuk </w:t>
      </w:r>
      <w:r w:rsidR="004D4A10" w:rsidRPr="004D4A10">
        <w:rPr>
          <w:rFonts w:eastAsia="Times New Roman"/>
          <w:sz w:val="24"/>
          <w:szCs w:val="24"/>
        </w:rPr>
        <w:t>melamar Tari</w:t>
      </w:r>
      <w:r w:rsidR="004D4A10">
        <w:rPr>
          <w:rFonts w:eastAsia="Times New Roman"/>
          <w:sz w:val="24"/>
          <w:szCs w:val="24"/>
        </w:rPr>
        <w:t>.</w:t>
      </w:r>
      <w:r w:rsidR="006371A6">
        <w:rPr>
          <w:rFonts w:eastAsia="Times New Roman"/>
          <w:sz w:val="24"/>
          <w:szCs w:val="24"/>
        </w:rPr>
        <w:t xml:space="preserve"> Sikap tolong</w:t>
      </w:r>
      <w:r w:rsidR="0081145E">
        <w:rPr>
          <w:rFonts w:eastAsia="Times New Roman"/>
          <w:sz w:val="24"/>
          <w:szCs w:val="24"/>
        </w:rPr>
        <w:t>-</w:t>
      </w:r>
      <w:r w:rsidR="006371A6">
        <w:rPr>
          <w:rFonts w:eastAsia="Times New Roman"/>
          <w:sz w:val="24"/>
          <w:szCs w:val="24"/>
        </w:rPr>
        <w:t>menolong merupakan perbuatan baik yang dapat meringankan beban manusia.</w:t>
      </w:r>
    </w:p>
    <w:p w:rsidR="007E74D8" w:rsidRPr="00DA0E77" w:rsidRDefault="00441E0A" w:rsidP="00DA0E77">
      <w:pPr>
        <w:spacing w:line="238" w:lineRule="auto"/>
        <w:ind w:left="820" w:right="266" w:firstLine="720"/>
        <w:jc w:val="both"/>
        <w:rPr>
          <w:rFonts w:eastAsia="Times New Roman"/>
          <w:sz w:val="24"/>
          <w:szCs w:val="24"/>
        </w:rPr>
      </w:pPr>
      <w:r w:rsidRPr="00441E0A">
        <w:rPr>
          <w:rFonts w:eastAsia="Times New Roman"/>
          <w:sz w:val="24"/>
          <w:szCs w:val="24"/>
        </w:rPr>
        <w:t xml:space="preserve">Adapun aspek hubungan manusia dengan diri sendiri dalam </w:t>
      </w:r>
      <w:r w:rsidRPr="005B44CE">
        <w:rPr>
          <w:rFonts w:eastAsia="Times New Roman"/>
          <w:sz w:val="24"/>
          <w:szCs w:val="24"/>
        </w:rPr>
        <w:t>novel</w:t>
      </w:r>
      <w:r w:rsidRPr="00441E0A">
        <w:rPr>
          <w:rFonts w:eastAsia="Times New Roman"/>
          <w:sz w:val="24"/>
          <w:szCs w:val="24"/>
        </w:rPr>
        <w:t xml:space="preserve"> </w:t>
      </w:r>
      <w:r w:rsidRPr="005B44CE">
        <w:rPr>
          <w:rFonts w:eastAsia="Times New Roman"/>
          <w:i/>
          <w:iCs/>
          <w:sz w:val="24"/>
          <w:szCs w:val="24"/>
        </w:rPr>
        <w:t>Wedding</w:t>
      </w:r>
      <w:r w:rsidRPr="00441E0A">
        <w:rPr>
          <w:rFonts w:eastAsia="Times New Roman"/>
          <w:sz w:val="24"/>
          <w:szCs w:val="24"/>
        </w:rPr>
        <w:t xml:space="preserve"> </w:t>
      </w:r>
      <w:r w:rsidRPr="005B44CE">
        <w:rPr>
          <w:rFonts w:eastAsia="Times New Roman"/>
          <w:i/>
          <w:iCs/>
          <w:sz w:val="24"/>
          <w:szCs w:val="24"/>
        </w:rPr>
        <w:t>Agreement</w:t>
      </w:r>
      <w:r w:rsidRPr="00441E0A">
        <w:rPr>
          <w:rFonts w:eastAsia="Times New Roman"/>
          <w:sz w:val="24"/>
          <w:szCs w:val="24"/>
        </w:rPr>
        <w:t xml:space="preserve"> karya Mia Chuz ditemukan sebanyak 16 temuan dengan persentase 6%. Hubungan manusia dengan diri sendiri dapat dirinci melalui sifat-sifat sebagai berikut. (1) sabar sebanyak 4 temuan,</w:t>
      </w:r>
      <w:r w:rsidR="002216A5">
        <w:rPr>
          <w:rFonts w:eastAsia="Times New Roman"/>
          <w:sz w:val="24"/>
          <w:szCs w:val="24"/>
        </w:rPr>
        <w:t xml:space="preserve"> contoh kutipan novelnya: </w:t>
      </w:r>
      <w:r w:rsidR="002216A5" w:rsidRPr="002216A5">
        <w:rPr>
          <w:rFonts w:eastAsia="Times New Roman"/>
          <w:i/>
          <w:iCs/>
          <w:sz w:val="24"/>
          <w:szCs w:val="24"/>
        </w:rPr>
        <w:t xml:space="preserve">“A-aku sudah </w:t>
      </w:r>
      <w:r w:rsidR="002216A5" w:rsidRPr="00585FA9">
        <w:rPr>
          <w:rFonts w:eastAsia="Times New Roman"/>
          <w:b/>
          <w:bCs/>
          <w:i/>
          <w:iCs/>
          <w:sz w:val="24"/>
          <w:szCs w:val="24"/>
        </w:rPr>
        <w:t>mencoba untuk bersabar</w:t>
      </w:r>
      <w:r w:rsidR="002216A5" w:rsidRPr="002216A5">
        <w:rPr>
          <w:rFonts w:eastAsia="Times New Roman"/>
          <w:i/>
          <w:iCs/>
          <w:sz w:val="24"/>
          <w:szCs w:val="24"/>
        </w:rPr>
        <w:t>. Tapi… aku tidak sekuat itu,” Air mata Tari jatuh. Pipinya basah. “Aku benar-benar</w:t>
      </w:r>
      <w:r w:rsidR="002216A5">
        <w:rPr>
          <w:rFonts w:eastAsia="Times New Roman"/>
          <w:i/>
          <w:iCs/>
          <w:sz w:val="24"/>
          <w:szCs w:val="24"/>
        </w:rPr>
        <w:t xml:space="preserve"> </w:t>
      </w:r>
      <w:r w:rsidR="002216A5" w:rsidRPr="002216A5">
        <w:rPr>
          <w:rFonts w:eastAsia="Times New Roman"/>
          <w:i/>
          <w:iCs/>
          <w:sz w:val="24"/>
          <w:szCs w:val="24"/>
        </w:rPr>
        <w:t>mencoba memperbaiki pernikahan ini.</w:t>
      </w:r>
      <w:r w:rsidR="002216A5" w:rsidRPr="002216A5">
        <w:rPr>
          <w:rFonts w:eastAsia="Times New Roman"/>
          <w:sz w:val="24"/>
          <w:szCs w:val="24"/>
        </w:rPr>
        <w:t xml:space="preserve"> (Chuz, 2019: 184)</w:t>
      </w:r>
      <w:r w:rsidR="002216A5">
        <w:rPr>
          <w:rFonts w:eastAsia="Times New Roman"/>
          <w:sz w:val="24"/>
          <w:szCs w:val="24"/>
        </w:rPr>
        <w:t>.</w:t>
      </w:r>
      <w:r w:rsidRPr="00441E0A">
        <w:rPr>
          <w:rFonts w:eastAsia="Times New Roman"/>
          <w:sz w:val="24"/>
          <w:szCs w:val="24"/>
        </w:rPr>
        <w:t xml:space="preserve"> </w:t>
      </w:r>
      <w:r w:rsidR="00F97025" w:rsidRPr="00F97025">
        <w:rPr>
          <w:rFonts w:eastAsia="Times New Roman"/>
          <w:sz w:val="24"/>
          <w:szCs w:val="24"/>
        </w:rPr>
        <w:t xml:space="preserve">Dari kutipan </w:t>
      </w:r>
      <w:r w:rsidR="00F97025">
        <w:rPr>
          <w:rFonts w:eastAsia="Times New Roman"/>
          <w:sz w:val="24"/>
          <w:szCs w:val="24"/>
        </w:rPr>
        <w:t xml:space="preserve">tersebut </w:t>
      </w:r>
      <w:r w:rsidR="00F97025" w:rsidRPr="00F97025">
        <w:rPr>
          <w:rFonts w:eastAsia="Times New Roman"/>
          <w:sz w:val="24"/>
          <w:szCs w:val="24"/>
        </w:rPr>
        <w:t xml:space="preserve">dapat diketahui bahwa Tari mulai </w:t>
      </w:r>
      <w:r w:rsidR="006371A6">
        <w:rPr>
          <w:rFonts w:eastAsia="Times New Roman"/>
          <w:sz w:val="24"/>
          <w:szCs w:val="24"/>
        </w:rPr>
        <w:t>l</w:t>
      </w:r>
      <w:r w:rsidR="00F97025">
        <w:rPr>
          <w:rFonts w:eastAsia="Times New Roman"/>
          <w:sz w:val="24"/>
          <w:szCs w:val="24"/>
        </w:rPr>
        <w:t>elah menghadapi sikap Bian. Tari sudah sangat bersabar menerima sikap suaminya. Sabar merupakan tabah, tahan mengahadapi cobaan.</w:t>
      </w:r>
      <w:r w:rsidR="00F97025" w:rsidRPr="00F97025">
        <w:rPr>
          <w:rFonts w:eastAsia="Times New Roman"/>
          <w:sz w:val="24"/>
          <w:szCs w:val="24"/>
        </w:rPr>
        <w:t xml:space="preserve"> </w:t>
      </w:r>
      <w:r w:rsidRPr="00441E0A">
        <w:rPr>
          <w:rFonts w:eastAsia="Times New Roman"/>
          <w:sz w:val="24"/>
          <w:szCs w:val="24"/>
        </w:rPr>
        <w:t xml:space="preserve">(2) muhasabah 3 temuan, </w:t>
      </w:r>
      <w:r w:rsidR="002216A5">
        <w:rPr>
          <w:rFonts w:eastAsia="Times New Roman"/>
          <w:sz w:val="24"/>
          <w:szCs w:val="24"/>
        </w:rPr>
        <w:t xml:space="preserve">contoh kutipan novelnya: </w:t>
      </w:r>
      <w:r w:rsidR="00F97025" w:rsidRPr="00F97025">
        <w:rPr>
          <w:rFonts w:eastAsia="Times New Roman"/>
          <w:i/>
          <w:iCs/>
          <w:sz w:val="24"/>
          <w:szCs w:val="24"/>
        </w:rPr>
        <w:t xml:space="preserve">“Mungkin kita harus sama-sama </w:t>
      </w:r>
      <w:r w:rsidR="00F97025" w:rsidRPr="00CE7E72">
        <w:rPr>
          <w:rFonts w:eastAsia="Times New Roman"/>
          <w:b/>
          <w:bCs/>
          <w:i/>
          <w:iCs/>
          <w:sz w:val="24"/>
          <w:szCs w:val="24"/>
        </w:rPr>
        <w:t>muhasabah diri</w:t>
      </w:r>
      <w:r w:rsidR="00F97025" w:rsidRPr="00F97025">
        <w:rPr>
          <w:rFonts w:eastAsia="Times New Roman"/>
          <w:i/>
          <w:iCs/>
          <w:sz w:val="24"/>
          <w:szCs w:val="24"/>
        </w:rPr>
        <w:t>,” ungkap Tari.</w:t>
      </w:r>
      <w:r w:rsidR="00F97025" w:rsidRPr="00F97025">
        <w:t xml:space="preserve"> </w:t>
      </w:r>
      <w:r w:rsidR="00BE2F61" w:rsidRPr="00BE2F61">
        <w:t>(Chuz, 2019: 297)</w:t>
      </w:r>
      <w:r w:rsidR="00BE2F61">
        <w:t xml:space="preserve">. </w:t>
      </w:r>
      <w:r w:rsidR="00F97025" w:rsidRPr="00F97025">
        <w:rPr>
          <w:rFonts w:eastAsia="Times New Roman"/>
          <w:sz w:val="24"/>
          <w:szCs w:val="24"/>
        </w:rPr>
        <w:t xml:space="preserve">Kutipan </w:t>
      </w:r>
      <w:r w:rsidR="00F97025">
        <w:rPr>
          <w:rFonts w:eastAsia="Times New Roman"/>
          <w:sz w:val="24"/>
          <w:szCs w:val="24"/>
        </w:rPr>
        <w:t>tersebut</w:t>
      </w:r>
      <w:r w:rsidR="00F97025" w:rsidRPr="00F97025">
        <w:rPr>
          <w:rFonts w:eastAsia="Times New Roman"/>
          <w:sz w:val="24"/>
          <w:szCs w:val="24"/>
        </w:rPr>
        <w:t xml:space="preserve"> menceritakan saat Bian dan Tari sedang ada masalah. Tari tak ingin terburu-buru mengambil keputusan, ia juga ingin agar Bian merenungkan perbuatannya dan introspeksi diri</w:t>
      </w:r>
      <w:r w:rsidR="001C29E8">
        <w:rPr>
          <w:rFonts w:eastAsia="Times New Roman"/>
          <w:sz w:val="24"/>
          <w:szCs w:val="24"/>
        </w:rPr>
        <w:t xml:space="preserve"> supaya</w:t>
      </w:r>
      <w:r w:rsidR="00F97025" w:rsidRPr="00F97025">
        <w:rPr>
          <w:rFonts w:eastAsia="Times New Roman"/>
          <w:sz w:val="24"/>
          <w:szCs w:val="24"/>
        </w:rPr>
        <w:t xml:space="preserve"> menjadi pasangan suami istri yang lebih </w:t>
      </w:r>
      <w:r w:rsidR="001C29E8">
        <w:rPr>
          <w:rFonts w:eastAsia="Times New Roman"/>
          <w:sz w:val="24"/>
          <w:szCs w:val="24"/>
        </w:rPr>
        <w:t xml:space="preserve">baik dan </w:t>
      </w:r>
      <w:r w:rsidR="00F97025" w:rsidRPr="00F97025">
        <w:rPr>
          <w:rFonts w:eastAsia="Times New Roman"/>
          <w:sz w:val="24"/>
          <w:szCs w:val="24"/>
        </w:rPr>
        <w:t>bahagia.</w:t>
      </w:r>
      <w:r w:rsidR="001017BE">
        <w:rPr>
          <w:rFonts w:eastAsia="Times New Roman"/>
          <w:i/>
          <w:iCs/>
          <w:sz w:val="24"/>
          <w:szCs w:val="24"/>
        </w:rPr>
        <w:t xml:space="preserve"> </w:t>
      </w:r>
      <w:r w:rsidR="001017BE">
        <w:rPr>
          <w:rFonts w:eastAsia="Times New Roman"/>
          <w:sz w:val="24"/>
          <w:szCs w:val="24"/>
        </w:rPr>
        <w:t>Dalam m</w:t>
      </w:r>
      <w:r w:rsidR="001017BE" w:rsidRPr="001017BE">
        <w:rPr>
          <w:rFonts w:eastAsia="Times New Roman"/>
          <w:sz w:val="24"/>
          <w:szCs w:val="24"/>
        </w:rPr>
        <w:t xml:space="preserve">enjalani kehidupan </w:t>
      </w:r>
      <w:r w:rsidR="001017BE">
        <w:rPr>
          <w:rFonts w:eastAsia="Times New Roman"/>
          <w:sz w:val="24"/>
          <w:szCs w:val="24"/>
        </w:rPr>
        <w:t xml:space="preserve">akan </w:t>
      </w:r>
      <w:r w:rsidR="001017BE" w:rsidRPr="001017BE">
        <w:rPr>
          <w:rFonts w:eastAsia="Times New Roman"/>
          <w:sz w:val="24"/>
          <w:szCs w:val="24"/>
        </w:rPr>
        <w:t>banyak cobaan yang akan dihadapi</w:t>
      </w:r>
      <w:r w:rsidR="001017BE">
        <w:rPr>
          <w:rFonts w:eastAsia="Times New Roman"/>
          <w:sz w:val="24"/>
          <w:szCs w:val="24"/>
        </w:rPr>
        <w:t xml:space="preserve">, oleh karena itu harus </w:t>
      </w:r>
      <w:r w:rsidR="001017BE" w:rsidRPr="001017BE">
        <w:rPr>
          <w:rFonts w:eastAsia="Times New Roman"/>
          <w:sz w:val="24"/>
          <w:szCs w:val="24"/>
        </w:rPr>
        <w:t>selalu bermuhasabah agar dapat menjalani kehidupan yang lebih baik</w:t>
      </w:r>
      <w:r w:rsidR="001017BE" w:rsidRPr="001017BE">
        <w:rPr>
          <w:rFonts w:eastAsia="Times New Roman"/>
          <w:i/>
          <w:iCs/>
          <w:sz w:val="24"/>
          <w:szCs w:val="24"/>
        </w:rPr>
        <w:t xml:space="preserve"> </w:t>
      </w:r>
      <w:r w:rsidRPr="00441E0A">
        <w:rPr>
          <w:rFonts w:eastAsia="Times New Roman"/>
          <w:sz w:val="24"/>
          <w:szCs w:val="24"/>
        </w:rPr>
        <w:t xml:space="preserve">(3) pantang menyerah 3 temuan, </w:t>
      </w:r>
      <w:r w:rsidR="002216A5">
        <w:rPr>
          <w:rFonts w:eastAsia="Times New Roman"/>
          <w:sz w:val="24"/>
          <w:szCs w:val="24"/>
        </w:rPr>
        <w:t xml:space="preserve">contoh kutipan novelnya: </w:t>
      </w:r>
      <w:r w:rsidR="00585FA9" w:rsidRPr="00585FA9">
        <w:rPr>
          <w:rFonts w:eastAsia="Times New Roman"/>
          <w:i/>
          <w:iCs/>
          <w:sz w:val="24"/>
          <w:szCs w:val="24"/>
        </w:rPr>
        <w:t xml:space="preserve">Tari tidak tahu sampai kapan ia bisa bertahan, tetapi saat ini </w:t>
      </w:r>
      <w:r w:rsidR="00585FA9" w:rsidRPr="00585FA9">
        <w:rPr>
          <w:rFonts w:eastAsia="Times New Roman"/>
          <w:b/>
          <w:bCs/>
          <w:i/>
          <w:iCs/>
          <w:sz w:val="24"/>
          <w:szCs w:val="24"/>
        </w:rPr>
        <w:t>ia belum menyerah</w:t>
      </w:r>
      <w:r w:rsidR="00585FA9" w:rsidRPr="00585FA9">
        <w:rPr>
          <w:rFonts w:eastAsia="Times New Roman"/>
          <w:i/>
          <w:iCs/>
          <w:sz w:val="24"/>
          <w:szCs w:val="24"/>
        </w:rPr>
        <w:t>. Insya Allah suaminya akan kembali kepadanya.</w:t>
      </w:r>
      <w:r w:rsidR="00585FA9">
        <w:rPr>
          <w:rFonts w:eastAsia="Times New Roman"/>
          <w:sz w:val="24"/>
          <w:szCs w:val="24"/>
        </w:rPr>
        <w:t xml:space="preserve"> </w:t>
      </w:r>
      <w:r w:rsidR="00585FA9" w:rsidRPr="00585FA9">
        <w:rPr>
          <w:rFonts w:eastAsia="Times New Roman"/>
          <w:sz w:val="24"/>
          <w:szCs w:val="24"/>
        </w:rPr>
        <w:t>(Chuz, 2019: 98)</w:t>
      </w:r>
      <w:r w:rsidR="001B4DEB">
        <w:rPr>
          <w:rFonts w:eastAsia="Times New Roman"/>
          <w:sz w:val="24"/>
          <w:szCs w:val="24"/>
        </w:rPr>
        <w:t xml:space="preserve">. </w:t>
      </w:r>
      <w:r w:rsidR="00CE7E72" w:rsidRPr="00CE7E72">
        <w:rPr>
          <w:rFonts w:eastAsia="Times New Roman"/>
          <w:sz w:val="24"/>
          <w:szCs w:val="24"/>
        </w:rPr>
        <w:t xml:space="preserve">Kutipan </w:t>
      </w:r>
      <w:r w:rsidR="00CE7E72">
        <w:rPr>
          <w:rFonts w:eastAsia="Times New Roman"/>
          <w:sz w:val="24"/>
          <w:szCs w:val="24"/>
        </w:rPr>
        <w:t xml:space="preserve">tersebut </w:t>
      </w:r>
      <w:r w:rsidR="00CE7E72" w:rsidRPr="00CE7E72">
        <w:rPr>
          <w:rFonts w:eastAsia="Times New Roman"/>
          <w:sz w:val="24"/>
          <w:szCs w:val="24"/>
        </w:rPr>
        <w:t>menceritakan sifat pantang menyerah Tari</w:t>
      </w:r>
      <w:r w:rsidR="00CE7E72">
        <w:rPr>
          <w:rFonts w:eastAsia="Times New Roman"/>
          <w:sz w:val="24"/>
          <w:szCs w:val="24"/>
        </w:rPr>
        <w:t>. Dapat di</w:t>
      </w:r>
      <w:r w:rsidR="00CE7E72" w:rsidRPr="00CE7E72">
        <w:rPr>
          <w:rFonts w:eastAsia="Times New Roman"/>
          <w:sz w:val="24"/>
          <w:szCs w:val="24"/>
        </w:rPr>
        <w:t>simpul</w:t>
      </w:r>
      <w:r w:rsidR="00CE7E72">
        <w:rPr>
          <w:rFonts w:eastAsia="Times New Roman"/>
          <w:sz w:val="24"/>
          <w:szCs w:val="24"/>
        </w:rPr>
        <w:t>k</w:t>
      </w:r>
      <w:r w:rsidR="00CE7E72" w:rsidRPr="00CE7E72">
        <w:rPr>
          <w:rFonts w:eastAsia="Times New Roman"/>
          <w:sz w:val="24"/>
          <w:szCs w:val="24"/>
        </w:rPr>
        <w:t>an</w:t>
      </w:r>
      <w:r w:rsidR="00CE7E72">
        <w:rPr>
          <w:rFonts w:eastAsia="Times New Roman"/>
          <w:sz w:val="24"/>
          <w:szCs w:val="24"/>
        </w:rPr>
        <w:t xml:space="preserve"> bahwa manusia tidak boleh putus asa dalam menghadapi kesulitan atau masalah. Dengan bekerja keras dan pantang menyerah pasti akan</w:t>
      </w:r>
      <w:r w:rsidR="006371A6">
        <w:rPr>
          <w:rFonts w:eastAsia="Times New Roman"/>
          <w:sz w:val="24"/>
          <w:szCs w:val="24"/>
        </w:rPr>
        <w:t xml:space="preserve"> </w:t>
      </w:r>
      <w:r w:rsidR="00CE7E72">
        <w:rPr>
          <w:rFonts w:eastAsia="Times New Roman"/>
          <w:sz w:val="24"/>
          <w:szCs w:val="24"/>
        </w:rPr>
        <w:t>ada jalan.</w:t>
      </w:r>
      <w:r w:rsidR="00585FA9" w:rsidRPr="00585FA9">
        <w:rPr>
          <w:rFonts w:eastAsia="Times New Roman"/>
          <w:sz w:val="24"/>
          <w:szCs w:val="24"/>
        </w:rPr>
        <w:t xml:space="preserve"> </w:t>
      </w:r>
      <w:r w:rsidRPr="00441E0A">
        <w:rPr>
          <w:rFonts w:eastAsia="Times New Roman"/>
          <w:sz w:val="24"/>
          <w:szCs w:val="24"/>
        </w:rPr>
        <w:t xml:space="preserve">(4) mandiri sebanyak 4 temuan, </w:t>
      </w:r>
      <w:r w:rsidR="002049A6">
        <w:rPr>
          <w:rFonts w:eastAsia="Times New Roman"/>
          <w:sz w:val="24"/>
          <w:szCs w:val="24"/>
        </w:rPr>
        <w:t xml:space="preserve">contoh kutipan novelnya: </w:t>
      </w:r>
      <w:r w:rsidR="0084538D" w:rsidRPr="0084538D">
        <w:rPr>
          <w:rFonts w:eastAsia="Times New Roman"/>
          <w:i/>
          <w:iCs/>
          <w:sz w:val="24"/>
          <w:szCs w:val="24"/>
        </w:rPr>
        <w:t xml:space="preserve">Sudah empat tahun Tari </w:t>
      </w:r>
      <w:r w:rsidR="0084538D" w:rsidRPr="0084538D">
        <w:rPr>
          <w:rFonts w:eastAsia="Times New Roman"/>
          <w:b/>
          <w:bCs/>
          <w:i/>
          <w:iCs/>
          <w:sz w:val="24"/>
          <w:szCs w:val="24"/>
        </w:rPr>
        <w:t>memulai usahanya sendiri</w:t>
      </w:r>
      <w:r w:rsidR="0084538D" w:rsidRPr="0084538D">
        <w:rPr>
          <w:rFonts w:eastAsia="Times New Roman"/>
          <w:i/>
          <w:iCs/>
          <w:sz w:val="24"/>
          <w:szCs w:val="24"/>
        </w:rPr>
        <w:t>. Berawal dari iseng untuk sekadar menambah uang saku saat kuliah, sampai akhirnya menjadi besar seperti sekarang.</w:t>
      </w:r>
      <w:r w:rsidR="0084538D">
        <w:rPr>
          <w:rFonts w:eastAsia="Times New Roman"/>
          <w:i/>
          <w:iCs/>
          <w:sz w:val="24"/>
          <w:szCs w:val="24"/>
        </w:rPr>
        <w:t xml:space="preserve"> </w:t>
      </w:r>
      <w:r w:rsidR="0084538D" w:rsidRPr="0084538D">
        <w:rPr>
          <w:rFonts w:eastAsia="Times New Roman"/>
          <w:sz w:val="24"/>
          <w:szCs w:val="24"/>
        </w:rPr>
        <w:t>(Chuz, 2019: 31).</w:t>
      </w:r>
      <w:r w:rsidR="006371A6">
        <w:rPr>
          <w:rFonts w:eastAsia="Times New Roman"/>
          <w:sz w:val="24"/>
          <w:szCs w:val="24"/>
        </w:rPr>
        <w:t xml:space="preserve">  </w:t>
      </w:r>
      <w:r w:rsidR="00CE7E72" w:rsidRPr="00CE7E72">
        <w:rPr>
          <w:rFonts w:eastAsia="Times New Roman"/>
          <w:sz w:val="24"/>
          <w:szCs w:val="24"/>
        </w:rPr>
        <w:t>Kutipan</w:t>
      </w:r>
      <w:r w:rsidR="00CE7E72" w:rsidRPr="00CE7E72">
        <w:rPr>
          <w:rFonts w:eastAsia="Times New Roman"/>
          <w:sz w:val="24"/>
          <w:szCs w:val="24"/>
        </w:rPr>
        <w:tab/>
      </w:r>
      <w:r w:rsidR="00CE7E72">
        <w:rPr>
          <w:rFonts w:eastAsia="Times New Roman"/>
          <w:sz w:val="24"/>
          <w:szCs w:val="24"/>
        </w:rPr>
        <w:t>tersebut</w:t>
      </w:r>
      <w:r w:rsidR="006371A6">
        <w:rPr>
          <w:rFonts w:eastAsia="Times New Roman"/>
          <w:sz w:val="24"/>
          <w:szCs w:val="24"/>
        </w:rPr>
        <w:t xml:space="preserve"> </w:t>
      </w:r>
      <w:r w:rsidR="00CE7E72" w:rsidRPr="00CE7E72">
        <w:rPr>
          <w:rFonts w:eastAsia="Times New Roman"/>
          <w:sz w:val="24"/>
          <w:szCs w:val="24"/>
        </w:rPr>
        <w:t>menggambarkan</w:t>
      </w:r>
      <w:r w:rsidR="00DA0E77">
        <w:rPr>
          <w:rFonts w:eastAsia="Times New Roman"/>
          <w:sz w:val="24"/>
          <w:szCs w:val="24"/>
        </w:rPr>
        <w:t xml:space="preserve"> </w:t>
      </w:r>
      <w:r w:rsidR="00CE7E72">
        <w:rPr>
          <w:rFonts w:eastAsia="Times New Roman"/>
          <w:sz w:val="24"/>
          <w:szCs w:val="24"/>
        </w:rPr>
        <w:t>sosok Tari yang mandiri.</w:t>
      </w:r>
      <w:r w:rsidR="00CE7E72" w:rsidRPr="00CE7E72">
        <w:rPr>
          <w:rFonts w:eastAsia="Times New Roman"/>
          <w:sz w:val="24"/>
          <w:szCs w:val="24"/>
        </w:rPr>
        <w:t xml:space="preserve"> </w:t>
      </w:r>
      <w:r w:rsidR="008A770C" w:rsidRPr="008A770C">
        <w:rPr>
          <w:rFonts w:eastAsia="Times New Roman"/>
          <w:sz w:val="24"/>
          <w:szCs w:val="24"/>
        </w:rPr>
        <w:t xml:space="preserve">Kemandirian dalam menghadapi segala hal dapat mendewasakan </w:t>
      </w:r>
      <w:r w:rsidR="00DA0E77">
        <w:rPr>
          <w:rFonts w:eastAsia="Times New Roman"/>
          <w:sz w:val="24"/>
          <w:szCs w:val="24"/>
        </w:rPr>
        <w:t>seseorang</w:t>
      </w:r>
      <w:r w:rsidR="008A770C" w:rsidRPr="008A770C">
        <w:rPr>
          <w:rFonts w:eastAsia="Times New Roman"/>
          <w:sz w:val="24"/>
          <w:szCs w:val="24"/>
        </w:rPr>
        <w:t xml:space="preserve"> serta menjadikan manusia yang lebih baik.</w:t>
      </w:r>
      <w:r w:rsidR="008A770C">
        <w:rPr>
          <w:rFonts w:eastAsia="Times New Roman"/>
          <w:sz w:val="24"/>
          <w:szCs w:val="24"/>
        </w:rPr>
        <w:t xml:space="preserve"> </w:t>
      </w:r>
      <w:r w:rsidRPr="00441E0A">
        <w:rPr>
          <w:rFonts w:eastAsia="Times New Roman"/>
          <w:sz w:val="24"/>
          <w:szCs w:val="24"/>
        </w:rPr>
        <w:t xml:space="preserve">(5) bijak sebanyak 1 temuan, </w:t>
      </w:r>
      <w:r w:rsidR="00C11CB9">
        <w:rPr>
          <w:rFonts w:eastAsia="Times New Roman"/>
          <w:sz w:val="24"/>
          <w:szCs w:val="24"/>
        </w:rPr>
        <w:t xml:space="preserve">contoh kutipan novelnya: </w:t>
      </w:r>
      <w:r w:rsidR="0084538D" w:rsidRPr="0084538D">
        <w:rPr>
          <w:rFonts w:eastAsia="Times New Roman"/>
          <w:i/>
          <w:iCs/>
          <w:sz w:val="24"/>
          <w:szCs w:val="24"/>
        </w:rPr>
        <w:t xml:space="preserve">“Kata ustazah, ragu-ragu itu datangnya dari setan,” </w:t>
      </w:r>
      <w:r w:rsidR="0084538D" w:rsidRPr="0084538D">
        <w:rPr>
          <w:rFonts w:eastAsia="Times New Roman"/>
          <w:b/>
          <w:bCs/>
          <w:i/>
          <w:iCs/>
          <w:sz w:val="24"/>
          <w:szCs w:val="24"/>
        </w:rPr>
        <w:t>nasihat Ami dengan bijaksana.</w:t>
      </w:r>
      <w:r w:rsidR="0084538D" w:rsidRPr="0084538D">
        <w:rPr>
          <w:rFonts w:eastAsia="Times New Roman"/>
          <w:sz w:val="24"/>
          <w:szCs w:val="24"/>
        </w:rPr>
        <w:t xml:space="preserve"> (Chuz, 2019: 244)</w:t>
      </w:r>
      <w:r w:rsidR="0084538D">
        <w:rPr>
          <w:rFonts w:eastAsia="Times New Roman"/>
          <w:sz w:val="24"/>
          <w:szCs w:val="24"/>
        </w:rPr>
        <w:t xml:space="preserve">. </w:t>
      </w:r>
      <w:r w:rsidR="008A770C" w:rsidRPr="008A770C">
        <w:rPr>
          <w:rFonts w:eastAsia="Times New Roman"/>
          <w:sz w:val="24"/>
          <w:szCs w:val="24"/>
        </w:rPr>
        <w:t xml:space="preserve">Kutipan </w:t>
      </w:r>
      <w:r w:rsidR="008A770C">
        <w:rPr>
          <w:rFonts w:eastAsia="Times New Roman"/>
          <w:sz w:val="24"/>
          <w:szCs w:val="24"/>
        </w:rPr>
        <w:t xml:space="preserve">tersebut </w:t>
      </w:r>
      <w:r w:rsidR="008A770C" w:rsidRPr="008A770C">
        <w:rPr>
          <w:rFonts w:eastAsia="Times New Roman"/>
          <w:sz w:val="24"/>
          <w:szCs w:val="24"/>
        </w:rPr>
        <w:t>menggambarkan sikap bijak Ami yang berusaha meyakinkan Tari untuk kembali</w:t>
      </w:r>
      <w:r w:rsidR="008A770C">
        <w:rPr>
          <w:rFonts w:eastAsia="Times New Roman"/>
          <w:sz w:val="24"/>
          <w:szCs w:val="24"/>
        </w:rPr>
        <w:t xml:space="preserve"> kepada suaminya. B</w:t>
      </w:r>
      <w:r w:rsidR="008A770C" w:rsidRPr="008A770C">
        <w:rPr>
          <w:rFonts w:eastAsia="Times New Roman"/>
          <w:sz w:val="24"/>
          <w:szCs w:val="24"/>
        </w:rPr>
        <w:t xml:space="preserve">ijak dalam memilih segala sesuatu agar baik dan bermanfaat bagi </w:t>
      </w:r>
      <w:r w:rsidR="008A770C">
        <w:rPr>
          <w:rFonts w:eastAsia="Times New Roman"/>
          <w:sz w:val="24"/>
          <w:szCs w:val="24"/>
        </w:rPr>
        <w:t>diri</w:t>
      </w:r>
      <w:r w:rsidR="008A770C" w:rsidRPr="008A770C">
        <w:rPr>
          <w:rFonts w:eastAsia="Times New Roman"/>
          <w:sz w:val="24"/>
          <w:szCs w:val="24"/>
        </w:rPr>
        <w:t xml:space="preserve"> dan orang lain. </w:t>
      </w:r>
      <w:r w:rsidR="0084538D">
        <w:rPr>
          <w:rFonts w:eastAsia="Times New Roman"/>
          <w:sz w:val="24"/>
          <w:szCs w:val="24"/>
        </w:rPr>
        <w:t>S</w:t>
      </w:r>
      <w:r w:rsidRPr="00441E0A">
        <w:rPr>
          <w:rFonts w:eastAsia="Times New Roman"/>
          <w:sz w:val="24"/>
          <w:szCs w:val="24"/>
        </w:rPr>
        <w:t>edangkan hubungan manusia dengan alam atau lingkungan sekitar ditemukan sebanyak 3 temuan dengan persentase 3%.</w:t>
      </w:r>
      <w:r w:rsidR="00160DBE">
        <w:rPr>
          <w:rFonts w:eastAsia="Times New Roman"/>
          <w:sz w:val="24"/>
          <w:szCs w:val="24"/>
        </w:rPr>
        <w:t xml:space="preserve"> Contoh kutipan novelnya: </w:t>
      </w:r>
      <w:r w:rsidR="00160DBE" w:rsidRPr="00160DBE">
        <w:rPr>
          <w:rFonts w:eastAsia="Times New Roman"/>
          <w:i/>
          <w:iCs/>
          <w:sz w:val="24"/>
          <w:szCs w:val="24"/>
        </w:rPr>
        <w:t xml:space="preserve">Bude </w:t>
      </w:r>
      <w:r w:rsidR="00160DBE" w:rsidRPr="007A5DA3">
        <w:rPr>
          <w:rFonts w:eastAsia="Times New Roman"/>
          <w:b/>
          <w:bCs/>
          <w:i/>
          <w:iCs/>
          <w:sz w:val="24"/>
          <w:szCs w:val="24"/>
        </w:rPr>
        <w:t>menanam beberapa tanaman bumbu di situ</w:t>
      </w:r>
      <w:r w:rsidR="00160DBE" w:rsidRPr="00160DBE">
        <w:rPr>
          <w:rFonts w:eastAsia="Times New Roman"/>
          <w:i/>
          <w:iCs/>
          <w:sz w:val="24"/>
          <w:szCs w:val="24"/>
        </w:rPr>
        <w:t>. Ketika butuh bambu dapur, Bude bisa langsung mengambilnya.</w:t>
      </w:r>
      <w:r w:rsidR="00160DBE">
        <w:rPr>
          <w:rFonts w:eastAsia="Times New Roman"/>
          <w:sz w:val="24"/>
          <w:szCs w:val="24"/>
        </w:rPr>
        <w:t xml:space="preserve"> </w:t>
      </w:r>
      <w:r w:rsidR="00160DBE" w:rsidRPr="00160DBE">
        <w:rPr>
          <w:rFonts w:eastAsia="Times New Roman"/>
          <w:sz w:val="24"/>
          <w:szCs w:val="24"/>
        </w:rPr>
        <w:t>(Chuz, 2019: 9)</w:t>
      </w:r>
      <w:r w:rsidR="00856FF0">
        <w:rPr>
          <w:rFonts w:eastAsia="Times New Roman"/>
          <w:sz w:val="24"/>
          <w:szCs w:val="24"/>
        </w:rPr>
        <w:t>. Kutipan tersebut menggambarkan Bude yang memanfaatkan alam dengan baik. Segala yang ada di bumi ini Allah ciptakan untuk kemanfaat</w:t>
      </w:r>
      <w:r w:rsidR="00DA0E77">
        <w:rPr>
          <w:rFonts w:eastAsia="Times New Roman"/>
          <w:sz w:val="24"/>
          <w:szCs w:val="24"/>
        </w:rPr>
        <w:t>a</w:t>
      </w:r>
      <w:r w:rsidR="00856FF0">
        <w:rPr>
          <w:rFonts w:eastAsia="Times New Roman"/>
          <w:sz w:val="24"/>
          <w:szCs w:val="24"/>
        </w:rPr>
        <w:t>n manusia.</w:t>
      </w:r>
    </w:p>
    <w:p w:rsidR="007E74D8" w:rsidRDefault="007E74D8">
      <w:pPr>
        <w:spacing w:line="354" w:lineRule="exact"/>
        <w:rPr>
          <w:sz w:val="20"/>
          <w:szCs w:val="20"/>
        </w:rPr>
      </w:pPr>
    </w:p>
    <w:p w:rsidR="007E74D8" w:rsidRDefault="006837CD">
      <w:pPr>
        <w:ind w:left="820"/>
        <w:rPr>
          <w:sz w:val="20"/>
          <w:szCs w:val="20"/>
        </w:rPr>
      </w:pPr>
      <w:r>
        <w:rPr>
          <w:rFonts w:eastAsia="Times New Roman"/>
          <w:b/>
          <w:bCs/>
          <w:sz w:val="24"/>
          <w:szCs w:val="24"/>
        </w:rPr>
        <w:t>SIMPULAN</w:t>
      </w:r>
    </w:p>
    <w:p w:rsidR="007E74D8" w:rsidRDefault="007E74D8">
      <w:pPr>
        <w:spacing w:line="252" w:lineRule="exact"/>
        <w:rPr>
          <w:sz w:val="20"/>
          <w:szCs w:val="20"/>
        </w:rPr>
      </w:pPr>
    </w:p>
    <w:p w:rsidR="007E74D8" w:rsidRDefault="006837CD">
      <w:pPr>
        <w:spacing w:line="239" w:lineRule="auto"/>
        <w:ind w:left="820" w:right="266" w:firstLine="720"/>
        <w:jc w:val="both"/>
        <w:rPr>
          <w:sz w:val="20"/>
          <w:szCs w:val="20"/>
        </w:rPr>
      </w:pPr>
      <w:r>
        <w:rPr>
          <w:rFonts w:eastAsia="Times New Roman"/>
          <w:sz w:val="24"/>
          <w:szCs w:val="24"/>
        </w:rPr>
        <w:t xml:space="preserve">Berdasarkan ulasan pada hasil dan pembahasan dalam penelitian ini dapat disimpulkan </w:t>
      </w:r>
      <w:r w:rsidR="00552D27">
        <w:rPr>
          <w:rFonts w:eastAsia="Times New Roman"/>
          <w:sz w:val="24"/>
          <w:szCs w:val="24"/>
        </w:rPr>
        <w:t xml:space="preserve">bahwa </w:t>
      </w:r>
      <w:r w:rsidR="00552D27" w:rsidRPr="00552D27">
        <w:rPr>
          <w:rFonts w:eastAsia="Times New Roman"/>
          <w:sz w:val="24"/>
          <w:szCs w:val="24"/>
        </w:rPr>
        <w:t xml:space="preserve">terdapat 118 proses ekranisasi yang terjadi pada unsur alur, tokoh, dan latar, yaitu adanya penciutan, penambahan, dan perubahan variasi. Penciutan alur, tokoh, dan latar terjadi karena media yang digunakan dalam pembuatan novel dan film berbeda.  Penambahan alur, tokoh, dan latar dalam film secara keseluruhan masih relevan dengan cerita yang ada dalam novel, hanya saja pada visualisasi dalam film dibuat lebih menarik, sedangkan untuk perubahan bervariasi alur, tokoh, dan latar yang dilakukan dalam visualisasinya ke bentuk film secara keseluruhan tidak jauh melenceng dari penggambaran yang ada dalam novel. Adapun nilai religius dalam novel Wedding Agreement karya Mia Chuz ditemukan sebanyak 99 temuan nilai religious yang meliputi (a) hubungan manusia dengan Tuhan sebanyak 63 temuan, (b) hubungan manusia dengan manusia sebanyak 17 temuan, (c) hubungan manusia dengan diri sendiri sebanyak 16 temuan dan (d) hubungan manusia dengan alam sebanyak 3 </w:t>
      </w:r>
      <w:proofErr w:type="gramStart"/>
      <w:r w:rsidR="00552D27" w:rsidRPr="00552D27">
        <w:rPr>
          <w:rFonts w:eastAsia="Times New Roman"/>
          <w:sz w:val="24"/>
          <w:szCs w:val="24"/>
        </w:rPr>
        <w:t>temuan.</w:t>
      </w:r>
      <w:r>
        <w:rPr>
          <w:rFonts w:eastAsia="Times New Roman"/>
          <w:sz w:val="24"/>
          <w:szCs w:val="24"/>
        </w:rPr>
        <w:t>.</w:t>
      </w:r>
      <w:proofErr w:type="gramEnd"/>
    </w:p>
    <w:p w:rsidR="007E74D8" w:rsidRDefault="007E74D8">
      <w:pPr>
        <w:spacing w:line="200" w:lineRule="exact"/>
        <w:rPr>
          <w:sz w:val="20"/>
          <w:szCs w:val="20"/>
        </w:rPr>
      </w:pPr>
    </w:p>
    <w:p w:rsidR="007E74D8" w:rsidRDefault="007E74D8">
      <w:pPr>
        <w:spacing w:line="285" w:lineRule="exact"/>
        <w:rPr>
          <w:sz w:val="20"/>
          <w:szCs w:val="20"/>
        </w:rPr>
      </w:pPr>
    </w:p>
    <w:p w:rsidR="007E74D8" w:rsidRDefault="006837CD">
      <w:pPr>
        <w:ind w:left="820"/>
        <w:rPr>
          <w:sz w:val="20"/>
          <w:szCs w:val="20"/>
        </w:rPr>
      </w:pPr>
      <w:r>
        <w:rPr>
          <w:rFonts w:eastAsia="Times New Roman"/>
          <w:b/>
          <w:bCs/>
          <w:sz w:val="24"/>
          <w:szCs w:val="24"/>
        </w:rPr>
        <w:t>DAFTAR PUSTAKA</w:t>
      </w:r>
    </w:p>
    <w:p w:rsidR="007E74D8" w:rsidRDefault="007E74D8">
      <w:pPr>
        <w:spacing w:line="289" w:lineRule="exact"/>
        <w:rPr>
          <w:sz w:val="20"/>
          <w:szCs w:val="20"/>
        </w:rPr>
      </w:pPr>
    </w:p>
    <w:p w:rsidR="004E0FF9" w:rsidRDefault="00D637DA" w:rsidP="004E0FF9">
      <w:pPr>
        <w:ind w:left="820"/>
        <w:jc w:val="both"/>
        <w:rPr>
          <w:rFonts w:eastAsia="Times New Roman"/>
          <w:sz w:val="24"/>
          <w:szCs w:val="24"/>
        </w:rPr>
      </w:pPr>
      <w:r w:rsidRPr="00D637DA">
        <w:rPr>
          <w:rFonts w:eastAsia="Times New Roman"/>
          <w:sz w:val="24"/>
          <w:szCs w:val="24"/>
        </w:rPr>
        <w:t xml:space="preserve">Ali, Mohammad Daud. 2013. </w:t>
      </w:r>
      <w:r w:rsidRPr="00D637DA">
        <w:rPr>
          <w:rFonts w:eastAsia="Times New Roman"/>
          <w:i/>
          <w:iCs/>
          <w:sz w:val="24"/>
          <w:szCs w:val="24"/>
        </w:rPr>
        <w:t>Pendidikan</w:t>
      </w:r>
      <w:r w:rsidRPr="00D637DA">
        <w:rPr>
          <w:rFonts w:eastAsia="Times New Roman"/>
          <w:sz w:val="24"/>
          <w:szCs w:val="24"/>
        </w:rPr>
        <w:t xml:space="preserve"> </w:t>
      </w:r>
      <w:r w:rsidRPr="00D637DA">
        <w:rPr>
          <w:rFonts w:eastAsia="Times New Roman"/>
          <w:i/>
          <w:iCs/>
          <w:sz w:val="24"/>
          <w:szCs w:val="24"/>
        </w:rPr>
        <w:t>Agama</w:t>
      </w:r>
      <w:r w:rsidRPr="00D637DA">
        <w:rPr>
          <w:rFonts w:eastAsia="Times New Roman"/>
          <w:sz w:val="24"/>
          <w:szCs w:val="24"/>
        </w:rPr>
        <w:t xml:space="preserve"> </w:t>
      </w:r>
      <w:r w:rsidRPr="00D637DA">
        <w:rPr>
          <w:rFonts w:eastAsia="Times New Roman"/>
          <w:i/>
          <w:iCs/>
          <w:sz w:val="24"/>
          <w:szCs w:val="24"/>
        </w:rPr>
        <w:t>Islam</w:t>
      </w:r>
      <w:r w:rsidRPr="00D637DA">
        <w:rPr>
          <w:rFonts w:eastAsia="Times New Roman"/>
          <w:sz w:val="24"/>
          <w:szCs w:val="24"/>
        </w:rPr>
        <w:t xml:space="preserve">. Jakarta: Rajawali Pers Aminudin. 2002. </w:t>
      </w:r>
      <w:r w:rsidRPr="00D637DA">
        <w:rPr>
          <w:rFonts w:eastAsia="Times New Roman"/>
          <w:i/>
          <w:iCs/>
          <w:sz w:val="24"/>
          <w:szCs w:val="24"/>
        </w:rPr>
        <w:t>Pengantar</w:t>
      </w:r>
      <w:r w:rsidRPr="00D637DA">
        <w:rPr>
          <w:rFonts w:eastAsia="Times New Roman"/>
          <w:sz w:val="24"/>
          <w:szCs w:val="24"/>
        </w:rPr>
        <w:t xml:space="preserve"> </w:t>
      </w:r>
      <w:r w:rsidRPr="00D637DA">
        <w:rPr>
          <w:rFonts w:eastAsia="Times New Roman"/>
          <w:i/>
          <w:iCs/>
          <w:sz w:val="24"/>
          <w:szCs w:val="24"/>
        </w:rPr>
        <w:t>Apresiasi</w:t>
      </w:r>
      <w:r w:rsidRPr="00D637DA">
        <w:rPr>
          <w:rFonts w:eastAsia="Times New Roman"/>
          <w:sz w:val="24"/>
          <w:szCs w:val="24"/>
        </w:rPr>
        <w:t xml:space="preserve"> </w:t>
      </w:r>
      <w:r w:rsidRPr="00D637DA">
        <w:rPr>
          <w:rFonts w:eastAsia="Times New Roman"/>
          <w:i/>
          <w:iCs/>
          <w:sz w:val="24"/>
          <w:szCs w:val="24"/>
        </w:rPr>
        <w:t>Karya</w:t>
      </w:r>
      <w:r w:rsidRPr="00D637DA">
        <w:rPr>
          <w:rFonts w:eastAsia="Times New Roman"/>
          <w:sz w:val="24"/>
          <w:szCs w:val="24"/>
        </w:rPr>
        <w:t xml:space="preserve"> </w:t>
      </w:r>
      <w:r w:rsidRPr="00D637DA">
        <w:rPr>
          <w:rFonts w:eastAsia="Times New Roman"/>
          <w:i/>
          <w:iCs/>
          <w:sz w:val="24"/>
          <w:szCs w:val="24"/>
        </w:rPr>
        <w:t>Sastra</w:t>
      </w:r>
      <w:r w:rsidRPr="00D637DA">
        <w:rPr>
          <w:rFonts w:eastAsia="Times New Roman"/>
          <w:sz w:val="24"/>
          <w:szCs w:val="24"/>
        </w:rPr>
        <w:t xml:space="preserve">. Bandung: Sinar Baru </w:t>
      </w:r>
      <w:r w:rsidR="006837CD">
        <w:rPr>
          <w:rFonts w:eastAsia="Times New Roman"/>
          <w:sz w:val="24"/>
          <w:szCs w:val="24"/>
        </w:rPr>
        <w:t xml:space="preserve">Oetomo, </w:t>
      </w:r>
      <w:r w:rsidR="004E0FF9" w:rsidRPr="004E0FF9">
        <w:rPr>
          <w:rFonts w:eastAsia="Times New Roman"/>
          <w:sz w:val="24"/>
          <w:szCs w:val="24"/>
        </w:rPr>
        <w:t>Damono, Sapardi Djoko. 2005.</w:t>
      </w:r>
      <w:r w:rsidR="004E0FF9" w:rsidRPr="004E0FF9">
        <w:rPr>
          <w:rFonts w:eastAsia="Times New Roman"/>
          <w:i/>
          <w:iCs/>
          <w:sz w:val="24"/>
          <w:szCs w:val="24"/>
        </w:rPr>
        <w:t xml:space="preserve"> Pegangan Penelitian Sastra Bandingan.</w:t>
      </w:r>
      <w:r w:rsidR="004E0FF9" w:rsidRPr="004E0FF9">
        <w:rPr>
          <w:rFonts w:eastAsia="Times New Roman"/>
          <w:sz w:val="24"/>
          <w:szCs w:val="24"/>
        </w:rPr>
        <w:t xml:space="preserve"> Jakarta:</w:t>
      </w:r>
    </w:p>
    <w:p w:rsidR="004E0FF9" w:rsidRPr="004E0FF9" w:rsidRDefault="004E0FF9" w:rsidP="004E0FF9">
      <w:pPr>
        <w:ind w:left="1560" w:hanging="740"/>
        <w:jc w:val="both"/>
        <w:rPr>
          <w:rFonts w:eastAsia="Times New Roman"/>
          <w:sz w:val="24"/>
          <w:szCs w:val="24"/>
        </w:rPr>
      </w:pPr>
      <w:r w:rsidRPr="004E0FF9">
        <w:rPr>
          <w:rFonts w:eastAsia="Times New Roman"/>
          <w:sz w:val="24"/>
          <w:szCs w:val="24"/>
        </w:rPr>
        <w:t>Djojosuroto, Kinayati dan Pelankahu</w:t>
      </w:r>
      <w:r w:rsidRPr="004E0FF9">
        <w:rPr>
          <w:rFonts w:eastAsia="Times New Roman"/>
          <w:i/>
          <w:iCs/>
          <w:sz w:val="24"/>
          <w:szCs w:val="24"/>
        </w:rPr>
        <w:t xml:space="preserve"> Noldy</w:t>
      </w:r>
      <w:r w:rsidRPr="004E0FF9">
        <w:rPr>
          <w:rFonts w:eastAsia="Times New Roman"/>
          <w:sz w:val="24"/>
          <w:szCs w:val="24"/>
        </w:rPr>
        <w:t xml:space="preserve">. 2009. </w:t>
      </w:r>
      <w:r w:rsidRPr="004E0FF9">
        <w:rPr>
          <w:rFonts w:eastAsia="Times New Roman"/>
          <w:i/>
          <w:iCs/>
          <w:sz w:val="24"/>
          <w:szCs w:val="24"/>
        </w:rPr>
        <w:t>Teori Apresiasi dan Pembelajaran</w:t>
      </w:r>
      <w:r w:rsidRPr="004E0FF9">
        <w:rPr>
          <w:rFonts w:eastAsia="Times New Roman"/>
          <w:sz w:val="24"/>
          <w:szCs w:val="24"/>
        </w:rPr>
        <w:t xml:space="preserve"> </w:t>
      </w:r>
      <w:r w:rsidRPr="00ED17EC">
        <w:rPr>
          <w:rFonts w:eastAsia="Times New Roman"/>
          <w:i/>
          <w:iCs/>
          <w:sz w:val="24"/>
          <w:szCs w:val="24"/>
        </w:rPr>
        <w:t>Prosa</w:t>
      </w:r>
      <w:r w:rsidRPr="004E0FF9">
        <w:rPr>
          <w:rFonts w:eastAsia="Times New Roman"/>
          <w:sz w:val="24"/>
          <w:szCs w:val="24"/>
        </w:rPr>
        <w:t>. Yogyakarta: Pustaka Book.</w:t>
      </w:r>
    </w:p>
    <w:p w:rsidR="004E0FF9" w:rsidRDefault="004E0FF9" w:rsidP="004E0FF9">
      <w:pPr>
        <w:ind w:left="1560" w:hanging="740"/>
        <w:jc w:val="both"/>
        <w:rPr>
          <w:rFonts w:eastAsia="Times New Roman"/>
          <w:sz w:val="24"/>
          <w:szCs w:val="24"/>
        </w:rPr>
      </w:pPr>
      <w:r w:rsidRPr="004E0FF9">
        <w:rPr>
          <w:rFonts w:eastAsia="Times New Roman"/>
          <w:sz w:val="24"/>
          <w:szCs w:val="24"/>
        </w:rPr>
        <w:t xml:space="preserve">Dyan Wahyuning Praharwati dan Sahrul Romadhon: Ekranisasi Sastra: </w:t>
      </w:r>
      <w:r w:rsidRPr="00466732">
        <w:rPr>
          <w:rFonts w:eastAsia="Times New Roman"/>
          <w:i/>
          <w:iCs/>
          <w:sz w:val="24"/>
          <w:szCs w:val="24"/>
        </w:rPr>
        <w:t>Apresiasi Penikmat Sastra Alih Wahana</w:t>
      </w:r>
      <w:r w:rsidRPr="004E0FF9">
        <w:rPr>
          <w:rFonts w:eastAsia="Times New Roman"/>
          <w:sz w:val="24"/>
          <w:szCs w:val="24"/>
        </w:rPr>
        <w:t>. 2017. Buletin Al-Turas. Vol. XXIII No.2 Juli.</w:t>
      </w:r>
    </w:p>
    <w:p w:rsidR="00466732" w:rsidRDefault="00466732" w:rsidP="00466732">
      <w:pPr>
        <w:ind w:left="1560" w:hanging="740"/>
        <w:jc w:val="both"/>
        <w:rPr>
          <w:rFonts w:eastAsia="Times New Roman"/>
          <w:sz w:val="24"/>
          <w:szCs w:val="24"/>
        </w:rPr>
      </w:pPr>
      <w:r w:rsidRPr="00466732">
        <w:rPr>
          <w:rFonts w:eastAsia="Times New Roman"/>
          <w:sz w:val="24"/>
          <w:szCs w:val="24"/>
        </w:rPr>
        <w:t xml:space="preserve">Endraswara, Suwardi. 2004. </w:t>
      </w:r>
      <w:r w:rsidRPr="00ED17EC">
        <w:rPr>
          <w:rFonts w:eastAsia="Times New Roman"/>
          <w:i/>
          <w:iCs/>
          <w:sz w:val="24"/>
          <w:szCs w:val="24"/>
        </w:rPr>
        <w:t>Metodologi</w:t>
      </w:r>
      <w:r w:rsidRPr="00466732">
        <w:rPr>
          <w:rFonts w:eastAsia="Times New Roman"/>
          <w:sz w:val="24"/>
          <w:szCs w:val="24"/>
        </w:rPr>
        <w:t xml:space="preserve"> </w:t>
      </w:r>
      <w:r w:rsidRPr="00ED17EC">
        <w:rPr>
          <w:rFonts w:eastAsia="Times New Roman"/>
          <w:i/>
          <w:iCs/>
          <w:sz w:val="24"/>
          <w:szCs w:val="24"/>
        </w:rPr>
        <w:t>Penelitian</w:t>
      </w:r>
      <w:r w:rsidRPr="00466732">
        <w:rPr>
          <w:rFonts w:eastAsia="Times New Roman"/>
          <w:sz w:val="24"/>
          <w:szCs w:val="24"/>
        </w:rPr>
        <w:t xml:space="preserve"> </w:t>
      </w:r>
      <w:r w:rsidRPr="00ED17EC">
        <w:rPr>
          <w:rFonts w:eastAsia="Times New Roman"/>
          <w:i/>
          <w:iCs/>
          <w:sz w:val="24"/>
          <w:szCs w:val="24"/>
        </w:rPr>
        <w:t>Sastra</w:t>
      </w:r>
      <w:r w:rsidRPr="00466732">
        <w:rPr>
          <w:rFonts w:eastAsia="Times New Roman"/>
          <w:sz w:val="24"/>
          <w:szCs w:val="24"/>
        </w:rPr>
        <w:t xml:space="preserve">: </w:t>
      </w:r>
      <w:r w:rsidRPr="00ED17EC">
        <w:rPr>
          <w:rFonts w:eastAsia="Times New Roman"/>
          <w:i/>
          <w:iCs/>
          <w:sz w:val="24"/>
          <w:szCs w:val="24"/>
        </w:rPr>
        <w:t>Epistemologi</w:t>
      </w:r>
      <w:r w:rsidRPr="00466732">
        <w:rPr>
          <w:rFonts w:eastAsia="Times New Roman"/>
          <w:sz w:val="24"/>
          <w:szCs w:val="24"/>
        </w:rPr>
        <w:t xml:space="preserve">, </w:t>
      </w:r>
      <w:r w:rsidRPr="00ED17EC">
        <w:rPr>
          <w:rFonts w:eastAsia="Times New Roman"/>
          <w:i/>
          <w:iCs/>
          <w:sz w:val="24"/>
          <w:szCs w:val="24"/>
        </w:rPr>
        <w:t>Model</w:t>
      </w:r>
      <w:r w:rsidRPr="00466732">
        <w:rPr>
          <w:rFonts w:eastAsia="Times New Roman"/>
          <w:sz w:val="24"/>
          <w:szCs w:val="24"/>
        </w:rPr>
        <w:t>,</w:t>
      </w:r>
      <w:r>
        <w:rPr>
          <w:rFonts w:eastAsia="Times New Roman"/>
          <w:sz w:val="24"/>
          <w:szCs w:val="24"/>
        </w:rPr>
        <w:t xml:space="preserve"> </w:t>
      </w:r>
      <w:r w:rsidRPr="00ED17EC">
        <w:rPr>
          <w:rFonts w:eastAsia="Times New Roman"/>
          <w:i/>
          <w:iCs/>
          <w:sz w:val="24"/>
          <w:szCs w:val="24"/>
        </w:rPr>
        <w:t>Teori</w:t>
      </w:r>
      <w:r w:rsidRPr="00466732">
        <w:rPr>
          <w:rFonts w:eastAsia="Times New Roman"/>
          <w:sz w:val="24"/>
          <w:szCs w:val="24"/>
        </w:rPr>
        <w:t xml:space="preserve"> dan </w:t>
      </w:r>
      <w:r w:rsidRPr="00ED17EC">
        <w:rPr>
          <w:rFonts w:eastAsia="Times New Roman"/>
          <w:i/>
          <w:iCs/>
          <w:sz w:val="24"/>
          <w:szCs w:val="24"/>
        </w:rPr>
        <w:t>Aplikasi</w:t>
      </w:r>
      <w:r w:rsidRPr="00466732">
        <w:rPr>
          <w:rFonts w:eastAsia="Times New Roman"/>
          <w:sz w:val="24"/>
          <w:szCs w:val="24"/>
        </w:rPr>
        <w:t>. Yogyakarta: Pustaka Widyatama.</w:t>
      </w:r>
    </w:p>
    <w:p w:rsidR="00466732" w:rsidRDefault="00466732" w:rsidP="00466732">
      <w:pPr>
        <w:ind w:left="1560" w:hanging="740"/>
        <w:jc w:val="both"/>
        <w:rPr>
          <w:rFonts w:eastAsia="Times New Roman"/>
          <w:sz w:val="24"/>
          <w:szCs w:val="24"/>
        </w:rPr>
      </w:pPr>
      <w:r w:rsidRPr="00466732">
        <w:rPr>
          <w:rFonts w:eastAsia="Times New Roman"/>
          <w:sz w:val="24"/>
          <w:szCs w:val="24"/>
        </w:rPr>
        <w:t xml:space="preserve">Esten, Mursal.  2000.  </w:t>
      </w:r>
      <w:r w:rsidRPr="00ED17EC">
        <w:rPr>
          <w:rFonts w:eastAsia="Times New Roman"/>
          <w:i/>
          <w:iCs/>
          <w:sz w:val="24"/>
          <w:szCs w:val="24"/>
        </w:rPr>
        <w:t>Kesusasteraan</w:t>
      </w:r>
      <w:r w:rsidRPr="00466732">
        <w:rPr>
          <w:rFonts w:eastAsia="Times New Roman"/>
          <w:sz w:val="24"/>
          <w:szCs w:val="24"/>
        </w:rPr>
        <w:t xml:space="preserve"> </w:t>
      </w:r>
      <w:r w:rsidRPr="00ED17EC">
        <w:rPr>
          <w:rFonts w:eastAsia="Times New Roman"/>
          <w:i/>
          <w:iCs/>
          <w:sz w:val="24"/>
          <w:szCs w:val="24"/>
        </w:rPr>
        <w:t>Pengantar</w:t>
      </w:r>
      <w:r w:rsidRPr="00466732">
        <w:rPr>
          <w:rFonts w:eastAsia="Times New Roman"/>
          <w:sz w:val="24"/>
          <w:szCs w:val="24"/>
        </w:rPr>
        <w:t xml:space="preserve"> Teori dan </w:t>
      </w:r>
      <w:r>
        <w:rPr>
          <w:rFonts w:eastAsia="Times New Roman"/>
          <w:sz w:val="24"/>
          <w:szCs w:val="24"/>
        </w:rPr>
        <w:t>S</w:t>
      </w:r>
      <w:r w:rsidRPr="00466732">
        <w:rPr>
          <w:rFonts w:eastAsia="Times New Roman"/>
          <w:sz w:val="24"/>
          <w:szCs w:val="24"/>
        </w:rPr>
        <w:t>ejarah.  Bandung:</w:t>
      </w:r>
      <w:r>
        <w:rPr>
          <w:rFonts w:eastAsia="Times New Roman"/>
          <w:sz w:val="24"/>
          <w:szCs w:val="24"/>
        </w:rPr>
        <w:t xml:space="preserve"> Angkasa</w:t>
      </w:r>
    </w:p>
    <w:p w:rsidR="004E0FF9" w:rsidRDefault="00466732" w:rsidP="00466732">
      <w:pPr>
        <w:ind w:left="1560" w:hanging="740"/>
        <w:jc w:val="both"/>
        <w:rPr>
          <w:rFonts w:eastAsia="Times New Roman"/>
          <w:sz w:val="24"/>
          <w:szCs w:val="24"/>
        </w:rPr>
      </w:pPr>
      <w:r w:rsidRPr="00466732">
        <w:rPr>
          <w:rFonts w:eastAsia="Times New Roman"/>
          <w:sz w:val="24"/>
          <w:szCs w:val="24"/>
        </w:rPr>
        <w:t xml:space="preserve">Fananie, Zainuddin. 2010. </w:t>
      </w:r>
      <w:r w:rsidRPr="00CB6C01">
        <w:rPr>
          <w:rFonts w:eastAsia="Times New Roman"/>
          <w:i/>
          <w:iCs/>
          <w:sz w:val="24"/>
          <w:szCs w:val="24"/>
        </w:rPr>
        <w:t>Telaah Sastra</w:t>
      </w:r>
      <w:r w:rsidRPr="00466732">
        <w:rPr>
          <w:rFonts w:eastAsia="Times New Roman"/>
          <w:sz w:val="24"/>
          <w:szCs w:val="24"/>
        </w:rPr>
        <w:t>. Surakarta: Muhammadiyyah University</w:t>
      </w:r>
      <w:r>
        <w:rPr>
          <w:rFonts w:eastAsia="Times New Roman"/>
          <w:sz w:val="24"/>
          <w:szCs w:val="24"/>
        </w:rPr>
        <w:t xml:space="preserve"> Press</w:t>
      </w:r>
    </w:p>
    <w:p w:rsidR="00466732" w:rsidRDefault="00D36772" w:rsidP="00466732">
      <w:pPr>
        <w:ind w:left="1560" w:hanging="740"/>
        <w:jc w:val="both"/>
        <w:rPr>
          <w:rFonts w:eastAsia="Times New Roman"/>
          <w:sz w:val="24"/>
          <w:szCs w:val="24"/>
        </w:rPr>
      </w:pPr>
      <w:r w:rsidRPr="00D36772">
        <w:rPr>
          <w:rFonts w:eastAsia="Times New Roman"/>
          <w:sz w:val="24"/>
          <w:szCs w:val="24"/>
        </w:rPr>
        <w:t xml:space="preserve">Fathurrohman Muhammad. 2015. </w:t>
      </w:r>
      <w:r w:rsidRPr="00CB6C01">
        <w:rPr>
          <w:rFonts w:eastAsia="Times New Roman"/>
          <w:i/>
          <w:iCs/>
          <w:sz w:val="24"/>
          <w:szCs w:val="24"/>
        </w:rPr>
        <w:t>Budaya Religius Dalam Peningkatan Mutu Pendidikan: Tinjauan Teoritik dan Praktik Kontekstualisasi Pendidikan Agama di Sekolah.</w:t>
      </w:r>
      <w:r w:rsidRPr="00D36772">
        <w:rPr>
          <w:rFonts w:eastAsia="Times New Roman"/>
          <w:sz w:val="24"/>
          <w:szCs w:val="24"/>
        </w:rPr>
        <w:t xml:space="preserve"> Yogyakarta: Kalimedia.</w:t>
      </w:r>
    </w:p>
    <w:p w:rsidR="00D36772" w:rsidRDefault="00D36772" w:rsidP="00466732">
      <w:pPr>
        <w:ind w:left="1560" w:hanging="740"/>
        <w:jc w:val="both"/>
        <w:rPr>
          <w:rFonts w:eastAsia="Times New Roman"/>
          <w:sz w:val="24"/>
          <w:szCs w:val="24"/>
        </w:rPr>
      </w:pPr>
      <w:r w:rsidRPr="00D36772">
        <w:rPr>
          <w:rFonts w:eastAsia="Times New Roman"/>
          <w:sz w:val="24"/>
          <w:szCs w:val="24"/>
        </w:rPr>
        <w:t xml:space="preserve">Ginanjar, Nurhayati. 2012. </w:t>
      </w:r>
      <w:r w:rsidRPr="00CB6C01">
        <w:rPr>
          <w:rFonts w:eastAsia="Times New Roman"/>
          <w:i/>
          <w:iCs/>
          <w:sz w:val="24"/>
          <w:szCs w:val="24"/>
        </w:rPr>
        <w:t>Pengkajian Prosa Fiksi: Teori dan Praktik</w:t>
      </w:r>
      <w:r w:rsidRPr="00D36772">
        <w:rPr>
          <w:rFonts w:eastAsia="Times New Roman"/>
          <w:sz w:val="24"/>
          <w:szCs w:val="24"/>
        </w:rPr>
        <w:t>. Surakarta.</w:t>
      </w:r>
    </w:p>
    <w:p w:rsidR="00D36772" w:rsidRDefault="00D36772" w:rsidP="00466732">
      <w:pPr>
        <w:ind w:left="1560" w:hanging="740"/>
        <w:jc w:val="both"/>
        <w:rPr>
          <w:rFonts w:eastAsia="Times New Roman"/>
          <w:sz w:val="24"/>
          <w:szCs w:val="24"/>
        </w:rPr>
      </w:pPr>
      <w:r w:rsidRPr="00D36772">
        <w:rPr>
          <w:rFonts w:eastAsia="Times New Roman"/>
          <w:sz w:val="24"/>
          <w:szCs w:val="24"/>
        </w:rPr>
        <w:t xml:space="preserve">Ibrahim, Idy Subandy. 2011. </w:t>
      </w:r>
      <w:r w:rsidRPr="00CB6C01">
        <w:rPr>
          <w:rFonts w:eastAsia="Times New Roman"/>
          <w:i/>
          <w:iCs/>
          <w:sz w:val="24"/>
          <w:szCs w:val="24"/>
        </w:rPr>
        <w:t>Budaya Populer sebagai Komunikasi; Dinamika Popscape dan Mediascape di Indonesia Kontemporer</w:t>
      </w:r>
      <w:r w:rsidRPr="00D36772">
        <w:rPr>
          <w:rFonts w:eastAsia="Times New Roman"/>
          <w:sz w:val="24"/>
          <w:szCs w:val="24"/>
        </w:rPr>
        <w:t>. Yogyakarta: Jalasutra.</w:t>
      </w:r>
    </w:p>
    <w:p w:rsidR="0018165C" w:rsidRDefault="0018165C" w:rsidP="00466732">
      <w:pPr>
        <w:ind w:left="1560" w:hanging="740"/>
        <w:jc w:val="both"/>
        <w:rPr>
          <w:rFonts w:eastAsia="Times New Roman"/>
          <w:sz w:val="24"/>
          <w:szCs w:val="24"/>
        </w:rPr>
      </w:pPr>
      <w:r w:rsidRPr="0018165C">
        <w:rPr>
          <w:rFonts w:eastAsia="Times New Roman"/>
          <w:sz w:val="24"/>
          <w:szCs w:val="24"/>
        </w:rPr>
        <w:t xml:space="preserve">Iskandar. 2009. </w:t>
      </w:r>
      <w:r w:rsidRPr="00F05F6C">
        <w:rPr>
          <w:rFonts w:eastAsia="Times New Roman"/>
          <w:i/>
          <w:iCs/>
          <w:sz w:val="24"/>
          <w:szCs w:val="24"/>
        </w:rPr>
        <w:t>Metode Penelitian Kualitatif</w:t>
      </w:r>
      <w:r w:rsidRPr="0018165C">
        <w:rPr>
          <w:rFonts w:eastAsia="Times New Roman"/>
          <w:sz w:val="24"/>
          <w:szCs w:val="24"/>
        </w:rPr>
        <w:t>. Jakarta: Gaung Persada Press.</w:t>
      </w:r>
    </w:p>
    <w:p w:rsidR="0018165C" w:rsidRDefault="0018165C" w:rsidP="00466732">
      <w:pPr>
        <w:ind w:left="1560" w:hanging="740"/>
        <w:jc w:val="both"/>
        <w:rPr>
          <w:rFonts w:eastAsia="Times New Roman"/>
          <w:sz w:val="24"/>
          <w:szCs w:val="24"/>
        </w:rPr>
      </w:pPr>
      <w:r w:rsidRPr="0018165C">
        <w:rPr>
          <w:rFonts w:eastAsia="Times New Roman"/>
          <w:sz w:val="24"/>
          <w:szCs w:val="24"/>
        </w:rPr>
        <w:t xml:space="preserve">Jauhari, Hari. 2010. </w:t>
      </w:r>
      <w:r w:rsidRPr="00F05F6C">
        <w:rPr>
          <w:rFonts w:eastAsia="Times New Roman"/>
          <w:i/>
          <w:iCs/>
          <w:sz w:val="24"/>
          <w:szCs w:val="24"/>
        </w:rPr>
        <w:t>Cara Memahami Nilai Religius dalam Karya Sastra</w:t>
      </w:r>
      <w:r w:rsidRPr="0018165C">
        <w:rPr>
          <w:rFonts w:eastAsia="Times New Roman"/>
          <w:sz w:val="24"/>
          <w:szCs w:val="24"/>
        </w:rPr>
        <w:t>. Bandung: Arfino Raya</w:t>
      </w:r>
    </w:p>
    <w:p w:rsidR="0018165C" w:rsidRDefault="0018165C" w:rsidP="00466732">
      <w:pPr>
        <w:ind w:left="1560" w:hanging="740"/>
        <w:jc w:val="both"/>
        <w:rPr>
          <w:rFonts w:eastAsia="Times New Roman"/>
          <w:sz w:val="24"/>
          <w:szCs w:val="24"/>
        </w:rPr>
      </w:pPr>
      <w:r w:rsidRPr="0018165C">
        <w:rPr>
          <w:rFonts w:eastAsia="Times New Roman"/>
          <w:sz w:val="24"/>
          <w:szCs w:val="24"/>
        </w:rPr>
        <w:t xml:space="preserve">Kasiram, Moh. 2010. </w:t>
      </w:r>
      <w:r w:rsidRPr="00F05F6C">
        <w:rPr>
          <w:rFonts w:eastAsia="Times New Roman"/>
          <w:i/>
          <w:iCs/>
          <w:sz w:val="24"/>
          <w:szCs w:val="24"/>
        </w:rPr>
        <w:t>Metodologi Penelitian Kualitatif-Kuantitatif</w:t>
      </w:r>
      <w:r w:rsidRPr="0018165C">
        <w:rPr>
          <w:rFonts w:eastAsia="Times New Roman"/>
          <w:sz w:val="24"/>
          <w:szCs w:val="24"/>
        </w:rPr>
        <w:t>. Malang: UIN Maliki Press</w:t>
      </w:r>
    </w:p>
    <w:p w:rsidR="0018165C" w:rsidRDefault="0018165C" w:rsidP="00466732">
      <w:pPr>
        <w:ind w:left="1560" w:hanging="740"/>
        <w:jc w:val="both"/>
        <w:rPr>
          <w:rFonts w:eastAsia="Times New Roman"/>
          <w:sz w:val="24"/>
          <w:szCs w:val="24"/>
        </w:rPr>
      </w:pPr>
      <w:r w:rsidRPr="0018165C">
        <w:rPr>
          <w:rFonts w:eastAsia="Times New Roman"/>
          <w:sz w:val="24"/>
          <w:szCs w:val="24"/>
        </w:rPr>
        <w:t xml:space="preserve">Kosasih, E. 2008. </w:t>
      </w:r>
      <w:r w:rsidRPr="00F05F6C">
        <w:rPr>
          <w:rFonts w:eastAsia="Times New Roman"/>
          <w:i/>
          <w:iCs/>
          <w:sz w:val="24"/>
          <w:szCs w:val="24"/>
        </w:rPr>
        <w:t>Apresiasi Sastra Indonesia</w:t>
      </w:r>
      <w:r w:rsidRPr="0018165C">
        <w:rPr>
          <w:rFonts w:eastAsia="Times New Roman"/>
          <w:sz w:val="24"/>
          <w:szCs w:val="24"/>
        </w:rPr>
        <w:t>. Jakarta: Nobel Edumedia.</w:t>
      </w:r>
    </w:p>
    <w:p w:rsidR="0018165C" w:rsidRDefault="0018165C" w:rsidP="0018165C">
      <w:pPr>
        <w:ind w:left="1560" w:hanging="740"/>
        <w:jc w:val="both"/>
        <w:rPr>
          <w:rFonts w:eastAsia="Times New Roman"/>
          <w:sz w:val="24"/>
          <w:szCs w:val="24"/>
        </w:rPr>
      </w:pPr>
      <w:r w:rsidRPr="0018165C">
        <w:rPr>
          <w:rFonts w:eastAsia="Times New Roman"/>
          <w:sz w:val="24"/>
          <w:szCs w:val="24"/>
        </w:rPr>
        <w:t xml:space="preserve">Krippendorf, K. 2004. </w:t>
      </w:r>
      <w:r w:rsidRPr="00F05F6C">
        <w:rPr>
          <w:rFonts w:eastAsia="Times New Roman"/>
          <w:i/>
          <w:iCs/>
          <w:sz w:val="24"/>
          <w:szCs w:val="24"/>
        </w:rPr>
        <w:t xml:space="preserve">Content Analysis </w:t>
      </w:r>
      <w:r w:rsidR="00F05F6C">
        <w:rPr>
          <w:rFonts w:eastAsia="Times New Roman"/>
          <w:i/>
          <w:iCs/>
          <w:sz w:val="24"/>
          <w:szCs w:val="24"/>
        </w:rPr>
        <w:t>a</w:t>
      </w:r>
      <w:r w:rsidRPr="00F05F6C">
        <w:rPr>
          <w:rFonts w:eastAsia="Times New Roman"/>
          <w:i/>
          <w:iCs/>
          <w:sz w:val="24"/>
          <w:szCs w:val="24"/>
        </w:rPr>
        <w:t>n Introduction to its Methodology</w:t>
      </w:r>
      <w:r w:rsidRPr="0018165C">
        <w:rPr>
          <w:rFonts w:eastAsia="Times New Roman"/>
          <w:sz w:val="24"/>
          <w:szCs w:val="24"/>
        </w:rPr>
        <w:t>. New</w:t>
      </w:r>
      <w:r>
        <w:rPr>
          <w:rFonts w:eastAsia="Times New Roman"/>
          <w:sz w:val="24"/>
          <w:szCs w:val="24"/>
        </w:rPr>
        <w:t xml:space="preserve"> </w:t>
      </w:r>
      <w:r w:rsidRPr="0018165C">
        <w:rPr>
          <w:rFonts w:eastAsia="Times New Roman"/>
          <w:sz w:val="24"/>
          <w:szCs w:val="24"/>
        </w:rPr>
        <w:t>York: Sage Publication</w:t>
      </w:r>
      <w:r w:rsidR="006900B3">
        <w:rPr>
          <w:rFonts w:eastAsia="Times New Roman"/>
          <w:sz w:val="24"/>
          <w:szCs w:val="24"/>
        </w:rPr>
        <w:t>.</w:t>
      </w:r>
    </w:p>
    <w:p w:rsidR="006900B3" w:rsidRDefault="006900B3" w:rsidP="0018165C">
      <w:pPr>
        <w:ind w:left="1560" w:hanging="740"/>
        <w:jc w:val="both"/>
        <w:rPr>
          <w:rFonts w:eastAsia="Times New Roman"/>
          <w:sz w:val="24"/>
          <w:szCs w:val="24"/>
        </w:rPr>
      </w:pPr>
      <w:r w:rsidRPr="006900B3">
        <w:rPr>
          <w:rFonts w:eastAsia="Times New Roman"/>
          <w:sz w:val="24"/>
          <w:szCs w:val="24"/>
        </w:rPr>
        <w:t>Malinda, Reslyana. 2013. “</w:t>
      </w:r>
      <w:r w:rsidRPr="00F05F6C">
        <w:rPr>
          <w:rFonts w:eastAsia="Times New Roman"/>
          <w:i/>
          <w:iCs/>
          <w:sz w:val="24"/>
          <w:szCs w:val="24"/>
        </w:rPr>
        <w:t xml:space="preserve">Transformasi Novel Pintu Terlarang Karya Sekar Ayu </w:t>
      </w:r>
      <w:r w:rsidRPr="00F05F6C">
        <w:rPr>
          <w:rFonts w:eastAsia="Times New Roman"/>
          <w:sz w:val="24"/>
          <w:szCs w:val="24"/>
        </w:rPr>
        <w:t>Asmara ke dalam Film</w:t>
      </w:r>
      <w:r w:rsidRPr="00F05F6C">
        <w:rPr>
          <w:rFonts w:eastAsia="Times New Roman"/>
          <w:i/>
          <w:iCs/>
          <w:sz w:val="24"/>
          <w:szCs w:val="24"/>
        </w:rPr>
        <w:t>”. Skripsi. Universtas Pendidikan Indonesia</w:t>
      </w:r>
      <w:r w:rsidRPr="006900B3">
        <w:rPr>
          <w:rFonts w:eastAsia="Times New Roman"/>
          <w:sz w:val="24"/>
          <w:szCs w:val="24"/>
        </w:rPr>
        <w:t>: Fakultas Bahasa dan Seni.</w:t>
      </w:r>
    </w:p>
    <w:p w:rsidR="006900B3" w:rsidRDefault="006900B3" w:rsidP="0018165C">
      <w:pPr>
        <w:ind w:left="1560" w:hanging="740"/>
        <w:jc w:val="both"/>
        <w:rPr>
          <w:rFonts w:eastAsia="Times New Roman"/>
          <w:sz w:val="24"/>
          <w:szCs w:val="24"/>
        </w:rPr>
      </w:pPr>
      <w:r w:rsidRPr="006900B3">
        <w:rPr>
          <w:rFonts w:eastAsia="Times New Roman"/>
          <w:sz w:val="24"/>
          <w:szCs w:val="24"/>
        </w:rPr>
        <w:t xml:space="preserve">Mubarok, Achmad. 2003. </w:t>
      </w:r>
      <w:r w:rsidRPr="00F05F6C">
        <w:rPr>
          <w:rFonts w:eastAsia="Times New Roman"/>
          <w:i/>
          <w:iCs/>
          <w:sz w:val="24"/>
          <w:szCs w:val="24"/>
        </w:rPr>
        <w:t>Sunnatullah dalam Jiwa Manusia, Sebuah Pendekatan Psikologi Islam.</w:t>
      </w:r>
      <w:r w:rsidRPr="006900B3">
        <w:rPr>
          <w:rFonts w:eastAsia="Times New Roman"/>
          <w:sz w:val="24"/>
          <w:szCs w:val="24"/>
        </w:rPr>
        <w:t xml:space="preserve"> Jakarta: The International Institute of Islamic Thought (ITT)</w:t>
      </w:r>
    </w:p>
    <w:p w:rsidR="006900B3" w:rsidRDefault="006900B3" w:rsidP="0018165C">
      <w:pPr>
        <w:ind w:left="1560" w:hanging="740"/>
        <w:jc w:val="both"/>
        <w:rPr>
          <w:rFonts w:eastAsia="Times New Roman"/>
          <w:sz w:val="24"/>
          <w:szCs w:val="24"/>
        </w:rPr>
      </w:pPr>
      <w:r w:rsidRPr="006900B3">
        <w:rPr>
          <w:rFonts w:eastAsia="Times New Roman"/>
          <w:sz w:val="24"/>
          <w:szCs w:val="24"/>
        </w:rPr>
        <w:t xml:space="preserve">Nugiyantoro, Burhan. 2007. </w:t>
      </w:r>
      <w:r w:rsidRPr="00F830E0">
        <w:rPr>
          <w:rFonts w:eastAsia="Times New Roman"/>
          <w:i/>
          <w:iCs/>
          <w:sz w:val="24"/>
          <w:szCs w:val="24"/>
        </w:rPr>
        <w:t>Teori Pengkajian Fiksi</w:t>
      </w:r>
      <w:r w:rsidRPr="006900B3">
        <w:rPr>
          <w:rFonts w:eastAsia="Times New Roman"/>
          <w:sz w:val="24"/>
          <w:szCs w:val="24"/>
        </w:rPr>
        <w:t>. Yogyakarta: Gajah mada.</w:t>
      </w:r>
    </w:p>
    <w:p w:rsidR="006900B3" w:rsidRDefault="006900B3" w:rsidP="0018165C">
      <w:pPr>
        <w:ind w:left="1560" w:hanging="740"/>
        <w:jc w:val="both"/>
        <w:rPr>
          <w:rFonts w:eastAsia="Times New Roman"/>
          <w:sz w:val="24"/>
          <w:szCs w:val="24"/>
        </w:rPr>
      </w:pPr>
      <w:r w:rsidRPr="006900B3">
        <w:rPr>
          <w:rFonts w:eastAsia="Times New Roman"/>
          <w:sz w:val="24"/>
          <w:szCs w:val="24"/>
        </w:rPr>
        <w:t xml:space="preserve">Pratista. 2008. </w:t>
      </w:r>
      <w:r w:rsidRPr="00F830E0">
        <w:rPr>
          <w:rFonts w:eastAsia="Times New Roman"/>
          <w:i/>
          <w:iCs/>
          <w:sz w:val="24"/>
          <w:szCs w:val="24"/>
        </w:rPr>
        <w:t>Memahami Film.</w:t>
      </w:r>
      <w:r w:rsidRPr="006900B3">
        <w:rPr>
          <w:rFonts w:eastAsia="Times New Roman"/>
          <w:sz w:val="24"/>
          <w:szCs w:val="24"/>
        </w:rPr>
        <w:t xml:space="preserve"> Yogyakarta: Homerian Pustaka</w:t>
      </w:r>
    </w:p>
    <w:p w:rsidR="006900B3" w:rsidRDefault="006900B3" w:rsidP="0018165C">
      <w:pPr>
        <w:ind w:left="1560" w:hanging="740"/>
        <w:jc w:val="both"/>
        <w:rPr>
          <w:rFonts w:eastAsia="Times New Roman"/>
          <w:sz w:val="24"/>
          <w:szCs w:val="24"/>
        </w:rPr>
      </w:pPr>
      <w:r w:rsidRPr="006900B3">
        <w:rPr>
          <w:rFonts w:eastAsia="Times New Roman"/>
          <w:sz w:val="24"/>
          <w:szCs w:val="24"/>
        </w:rPr>
        <w:t xml:space="preserve">Ratna, Nyoman Khuta. 2004. </w:t>
      </w:r>
      <w:r w:rsidRPr="00F830E0">
        <w:rPr>
          <w:rFonts w:eastAsia="Times New Roman"/>
          <w:i/>
          <w:iCs/>
          <w:sz w:val="24"/>
          <w:szCs w:val="24"/>
        </w:rPr>
        <w:t>Estetika Sastra dan Budaya</w:t>
      </w:r>
      <w:r w:rsidRPr="006900B3">
        <w:rPr>
          <w:rFonts w:eastAsia="Times New Roman"/>
          <w:sz w:val="24"/>
          <w:szCs w:val="24"/>
        </w:rPr>
        <w:t>. Yogyakarta: Pustaka</w:t>
      </w:r>
      <w:r>
        <w:rPr>
          <w:rFonts w:eastAsia="Times New Roman"/>
          <w:sz w:val="24"/>
          <w:szCs w:val="24"/>
        </w:rPr>
        <w:t xml:space="preserve"> Pelajar.</w:t>
      </w:r>
    </w:p>
    <w:p w:rsidR="006900B3" w:rsidRDefault="00ED17EC" w:rsidP="00ED17EC">
      <w:pPr>
        <w:ind w:left="1560" w:hanging="740"/>
        <w:jc w:val="both"/>
        <w:rPr>
          <w:rFonts w:eastAsia="Times New Roman"/>
          <w:sz w:val="24"/>
          <w:szCs w:val="24"/>
        </w:rPr>
      </w:pPr>
      <w:r w:rsidRPr="00ED17EC">
        <w:rPr>
          <w:rFonts w:eastAsia="Times New Roman"/>
          <w:sz w:val="24"/>
          <w:szCs w:val="24"/>
        </w:rPr>
        <w:t>Riduwan.</w:t>
      </w:r>
      <w:r>
        <w:rPr>
          <w:rFonts w:eastAsia="Times New Roman"/>
          <w:sz w:val="24"/>
          <w:szCs w:val="24"/>
        </w:rPr>
        <w:t xml:space="preserve"> </w:t>
      </w:r>
      <w:r w:rsidRPr="00ED17EC">
        <w:rPr>
          <w:rFonts w:eastAsia="Times New Roman"/>
          <w:sz w:val="24"/>
          <w:szCs w:val="24"/>
        </w:rPr>
        <w:t>2010.</w:t>
      </w:r>
      <w:r>
        <w:rPr>
          <w:rFonts w:eastAsia="Times New Roman"/>
          <w:sz w:val="24"/>
          <w:szCs w:val="24"/>
        </w:rPr>
        <w:t xml:space="preserve"> </w:t>
      </w:r>
      <w:r w:rsidRPr="00F830E0">
        <w:rPr>
          <w:rFonts w:eastAsia="Times New Roman"/>
          <w:i/>
          <w:iCs/>
          <w:sz w:val="24"/>
          <w:szCs w:val="24"/>
        </w:rPr>
        <w:t>Skala Pengukuran</w:t>
      </w:r>
      <w:r w:rsidRPr="00F830E0">
        <w:rPr>
          <w:rFonts w:eastAsia="Times New Roman"/>
          <w:i/>
          <w:iCs/>
          <w:sz w:val="24"/>
          <w:szCs w:val="24"/>
        </w:rPr>
        <w:tab/>
        <w:t>Variabel-Variabel</w:t>
      </w:r>
      <w:r w:rsidRPr="00F830E0">
        <w:rPr>
          <w:rFonts w:eastAsia="Times New Roman"/>
          <w:i/>
          <w:iCs/>
          <w:sz w:val="24"/>
          <w:szCs w:val="24"/>
        </w:rPr>
        <w:tab/>
        <w:t>Penelitian</w:t>
      </w:r>
      <w:r w:rsidR="00F830E0">
        <w:rPr>
          <w:rFonts w:eastAsia="Times New Roman"/>
          <w:sz w:val="24"/>
          <w:szCs w:val="24"/>
        </w:rPr>
        <w:t>.</w:t>
      </w:r>
      <w:r>
        <w:rPr>
          <w:rFonts w:eastAsia="Times New Roman"/>
          <w:sz w:val="24"/>
          <w:szCs w:val="24"/>
        </w:rPr>
        <w:t xml:space="preserve"> </w:t>
      </w:r>
      <w:r w:rsidRPr="00ED17EC">
        <w:rPr>
          <w:rFonts w:eastAsia="Times New Roman"/>
          <w:sz w:val="24"/>
          <w:szCs w:val="24"/>
        </w:rPr>
        <w:t>Bandung:</w:t>
      </w:r>
      <w:r>
        <w:rPr>
          <w:rFonts w:eastAsia="Times New Roman"/>
          <w:sz w:val="24"/>
          <w:szCs w:val="24"/>
        </w:rPr>
        <w:t xml:space="preserve"> Alfabeta.</w:t>
      </w:r>
    </w:p>
    <w:p w:rsidR="00D36772" w:rsidRDefault="00ED17EC" w:rsidP="00466732">
      <w:pPr>
        <w:ind w:left="1560" w:hanging="740"/>
        <w:jc w:val="both"/>
        <w:rPr>
          <w:rFonts w:eastAsia="Times New Roman"/>
          <w:sz w:val="24"/>
          <w:szCs w:val="24"/>
        </w:rPr>
      </w:pPr>
      <w:r w:rsidRPr="00ED17EC">
        <w:rPr>
          <w:rFonts w:eastAsia="Times New Roman"/>
          <w:sz w:val="24"/>
          <w:szCs w:val="24"/>
        </w:rPr>
        <w:t xml:space="preserve">Rokhmansyah, Alfian. 2014. </w:t>
      </w:r>
      <w:r w:rsidRPr="00F830E0">
        <w:rPr>
          <w:rFonts w:eastAsia="Times New Roman"/>
          <w:i/>
          <w:iCs/>
          <w:sz w:val="24"/>
          <w:szCs w:val="24"/>
        </w:rPr>
        <w:t>Studi dan Pengkajian Sastra; Perkenalan Awal terhadap Ilmu Sastra</w:t>
      </w:r>
      <w:r w:rsidRPr="00ED17EC">
        <w:rPr>
          <w:rFonts w:eastAsia="Times New Roman"/>
          <w:sz w:val="24"/>
          <w:szCs w:val="24"/>
        </w:rPr>
        <w:t>. Yogyakarta: Graha Ilmu</w:t>
      </w:r>
      <w:r>
        <w:rPr>
          <w:rFonts w:eastAsia="Times New Roman"/>
          <w:sz w:val="24"/>
          <w:szCs w:val="24"/>
        </w:rPr>
        <w:t>.</w:t>
      </w:r>
    </w:p>
    <w:p w:rsidR="00ED17EC" w:rsidRDefault="00ED17EC" w:rsidP="00466732">
      <w:pPr>
        <w:ind w:left="1560" w:hanging="740"/>
        <w:jc w:val="both"/>
        <w:rPr>
          <w:rFonts w:eastAsia="Times New Roman"/>
          <w:sz w:val="24"/>
          <w:szCs w:val="24"/>
        </w:rPr>
      </w:pPr>
      <w:r w:rsidRPr="00ED17EC">
        <w:rPr>
          <w:rFonts w:eastAsia="Times New Roman"/>
          <w:sz w:val="24"/>
          <w:szCs w:val="24"/>
        </w:rPr>
        <w:t xml:space="preserve">Sari, WS. (2017). </w:t>
      </w:r>
      <w:r w:rsidRPr="00F830E0">
        <w:rPr>
          <w:rFonts w:eastAsia="Times New Roman"/>
          <w:i/>
          <w:iCs/>
          <w:sz w:val="24"/>
          <w:szCs w:val="24"/>
        </w:rPr>
        <w:t>Kajian Ekranisasi terhadap Novel dan Film Sabtu Bersama Bapak. Jurnal Bahasa dan Sastra Indonesia</w:t>
      </w:r>
      <w:r w:rsidRPr="00ED17EC">
        <w:rPr>
          <w:rFonts w:eastAsia="Times New Roman"/>
          <w:sz w:val="24"/>
          <w:szCs w:val="24"/>
        </w:rPr>
        <w:t>. Universitas Negeri Yogyakarta. Vol. 6. No. 2 hlm. 240</w:t>
      </w:r>
    </w:p>
    <w:p w:rsidR="00ED17EC" w:rsidRDefault="00ED17EC" w:rsidP="00466732">
      <w:pPr>
        <w:ind w:left="1560" w:hanging="740"/>
        <w:jc w:val="both"/>
        <w:rPr>
          <w:rFonts w:eastAsia="Times New Roman"/>
          <w:sz w:val="24"/>
          <w:szCs w:val="24"/>
        </w:rPr>
      </w:pPr>
      <w:r w:rsidRPr="00ED17EC">
        <w:rPr>
          <w:rFonts w:eastAsia="Times New Roman"/>
          <w:sz w:val="24"/>
          <w:szCs w:val="24"/>
        </w:rPr>
        <w:t xml:space="preserve">Sobur, Alex. 2004. </w:t>
      </w:r>
      <w:r w:rsidRPr="00F830E0">
        <w:rPr>
          <w:rFonts w:eastAsia="Times New Roman"/>
          <w:i/>
          <w:iCs/>
          <w:sz w:val="24"/>
          <w:szCs w:val="24"/>
        </w:rPr>
        <w:t>Analisis Teks Media: Suatu Pengantar untuk Analisis Wacana, Analisis Semiotiik dan Analisis Framing.</w:t>
      </w:r>
      <w:r w:rsidRPr="00ED17EC">
        <w:rPr>
          <w:rFonts w:eastAsia="Times New Roman"/>
          <w:sz w:val="24"/>
          <w:szCs w:val="24"/>
        </w:rPr>
        <w:t xml:space="preserve"> Bandung: PT Remaja Rosdakarya</w:t>
      </w:r>
      <w:r>
        <w:rPr>
          <w:rFonts w:eastAsia="Times New Roman"/>
          <w:sz w:val="24"/>
          <w:szCs w:val="24"/>
        </w:rPr>
        <w:t>.</w:t>
      </w:r>
    </w:p>
    <w:p w:rsidR="00ED17EC" w:rsidRDefault="00ED17EC" w:rsidP="00466732">
      <w:pPr>
        <w:ind w:left="1560" w:hanging="740"/>
        <w:jc w:val="both"/>
        <w:rPr>
          <w:rFonts w:eastAsia="Times New Roman"/>
          <w:sz w:val="24"/>
          <w:szCs w:val="24"/>
        </w:rPr>
      </w:pPr>
      <w:r w:rsidRPr="00ED17EC">
        <w:rPr>
          <w:rFonts w:eastAsia="Times New Roman"/>
          <w:sz w:val="24"/>
          <w:szCs w:val="24"/>
        </w:rPr>
        <w:t>Wahyuningtias,</w:t>
      </w:r>
      <w:r w:rsidRPr="00ED17EC">
        <w:rPr>
          <w:rFonts w:eastAsia="Times New Roman"/>
          <w:sz w:val="24"/>
          <w:szCs w:val="24"/>
        </w:rPr>
        <w:tab/>
        <w:t>Sri.</w:t>
      </w:r>
      <w:r w:rsidRPr="00ED17EC">
        <w:rPr>
          <w:rFonts w:eastAsia="Times New Roman"/>
          <w:sz w:val="24"/>
          <w:szCs w:val="24"/>
        </w:rPr>
        <w:tab/>
        <w:t>2011.</w:t>
      </w:r>
      <w:r w:rsidR="00F830E0">
        <w:rPr>
          <w:rFonts w:eastAsia="Times New Roman"/>
          <w:sz w:val="24"/>
          <w:szCs w:val="24"/>
        </w:rPr>
        <w:t xml:space="preserve"> </w:t>
      </w:r>
      <w:r w:rsidRPr="00F830E0">
        <w:rPr>
          <w:rFonts w:eastAsia="Times New Roman"/>
          <w:i/>
          <w:iCs/>
          <w:sz w:val="24"/>
          <w:szCs w:val="24"/>
        </w:rPr>
        <w:t>Sastra Teori</w:t>
      </w:r>
      <w:r w:rsidRPr="00F830E0">
        <w:rPr>
          <w:rFonts w:eastAsia="Times New Roman"/>
          <w:i/>
          <w:iCs/>
          <w:sz w:val="24"/>
          <w:szCs w:val="24"/>
        </w:rPr>
        <w:tab/>
        <w:t>dan</w:t>
      </w:r>
      <w:r w:rsidRPr="00F830E0">
        <w:rPr>
          <w:rFonts w:eastAsia="Times New Roman"/>
          <w:i/>
          <w:iCs/>
          <w:sz w:val="24"/>
          <w:szCs w:val="24"/>
        </w:rPr>
        <w:tab/>
        <w:t>Implementasi.</w:t>
      </w:r>
      <w:r w:rsidRPr="00ED17EC">
        <w:rPr>
          <w:rFonts w:eastAsia="Times New Roman"/>
          <w:sz w:val="24"/>
          <w:szCs w:val="24"/>
        </w:rPr>
        <w:tab/>
        <w:t>Surakarta:</w:t>
      </w:r>
      <w:r w:rsidRPr="00ED17EC">
        <w:rPr>
          <w:rFonts w:eastAsia="Times New Roman"/>
          <w:sz w:val="24"/>
          <w:szCs w:val="24"/>
        </w:rPr>
        <w:tab/>
        <w:t>Yuma</w:t>
      </w:r>
      <w:r>
        <w:rPr>
          <w:rFonts w:eastAsia="Times New Roman"/>
          <w:sz w:val="24"/>
          <w:szCs w:val="24"/>
        </w:rPr>
        <w:t xml:space="preserve"> Pustaka.</w:t>
      </w:r>
    </w:p>
    <w:p w:rsidR="00ED17EC" w:rsidRDefault="00ED17EC" w:rsidP="00ED17EC">
      <w:pPr>
        <w:ind w:left="1560" w:hanging="740"/>
        <w:jc w:val="both"/>
        <w:rPr>
          <w:rFonts w:eastAsia="Times New Roman"/>
          <w:sz w:val="24"/>
          <w:szCs w:val="24"/>
        </w:rPr>
      </w:pPr>
      <w:r w:rsidRPr="00ED17EC">
        <w:rPr>
          <w:rFonts w:eastAsia="Times New Roman"/>
          <w:sz w:val="24"/>
          <w:szCs w:val="24"/>
        </w:rPr>
        <w:t>Wiedarti,</w:t>
      </w:r>
      <w:r>
        <w:rPr>
          <w:rFonts w:eastAsia="Times New Roman"/>
          <w:sz w:val="24"/>
          <w:szCs w:val="24"/>
        </w:rPr>
        <w:t xml:space="preserve"> </w:t>
      </w:r>
      <w:r w:rsidRPr="00ED17EC">
        <w:rPr>
          <w:rFonts w:eastAsia="Times New Roman"/>
          <w:sz w:val="24"/>
          <w:szCs w:val="24"/>
        </w:rPr>
        <w:t>Pangestu.</w:t>
      </w:r>
      <w:r>
        <w:rPr>
          <w:rFonts w:eastAsia="Times New Roman"/>
          <w:sz w:val="24"/>
          <w:szCs w:val="24"/>
        </w:rPr>
        <w:t xml:space="preserve"> </w:t>
      </w:r>
      <w:r w:rsidRPr="00ED17EC">
        <w:rPr>
          <w:rFonts w:eastAsia="Times New Roman"/>
          <w:sz w:val="24"/>
          <w:szCs w:val="24"/>
        </w:rPr>
        <w:t>2005.</w:t>
      </w:r>
      <w:r>
        <w:rPr>
          <w:rFonts w:eastAsia="Times New Roman"/>
          <w:sz w:val="24"/>
          <w:szCs w:val="24"/>
        </w:rPr>
        <w:t xml:space="preserve"> </w:t>
      </w:r>
      <w:r w:rsidRPr="00F830E0">
        <w:rPr>
          <w:rFonts w:eastAsia="Times New Roman"/>
          <w:i/>
          <w:iCs/>
          <w:sz w:val="24"/>
          <w:szCs w:val="24"/>
        </w:rPr>
        <w:t>Menuju Budaya Menulis: suatu bunga rampai</w:t>
      </w:r>
      <w:r w:rsidRPr="00ED17EC">
        <w:rPr>
          <w:rFonts w:eastAsia="Times New Roman"/>
          <w:sz w:val="24"/>
          <w:szCs w:val="24"/>
        </w:rPr>
        <w:t>.</w:t>
      </w:r>
      <w:r>
        <w:rPr>
          <w:rFonts w:eastAsia="Times New Roman"/>
          <w:sz w:val="24"/>
          <w:szCs w:val="24"/>
        </w:rPr>
        <w:t xml:space="preserve"> </w:t>
      </w:r>
      <w:r w:rsidRPr="00ED17EC">
        <w:rPr>
          <w:rFonts w:eastAsia="Times New Roman"/>
          <w:sz w:val="24"/>
          <w:szCs w:val="24"/>
        </w:rPr>
        <w:t>Yogyakarta: Tiara Wacana</w:t>
      </w:r>
      <w:r>
        <w:rPr>
          <w:rFonts w:eastAsia="Times New Roman"/>
          <w:sz w:val="24"/>
          <w:szCs w:val="24"/>
        </w:rPr>
        <w:t>.</w:t>
      </w:r>
    </w:p>
    <w:p w:rsidR="007E74D8" w:rsidRPr="00ED17EC" w:rsidRDefault="00ED17EC" w:rsidP="00ED17EC">
      <w:pPr>
        <w:ind w:left="1560" w:hanging="740"/>
        <w:jc w:val="both"/>
        <w:rPr>
          <w:rFonts w:eastAsia="Times New Roman"/>
          <w:sz w:val="24"/>
          <w:szCs w:val="24"/>
        </w:rPr>
      </w:pPr>
      <w:r w:rsidRPr="00ED17EC">
        <w:rPr>
          <w:rFonts w:eastAsia="Times New Roman"/>
          <w:sz w:val="24"/>
          <w:szCs w:val="24"/>
        </w:rPr>
        <w:t>WS, Suseno. (2010). Filmisasi Karya Sastra Indonesia: Kajian Ekranisasi pada Cerpen dan Film “</w:t>
      </w:r>
      <w:r w:rsidRPr="00F830E0">
        <w:rPr>
          <w:rFonts w:eastAsia="Times New Roman"/>
          <w:i/>
          <w:iCs/>
          <w:sz w:val="24"/>
          <w:szCs w:val="24"/>
        </w:rPr>
        <w:t>Tentang Dia</w:t>
      </w:r>
      <w:r w:rsidRPr="00ED17EC">
        <w:rPr>
          <w:rFonts w:eastAsia="Times New Roman"/>
          <w:sz w:val="24"/>
          <w:szCs w:val="24"/>
        </w:rPr>
        <w:t>”. Diakses pada 4 Juni 202</w:t>
      </w:r>
      <w:r w:rsidR="00F830E0">
        <w:rPr>
          <w:rFonts w:eastAsia="Times New Roman"/>
          <w:sz w:val="24"/>
          <w:szCs w:val="24"/>
        </w:rPr>
        <w:t>0</w:t>
      </w:r>
      <w:r>
        <w:rPr>
          <w:rFonts w:eastAsia="Times New Roman"/>
          <w:sz w:val="24"/>
          <w:szCs w:val="24"/>
        </w:rPr>
        <w:t xml:space="preserve"> </w:t>
      </w:r>
      <w:r w:rsidRPr="00ED17EC">
        <w:rPr>
          <w:rFonts w:eastAsia="Times New Roman"/>
          <w:sz w:val="24"/>
          <w:szCs w:val="24"/>
        </w:rPr>
        <w:t>https://bensuseno.wordpress.com/2010/02/22/filmisasi-karya-sastra-indonesia-kajian-ekranisasi-pada-cerpen-dan-film-%E2%80%9Ctentang-dia%E2%80%9D/</w:t>
      </w:r>
    </w:p>
    <w:sectPr w:rsidR="007E74D8" w:rsidRPr="00ED17EC">
      <w:headerReference w:type="default" r:id="rId10"/>
      <w:footerReference w:type="default" r:id="rId11"/>
      <w:type w:val="continuous"/>
      <w:pgSz w:w="11900" w:h="16841"/>
      <w:pgMar w:top="717" w:right="1440" w:bottom="155"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32" w:rsidRDefault="00F04832" w:rsidP="007578D5">
      <w:r>
        <w:separator/>
      </w:r>
    </w:p>
  </w:endnote>
  <w:endnote w:type="continuationSeparator" w:id="0">
    <w:p w:rsidR="00F04832" w:rsidRDefault="00F04832" w:rsidP="0075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80527"/>
      <w:docPartObj>
        <w:docPartGallery w:val="Page Numbers (Bottom of Page)"/>
        <w:docPartUnique/>
      </w:docPartObj>
    </w:sdtPr>
    <w:sdtEndPr>
      <w:rPr>
        <w:noProof/>
      </w:rPr>
    </w:sdtEndPr>
    <w:sdtContent>
      <w:p w:rsidR="00D23E44" w:rsidRPr="00D23E44" w:rsidRDefault="00D23E44" w:rsidP="00D23E44">
        <w:pPr>
          <w:pStyle w:val="Footer"/>
          <w:ind w:left="851"/>
          <w:rPr>
            <w:sz w:val="19"/>
            <w:szCs w:val="19"/>
          </w:rPr>
        </w:pPr>
        <w:r>
          <w:rPr>
            <w:noProof/>
            <w:lang w:val="en-US" w:eastAsia="en-US"/>
          </w:rPr>
          <w:drawing>
            <wp:inline distT="0" distB="0" distL="0" distR="0" wp14:anchorId="578F5FFB">
              <wp:extent cx="853440" cy="238125"/>
              <wp:effectExtent l="0" t="0" r="381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238125"/>
                      </a:xfrm>
                      <a:prstGeom prst="rect">
                        <a:avLst/>
                      </a:prstGeom>
                      <a:noFill/>
                    </pic:spPr>
                  </pic:pic>
                </a:graphicData>
              </a:graphic>
            </wp:inline>
          </w:drawing>
        </w:r>
      </w:p>
      <w:p w:rsidR="00D23E44" w:rsidRPr="00D23E44" w:rsidRDefault="00D23E44" w:rsidP="00D23E44">
        <w:pPr>
          <w:pStyle w:val="Footer"/>
          <w:ind w:left="851"/>
          <w:rPr>
            <w:sz w:val="19"/>
            <w:szCs w:val="19"/>
          </w:rPr>
        </w:pPr>
        <w:r w:rsidRPr="00D23E44">
          <w:rPr>
            <w:sz w:val="19"/>
            <w:szCs w:val="19"/>
          </w:rPr>
          <w:t>Creative Commons Attribution-NonCommercial-NoDerivatives 4.0 International License</w:t>
        </w:r>
      </w:p>
      <w:p w:rsidR="00D23E44" w:rsidRDefault="00F04832">
        <w:pPr>
          <w:pStyle w:val="Footer"/>
          <w:jc w:val="right"/>
        </w:pPr>
      </w:p>
    </w:sdtContent>
  </w:sdt>
  <w:p w:rsidR="00D23E44" w:rsidRDefault="00D23E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32" w:rsidRDefault="00F04832" w:rsidP="007578D5">
      <w:r>
        <w:separator/>
      </w:r>
    </w:p>
  </w:footnote>
  <w:footnote w:type="continuationSeparator" w:id="0">
    <w:p w:rsidR="00F04832" w:rsidRDefault="00F04832" w:rsidP="007578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D5" w:rsidRDefault="007578D5" w:rsidP="007578D5">
    <w:pPr>
      <w:pStyle w:val="Header"/>
      <w:ind w:left="851"/>
      <w:rPr>
        <w:b/>
        <w:bCs/>
      </w:rPr>
    </w:pPr>
  </w:p>
  <w:p w:rsidR="007578D5" w:rsidRDefault="007578D5" w:rsidP="007578D5">
    <w:pPr>
      <w:pStyle w:val="Header"/>
      <w:ind w:left="851"/>
      <w:rPr>
        <w:b/>
        <w:bCs/>
      </w:rPr>
    </w:pPr>
  </w:p>
  <w:p w:rsidR="007578D5" w:rsidRDefault="007578D5" w:rsidP="007578D5">
    <w:pPr>
      <w:pStyle w:val="Header"/>
      <w:rPr>
        <w:b/>
        <w:bCs/>
      </w:rPr>
    </w:pPr>
  </w:p>
  <w:p w:rsidR="007578D5" w:rsidRPr="007578D5" w:rsidRDefault="007578D5" w:rsidP="007578D5">
    <w:pPr>
      <w:pStyle w:val="Header"/>
      <w:ind w:left="851"/>
      <w:rPr>
        <w:b/>
        <w:bCs/>
      </w:rPr>
    </w:pPr>
    <w:r w:rsidRPr="007578D5">
      <w:rPr>
        <w:b/>
        <w:bCs/>
      </w:rPr>
      <w:t>Diskursus: Jurnal Pendidikan Bahasa Indonesia</w:t>
    </w:r>
  </w:p>
  <w:p w:rsidR="007578D5" w:rsidRDefault="007578D5" w:rsidP="007578D5">
    <w:pPr>
      <w:pStyle w:val="Header"/>
      <w:ind w:left="851"/>
    </w:pPr>
    <w:r>
      <w:t>Vol.</w:t>
    </w:r>
  </w:p>
  <w:p w:rsidR="007578D5" w:rsidRDefault="007578D5" w:rsidP="007578D5">
    <w:pPr>
      <w:pStyle w:val="Header"/>
      <w:ind w:left="851"/>
    </w:pPr>
    <w:r>
      <w:t>p-ISSN: 2615-4935</w:t>
    </w:r>
  </w:p>
  <w:p w:rsidR="007578D5" w:rsidRDefault="007578D5" w:rsidP="007578D5">
    <w:pPr>
      <w:pStyle w:val="Header"/>
      <w:ind w:left="851"/>
    </w:pPr>
    <w:r>
      <w:t>e-ISSN: 2615-4943</w:t>
    </w:r>
  </w:p>
  <w:p w:rsidR="007578D5" w:rsidRDefault="007578D5" w:rsidP="007578D5">
    <w:pPr>
      <w:pStyle w:val="Header"/>
      <w:ind w:left="851"/>
    </w:pPr>
    <w:r>
      <w:rPr>
        <w:noProof/>
        <w:lang w:val="en-US" w:eastAsia="en-US"/>
      </w:rPr>
      <w:drawing>
        <wp:inline distT="0" distB="0" distL="0" distR="0" wp14:anchorId="3D89C0DF">
          <wp:extent cx="5053965" cy="184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18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1DC"/>
    <w:multiLevelType w:val="hybridMultilevel"/>
    <w:tmpl w:val="5E80DC5C"/>
    <w:lvl w:ilvl="0" w:tplc="09D6C768">
      <w:start w:val="1"/>
      <w:numFmt w:val="decimal"/>
      <w:lvlText w:val="%1."/>
      <w:lvlJc w:val="left"/>
      <w:pPr>
        <w:ind w:left="1180" w:hanging="360"/>
      </w:pPr>
      <w:rPr>
        <w:rFonts w:hint="default"/>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1" w15:restartNumberingAfterBreak="0">
    <w:nsid w:val="643C9869"/>
    <w:multiLevelType w:val="hybridMultilevel"/>
    <w:tmpl w:val="25D6D59C"/>
    <w:lvl w:ilvl="0" w:tplc="7040D68E">
      <w:start w:val="5"/>
      <w:numFmt w:val="upperLetter"/>
      <w:lvlText w:val="%1."/>
      <w:lvlJc w:val="left"/>
    </w:lvl>
    <w:lvl w:ilvl="1" w:tplc="B142DE40">
      <w:numFmt w:val="decimal"/>
      <w:lvlText w:val=""/>
      <w:lvlJc w:val="left"/>
    </w:lvl>
    <w:lvl w:ilvl="2" w:tplc="C436CB76">
      <w:numFmt w:val="decimal"/>
      <w:lvlText w:val=""/>
      <w:lvlJc w:val="left"/>
    </w:lvl>
    <w:lvl w:ilvl="3" w:tplc="F2D43ECC">
      <w:numFmt w:val="decimal"/>
      <w:lvlText w:val=""/>
      <w:lvlJc w:val="left"/>
    </w:lvl>
    <w:lvl w:ilvl="4" w:tplc="9CBE9FE0">
      <w:numFmt w:val="decimal"/>
      <w:lvlText w:val=""/>
      <w:lvlJc w:val="left"/>
    </w:lvl>
    <w:lvl w:ilvl="5" w:tplc="0616F8D8">
      <w:numFmt w:val="decimal"/>
      <w:lvlText w:val=""/>
      <w:lvlJc w:val="left"/>
    </w:lvl>
    <w:lvl w:ilvl="6" w:tplc="0EA40AE6">
      <w:numFmt w:val="decimal"/>
      <w:lvlText w:val=""/>
      <w:lvlJc w:val="left"/>
    </w:lvl>
    <w:lvl w:ilvl="7" w:tplc="545A9A9C">
      <w:numFmt w:val="decimal"/>
      <w:lvlText w:val=""/>
      <w:lvlJc w:val="left"/>
    </w:lvl>
    <w:lvl w:ilvl="8" w:tplc="BC1E4566">
      <w:numFmt w:val="decimal"/>
      <w:lvlText w:val=""/>
      <w:lvlJc w:val="left"/>
    </w:lvl>
  </w:abstractNum>
  <w:abstractNum w:abstractNumId="2" w15:restartNumberingAfterBreak="0">
    <w:nsid w:val="66334873"/>
    <w:multiLevelType w:val="hybridMultilevel"/>
    <w:tmpl w:val="ECD2B272"/>
    <w:lvl w:ilvl="0" w:tplc="48DCACF8">
      <w:start w:val="3"/>
      <w:numFmt w:val="decimal"/>
      <w:lvlText w:val="%1)"/>
      <w:lvlJc w:val="left"/>
    </w:lvl>
    <w:lvl w:ilvl="1" w:tplc="4E6AAD3E">
      <w:numFmt w:val="decimal"/>
      <w:lvlText w:val=""/>
      <w:lvlJc w:val="left"/>
    </w:lvl>
    <w:lvl w:ilvl="2" w:tplc="D8608A58">
      <w:numFmt w:val="decimal"/>
      <w:lvlText w:val=""/>
      <w:lvlJc w:val="left"/>
    </w:lvl>
    <w:lvl w:ilvl="3" w:tplc="B4EA02B4">
      <w:numFmt w:val="decimal"/>
      <w:lvlText w:val=""/>
      <w:lvlJc w:val="left"/>
    </w:lvl>
    <w:lvl w:ilvl="4" w:tplc="0A6C383E">
      <w:numFmt w:val="decimal"/>
      <w:lvlText w:val=""/>
      <w:lvlJc w:val="left"/>
    </w:lvl>
    <w:lvl w:ilvl="5" w:tplc="341A124A">
      <w:numFmt w:val="decimal"/>
      <w:lvlText w:val=""/>
      <w:lvlJc w:val="left"/>
    </w:lvl>
    <w:lvl w:ilvl="6" w:tplc="E21619BC">
      <w:numFmt w:val="decimal"/>
      <w:lvlText w:val=""/>
      <w:lvlJc w:val="left"/>
    </w:lvl>
    <w:lvl w:ilvl="7" w:tplc="C1022150">
      <w:numFmt w:val="decimal"/>
      <w:lvlText w:val=""/>
      <w:lvlJc w:val="left"/>
    </w:lvl>
    <w:lvl w:ilvl="8" w:tplc="7312DC9E">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D8"/>
    <w:rsid w:val="0005779F"/>
    <w:rsid w:val="000677F7"/>
    <w:rsid w:val="000C1623"/>
    <w:rsid w:val="000C311D"/>
    <w:rsid w:val="000F2B51"/>
    <w:rsid w:val="00101299"/>
    <w:rsid w:val="001017BE"/>
    <w:rsid w:val="00102FC1"/>
    <w:rsid w:val="001242F5"/>
    <w:rsid w:val="00150AE0"/>
    <w:rsid w:val="00160DBE"/>
    <w:rsid w:val="00165EAB"/>
    <w:rsid w:val="00177F2E"/>
    <w:rsid w:val="001810D0"/>
    <w:rsid w:val="0018165C"/>
    <w:rsid w:val="00190026"/>
    <w:rsid w:val="00197110"/>
    <w:rsid w:val="001B4DEB"/>
    <w:rsid w:val="001C0EDD"/>
    <w:rsid w:val="001C29E8"/>
    <w:rsid w:val="0020202A"/>
    <w:rsid w:val="00203307"/>
    <w:rsid w:val="002049A6"/>
    <w:rsid w:val="002216A5"/>
    <w:rsid w:val="00263335"/>
    <w:rsid w:val="0026705D"/>
    <w:rsid w:val="00292DB0"/>
    <w:rsid w:val="002A7142"/>
    <w:rsid w:val="002B3A6E"/>
    <w:rsid w:val="002C2765"/>
    <w:rsid w:val="00306140"/>
    <w:rsid w:val="0031393F"/>
    <w:rsid w:val="00317D8D"/>
    <w:rsid w:val="00326B6F"/>
    <w:rsid w:val="00352EEE"/>
    <w:rsid w:val="00393A0A"/>
    <w:rsid w:val="003A05FA"/>
    <w:rsid w:val="003A69A1"/>
    <w:rsid w:val="003C5FB2"/>
    <w:rsid w:val="003C6938"/>
    <w:rsid w:val="003E4A43"/>
    <w:rsid w:val="003F0B52"/>
    <w:rsid w:val="00404931"/>
    <w:rsid w:val="00441E0A"/>
    <w:rsid w:val="00457B31"/>
    <w:rsid w:val="00463FE8"/>
    <w:rsid w:val="00466732"/>
    <w:rsid w:val="004D4A10"/>
    <w:rsid w:val="004E0FF9"/>
    <w:rsid w:val="00544E53"/>
    <w:rsid w:val="00552D27"/>
    <w:rsid w:val="00571F0E"/>
    <w:rsid w:val="00585FA9"/>
    <w:rsid w:val="005B44CE"/>
    <w:rsid w:val="005B453E"/>
    <w:rsid w:val="005C6A5C"/>
    <w:rsid w:val="005F4691"/>
    <w:rsid w:val="005F52CC"/>
    <w:rsid w:val="00623C59"/>
    <w:rsid w:val="00632F6F"/>
    <w:rsid w:val="006371A6"/>
    <w:rsid w:val="00652189"/>
    <w:rsid w:val="00671BEF"/>
    <w:rsid w:val="00680AE2"/>
    <w:rsid w:val="006837CD"/>
    <w:rsid w:val="0068416C"/>
    <w:rsid w:val="00687ED1"/>
    <w:rsid w:val="006900B3"/>
    <w:rsid w:val="006A47FE"/>
    <w:rsid w:val="006B2755"/>
    <w:rsid w:val="006C0ADE"/>
    <w:rsid w:val="006D525E"/>
    <w:rsid w:val="006F1EF4"/>
    <w:rsid w:val="00703995"/>
    <w:rsid w:val="0071331A"/>
    <w:rsid w:val="007578D5"/>
    <w:rsid w:val="00764ACD"/>
    <w:rsid w:val="007656CF"/>
    <w:rsid w:val="0078069F"/>
    <w:rsid w:val="00781D44"/>
    <w:rsid w:val="0078546D"/>
    <w:rsid w:val="00787595"/>
    <w:rsid w:val="00791888"/>
    <w:rsid w:val="007961E5"/>
    <w:rsid w:val="007A5DA3"/>
    <w:rsid w:val="007A7065"/>
    <w:rsid w:val="007C77FA"/>
    <w:rsid w:val="007D6AD6"/>
    <w:rsid w:val="007E4D37"/>
    <w:rsid w:val="007E74D8"/>
    <w:rsid w:val="00801E91"/>
    <w:rsid w:val="0080746D"/>
    <w:rsid w:val="0081145E"/>
    <w:rsid w:val="0083434F"/>
    <w:rsid w:val="0083598D"/>
    <w:rsid w:val="00835C63"/>
    <w:rsid w:val="00836AC2"/>
    <w:rsid w:val="0084538D"/>
    <w:rsid w:val="00856FF0"/>
    <w:rsid w:val="00866A48"/>
    <w:rsid w:val="00893EE7"/>
    <w:rsid w:val="008A770C"/>
    <w:rsid w:val="008D4063"/>
    <w:rsid w:val="008D4FDE"/>
    <w:rsid w:val="00996506"/>
    <w:rsid w:val="009A223C"/>
    <w:rsid w:val="009B2E7E"/>
    <w:rsid w:val="009C1980"/>
    <w:rsid w:val="009E29D9"/>
    <w:rsid w:val="009E69D7"/>
    <w:rsid w:val="00A20B52"/>
    <w:rsid w:val="00A25D3E"/>
    <w:rsid w:val="00A411BE"/>
    <w:rsid w:val="00A44F90"/>
    <w:rsid w:val="00A46388"/>
    <w:rsid w:val="00A47584"/>
    <w:rsid w:val="00AB0060"/>
    <w:rsid w:val="00AB573D"/>
    <w:rsid w:val="00AD4FEB"/>
    <w:rsid w:val="00AD6E52"/>
    <w:rsid w:val="00AF3E6A"/>
    <w:rsid w:val="00B029DA"/>
    <w:rsid w:val="00B459D5"/>
    <w:rsid w:val="00B95926"/>
    <w:rsid w:val="00BD6A8F"/>
    <w:rsid w:val="00BE2F61"/>
    <w:rsid w:val="00C11CB9"/>
    <w:rsid w:val="00C23122"/>
    <w:rsid w:val="00C3729A"/>
    <w:rsid w:val="00C47240"/>
    <w:rsid w:val="00CA1897"/>
    <w:rsid w:val="00CB6C01"/>
    <w:rsid w:val="00CE6066"/>
    <w:rsid w:val="00CE7E72"/>
    <w:rsid w:val="00CF3F9F"/>
    <w:rsid w:val="00D23E44"/>
    <w:rsid w:val="00D2586A"/>
    <w:rsid w:val="00D312D6"/>
    <w:rsid w:val="00D34551"/>
    <w:rsid w:val="00D36772"/>
    <w:rsid w:val="00D4413A"/>
    <w:rsid w:val="00D55A73"/>
    <w:rsid w:val="00D637DA"/>
    <w:rsid w:val="00D76D39"/>
    <w:rsid w:val="00D835D7"/>
    <w:rsid w:val="00D905E7"/>
    <w:rsid w:val="00D94746"/>
    <w:rsid w:val="00DA0E77"/>
    <w:rsid w:val="00DD1798"/>
    <w:rsid w:val="00E0539A"/>
    <w:rsid w:val="00E0722F"/>
    <w:rsid w:val="00E11068"/>
    <w:rsid w:val="00E11ED7"/>
    <w:rsid w:val="00E12520"/>
    <w:rsid w:val="00E27FA0"/>
    <w:rsid w:val="00E442B5"/>
    <w:rsid w:val="00E77F5A"/>
    <w:rsid w:val="00EB1D89"/>
    <w:rsid w:val="00EC5DF6"/>
    <w:rsid w:val="00ED17EC"/>
    <w:rsid w:val="00EE0238"/>
    <w:rsid w:val="00F04832"/>
    <w:rsid w:val="00F05F6C"/>
    <w:rsid w:val="00F2388C"/>
    <w:rsid w:val="00F57910"/>
    <w:rsid w:val="00F80F8E"/>
    <w:rsid w:val="00F830E0"/>
    <w:rsid w:val="00F91D19"/>
    <w:rsid w:val="00F93EC4"/>
    <w:rsid w:val="00F97025"/>
    <w:rsid w:val="00FA2AD3"/>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06F92"/>
  <w15:docId w15:val="{4D83633C-5008-49F9-A331-666C245E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EE7"/>
    <w:rPr>
      <w:color w:val="0563C1" w:themeColor="hyperlink"/>
      <w:u w:val="single"/>
    </w:rPr>
  </w:style>
  <w:style w:type="character" w:customStyle="1" w:styleId="UnresolvedMention">
    <w:name w:val="Unresolved Mention"/>
    <w:basedOn w:val="DefaultParagraphFont"/>
    <w:uiPriority w:val="99"/>
    <w:semiHidden/>
    <w:unhideWhenUsed/>
    <w:rsid w:val="00893EE7"/>
    <w:rPr>
      <w:color w:val="605E5C"/>
      <w:shd w:val="clear" w:color="auto" w:fill="E1DFDD"/>
    </w:rPr>
  </w:style>
  <w:style w:type="paragraph" w:styleId="ListParagraph">
    <w:name w:val="List Paragraph"/>
    <w:basedOn w:val="Normal"/>
    <w:uiPriority w:val="34"/>
    <w:qFormat/>
    <w:rsid w:val="00B459D5"/>
    <w:pPr>
      <w:ind w:left="720"/>
      <w:contextualSpacing/>
    </w:pPr>
  </w:style>
  <w:style w:type="paragraph" w:styleId="FootnoteText">
    <w:name w:val="footnote text"/>
    <w:basedOn w:val="Normal"/>
    <w:link w:val="FootnoteTextChar"/>
    <w:uiPriority w:val="99"/>
    <w:semiHidden/>
    <w:unhideWhenUsed/>
    <w:rsid w:val="007578D5"/>
    <w:rPr>
      <w:sz w:val="20"/>
      <w:szCs w:val="20"/>
    </w:rPr>
  </w:style>
  <w:style w:type="character" w:customStyle="1" w:styleId="FootnoteTextChar">
    <w:name w:val="Footnote Text Char"/>
    <w:basedOn w:val="DefaultParagraphFont"/>
    <w:link w:val="FootnoteText"/>
    <w:uiPriority w:val="99"/>
    <w:semiHidden/>
    <w:rsid w:val="007578D5"/>
    <w:rPr>
      <w:sz w:val="20"/>
      <w:szCs w:val="20"/>
    </w:rPr>
  </w:style>
  <w:style w:type="character" w:styleId="FootnoteReference">
    <w:name w:val="footnote reference"/>
    <w:basedOn w:val="DefaultParagraphFont"/>
    <w:uiPriority w:val="99"/>
    <w:semiHidden/>
    <w:unhideWhenUsed/>
    <w:rsid w:val="007578D5"/>
    <w:rPr>
      <w:vertAlign w:val="superscript"/>
    </w:rPr>
  </w:style>
  <w:style w:type="paragraph" w:styleId="Header">
    <w:name w:val="header"/>
    <w:basedOn w:val="Normal"/>
    <w:link w:val="HeaderChar"/>
    <w:uiPriority w:val="99"/>
    <w:unhideWhenUsed/>
    <w:rsid w:val="007578D5"/>
    <w:pPr>
      <w:tabs>
        <w:tab w:val="center" w:pos="4513"/>
        <w:tab w:val="right" w:pos="9026"/>
      </w:tabs>
    </w:pPr>
  </w:style>
  <w:style w:type="character" w:customStyle="1" w:styleId="HeaderChar">
    <w:name w:val="Header Char"/>
    <w:basedOn w:val="DefaultParagraphFont"/>
    <w:link w:val="Header"/>
    <w:uiPriority w:val="99"/>
    <w:rsid w:val="007578D5"/>
  </w:style>
  <w:style w:type="paragraph" w:styleId="Footer">
    <w:name w:val="footer"/>
    <w:basedOn w:val="Normal"/>
    <w:link w:val="FooterChar"/>
    <w:uiPriority w:val="99"/>
    <w:unhideWhenUsed/>
    <w:rsid w:val="007578D5"/>
    <w:pPr>
      <w:tabs>
        <w:tab w:val="center" w:pos="4513"/>
        <w:tab w:val="right" w:pos="9026"/>
      </w:tabs>
    </w:pPr>
  </w:style>
  <w:style w:type="character" w:customStyle="1" w:styleId="FooterChar">
    <w:name w:val="Footer Char"/>
    <w:basedOn w:val="DefaultParagraphFont"/>
    <w:link w:val="Footer"/>
    <w:uiPriority w:val="99"/>
    <w:rsid w:val="00757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saetsalist@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A435-E482-4377-BB4E-8C1D375A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1</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74</cp:revision>
  <dcterms:created xsi:type="dcterms:W3CDTF">2020-11-08T15:37:00Z</dcterms:created>
  <dcterms:modified xsi:type="dcterms:W3CDTF">2021-03-09T09:54:00Z</dcterms:modified>
</cp:coreProperties>
</file>