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5.xml" ContentType="application/vnd.openxmlformats-officedocument.drawingml.chart+xml"/>
  <Override PartName="/word/charts/style13.xml" ContentType="application/vnd.ms-office.chartstyle+xml"/>
  <Override PartName="/word/charts/colors1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F3B7" w14:textId="4EA36097" w:rsidR="00644537" w:rsidRPr="00652897" w:rsidRDefault="00644537" w:rsidP="00652897">
      <w:pPr>
        <w:spacing w:after="0" w:line="360" w:lineRule="auto"/>
        <w:jc w:val="center"/>
        <w:rPr>
          <w:rFonts w:asciiTheme="minorBidi" w:hAnsiTheme="minorBidi"/>
          <w:b/>
          <w:bCs/>
          <w:sz w:val="24"/>
          <w:szCs w:val="24"/>
          <w:lang w:val="id-ID"/>
        </w:rPr>
      </w:pPr>
      <w:r w:rsidRPr="00652897">
        <w:rPr>
          <w:rFonts w:asciiTheme="minorBidi" w:hAnsiTheme="minorBidi"/>
          <w:b/>
          <w:bCs/>
          <w:sz w:val="24"/>
          <w:szCs w:val="24"/>
          <w:lang w:val="id-ID"/>
        </w:rPr>
        <w:t>BAB I</w:t>
      </w:r>
    </w:p>
    <w:p w14:paraId="6E35239A" w14:textId="29717A0C" w:rsidR="002D15A8" w:rsidRPr="00652897" w:rsidRDefault="002D15A8" w:rsidP="00652897">
      <w:pPr>
        <w:spacing w:after="0" w:line="360" w:lineRule="auto"/>
        <w:jc w:val="center"/>
        <w:rPr>
          <w:rFonts w:asciiTheme="minorBidi" w:hAnsiTheme="minorBidi"/>
          <w:b/>
          <w:bCs/>
          <w:sz w:val="24"/>
          <w:szCs w:val="24"/>
          <w:lang w:val="id-ID"/>
        </w:rPr>
      </w:pPr>
      <w:r w:rsidRPr="00652897">
        <w:rPr>
          <w:rFonts w:asciiTheme="minorBidi" w:hAnsiTheme="minorBidi"/>
          <w:b/>
          <w:bCs/>
          <w:sz w:val="24"/>
          <w:szCs w:val="24"/>
          <w:lang w:val="id-ID"/>
        </w:rPr>
        <w:t>PENDAHULUAN</w:t>
      </w:r>
    </w:p>
    <w:p w14:paraId="0163DDD4" w14:textId="77777777" w:rsidR="00644537" w:rsidRPr="00652897" w:rsidRDefault="00644537" w:rsidP="00644537">
      <w:pPr>
        <w:spacing w:after="0" w:line="240" w:lineRule="auto"/>
        <w:jc w:val="center"/>
        <w:rPr>
          <w:rFonts w:asciiTheme="minorBidi" w:hAnsiTheme="minorBidi"/>
          <w:b/>
          <w:bCs/>
          <w:sz w:val="24"/>
          <w:szCs w:val="24"/>
          <w:lang w:val="id-ID"/>
        </w:rPr>
      </w:pPr>
    </w:p>
    <w:p w14:paraId="5279A682" w14:textId="333186BC" w:rsidR="002D15A8" w:rsidRPr="00652897" w:rsidRDefault="0078298B" w:rsidP="0078298B">
      <w:pPr>
        <w:spacing w:after="0" w:line="360" w:lineRule="auto"/>
        <w:jc w:val="both"/>
        <w:rPr>
          <w:rFonts w:asciiTheme="minorBidi" w:hAnsiTheme="minorBidi"/>
          <w:b/>
          <w:bCs/>
          <w:sz w:val="24"/>
          <w:szCs w:val="24"/>
          <w:lang w:val="id-ID"/>
        </w:rPr>
      </w:pPr>
      <w:r w:rsidRPr="00652897">
        <w:rPr>
          <w:rFonts w:asciiTheme="minorBidi" w:hAnsiTheme="minorBidi"/>
          <w:b/>
          <w:bCs/>
          <w:sz w:val="24"/>
          <w:szCs w:val="24"/>
          <w:lang w:val="id-ID"/>
        </w:rPr>
        <w:t xml:space="preserve">1.1 </w:t>
      </w:r>
      <w:r w:rsidR="002D15A8" w:rsidRPr="00652897">
        <w:rPr>
          <w:rFonts w:asciiTheme="minorBidi" w:hAnsiTheme="minorBidi"/>
          <w:b/>
          <w:bCs/>
          <w:sz w:val="24"/>
          <w:szCs w:val="24"/>
          <w:lang w:val="id-ID"/>
        </w:rPr>
        <w:t>Latar Belakang</w:t>
      </w:r>
      <w:r w:rsidR="000D4DAF" w:rsidRPr="00652897">
        <w:rPr>
          <w:rFonts w:asciiTheme="minorBidi" w:hAnsiTheme="minorBidi"/>
          <w:b/>
          <w:bCs/>
          <w:sz w:val="24"/>
          <w:szCs w:val="24"/>
          <w:lang w:val="id-ID"/>
        </w:rPr>
        <w:t xml:space="preserve"> </w:t>
      </w:r>
    </w:p>
    <w:p w14:paraId="2B1630F3" w14:textId="72C9F447" w:rsidR="00A7664C" w:rsidRPr="00652897" w:rsidRDefault="008F5795" w:rsidP="000D4DAF">
      <w:pPr>
        <w:spacing w:after="0" w:line="360" w:lineRule="auto"/>
        <w:ind w:right="12" w:firstLine="720"/>
        <w:jc w:val="both"/>
        <w:rPr>
          <w:rFonts w:asciiTheme="minorBidi" w:hAnsiTheme="minorBidi"/>
          <w:color w:val="000000" w:themeColor="text1"/>
          <w:sz w:val="24"/>
          <w:szCs w:val="24"/>
        </w:rPr>
      </w:pPr>
      <w:r w:rsidRPr="00652897">
        <w:rPr>
          <w:rFonts w:asciiTheme="minorBidi" w:hAnsiTheme="minorBidi"/>
          <w:color w:val="000000" w:themeColor="text1"/>
          <w:sz w:val="24"/>
          <w:szCs w:val="24"/>
          <w:lang w:val="id-ID"/>
        </w:rPr>
        <w:t>Pemerintah DKI Jakarta sebagai Ibukota Negara Kesatuan Republik Indonesia</w:t>
      </w:r>
      <w:r w:rsidR="008D272B" w:rsidRPr="00652897">
        <w:rPr>
          <w:rFonts w:asciiTheme="minorBidi" w:hAnsiTheme="minorBidi"/>
          <w:color w:val="000000" w:themeColor="text1"/>
          <w:sz w:val="24"/>
          <w:szCs w:val="24"/>
          <w:lang w:val="id-ID"/>
        </w:rPr>
        <w:t xml:space="preserve"> </w:t>
      </w:r>
      <w:r w:rsidR="000D4DAF" w:rsidRPr="00652897">
        <w:rPr>
          <w:rFonts w:asciiTheme="minorBidi" w:hAnsiTheme="minorBidi"/>
          <w:color w:val="000000" w:themeColor="text1"/>
          <w:sz w:val="24"/>
          <w:szCs w:val="24"/>
          <w:lang w:val="id-ID"/>
        </w:rPr>
        <w:t xml:space="preserve">menghadapi tantangan di masa datang yang semakin </w:t>
      </w:r>
      <w:r w:rsidR="000D5D8C" w:rsidRPr="00652897">
        <w:rPr>
          <w:rFonts w:asciiTheme="minorBidi" w:hAnsiTheme="minorBidi"/>
          <w:color w:val="000000" w:themeColor="text1"/>
          <w:sz w:val="24"/>
          <w:szCs w:val="24"/>
          <w:lang w:val="id-ID"/>
        </w:rPr>
        <w:t xml:space="preserve">kompleks dan </w:t>
      </w:r>
      <w:r w:rsidR="000D4DAF" w:rsidRPr="00652897">
        <w:rPr>
          <w:rFonts w:asciiTheme="minorBidi" w:hAnsiTheme="minorBidi"/>
          <w:color w:val="000000" w:themeColor="text1"/>
          <w:sz w:val="24"/>
          <w:szCs w:val="24"/>
          <w:lang w:val="id-ID"/>
        </w:rPr>
        <w:t xml:space="preserve">modern, globalisasi dunia, penggunaan teknologi </w:t>
      </w:r>
      <w:r w:rsidR="001F5122" w:rsidRPr="00652897">
        <w:rPr>
          <w:rFonts w:asciiTheme="minorBidi" w:hAnsiTheme="minorBidi"/>
          <w:color w:val="000000" w:themeColor="text1"/>
          <w:sz w:val="24"/>
          <w:szCs w:val="24"/>
          <w:lang w:val="id-ID"/>
        </w:rPr>
        <w:t xml:space="preserve">secara masif, </w:t>
      </w:r>
      <w:r w:rsidR="000D4DAF" w:rsidRPr="00652897">
        <w:rPr>
          <w:rFonts w:asciiTheme="minorBidi" w:hAnsiTheme="minorBidi"/>
          <w:color w:val="000000" w:themeColor="text1"/>
          <w:sz w:val="24"/>
          <w:szCs w:val="24"/>
          <w:lang w:val="id-ID"/>
        </w:rPr>
        <w:t xml:space="preserve">revolusi industri </w:t>
      </w:r>
      <w:r w:rsidR="000D5D8C" w:rsidRPr="00652897">
        <w:rPr>
          <w:rFonts w:asciiTheme="minorBidi" w:hAnsiTheme="minorBidi"/>
          <w:color w:val="000000" w:themeColor="text1"/>
          <w:sz w:val="24"/>
          <w:szCs w:val="24"/>
          <w:lang w:val="id-ID"/>
        </w:rPr>
        <w:t>4.0, dan terwujudnya pemerintahan berkelas dunia di tahun 2024</w:t>
      </w:r>
      <w:r w:rsidR="00A7664C" w:rsidRPr="00652897">
        <w:rPr>
          <w:rFonts w:asciiTheme="minorBidi" w:hAnsiTheme="minorBidi"/>
          <w:color w:val="000000" w:themeColor="text1"/>
          <w:sz w:val="24"/>
          <w:szCs w:val="24"/>
          <w:lang w:val="id-ID"/>
        </w:rPr>
        <w:t xml:space="preserve">. </w:t>
      </w:r>
      <w:r w:rsidR="00A7664C" w:rsidRPr="00652897">
        <w:rPr>
          <w:rFonts w:asciiTheme="minorBidi" w:hAnsiTheme="minorBidi"/>
          <w:color w:val="000000" w:themeColor="text1"/>
          <w:sz w:val="24"/>
          <w:szCs w:val="24"/>
        </w:rPr>
        <w:t xml:space="preserve">Oleh </w:t>
      </w:r>
      <w:proofErr w:type="spellStart"/>
      <w:r w:rsidR="00A7664C" w:rsidRPr="00652897">
        <w:rPr>
          <w:rFonts w:asciiTheme="minorBidi" w:hAnsiTheme="minorBidi"/>
          <w:color w:val="000000" w:themeColor="text1"/>
          <w:sz w:val="24"/>
          <w:szCs w:val="24"/>
        </w:rPr>
        <w:t>karena</w:t>
      </w:r>
      <w:proofErr w:type="spellEnd"/>
      <w:r w:rsidR="00A7664C" w:rsidRPr="00652897">
        <w:rPr>
          <w:rFonts w:asciiTheme="minorBidi" w:hAnsiTheme="minorBidi"/>
          <w:color w:val="000000" w:themeColor="text1"/>
          <w:sz w:val="24"/>
          <w:szCs w:val="24"/>
        </w:rPr>
        <w:t xml:space="preserve"> </w:t>
      </w:r>
      <w:proofErr w:type="spellStart"/>
      <w:r w:rsidR="00A7664C" w:rsidRPr="00652897">
        <w:rPr>
          <w:rFonts w:asciiTheme="minorBidi" w:hAnsiTheme="minorBidi"/>
          <w:color w:val="000000" w:themeColor="text1"/>
          <w:sz w:val="24"/>
          <w:szCs w:val="24"/>
        </w:rPr>
        <w:t>itu</w:t>
      </w:r>
      <w:proofErr w:type="spellEnd"/>
      <w:r w:rsidR="00A7664C" w:rsidRPr="00652897">
        <w:rPr>
          <w:rFonts w:asciiTheme="minorBidi" w:hAnsiTheme="minorBidi"/>
          <w:color w:val="000000" w:themeColor="text1"/>
          <w:sz w:val="24"/>
          <w:szCs w:val="24"/>
        </w:rPr>
        <w:t xml:space="preserve"> </w:t>
      </w:r>
      <w:proofErr w:type="spellStart"/>
      <w:r w:rsidR="00A7664C" w:rsidRPr="00652897">
        <w:rPr>
          <w:rFonts w:asciiTheme="minorBidi" w:hAnsiTheme="minorBidi"/>
          <w:color w:val="000000" w:themeColor="text1"/>
          <w:sz w:val="24"/>
          <w:szCs w:val="24"/>
        </w:rPr>
        <w:t>diperlukan</w:t>
      </w:r>
      <w:proofErr w:type="spellEnd"/>
      <w:r w:rsidR="00A7664C" w:rsidRPr="00652897">
        <w:rPr>
          <w:rFonts w:asciiTheme="minorBidi" w:hAnsiTheme="minorBidi"/>
          <w:color w:val="000000" w:themeColor="text1"/>
          <w:sz w:val="24"/>
          <w:szCs w:val="24"/>
        </w:rPr>
        <w:t xml:space="preserve">  </w:t>
      </w:r>
      <w:proofErr w:type="spellStart"/>
      <w:r w:rsidR="00A7664C" w:rsidRPr="00652897">
        <w:rPr>
          <w:rFonts w:asciiTheme="minorBidi" w:hAnsiTheme="minorBidi"/>
          <w:color w:val="000000" w:themeColor="text1"/>
          <w:sz w:val="24"/>
          <w:szCs w:val="24"/>
        </w:rPr>
        <w:t>sumber</w:t>
      </w:r>
      <w:proofErr w:type="spellEnd"/>
      <w:r w:rsidR="00A7664C" w:rsidRPr="00652897">
        <w:rPr>
          <w:rFonts w:asciiTheme="minorBidi" w:hAnsiTheme="minorBidi"/>
          <w:color w:val="000000" w:themeColor="text1"/>
          <w:sz w:val="24"/>
          <w:szCs w:val="24"/>
        </w:rPr>
        <w:t xml:space="preserve"> </w:t>
      </w:r>
      <w:proofErr w:type="spellStart"/>
      <w:r w:rsidR="00A7664C" w:rsidRPr="00652897">
        <w:rPr>
          <w:rFonts w:asciiTheme="minorBidi" w:hAnsiTheme="minorBidi"/>
          <w:color w:val="000000" w:themeColor="text1"/>
          <w:sz w:val="24"/>
          <w:szCs w:val="24"/>
        </w:rPr>
        <w:t>daya</w:t>
      </w:r>
      <w:proofErr w:type="spellEnd"/>
      <w:r w:rsidR="00A7664C" w:rsidRPr="00652897">
        <w:rPr>
          <w:rFonts w:asciiTheme="minorBidi" w:hAnsiTheme="minorBidi"/>
          <w:color w:val="000000" w:themeColor="text1"/>
          <w:sz w:val="24"/>
          <w:szCs w:val="24"/>
        </w:rPr>
        <w:t xml:space="preserve"> </w:t>
      </w:r>
      <w:proofErr w:type="spellStart"/>
      <w:r w:rsidR="00A7664C" w:rsidRPr="00652897">
        <w:rPr>
          <w:rFonts w:asciiTheme="minorBidi" w:hAnsiTheme="minorBidi"/>
          <w:color w:val="000000" w:themeColor="text1"/>
          <w:sz w:val="24"/>
          <w:szCs w:val="24"/>
        </w:rPr>
        <w:t>manusia</w:t>
      </w:r>
      <w:proofErr w:type="spellEnd"/>
      <w:r w:rsidR="00A7664C" w:rsidRPr="00652897">
        <w:rPr>
          <w:rFonts w:asciiTheme="minorBidi" w:hAnsiTheme="minorBidi"/>
          <w:color w:val="000000" w:themeColor="text1"/>
          <w:sz w:val="24"/>
          <w:szCs w:val="24"/>
        </w:rPr>
        <w:t xml:space="preserve"> </w:t>
      </w:r>
      <w:proofErr w:type="spellStart"/>
      <w:r w:rsidR="00A7664C" w:rsidRPr="00652897">
        <w:rPr>
          <w:rFonts w:asciiTheme="minorBidi" w:hAnsiTheme="minorBidi"/>
          <w:color w:val="000000" w:themeColor="text1"/>
          <w:sz w:val="24"/>
          <w:szCs w:val="24"/>
        </w:rPr>
        <w:t>aparatur</w:t>
      </w:r>
      <w:proofErr w:type="spellEnd"/>
      <w:r w:rsidR="00A7664C" w:rsidRPr="00652897">
        <w:rPr>
          <w:rFonts w:asciiTheme="minorBidi" w:hAnsiTheme="minorBidi"/>
          <w:color w:val="000000" w:themeColor="text1"/>
          <w:sz w:val="24"/>
          <w:szCs w:val="24"/>
        </w:rPr>
        <w:t xml:space="preserve"> </w:t>
      </w:r>
      <w:r w:rsidR="001F5122" w:rsidRPr="00652897">
        <w:rPr>
          <w:rFonts w:asciiTheme="minorBidi" w:hAnsiTheme="minorBidi"/>
          <w:color w:val="000000" w:themeColor="text1"/>
          <w:sz w:val="24"/>
          <w:szCs w:val="24"/>
          <w:lang w:val="id-ID"/>
        </w:rPr>
        <w:t xml:space="preserve">sebagai </w:t>
      </w:r>
      <w:r w:rsidR="00635901" w:rsidRPr="00652897">
        <w:rPr>
          <w:rFonts w:asciiTheme="minorBidi" w:hAnsiTheme="minorBidi"/>
          <w:color w:val="000000" w:themeColor="text1"/>
          <w:sz w:val="24"/>
          <w:szCs w:val="24"/>
          <w:lang w:val="id-ID"/>
        </w:rPr>
        <w:t>aset</w:t>
      </w:r>
      <w:r w:rsidR="001F5122" w:rsidRPr="00652897">
        <w:rPr>
          <w:rFonts w:asciiTheme="minorBidi" w:hAnsiTheme="minorBidi"/>
          <w:color w:val="000000" w:themeColor="text1"/>
          <w:sz w:val="24"/>
          <w:szCs w:val="24"/>
        </w:rPr>
        <w:t xml:space="preserve"> </w:t>
      </w:r>
      <w:proofErr w:type="spellStart"/>
      <w:r w:rsidR="001F5122" w:rsidRPr="00652897">
        <w:rPr>
          <w:rFonts w:asciiTheme="minorBidi" w:hAnsiTheme="minorBidi"/>
          <w:color w:val="000000" w:themeColor="text1"/>
          <w:sz w:val="24"/>
          <w:szCs w:val="24"/>
        </w:rPr>
        <w:t>bangsa</w:t>
      </w:r>
      <w:proofErr w:type="spellEnd"/>
      <w:r w:rsidR="001F5122" w:rsidRPr="00652897">
        <w:rPr>
          <w:rFonts w:asciiTheme="minorBidi" w:hAnsiTheme="minorBidi"/>
          <w:color w:val="000000" w:themeColor="text1"/>
          <w:sz w:val="24"/>
          <w:szCs w:val="24"/>
        </w:rPr>
        <w:t xml:space="preserve"> dan </w:t>
      </w:r>
      <w:r w:rsidR="001F5122" w:rsidRPr="00652897">
        <w:rPr>
          <w:rFonts w:asciiTheme="minorBidi" w:hAnsiTheme="minorBidi"/>
          <w:color w:val="000000" w:themeColor="text1"/>
          <w:sz w:val="24"/>
          <w:szCs w:val="24"/>
          <w:lang w:val="id-ID"/>
        </w:rPr>
        <w:t>n</w:t>
      </w:r>
      <w:proofErr w:type="spellStart"/>
      <w:r w:rsidR="001F5122" w:rsidRPr="00652897">
        <w:rPr>
          <w:rFonts w:asciiTheme="minorBidi" w:hAnsiTheme="minorBidi"/>
          <w:color w:val="000000" w:themeColor="text1"/>
          <w:sz w:val="24"/>
          <w:szCs w:val="24"/>
        </w:rPr>
        <w:t>egara</w:t>
      </w:r>
      <w:proofErr w:type="spellEnd"/>
      <w:r w:rsidR="001F5122" w:rsidRPr="00652897">
        <w:rPr>
          <w:rFonts w:asciiTheme="minorBidi" w:hAnsiTheme="minorBidi"/>
          <w:color w:val="000000" w:themeColor="text1"/>
          <w:sz w:val="24"/>
          <w:szCs w:val="24"/>
        </w:rPr>
        <w:t xml:space="preserve"> </w:t>
      </w:r>
      <w:r w:rsidR="00A7664C" w:rsidRPr="00652897">
        <w:rPr>
          <w:rFonts w:asciiTheme="minorBidi" w:hAnsiTheme="minorBidi"/>
          <w:color w:val="000000" w:themeColor="text1"/>
          <w:sz w:val="24"/>
          <w:szCs w:val="24"/>
        </w:rPr>
        <w:t xml:space="preserve">yang </w:t>
      </w:r>
      <w:r w:rsidR="000D5D8C" w:rsidRPr="00652897">
        <w:rPr>
          <w:rFonts w:asciiTheme="minorBidi" w:hAnsiTheme="minorBidi"/>
          <w:color w:val="000000" w:themeColor="text1"/>
          <w:sz w:val="24"/>
          <w:szCs w:val="24"/>
          <w:lang w:val="id-ID"/>
        </w:rPr>
        <w:t xml:space="preserve">profesional dan </w:t>
      </w:r>
      <w:proofErr w:type="spellStart"/>
      <w:r w:rsidR="00A7664C" w:rsidRPr="00652897">
        <w:rPr>
          <w:rFonts w:asciiTheme="minorBidi" w:hAnsiTheme="minorBidi"/>
          <w:color w:val="000000" w:themeColor="text1"/>
          <w:sz w:val="24"/>
          <w:szCs w:val="24"/>
        </w:rPr>
        <w:t>memiliki</w:t>
      </w:r>
      <w:proofErr w:type="spellEnd"/>
      <w:r w:rsidR="00A7664C" w:rsidRPr="00652897">
        <w:rPr>
          <w:rFonts w:asciiTheme="minorBidi" w:hAnsiTheme="minorBidi"/>
          <w:color w:val="000000" w:themeColor="text1"/>
          <w:sz w:val="24"/>
          <w:szCs w:val="24"/>
        </w:rPr>
        <w:t xml:space="preserve"> </w:t>
      </w:r>
      <w:proofErr w:type="spellStart"/>
      <w:r w:rsidR="00A7664C" w:rsidRPr="00652897">
        <w:rPr>
          <w:rFonts w:asciiTheme="minorBidi" w:hAnsiTheme="minorBidi"/>
          <w:color w:val="000000" w:themeColor="text1"/>
          <w:sz w:val="24"/>
          <w:szCs w:val="24"/>
        </w:rPr>
        <w:t>kompetensi</w:t>
      </w:r>
      <w:proofErr w:type="spellEnd"/>
      <w:r w:rsidR="00A7664C" w:rsidRPr="00652897">
        <w:rPr>
          <w:rFonts w:asciiTheme="minorBidi" w:hAnsiTheme="minorBidi"/>
          <w:color w:val="000000" w:themeColor="text1"/>
          <w:sz w:val="24"/>
          <w:szCs w:val="24"/>
        </w:rPr>
        <w:t xml:space="preserve"> dalam </w:t>
      </w:r>
      <w:proofErr w:type="spellStart"/>
      <w:r w:rsidR="00A7664C" w:rsidRPr="00652897">
        <w:rPr>
          <w:rFonts w:asciiTheme="minorBidi" w:hAnsiTheme="minorBidi"/>
          <w:color w:val="000000" w:themeColor="text1"/>
          <w:sz w:val="24"/>
          <w:szCs w:val="24"/>
        </w:rPr>
        <w:t>melaksanakan</w:t>
      </w:r>
      <w:proofErr w:type="spellEnd"/>
      <w:r w:rsidR="00A7664C" w:rsidRPr="00652897">
        <w:rPr>
          <w:rFonts w:asciiTheme="minorBidi" w:hAnsiTheme="minorBidi"/>
          <w:color w:val="000000" w:themeColor="text1"/>
          <w:sz w:val="24"/>
          <w:szCs w:val="24"/>
        </w:rPr>
        <w:t xml:space="preserve"> </w:t>
      </w:r>
      <w:proofErr w:type="spellStart"/>
      <w:r w:rsidR="00A7664C" w:rsidRPr="00652897">
        <w:rPr>
          <w:rFonts w:asciiTheme="minorBidi" w:hAnsiTheme="minorBidi"/>
          <w:color w:val="000000" w:themeColor="text1"/>
          <w:sz w:val="24"/>
          <w:szCs w:val="24"/>
        </w:rPr>
        <w:t>pembangunan</w:t>
      </w:r>
      <w:proofErr w:type="spellEnd"/>
      <w:r w:rsidR="00A7664C" w:rsidRPr="00652897">
        <w:rPr>
          <w:rFonts w:asciiTheme="minorBidi" w:hAnsiTheme="minorBidi"/>
          <w:color w:val="000000" w:themeColor="text1"/>
          <w:sz w:val="24"/>
          <w:szCs w:val="24"/>
        </w:rPr>
        <w:t xml:space="preserve"> di </w:t>
      </w:r>
      <w:proofErr w:type="spellStart"/>
      <w:r w:rsidR="00A7664C" w:rsidRPr="00652897">
        <w:rPr>
          <w:rFonts w:asciiTheme="minorBidi" w:hAnsiTheme="minorBidi"/>
          <w:color w:val="000000" w:themeColor="text1"/>
          <w:sz w:val="24"/>
          <w:szCs w:val="24"/>
        </w:rPr>
        <w:t>berbagai</w:t>
      </w:r>
      <w:proofErr w:type="spellEnd"/>
      <w:r w:rsidR="00A7664C" w:rsidRPr="00652897">
        <w:rPr>
          <w:rFonts w:asciiTheme="minorBidi" w:hAnsiTheme="minorBidi"/>
          <w:color w:val="000000" w:themeColor="text1"/>
          <w:sz w:val="24"/>
          <w:szCs w:val="24"/>
        </w:rPr>
        <w:t xml:space="preserve"> </w:t>
      </w:r>
      <w:r w:rsidR="009E6895" w:rsidRPr="00652897">
        <w:rPr>
          <w:rFonts w:asciiTheme="minorBidi" w:hAnsiTheme="minorBidi"/>
          <w:color w:val="000000" w:themeColor="text1"/>
          <w:sz w:val="24"/>
          <w:szCs w:val="24"/>
          <w:lang w:val="id-ID"/>
        </w:rPr>
        <w:t>sektor</w:t>
      </w:r>
      <w:r w:rsidR="00A7664C" w:rsidRPr="00652897">
        <w:rPr>
          <w:rFonts w:asciiTheme="minorBidi" w:hAnsiTheme="minorBidi"/>
          <w:color w:val="000000" w:themeColor="text1"/>
          <w:sz w:val="24"/>
          <w:szCs w:val="24"/>
        </w:rPr>
        <w:t xml:space="preserve">.  </w:t>
      </w:r>
    </w:p>
    <w:p w14:paraId="0D609147" w14:textId="70A7728C" w:rsidR="00A7664C" w:rsidRPr="00652897" w:rsidRDefault="00A7664C" w:rsidP="001F5122">
      <w:pPr>
        <w:spacing w:after="0" w:line="360" w:lineRule="auto"/>
        <w:ind w:right="12" w:firstLine="720"/>
        <w:jc w:val="both"/>
        <w:rPr>
          <w:rFonts w:asciiTheme="minorBidi" w:hAnsiTheme="minorBidi"/>
          <w:color w:val="000000" w:themeColor="text1"/>
          <w:sz w:val="24"/>
          <w:szCs w:val="24"/>
        </w:rPr>
      </w:pPr>
      <w:proofErr w:type="spellStart"/>
      <w:r w:rsidRPr="00652897">
        <w:rPr>
          <w:rFonts w:asciiTheme="minorBidi" w:hAnsiTheme="minorBidi"/>
          <w:color w:val="000000" w:themeColor="text1"/>
          <w:sz w:val="24"/>
          <w:szCs w:val="24"/>
        </w:rPr>
        <w:t>Pegawai</w:t>
      </w:r>
      <w:proofErr w:type="spellEnd"/>
      <w:r w:rsidRPr="00652897">
        <w:rPr>
          <w:rFonts w:asciiTheme="minorBidi" w:hAnsiTheme="minorBidi"/>
          <w:color w:val="000000" w:themeColor="text1"/>
          <w:sz w:val="24"/>
          <w:szCs w:val="24"/>
        </w:rPr>
        <w:t xml:space="preserve"> Negeri </w:t>
      </w:r>
      <w:proofErr w:type="spellStart"/>
      <w:r w:rsidRPr="00652897">
        <w:rPr>
          <w:rFonts w:asciiTheme="minorBidi" w:hAnsiTheme="minorBidi"/>
          <w:color w:val="000000" w:themeColor="text1"/>
          <w:sz w:val="24"/>
          <w:szCs w:val="24"/>
        </w:rPr>
        <w:t>Sipil</w:t>
      </w:r>
      <w:proofErr w:type="spellEnd"/>
      <w:r w:rsidRPr="00652897">
        <w:rPr>
          <w:rFonts w:asciiTheme="minorBidi" w:hAnsiTheme="minorBidi"/>
          <w:color w:val="000000" w:themeColor="text1"/>
          <w:sz w:val="24"/>
          <w:szCs w:val="24"/>
        </w:rPr>
        <w:t xml:space="preserve"> (PNS) </w:t>
      </w:r>
      <w:proofErr w:type="spellStart"/>
      <w:r w:rsidRPr="00652897">
        <w:rPr>
          <w:rFonts w:asciiTheme="minorBidi" w:hAnsiTheme="minorBidi"/>
          <w:color w:val="000000" w:themeColor="text1"/>
          <w:sz w:val="24"/>
          <w:szCs w:val="24"/>
        </w:rPr>
        <w:t>mempunyai</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peranan</w:t>
      </w:r>
      <w:proofErr w:type="spellEnd"/>
      <w:r w:rsidRPr="00652897">
        <w:rPr>
          <w:rFonts w:asciiTheme="minorBidi" w:hAnsiTheme="minorBidi"/>
          <w:color w:val="000000" w:themeColor="text1"/>
          <w:sz w:val="24"/>
          <w:szCs w:val="24"/>
        </w:rPr>
        <w:t xml:space="preserve"> yang </w:t>
      </w:r>
      <w:r w:rsidR="00493F25" w:rsidRPr="00652897">
        <w:rPr>
          <w:rFonts w:asciiTheme="minorBidi" w:hAnsiTheme="minorBidi"/>
          <w:color w:val="000000" w:themeColor="text1"/>
          <w:sz w:val="24"/>
          <w:szCs w:val="24"/>
          <w:lang w:val="id-ID"/>
        </w:rPr>
        <w:t xml:space="preserve">strategis dalam </w:t>
      </w:r>
      <w:proofErr w:type="spellStart"/>
      <w:r w:rsidRPr="00652897">
        <w:rPr>
          <w:rFonts w:asciiTheme="minorBidi" w:hAnsiTheme="minorBidi"/>
          <w:color w:val="000000" w:themeColor="text1"/>
          <w:sz w:val="24"/>
          <w:szCs w:val="24"/>
        </w:rPr>
        <w:t>menentukan</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keberhasilan</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penyelenggaraan</w:t>
      </w:r>
      <w:proofErr w:type="spellEnd"/>
      <w:r w:rsidRPr="00652897">
        <w:rPr>
          <w:rFonts w:asciiTheme="minorBidi" w:hAnsiTheme="minorBidi"/>
          <w:color w:val="000000" w:themeColor="text1"/>
          <w:sz w:val="24"/>
          <w:szCs w:val="24"/>
        </w:rPr>
        <w:t xml:space="preserve"> negara dan </w:t>
      </w:r>
      <w:proofErr w:type="spellStart"/>
      <w:r w:rsidRPr="00652897">
        <w:rPr>
          <w:rFonts w:asciiTheme="minorBidi" w:hAnsiTheme="minorBidi"/>
          <w:color w:val="000000" w:themeColor="text1"/>
          <w:sz w:val="24"/>
          <w:szCs w:val="24"/>
        </w:rPr>
        <w:t>pembangunan</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Sosok</w:t>
      </w:r>
      <w:proofErr w:type="spellEnd"/>
      <w:r w:rsidRPr="00652897">
        <w:rPr>
          <w:rFonts w:asciiTheme="minorBidi" w:hAnsiTheme="minorBidi"/>
          <w:color w:val="000000" w:themeColor="text1"/>
          <w:sz w:val="24"/>
          <w:szCs w:val="24"/>
        </w:rPr>
        <w:t xml:space="preserve"> </w:t>
      </w:r>
      <w:r w:rsidR="0038480C" w:rsidRPr="00652897">
        <w:rPr>
          <w:rFonts w:asciiTheme="minorBidi" w:hAnsiTheme="minorBidi"/>
          <w:color w:val="000000" w:themeColor="text1"/>
          <w:sz w:val="24"/>
          <w:szCs w:val="24"/>
          <w:lang w:val="id-ID"/>
        </w:rPr>
        <w:t>PNS</w:t>
      </w:r>
      <w:r w:rsidRPr="00652897">
        <w:rPr>
          <w:rFonts w:asciiTheme="minorBidi" w:hAnsiTheme="minorBidi"/>
          <w:color w:val="000000" w:themeColor="text1"/>
          <w:sz w:val="24"/>
          <w:szCs w:val="24"/>
        </w:rPr>
        <w:t xml:space="preserve"> yang </w:t>
      </w:r>
      <w:proofErr w:type="spellStart"/>
      <w:r w:rsidRPr="00652897">
        <w:rPr>
          <w:rFonts w:asciiTheme="minorBidi" w:hAnsiTheme="minorBidi"/>
          <w:color w:val="000000" w:themeColor="text1"/>
          <w:sz w:val="24"/>
          <w:szCs w:val="24"/>
        </w:rPr>
        <w:t>mampu</w:t>
      </w:r>
      <w:proofErr w:type="spellEnd"/>
      <w:r w:rsidRPr="00652897">
        <w:rPr>
          <w:rFonts w:asciiTheme="minorBidi" w:hAnsiTheme="minorBidi"/>
          <w:color w:val="000000" w:themeColor="text1"/>
          <w:sz w:val="24"/>
          <w:szCs w:val="24"/>
        </w:rPr>
        <w:t xml:space="preserve"> </w:t>
      </w:r>
      <w:r w:rsidR="00C2220B" w:rsidRPr="00652897">
        <w:rPr>
          <w:rFonts w:asciiTheme="minorBidi" w:hAnsiTheme="minorBidi"/>
          <w:color w:val="000000" w:themeColor="text1"/>
          <w:sz w:val="24"/>
          <w:szCs w:val="24"/>
          <w:lang w:val="id-ID"/>
        </w:rPr>
        <w:t>mewujudkan</w:t>
      </w:r>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peranan</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tersebut</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adalah</w:t>
      </w:r>
      <w:proofErr w:type="spellEnd"/>
      <w:r w:rsidRPr="00652897">
        <w:rPr>
          <w:rFonts w:asciiTheme="minorBidi" w:hAnsiTheme="minorBidi"/>
          <w:color w:val="000000" w:themeColor="text1"/>
          <w:sz w:val="24"/>
          <w:szCs w:val="24"/>
        </w:rPr>
        <w:t xml:space="preserve"> </w:t>
      </w:r>
      <w:r w:rsidR="0038480C" w:rsidRPr="00652897">
        <w:rPr>
          <w:rFonts w:asciiTheme="minorBidi" w:hAnsiTheme="minorBidi"/>
          <w:color w:val="000000" w:themeColor="text1"/>
          <w:sz w:val="24"/>
          <w:szCs w:val="24"/>
          <w:lang w:val="id-ID"/>
        </w:rPr>
        <w:t>PNS</w:t>
      </w:r>
      <w:r w:rsidRPr="00652897">
        <w:rPr>
          <w:rFonts w:asciiTheme="minorBidi" w:hAnsiTheme="minorBidi"/>
          <w:color w:val="000000" w:themeColor="text1"/>
          <w:sz w:val="24"/>
          <w:szCs w:val="24"/>
        </w:rPr>
        <w:t xml:space="preserve"> yang </w:t>
      </w:r>
      <w:r w:rsidR="00D24ABC" w:rsidRPr="00652897">
        <w:rPr>
          <w:rFonts w:asciiTheme="minorBidi" w:hAnsiTheme="minorBidi"/>
          <w:color w:val="000000" w:themeColor="text1"/>
          <w:sz w:val="24"/>
          <w:szCs w:val="24"/>
          <w:lang w:val="id-ID"/>
        </w:rPr>
        <w:t xml:space="preserve">profesional, dan </w:t>
      </w:r>
      <w:proofErr w:type="spellStart"/>
      <w:r w:rsidRPr="00652897">
        <w:rPr>
          <w:rFonts w:asciiTheme="minorBidi" w:hAnsiTheme="minorBidi"/>
          <w:color w:val="000000" w:themeColor="text1"/>
          <w:sz w:val="24"/>
          <w:szCs w:val="24"/>
        </w:rPr>
        <w:t>mempunyai</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kompetensi</w:t>
      </w:r>
      <w:proofErr w:type="spellEnd"/>
      <w:r w:rsidRPr="00652897">
        <w:rPr>
          <w:rFonts w:asciiTheme="minorBidi" w:hAnsiTheme="minorBidi"/>
          <w:color w:val="000000" w:themeColor="text1"/>
          <w:sz w:val="24"/>
          <w:szCs w:val="24"/>
        </w:rPr>
        <w:t xml:space="preserve"> </w:t>
      </w:r>
      <w:r w:rsidR="00D24ABC" w:rsidRPr="00652897">
        <w:rPr>
          <w:rFonts w:asciiTheme="minorBidi" w:hAnsiTheme="minorBidi"/>
          <w:color w:val="000000" w:themeColor="text1"/>
          <w:sz w:val="24"/>
          <w:szCs w:val="24"/>
          <w:lang w:val="id-ID"/>
        </w:rPr>
        <w:t>dari aspek pengetahuan dan wawasan (</w:t>
      </w:r>
      <w:r w:rsidR="00D24ABC" w:rsidRPr="00652897">
        <w:rPr>
          <w:rFonts w:asciiTheme="minorBidi" w:hAnsiTheme="minorBidi"/>
          <w:i/>
          <w:iCs/>
          <w:color w:val="000000" w:themeColor="text1"/>
          <w:sz w:val="24"/>
          <w:szCs w:val="24"/>
          <w:lang w:val="id-ID"/>
        </w:rPr>
        <w:t>knowledge</w:t>
      </w:r>
      <w:r w:rsidR="00D24ABC" w:rsidRPr="00652897">
        <w:rPr>
          <w:rFonts w:asciiTheme="minorBidi" w:hAnsiTheme="minorBidi"/>
          <w:color w:val="000000" w:themeColor="text1"/>
          <w:sz w:val="24"/>
          <w:szCs w:val="24"/>
          <w:lang w:val="id-ID"/>
        </w:rPr>
        <w:t xml:space="preserve">), </w:t>
      </w:r>
      <w:proofErr w:type="spellStart"/>
      <w:r w:rsidRPr="00652897">
        <w:rPr>
          <w:rFonts w:asciiTheme="minorBidi" w:hAnsiTheme="minorBidi"/>
          <w:color w:val="000000" w:themeColor="text1"/>
          <w:sz w:val="24"/>
          <w:szCs w:val="24"/>
        </w:rPr>
        <w:t>sikap</w:t>
      </w:r>
      <w:proofErr w:type="spellEnd"/>
      <w:r w:rsidRPr="00652897">
        <w:rPr>
          <w:rFonts w:asciiTheme="minorBidi" w:hAnsiTheme="minorBidi"/>
          <w:color w:val="000000" w:themeColor="text1"/>
          <w:sz w:val="24"/>
          <w:szCs w:val="24"/>
        </w:rPr>
        <w:t xml:space="preserve"> dan </w:t>
      </w:r>
      <w:proofErr w:type="spellStart"/>
      <w:r w:rsidRPr="00652897">
        <w:rPr>
          <w:rFonts w:asciiTheme="minorBidi" w:hAnsiTheme="minorBidi"/>
          <w:color w:val="000000" w:themeColor="text1"/>
          <w:sz w:val="24"/>
          <w:szCs w:val="24"/>
        </w:rPr>
        <w:t>prilaku</w:t>
      </w:r>
      <w:proofErr w:type="spellEnd"/>
      <w:r w:rsidR="00D24ABC" w:rsidRPr="00652897">
        <w:rPr>
          <w:rFonts w:asciiTheme="minorBidi" w:hAnsiTheme="minorBidi"/>
          <w:color w:val="000000" w:themeColor="text1"/>
          <w:sz w:val="24"/>
          <w:szCs w:val="24"/>
          <w:lang w:val="id-ID"/>
        </w:rPr>
        <w:t xml:space="preserve"> (</w:t>
      </w:r>
      <w:r w:rsidR="00D24ABC" w:rsidRPr="00652897">
        <w:rPr>
          <w:rFonts w:asciiTheme="minorBidi" w:hAnsiTheme="minorBidi"/>
          <w:i/>
          <w:iCs/>
          <w:color w:val="000000" w:themeColor="text1"/>
          <w:sz w:val="24"/>
          <w:szCs w:val="24"/>
          <w:lang w:val="id-ID"/>
        </w:rPr>
        <w:t>attitude)</w:t>
      </w:r>
      <w:r w:rsidR="00D24ABC" w:rsidRPr="00652897">
        <w:rPr>
          <w:rFonts w:asciiTheme="minorBidi" w:hAnsiTheme="minorBidi"/>
          <w:color w:val="000000" w:themeColor="text1"/>
          <w:sz w:val="24"/>
          <w:szCs w:val="24"/>
          <w:lang w:val="id-ID"/>
        </w:rPr>
        <w:t xml:space="preserve">, </w:t>
      </w:r>
      <w:r w:rsidR="00493F25" w:rsidRPr="00652897">
        <w:rPr>
          <w:rFonts w:asciiTheme="minorBidi" w:hAnsiTheme="minorBidi"/>
          <w:color w:val="000000" w:themeColor="text1"/>
          <w:sz w:val="24"/>
          <w:szCs w:val="24"/>
          <w:lang w:val="id-ID"/>
        </w:rPr>
        <w:t xml:space="preserve">dan </w:t>
      </w:r>
      <w:r w:rsidR="00D24ABC" w:rsidRPr="00652897">
        <w:rPr>
          <w:rFonts w:asciiTheme="minorBidi" w:hAnsiTheme="minorBidi"/>
          <w:color w:val="000000" w:themeColor="text1"/>
          <w:sz w:val="24"/>
          <w:szCs w:val="24"/>
          <w:lang w:val="id-ID"/>
        </w:rPr>
        <w:t xml:space="preserve">keterampilan </w:t>
      </w:r>
      <w:r w:rsidR="00493F25" w:rsidRPr="00652897">
        <w:rPr>
          <w:rFonts w:asciiTheme="minorBidi" w:hAnsiTheme="minorBidi"/>
          <w:color w:val="000000" w:themeColor="text1"/>
          <w:sz w:val="24"/>
          <w:szCs w:val="24"/>
          <w:lang w:val="id-ID"/>
        </w:rPr>
        <w:t>(</w:t>
      </w:r>
      <w:r w:rsidR="00493F25" w:rsidRPr="00652897">
        <w:rPr>
          <w:rFonts w:asciiTheme="minorBidi" w:hAnsiTheme="minorBidi"/>
          <w:i/>
          <w:iCs/>
          <w:color w:val="000000" w:themeColor="text1"/>
          <w:sz w:val="24"/>
          <w:szCs w:val="24"/>
          <w:lang w:val="id-ID"/>
        </w:rPr>
        <w:t>skill</w:t>
      </w:r>
      <w:r w:rsidR="00493F25" w:rsidRPr="00652897">
        <w:rPr>
          <w:rFonts w:asciiTheme="minorBidi" w:hAnsiTheme="minorBidi"/>
          <w:color w:val="000000" w:themeColor="text1"/>
          <w:sz w:val="24"/>
          <w:szCs w:val="24"/>
          <w:lang w:val="id-ID"/>
        </w:rPr>
        <w:t xml:space="preserve">), serta  </w:t>
      </w:r>
      <w:proofErr w:type="spellStart"/>
      <w:r w:rsidRPr="00652897">
        <w:rPr>
          <w:rFonts w:asciiTheme="minorBidi" w:hAnsiTheme="minorBidi"/>
          <w:color w:val="000000" w:themeColor="text1"/>
          <w:sz w:val="24"/>
          <w:szCs w:val="24"/>
        </w:rPr>
        <w:t>sadar</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akan</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tanggung</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jawabnya</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sebagai</w:t>
      </w:r>
      <w:proofErr w:type="spellEnd"/>
      <w:r w:rsidRPr="00652897">
        <w:rPr>
          <w:rFonts w:asciiTheme="minorBidi" w:hAnsiTheme="minorBidi"/>
          <w:color w:val="000000" w:themeColor="text1"/>
          <w:sz w:val="24"/>
          <w:szCs w:val="24"/>
        </w:rPr>
        <w:t xml:space="preserve"> </w:t>
      </w:r>
      <w:r w:rsidR="00493F25" w:rsidRPr="00652897">
        <w:rPr>
          <w:rFonts w:asciiTheme="minorBidi" w:hAnsiTheme="minorBidi"/>
          <w:color w:val="000000" w:themeColor="text1"/>
          <w:sz w:val="24"/>
          <w:szCs w:val="24"/>
          <w:lang w:val="id-ID"/>
        </w:rPr>
        <w:t xml:space="preserve">pelaksana kebijakan publik, </w:t>
      </w:r>
      <w:proofErr w:type="spellStart"/>
      <w:r w:rsidRPr="00652897">
        <w:rPr>
          <w:rFonts w:asciiTheme="minorBidi" w:hAnsiTheme="minorBidi"/>
          <w:color w:val="000000" w:themeColor="text1"/>
          <w:sz w:val="24"/>
          <w:szCs w:val="24"/>
        </w:rPr>
        <w:t>pelayan</w:t>
      </w:r>
      <w:proofErr w:type="spellEnd"/>
      <w:r w:rsidRPr="00652897">
        <w:rPr>
          <w:rFonts w:asciiTheme="minorBidi" w:hAnsiTheme="minorBidi"/>
          <w:color w:val="000000" w:themeColor="text1"/>
          <w:sz w:val="24"/>
          <w:szCs w:val="24"/>
        </w:rPr>
        <w:t xml:space="preserve"> </w:t>
      </w:r>
      <w:r w:rsidR="009E6895" w:rsidRPr="00652897">
        <w:rPr>
          <w:rFonts w:asciiTheme="minorBidi" w:hAnsiTheme="minorBidi"/>
          <w:color w:val="000000" w:themeColor="text1"/>
          <w:sz w:val="24"/>
          <w:szCs w:val="24"/>
          <w:lang w:val="id-ID"/>
        </w:rPr>
        <w:t>p</w:t>
      </w:r>
      <w:proofErr w:type="spellStart"/>
      <w:r w:rsidR="00011FB6" w:rsidRPr="00652897">
        <w:rPr>
          <w:rFonts w:asciiTheme="minorBidi" w:hAnsiTheme="minorBidi"/>
          <w:color w:val="000000" w:themeColor="text1"/>
          <w:sz w:val="24"/>
          <w:szCs w:val="24"/>
        </w:rPr>
        <w:t>ubli</w:t>
      </w:r>
      <w:proofErr w:type="spellEnd"/>
      <w:r w:rsidR="009E6895" w:rsidRPr="00652897">
        <w:rPr>
          <w:rFonts w:asciiTheme="minorBidi" w:hAnsiTheme="minorBidi"/>
          <w:color w:val="000000" w:themeColor="text1"/>
          <w:sz w:val="24"/>
          <w:szCs w:val="24"/>
          <w:lang w:val="id-ID"/>
        </w:rPr>
        <w:t>k</w:t>
      </w:r>
      <w:r w:rsidRPr="00652897">
        <w:rPr>
          <w:rFonts w:asciiTheme="minorBidi" w:hAnsiTheme="minorBidi"/>
          <w:color w:val="000000" w:themeColor="text1"/>
          <w:sz w:val="24"/>
          <w:szCs w:val="24"/>
        </w:rPr>
        <w:t xml:space="preserve">, </w:t>
      </w:r>
      <w:r w:rsidR="00493F25" w:rsidRPr="00652897">
        <w:rPr>
          <w:rFonts w:asciiTheme="minorBidi" w:hAnsiTheme="minorBidi"/>
          <w:color w:val="000000" w:themeColor="text1"/>
          <w:sz w:val="24"/>
          <w:szCs w:val="24"/>
          <w:lang w:val="id-ID"/>
        </w:rPr>
        <w:t>dan</w:t>
      </w:r>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mampu</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menjadi</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perekat</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persatuan</w:t>
      </w:r>
      <w:proofErr w:type="spellEnd"/>
      <w:r w:rsidRPr="00652897">
        <w:rPr>
          <w:rFonts w:asciiTheme="minorBidi" w:hAnsiTheme="minorBidi"/>
          <w:color w:val="000000" w:themeColor="text1"/>
          <w:sz w:val="24"/>
          <w:szCs w:val="24"/>
        </w:rPr>
        <w:t xml:space="preserve"> dan </w:t>
      </w:r>
      <w:proofErr w:type="spellStart"/>
      <w:r w:rsidRPr="00652897">
        <w:rPr>
          <w:rFonts w:asciiTheme="minorBidi" w:hAnsiTheme="minorBidi"/>
          <w:color w:val="000000" w:themeColor="text1"/>
          <w:sz w:val="24"/>
          <w:szCs w:val="24"/>
        </w:rPr>
        <w:t>kesatuan</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bangsa</w:t>
      </w:r>
      <w:proofErr w:type="spellEnd"/>
      <w:r w:rsidRPr="00652897">
        <w:rPr>
          <w:rFonts w:asciiTheme="minorBidi" w:hAnsiTheme="minorBidi"/>
          <w:color w:val="000000" w:themeColor="text1"/>
          <w:sz w:val="24"/>
          <w:szCs w:val="24"/>
        </w:rPr>
        <w:t xml:space="preserve">. </w:t>
      </w:r>
    </w:p>
    <w:p w14:paraId="41CF3FD0" w14:textId="5133651D" w:rsidR="00B63F16" w:rsidRPr="00652897" w:rsidRDefault="00A7664C" w:rsidP="008819BF">
      <w:pPr>
        <w:spacing w:after="0" w:line="360" w:lineRule="auto"/>
        <w:ind w:right="12" w:firstLine="720"/>
        <w:jc w:val="both"/>
        <w:rPr>
          <w:rFonts w:asciiTheme="minorBidi" w:hAnsiTheme="minorBidi"/>
          <w:color w:val="000000" w:themeColor="text1"/>
          <w:sz w:val="24"/>
          <w:szCs w:val="24"/>
          <w:lang w:val="id-ID"/>
        </w:rPr>
      </w:pPr>
      <w:proofErr w:type="spellStart"/>
      <w:r w:rsidRPr="00652897">
        <w:rPr>
          <w:rFonts w:asciiTheme="minorBidi" w:hAnsiTheme="minorBidi"/>
          <w:color w:val="000000" w:themeColor="text1"/>
          <w:sz w:val="24"/>
          <w:szCs w:val="24"/>
        </w:rPr>
        <w:t>Untuk</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menciptakan</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sumber</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daya</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aparatur</w:t>
      </w:r>
      <w:proofErr w:type="spellEnd"/>
      <w:r w:rsidRPr="00652897">
        <w:rPr>
          <w:rFonts w:asciiTheme="minorBidi" w:hAnsiTheme="minorBidi"/>
          <w:color w:val="000000" w:themeColor="text1"/>
          <w:sz w:val="24"/>
          <w:szCs w:val="24"/>
        </w:rPr>
        <w:t xml:space="preserve"> yang </w:t>
      </w:r>
      <w:r w:rsidR="00CD0EF0" w:rsidRPr="00652897">
        <w:rPr>
          <w:rFonts w:asciiTheme="minorBidi" w:hAnsiTheme="minorBidi"/>
          <w:color w:val="000000" w:themeColor="text1"/>
          <w:sz w:val="24"/>
          <w:szCs w:val="24"/>
          <w:lang w:val="id-ID"/>
        </w:rPr>
        <w:t xml:space="preserve">profesional dan </w:t>
      </w:r>
      <w:proofErr w:type="spellStart"/>
      <w:r w:rsidRPr="00652897">
        <w:rPr>
          <w:rFonts w:asciiTheme="minorBidi" w:hAnsiTheme="minorBidi"/>
          <w:color w:val="000000" w:themeColor="text1"/>
          <w:sz w:val="24"/>
          <w:szCs w:val="24"/>
        </w:rPr>
        <w:t>memiliki</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kompetensi</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diperlukan</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peningkatan</w:t>
      </w:r>
      <w:proofErr w:type="spellEnd"/>
      <w:r w:rsidRPr="00652897">
        <w:rPr>
          <w:rFonts w:asciiTheme="minorBidi" w:hAnsiTheme="minorBidi"/>
          <w:color w:val="000000" w:themeColor="text1"/>
          <w:sz w:val="24"/>
          <w:szCs w:val="24"/>
        </w:rPr>
        <w:t xml:space="preserve"> </w:t>
      </w:r>
      <w:r w:rsidR="00CD0EF0" w:rsidRPr="00652897">
        <w:rPr>
          <w:rFonts w:asciiTheme="minorBidi" w:hAnsiTheme="minorBidi"/>
          <w:color w:val="000000" w:themeColor="text1"/>
          <w:sz w:val="24"/>
          <w:szCs w:val="24"/>
          <w:lang w:val="id-ID"/>
        </w:rPr>
        <w:t xml:space="preserve">kualitas dan </w:t>
      </w:r>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pengembangan</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wawasan</w:t>
      </w:r>
      <w:proofErr w:type="spellEnd"/>
      <w:r w:rsidRPr="00652897">
        <w:rPr>
          <w:rFonts w:asciiTheme="minorBidi" w:hAnsiTheme="minorBidi"/>
          <w:color w:val="000000" w:themeColor="text1"/>
          <w:sz w:val="24"/>
          <w:szCs w:val="24"/>
        </w:rPr>
        <w:t xml:space="preserve"> </w:t>
      </w:r>
      <w:r w:rsidR="0038480C" w:rsidRPr="00652897">
        <w:rPr>
          <w:rFonts w:asciiTheme="minorBidi" w:hAnsiTheme="minorBidi"/>
          <w:color w:val="000000" w:themeColor="text1"/>
          <w:sz w:val="24"/>
          <w:szCs w:val="24"/>
          <w:lang w:val="id-ID"/>
        </w:rPr>
        <w:t>PNS</w:t>
      </w:r>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Upaya</w:t>
      </w:r>
      <w:proofErr w:type="spellEnd"/>
      <w:r w:rsidRPr="00652897">
        <w:rPr>
          <w:rFonts w:asciiTheme="minorBidi" w:hAnsiTheme="minorBidi"/>
          <w:color w:val="000000" w:themeColor="text1"/>
          <w:sz w:val="24"/>
          <w:szCs w:val="24"/>
        </w:rPr>
        <w:t xml:space="preserve"> yang </w:t>
      </w:r>
      <w:r w:rsidR="00CD0EF0" w:rsidRPr="00652897">
        <w:rPr>
          <w:rFonts w:asciiTheme="minorBidi" w:hAnsiTheme="minorBidi"/>
          <w:color w:val="000000" w:themeColor="text1"/>
          <w:sz w:val="24"/>
          <w:szCs w:val="24"/>
          <w:lang w:val="id-ID"/>
        </w:rPr>
        <w:t xml:space="preserve">dilakukan </w:t>
      </w:r>
      <w:r w:rsidR="002D038F" w:rsidRPr="00652897">
        <w:rPr>
          <w:rFonts w:asciiTheme="minorBidi" w:hAnsiTheme="minorBidi"/>
          <w:color w:val="000000" w:themeColor="text1"/>
          <w:sz w:val="24"/>
          <w:szCs w:val="24"/>
          <w:lang w:val="id-ID"/>
        </w:rPr>
        <w:t xml:space="preserve">Pemerintah DKI Jakarta </w:t>
      </w:r>
      <w:r w:rsidR="00CD0EF0" w:rsidRPr="00652897">
        <w:rPr>
          <w:rFonts w:asciiTheme="minorBidi" w:hAnsiTheme="minorBidi"/>
          <w:color w:val="000000" w:themeColor="text1"/>
          <w:sz w:val="24"/>
          <w:szCs w:val="24"/>
          <w:lang w:val="id-ID"/>
        </w:rPr>
        <w:t>untuk mewujudkan hal tersebut</w:t>
      </w:r>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adalah</w:t>
      </w:r>
      <w:proofErr w:type="spellEnd"/>
      <w:r w:rsidRPr="00652897">
        <w:rPr>
          <w:rFonts w:asciiTheme="minorBidi" w:hAnsiTheme="minorBidi"/>
          <w:color w:val="000000" w:themeColor="text1"/>
          <w:sz w:val="24"/>
          <w:szCs w:val="24"/>
        </w:rPr>
        <w:t xml:space="preserve"> </w:t>
      </w:r>
      <w:proofErr w:type="spellStart"/>
      <w:r w:rsidRPr="00652897">
        <w:rPr>
          <w:rFonts w:asciiTheme="minorBidi" w:hAnsiTheme="minorBidi"/>
          <w:color w:val="000000" w:themeColor="text1"/>
          <w:sz w:val="24"/>
          <w:szCs w:val="24"/>
        </w:rPr>
        <w:t>melalui</w:t>
      </w:r>
      <w:proofErr w:type="spellEnd"/>
      <w:r w:rsidRPr="00652897">
        <w:rPr>
          <w:rFonts w:asciiTheme="minorBidi" w:hAnsiTheme="minorBidi"/>
          <w:color w:val="000000" w:themeColor="text1"/>
          <w:sz w:val="24"/>
          <w:szCs w:val="24"/>
        </w:rPr>
        <w:t xml:space="preserve"> program </w:t>
      </w:r>
      <w:proofErr w:type="spellStart"/>
      <w:r w:rsidR="00D63F01" w:rsidRPr="00652897">
        <w:rPr>
          <w:rFonts w:asciiTheme="minorBidi" w:hAnsiTheme="minorBidi"/>
          <w:color w:val="000000" w:themeColor="text1"/>
          <w:sz w:val="24"/>
          <w:szCs w:val="24"/>
        </w:rPr>
        <w:t>pendidikan</w:t>
      </w:r>
      <w:proofErr w:type="spellEnd"/>
      <w:r w:rsidR="00D63F01" w:rsidRPr="00652897">
        <w:rPr>
          <w:rFonts w:asciiTheme="minorBidi" w:hAnsiTheme="minorBidi"/>
          <w:color w:val="000000" w:themeColor="text1"/>
          <w:sz w:val="24"/>
          <w:szCs w:val="24"/>
        </w:rPr>
        <w:t xml:space="preserve"> dan pelatihan (</w:t>
      </w:r>
      <w:proofErr w:type="spellStart"/>
      <w:r w:rsidR="00D63F01" w:rsidRPr="00652897">
        <w:rPr>
          <w:rFonts w:asciiTheme="minorBidi" w:hAnsiTheme="minorBidi"/>
          <w:color w:val="000000" w:themeColor="text1"/>
          <w:sz w:val="24"/>
          <w:szCs w:val="24"/>
        </w:rPr>
        <w:t>diklat</w:t>
      </w:r>
      <w:proofErr w:type="spellEnd"/>
      <w:r w:rsidRPr="00652897">
        <w:rPr>
          <w:rFonts w:asciiTheme="minorBidi" w:hAnsiTheme="minorBidi"/>
          <w:color w:val="000000" w:themeColor="text1"/>
          <w:sz w:val="24"/>
          <w:szCs w:val="24"/>
        </w:rPr>
        <w:t>)</w:t>
      </w:r>
      <w:r w:rsidR="006975ED" w:rsidRPr="00652897">
        <w:rPr>
          <w:rFonts w:asciiTheme="minorBidi" w:hAnsiTheme="minorBidi"/>
          <w:color w:val="000000" w:themeColor="text1"/>
          <w:sz w:val="24"/>
          <w:szCs w:val="24"/>
          <w:lang w:val="id-ID"/>
        </w:rPr>
        <w:t xml:space="preserve">. </w:t>
      </w:r>
      <w:r w:rsidR="002D038F" w:rsidRPr="00652897">
        <w:rPr>
          <w:rFonts w:asciiTheme="minorBidi" w:hAnsiTheme="minorBidi"/>
          <w:color w:val="000000" w:themeColor="text1"/>
          <w:sz w:val="24"/>
          <w:szCs w:val="24"/>
          <w:lang w:val="id-ID"/>
        </w:rPr>
        <w:t xml:space="preserve"> </w:t>
      </w:r>
    </w:p>
    <w:p w14:paraId="26160952" w14:textId="0159F3B9" w:rsidR="0078509A" w:rsidRPr="00652897" w:rsidRDefault="0078509A" w:rsidP="00031926">
      <w:pPr>
        <w:spacing w:after="0" w:line="360" w:lineRule="auto"/>
        <w:ind w:right="12" w:firstLine="720"/>
        <w:jc w:val="both"/>
        <w:rPr>
          <w:rFonts w:asciiTheme="minorBidi" w:hAnsiTheme="minorBidi"/>
          <w:color w:val="000000" w:themeColor="text1"/>
          <w:sz w:val="24"/>
          <w:szCs w:val="24"/>
          <w:lang w:val="id-ID"/>
        </w:rPr>
      </w:pPr>
      <w:r w:rsidRPr="00652897">
        <w:rPr>
          <w:rFonts w:asciiTheme="minorBidi" w:hAnsiTheme="minorBidi"/>
          <w:color w:val="000000" w:themeColor="text1"/>
          <w:sz w:val="24"/>
          <w:szCs w:val="24"/>
          <w:lang w:val="id-ID"/>
        </w:rPr>
        <w:t>Sesuai  Peraturan Gubernur Provinsi DKI Jakarta Nomor 257 Tahun 2016 tentang Organisasi Dan Tata Kerja Badan Pengembangan Sumber Daya Manusia (BPSDM), BPSDM  Provinsi DKI Jakarta  adalah satuan kerja perangkat daerah di DKI Jakarta yang mempunyai kedudukan sebagai unsur penunjang urusan pemerintahan bidang pendidikan dan pelatihan, dan  memiliki tugas mengembangkan kompetensi sumber daya manusia.  Oleh karena itu BPSDM Provinsi DKI Jakarta mempunyai kewajiban untuk mewujudkan program pendidikan dan pelatihan yang dapat meningkatkan kompetensi pegawai agar berkualitas dan profesional.</w:t>
      </w:r>
      <w:r w:rsidR="00DF0A9B" w:rsidRPr="00652897">
        <w:rPr>
          <w:rFonts w:asciiTheme="minorBidi" w:hAnsiTheme="minorBidi"/>
          <w:sz w:val="24"/>
          <w:szCs w:val="24"/>
        </w:rPr>
        <w:t xml:space="preserve"> </w:t>
      </w:r>
    </w:p>
    <w:p w14:paraId="71622E74" w14:textId="727C7B31" w:rsidR="0038480C" w:rsidRPr="00652897" w:rsidRDefault="008819BF" w:rsidP="008819BF">
      <w:pPr>
        <w:spacing w:after="0" w:line="360" w:lineRule="auto"/>
        <w:ind w:right="12" w:firstLine="720"/>
        <w:jc w:val="both"/>
        <w:rPr>
          <w:rFonts w:asciiTheme="minorBidi" w:hAnsiTheme="minorBidi"/>
          <w:color w:val="000000" w:themeColor="text1"/>
          <w:sz w:val="24"/>
          <w:szCs w:val="24"/>
          <w:lang w:val="id-ID"/>
        </w:rPr>
      </w:pPr>
      <w:r w:rsidRPr="00652897">
        <w:rPr>
          <w:rFonts w:asciiTheme="minorBidi" w:hAnsiTheme="minorBidi"/>
          <w:color w:val="000000" w:themeColor="text1"/>
          <w:sz w:val="24"/>
          <w:szCs w:val="24"/>
          <w:lang w:val="id-ID"/>
        </w:rPr>
        <w:t>S</w:t>
      </w:r>
      <w:r w:rsidR="002D038F" w:rsidRPr="00652897">
        <w:rPr>
          <w:rFonts w:asciiTheme="minorBidi" w:hAnsiTheme="minorBidi"/>
          <w:color w:val="000000" w:themeColor="text1"/>
          <w:sz w:val="24"/>
          <w:szCs w:val="24"/>
          <w:lang w:val="id-ID"/>
        </w:rPr>
        <w:t>alah satu</w:t>
      </w:r>
      <w:r w:rsidRPr="00652897">
        <w:rPr>
          <w:rFonts w:asciiTheme="minorBidi" w:hAnsiTheme="minorBidi"/>
          <w:color w:val="000000" w:themeColor="text1"/>
          <w:sz w:val="24"/>
          <w:szCs w:val="24"/>
          <w:lang w:val="id-ID"/>
        </w:rPr>
        <w:t xml:space="preserve"> program pelatihan yang dilaksanakan </w:t>
      </w:r>
      <w:r w:rsidR="002D038F" w:rsidRPr="00652897">
        <w:rPr>
          <w:rFonts w:asciiTheme="minorBidi" w:hAnsiTheme="minorBidi"/>
          <w:color w:val="000000" w:themeColor="text1"/>
          <w:sz w:val="24"/>
          <w:szCs w:val="24"/>
          <w:lang w:val="id-ID"/>
        </w:rPr>
        <w:t xml:space="preserve"> </w:t>
      </w:r>
      <w:r w:rsidRPr="00652897">
        <w:rPr>
          <w:rFonts w:asciiTheme="minorBidi" w:hAnsiTheme="minorBidi"/>
          <w:color w:val="000000" w:themeColor="text1"/>
          <w:sz w:val="24"/>
          <w:szCs w:val="24"/>
          <w:lang w:val="id-ID"/>
        </w:rPr>
        <w:t xml:space="preserve">oleh BPSDM Provinsi DKI Jakarta </w:t>
      </w:r>
      <w:r w:rsidR="002D038F" w:rsidRPr="00652897">
        <w:rPr>
          <w:rFonts w:asciiTheme="minorBidi" w:hAnsiTheme="minorBidi"/>
          <w:color w:val="000000" w:themeColor="text1"/>
          <w:sz w:val="24"/>
          <w:szCs w:val="24"/>
          <w:lang w:val="id-ID"/>
        </w:rPr>
        <w:t>adalah Diklat Penataan Ruang Daerah</w:t>
      </w:r>
      <w:r w:rsidRPr="00652897">
        <w:rPr>
          <w:rFonts w:asciiTheme="minorBidi" w:hAnsiTheme="minorBidi"/>
          <w:color w:val="000000" w:themeColor="text1"/>
          <w:sz w:val="24"/>
          <w:szCs w:val="24"/>
          <w:lang w:val="id-ID"/>
        </w:rPr>
        <w:t xml:space="preserve">, </w:t>
      </w:r>
      <w:r w:rsidR="002D038F" w:rsidRPr="00652897">
        <w:rPr>
          <w:rFonts w:asciiTheme="minorBidi" w:hAnsiTheme="minorBidi"/>
          <w:color w:val="000000" w:themeColor="text1"/>
          <w:sz w:val="24"/>
          <w:szCs w:val="24"/>
          <w:lang w:val="id-ID"/>
        </w:rPr>
        <w:t xml:space="preserve"> yang </w:t>
      </w:r>
      <w:r w:rsidR="00F542EB" w:rsidRPr="00652897">
        <w:rPr>
          <w:rFonts w:asciiTheme="minorBidi" w:hAnsiTheme="minorBidi"/>
          <w:color w:val="000000" w:themeColor="text1"/>
          <w:sz w:val="24"/>
          <w:szCs w:val="24"/>
          <w:lang w:val="id-ID"/>
        </w:rPr>
        <w:t xml:space="preserve">dilaksanakan </w:t>
      </w:r>
      <w:r w:rsidR="00EC1078" w:rsidRPr="00652897">
        <w:rPr>
          <w:rFonts w:asciiTheme="minorBidi" w:hAnsiTheme="minorBidi"/>
          <w:color w:val="000000" w:themeColor="text1"/>
          <w:sz w:val="24"/>
          <w:szCs w:val="24"/>
          <w:lang w:val="id-ID"/>
        </w:rPr>
        <w:t xml:space="preserve"> untuk</w:t>
      </w:r>
      <w:r w:rsidR="00A7664C" w:rsidRPr="00652897">
        <w:rPr>
          <w:rFonts w:asciiTheme="minorBidi" w:hAnsiTheme="minorBidi"/>
          <w:color w:val="000000" w:themeColor="text1"/>
          <w:sz w:val="24"/>
          <w:szCs w:val="24"/>
          <w:lang w:val="id-ID"/>
        </w:rPr>
        <w:t xml:space="preserve"> </w:t>
      </w:r>
      <w:r w:rsidR="00F542EB" w:rsidRPr="00652897">
        <w:rPr>
          <w:rFonts w:asciiTheme="minorBidi" w:hAnsiTheme="minorBidi"/>
          <w:color w:val="000000" w:themeColor="text1"/>
          <w:sz w:val="24"/>
          <w:szCs w:val="24"/>
          <w:lang w:val="id-ID"/>
        </w:rPr>
        <w:t>menghasilkan pegawai yang kompeten dalam menjalankan tugas terkait dengan pemahaman konsep dan implementasi penataan ruang daerah.</w:t>
      </w:r>
    </w:p>
    <w:p w14:paraId="4CB210B5" w14:textId="7701AD50" w:rsidR="00A7664C" w:rsidRPr="00652897" w:rsidRDefault="0038480C" w:rsidP="0038480C">
      <w:pPr>
        <w:spacing w:after="0" w:line="360" w:lineRule="auto"/>
        <w:ind w:right="12" w:firstLine="720"/>
        <w:jc w:val="both"/>
        <w:rPr>
          <w:rFonts w:asciiTheme="minorBidi" w:hAnsiTheme="minorBidi"/>
          <w:color w:val="000000" w:themeColor="text1"/>
          <w:sz w:val="24"/>
          <w:szCs w:val="24"/>
          <w:lang w:val="id-ID"/>
        </w:rPr>
      </w:pPr>
      <w:r w:rsidRPr="00652897">
        <w:rPr>
          <w:rFonts w:asciiTheme="minorBidi" w:hAnsiTheme="minorBidi"/>
          <w:color w:val="000000" w:themeColor="text1"/>
          <w:sz w:val="24"/>
          <w:szCs w:val="24"/>
          <w:lang w:val="id-ID"/>
        </w:rPr>
        <w:lastRenderedPageBreak/>
        <w:t xml:space="preserve">Diklat Penataan Ruang Daerah angkatan pertama </w:t>
      </w:r>
      <w:r w:rsidR="004B4667" w:rsidRPr="00652897">
        <w:rPr>
          <w:rFonts w:asciiTheme="minorBidi" w:hAnsiTheme="minorBidi"/>
          <w:color w:val="000000" w:themeColor="text1"/>
          <w:sz w:val="24"/>
          <w:szCs w:val="24"/>
          <w:lang w:val="id-ID"/>
        </w:rPr>
        <w:t>d</w:t>
      </w:r>
      <w:r w:rsidRPr="00652897">
        <w:rPr>
          <w:rFonts w:asciiTheme="minorBidi" w:hAnsiTheme="minorBidi"/>
          <w:color w:val="000000" w:themeColor="text1"/>
          <w:sz w:val="24"/>
          <w:szCs w:val="24"/>
          <w:lang w:val="id-ID"/>
        </w:rPr>
        <w:t>iselenggara</w:t>
      </w:r>
      <w:r w:rsidR="004B4667" w:rsidRPr="00652897">
        <w:rPr>
          <w:rFonts w:asciiTheme="minorBidi" w:hAnsiTheme="minorBidi"/>
          <w:color w:val="000000" w:themeColor="text1"/>
          <w:sz w:val="24"/>
          <w:szCs w:val="24"/>
          <w:lang w:val="id-ID"/>
        </w:rPr>
        <w:t>kan oleh BPSDM Provinsi DKI Jakarta</w:t>
      </w:r>
      <w:r w:rsidRPr="00652897">
        <w:rPr>
          <w:rFonts w:asciiTheme="minorBidi" w:hAnsiTheme="minorBidi"/>
          <w:color w:val="000000" w:themeColor="text1"/>
          <w:sz w:val="24"/>
          <w:szCs w:val="24"/>
          <w:lang w:val="id-ID"/>
        </w:rPr>
        <w:t xml:space="preserve"> dari tanggal 6 Agustus sampai dengan 14 Agustus Tahun 2018 </w:t>
      </w:r>
      <w:r w:rsidR="004B4667" w:rsidRPr="00652897">
        <w:rPr>
          <w:rFonts w:asciiTheme="minorBidi" w:hAnsiTheme="minorBidi"/>
          <w:color w:val="000000" w:themeColor="text1"/>
          <w:sz w:val="24"/>
          <w:szCs w:val="24"/>
          <w:lang w:val="id-ID"/>
        </w:rPr>
        <w:t xml:space="preserve">, dan </w:t>
      </w:r>
      <w:r w:rsidR="00F21AC3" w:rsidRPr="00652897">
        <w:rPr>
          <w:rFonts w:asciiTheme="minorBidi" w:hAnsiTheme="minorBidi"/>
          <w:color w:val="000000" w:themeColor="text1"/>
          <w:sz w:val="24"/>
          <w:szCs w:val="24"/>
          <w:lang w:val="id-ID"/>
        </w:rPr>
        <w:t xml:space="preserve">diikuti oleh staf </w:t>
      </w:r>
      <w:r w:rsidR="006500D8" w:rsidRPr="00652897">
        <w:rPr>
          <w:rFonts w:asciiTheme="minorBidi" w:hAnsiTheme="minorBidi"/>
          <w:color w:val="000000" w:themeColor="text1"/>
          <w:sz w:val="24"/>
          <w:szCs w:val="24"/>
          <w:lang w:val="id-ID"/>
        </w:rPr>
        <w:t xml:space="preserve">potensial </w:t>
      </w:r>
      <w:r w:rsidR="00F21AC3" w:rsidRPr="00652897">
        <w:rPr>
          <w:rFonts w:asciiTheme="minorBidi" w:hAnsiTheme="minorBidi"/>
          <w:color w:val="000000" w:themeColor="text1"/>
          <w:sz w:val="24"/>
          <w:szCs w:val="24"/>
          <w:lang w:val="id-ID"/>
        </w:rPr>
        <w:t xml:space="preserve">dari Dinas Cipta Karya </w:t>
      </w:r>
      <w:r w:rsidR="006500D8" w:rsidRPr="00652897">
        <w:rPr>
          <w:rFonts w:asciiTheme="minorBidi" w:hAnsiTheme="minorBidi"/>
          <w:color w:val="000000" w:themeColor="text1"/>
          <w:sz w:val="24"/>
          <w:szCs w:val="24"/>
          <w:lang w:val="id-ID"/>
        </w:rPr>
        <w:t>T</w:t>
      </w:r>
      <w:r w:rsidR="00F21AC3" w:rsidRPr="00652897">
        <w:rPr>
          <w:rFonts w:asciiTheme="minorBidi" w:hAnsiTheme="minorBidi"/>
          <w:color w:val="000000" w:themeColor="text1"/>
          <w:sz w:val="24"/>
          <w:szCs w:val="24"/>
          <w:lang w:val="id-ID"/>
        </w:rPr>
        <w:t xml:space="preserve">ata Ruang dan Pertanahan </w:t>
      </w:r>
      <w:r w:rsidR="004D71D4" w:rsidRPr="00652897">
        <w:rPr>
          <w:rFonts w:asciiTheme="minorBidi" w:hAnsiTheme="minorBidi"/>
          <w:color w:val="000000" w:themeColor="text1"/>
          <w:sz w:val="24"/>
          <w:szCs w:val="24"/>
          <w:lang w:val="id-ID"/>
        </w:rPr>
        <w:t xml:space="preserve">(Dinas Citata) </w:t>
      </w:r>
      <w:r w:rsidR="006500D8" w:rsidRPr="00652897">
        <w:rPr>
          <w:rFonts w:asciiTheme="minorBidi" w:hAnsiTheme="minorBidi"/>
          <w:color w:val="000000" w:themeColor="text1"/>
          <w:sz w:val="24"/>
          <w:szCs w:val="24"/>
          <w:lang w:val="id-ID"/>
        </w:rPr>
        <w:t>Provinsi DKI Jakarta sebanyak 30 orang.</w:t>
      </w:r>
    </w:p>
    <w:p w14:paraId="0C294F5E" w14:textId="737D34CC" w:rsidR="00B01434" w:rsidRPr="005D066A" w:rsidRDefault="000D7C78" w:rsidP="005D066A">
      <w:pPr>
        <w:spacing w:after="0" w:line="360" w:lineRule="auto"/>
        <w:ind w:left="-15" w:right="11" w:firstLine="711"/>
        <w:jc w:val="both"/>
        <w:rPr>
          <w:rFonts w:asciiTheme="minorBidi" w:eastAsia="Calibri" w:hAnsiTheme="minorBidi"/>
          <w:color w:val="FF0000"/>
          <w:sz w:val="24"/>
          <w:szCs w:val="24"/>
          <w:lang w:val="id-ID" w:eastAsia="id-ID"/>
        </w:rPr>
      </w:pPr>
      <w:bookmarkStart w:id="0" w:name="_Hlk33086951"/>
      <w:r w:rsidRPr="00652897">
        <w:rPr>
          <w:rFonts w:asciiTheme="minorBidi" w:eastAsia="Calibri" w:hAnsiTheme="minorBidi"/>
          <w:color w:val="000000"/>
          <w:sz w:val="24"/>
          <w:szCs w:val="24"/>
          <w:lang w:val="id-ID" w:eastAsia="id-ID"/>
        </w:rPr>
        <w:t xml:space="preserve">Hasil dari diklat tersebut menunjukan cukup banyaknya peserta </w:t>
      </w:r>
      <w:r w:rsidR="006C40DB" w:rsidRPr="00652897">
        <w:rPr>
          <w:rFonts w:asciiTheme="minorBidi" w:eastAsia="Calibri" w:hAnsiTheme="minorBidi"/>
          <w:color w:val="000000"/>
          <w:sz w:val="24"/>
          <w:szCs w:val="24"/>
          <w:lang w:val="id-ID" w:eastAsia="id-ID"/>
        </w:rPr>
        <w:t>sejumlah</w:t>
      </w:r>
      <w:r w:rsidRPr="00652897">
        <w:rPr>
          <w:rFonts w:asciiTheme="minorBidi" w:eastAsia="Calibri" w:hAnsiTheme="minorBidi"/>
          <w:color w:val="000000"/>
          <w:sz w:val="24"/>
          <w:szCs w:val="24"/>
          <w:lang w:val="id-ID" w:eastAsia="id-ID"/>
        </w:rPr>
        <w:t xml:space="preserve">  8 orang (26,67%) yang nilai ujiannya kurang </w:t>
      </w:r>
      <w:r w:rsidR="00D14EB0" w:rsidRPr="00652897">
        <w:rPr>
          <w:rFonts w:asciiTheme="minorBidi" w:eastAsia="Calibri" w:hAnsiTheme="minorBidi"/>
          <w:color w:val="000000"/>
          <w:sz w:val="24"/>
          <w:szCs w:val="24"/>
          <w:lang w:val="id-ID" w:eastAsia="id-ID"/>
        </w:rPr>
        <w:t>dari 70 (&lt;70), sehingga tidak m</w:t>
      </w:r>
      <w:r w:rsidRPr="00652897">
        <w:rPr>
          <w:rFonts w:asciiTheme="minorBidi" w:eastAsia="Calibri" w:hAnsiTheme="minorBidi"/>
          <w:color w:val="000000"/>
          <w:sz w:val="24"/>
          <w:szCs w:val="24"/>
          <w:lang w:val="id-ID" w:eastAsia="id-ID"/>
        </w:rPr>
        <w:t xml:space="preserve">emenuhi syarat kelulusan </w:t>
      </w:r>
      <w:r w:rsidR="00D14EB0" w:rsidRPr="00652897">
        <w:rPr>
          <w:rFonts w:asciiTheme="minorBidi" w:eastAsia="Calibri" w:hAnsiTheme="minorBidi"/>
          <w:color w:val="000000"/>
          <w:sz w:val="24"/>
          <w:szCs w:val="24"/>
          <w:lang w:val="id-ID" w:eastAsia="id-ID"/>
        </w:rPr>
        <w:t>dan harus</w:t>
      </w:r>
      <w:r w:rsidR="00A91F98" w:rsidRPr="00652897">
        <w:rPr>
          <w:rFonts w:asciiTheme="minorBidi" w:eastAsia="Calibri" w:hAnsiTheme="minorBidi"/>
          <w:color w:val="000000"/>
          <w:sz w:val="24"/>
          <w:szCs w:val="24"/>
          <w:lang w:val="id-ID" w:eastAsia="id-ID"/>
        </w:rPr>
        <w:t xml:space="preserve"> mengikuti</w:t>
      </w:r>
      <w:r w:rsidRPr="00652897">
        <w:rPr>
          <w:rFonts w:asciiTheme="minorBidi" w:eastAsia="Calibri" w:hAnsiTheme="minorBidi"/>
          <w:color w:val="000000"/>
          <w:sz w:val="24"/>
          <w:szCs w:val="24"/>
          <w:lang w:val="id-ID" w:eastAsia="id-ID"/>
        </w:rPr>
        <w:t xml:space="preserve"> ujian </w:t>
      </w:r>
      <w:r w:rsidR="00D14EB0" w:rsidRPr="00652897">
        <w:rPr>
          <w:rFonts w:asciiTheme="minorBidi" w:eastAsia="Calibri" w:hAnsiTheme="minorBidi"/>
          <w:color w:val="000000"/>
          <w:sz w:val="24"/>
          <w:szCs w:val="24"/>
          <w:lang w:val="id-ID" w:eastAsia="id-ID"/>
        </w:rPr>
        <w:t>ulangan (</w:t>
      </w:r>
      <w:r w:rsidRPr="00652897">
        <w:rPr>
          <w:rFonts w:asciiTheme="minorBidi" w:eastAsia="Calibri" w:hAnsiTheme="minorBidi"/>
          <w:i/>
          <w:iCs/>
          <w:color w:val="000000"/>
          <w:sz w:val="24"/>
          <w:szCs w:val="24"/>
          <w:lang w:val="id-ID" w:eastAsia="id-ID"/>
        </w:rPr>
        <w:t>remidial</w:t>
      </w:r>
      <w:r w:rsidR="00D14EB0" w:rsidRPr="00652897">
        <w:rPr>
          <w:rFonts w:asciiTheme="minorBidi" w:eastAsia="Calibri" w:hAnsiTheme="minorBidi"/>
          <w:color w:val="000000"/>
          <w:sz w:val="24"/>
          <w:szCs w:val="24"/>
          <w:lang w:val="id-ID" w:eastAsia="id-ID"/>
        </w:rPr>
        <w:t xml:space="preserve">) </w:t>
      </w:r>
      <w:r w:rsidR="000323AA" w:rsidRPr="00652897">
        <w:rPr>
          <w:rFonts w:asciiTheme="minorBidi" w:eastAsia="Calibri" w:hAnsiTheme="minorBidi"/>
          <w:color w:val="000000"/>
          <w:sz w:val="24"/>
          <w:szCs w:val="24"/>
          <w:lang w:val="id-ID" w:eastAsia="id-ID"/>
        </w:rPr>
        <w:t xml:space="preserve">terlebih </w:t>
      </w:r>
      <w:r w:rsidR="00D14EB0" w:rsidRPr="00652897">
        <w:rPr>
          <w:rFonts w:asciiTheme="minorBidi" w:eastAsia="Calibri" w:hAnsiTheme="minorBidi"/>
          <w:color w:val="000000"/>
          <w:sz w:val="24"/>
          <w:szCs w:val="24"/>
          <w:lang w:val="id-ID" w:eastAsia="id-ID"/>
        </w:rPr>
        <w:t xml:space="preserve">dulu </w:t>
      </w:r>
      <w:r w:rsidRPr="00652897">
        <w:rPr>
          <w:rFonts w:asciiTheme="minorBidi" w:eastAsia="Calibri" w:hAnsiTheme="minorBidi"/>
          <w:color w:val="000000"/>
          <w:sz w:val="24"/>
          <w:szCs w:val="24"/>
          <w:lang w:val="id-ID" w:eastAsia="id-ID"/>
        </w:rPr>
        <w:t xml:space="preserve">agar dapat  lulus. </w:t>
      </w:r>
      <w:r w:rsidR="006C40DB" w:rsidRPr="00652897">
        <w:rPr>
          <w:rFonts w:asciiTheme="minorBidi" w:eastAsia="Calibri" w:hAnsiTheme="minorBidi"/>
          <w:color w:val="000000"/>
          <w:sz w:val="24"/>
          <w:szCs w:val="24"/>
          <w:lang w:val="id-ID" w:eastAsia="id-ID"/>
        </w:rPr>
        <w:t xml:space="preserve">Selain itu pada tahap proses pembelajaran terdapat 17 orang peserta (56,67%) yang hasil </w:t>
      </w:r>
      <w:r w:rsidR="006C40DB" w:rsidRPr="00652897">
        <w:rPr>
          <w:rFonts w:asciiTheme="minorBidi" w:eastAsia="Calibri" w:hAnsiTheme="minorBidi"/>
          <w:i/>
          <w:iCs/>
          <w:color w:val="000000"/>
          <w:sz w:val="24"/>
          <w:szCs w:val="24"/>
          <w:lang w:val="id-ID" w:eastAsia="id-ID"/>
        </w:rPr>
        <w:t>pretest</w:t>
      </w:r>
      <w:r w:rsidR="006C40DB" w:rsidRPr="00652897">
        <w:rPr>
          <w:rFonts w:asciiTheme="minorBidi" w:eastAsia="Calibri" w:hAnsiTheme="minorBidi"/>
          <w:color w:val="000000"/>
          <w:sz w:val="24"/>
          <w:szCs w:val="24"/>
          <w:lang w:val="id-ID" w:eastAsia="id-ID"/>
        </w:rPr>
        <w:t>nya dibawah 70 (&lt;70)</w:t>
      </w:r>
      <w:r w:rsidR="005D066A">
        <w:rPr>
          <w:rFonts w:asciiTheme="minorBidi" w:eastAsia="Calibri" w:hAnsiTheme="minorBidi"/>
          <w:color w:val="000000"/>
          <w:sz w:val="24"/>
          <w:szCs w:val="24"/>
          <w:lang w:val="id-ID" w:eastAsia="id-ID"/>
        </w:rPr>
        <w:t>.</w:t>
      </w:r>
      <w:r w:rsidR="005D066A">
        <w:rPr>
          <w:rFonts w:asciiTheme="minorBidi" w:eastAsia="Calibri" w:hAnsiTheme="minorBidi"/>
          <w:color w:val="FF0000"/>
          <w:sz w:val="24"/>
          <w:szCs w:val="24"/>
          <w:lang w:val="id-ID" w:eastAsia="id-ID"/>
        </w:rPr>
        <w:t xml:space="preserve"> </w:t>
      </w:r>
      <w:r w:rsidR="005D066A">
        <w:rPr>
          <w:rFonts w:asciiTheme="minorBidi" w:eastAsia="Calibri" w:hAnsiTheme="minorBidi"/>
          <w:color w:val="000000"/>
          <w:sz w:val="24"/>
          <w:szCs w:val="24"/>
          <w:lang w:val="id-ID" w:eastAsia="id-ID"/>
        </w:rPr>
        <w:t>Hal ini</w:t>
      </w:r>
      <w:r w:rsidR="0056066C" w:rsidRPr="00652897">
        <w:rPr>
          <w:rFonts w:asciiTheme="minorBidi" w:eastAsia="Calibri" w:hAnsiTheme="minorBidi"/>
          <w:color w:val="000000"/>
          <w:sz w:val="24"/>
          <w:szCs w:val="24"/>
          <w:lang w:val="id-ID" w:eastAsia="id-ID"/>
        </w:rPr>
        <w:t xml:space="preserve"> </w:t>
      </w:r>
      <w:r w:rsidR="00EA51E9" w:rsidRPr="00652897">
        <w:rPr>
          <w:rFonts w:asciiTheme="minorBidi" w:eastAsia="Calibri" w:hAnsiTheme="minorBidi"/>
          <w:color w:val="000000"/>
          <w:sz w:val="24"/>
          <w:szCs w:val="24"/>
          <w:lang w:val="id-ID" w:eastAsia="id-ID"/>
        </w:rPr>
        <w:t xml:space="preserve">menunjukan bahwa </w:t>
      </w:r>
      <w:r w:rsidR="0056066C" w:rsidRPr="00652897">
        <w:rPr>
          <w:rFonts w:asciiTheme="minorBidi" w:eastAsia="Calibri" w:hAnsiTheme="minorBidi"/>
          <w:color w:val="000000"/>
          <w:sz w:val="24"/>
          <w:szCs w:val="24"/>
          <w:lang w:val="id-ID" w:eastAsia="id-ID"/>
        </w:rPr>
        <w:t xml:space="preserve">penyelenggaraan Diklat Penataan Ruang Daerah Angkatan 1 Tahun 2018 di </w:t>
      </w:r>
      <w:r w:rsidR="00F542EB" w:rsidRPr="00652897">
        <w:rPr>
          <w:rFonts w:asciiTheme="minorBidi" w:eastAsia="Calibri" w:hAnsiTheme="minorBidi"/>
          <w:color w:val="000000"/>
          <w:sz w:val="24"/>
          <w:szCs w:val="24"/>
          <w:lang w:val="id-ID" w:eastAsia="id-ID"/>
        </w:rPr>
        <w:t>BPSDM</w:t>
      </w:r>
      <w:r w:rsidR="0056066C" w:rsidRPr="00652897">
        <w:rPr>
          <w:rFonts w:asciiTheme="minorBidi" w:eastAsia="Calibri" w:hAnsiTheme="minorBidi"/>
          <w:color w:val="000000"/>
          <w:sz w:val="24"/>
          <w:szCs w:val="24"/>
          <w:lang w:val="id-ID" w:eastAsia="id-ID"/>
        </w:rPr>
        <w:t xml:space="preserve"> Provinsi DKI Jakarta perlu dilakukan evaluasi, baik dari aspek masukan (</w:t>
      </w:r>
      <w:r w:rsidR="0056066C" w:rsidRPr="00652897">
        <w:rPr>
          <w:rFonts w:asciiTheme="minorBidi" w:eastAsia="Calibri" w:hAnsiTheme="minorBidi"/>
          <w:i/>
          <w:iCs/>
          <w:color w:val="000000"/>
          <w:sz w:val="24"/>
          <w:szCs w:val="24"/>
          <w:lang w:val="id-ID" w:eastAsia="id-ID"/>
        </w:rPr>
        <w:t>input</w:t>
      </w:r>
      <w:r w:rsidR="0056066C" w:rsidRPr="00652897">
        <w:rPr>
          <w:rFonts w:asciiTheme="minorBidi" w:eastAsia="Calibri" w:hAnsiTheme="minorBidi"/>
          <w:color w:val="000000"/>
          <w:sz w:val="24"/>
          <w:szCs w:val="24"/>
          <w:lang w:val="id-ID" w:eastAsia="id-ID"/>
        </w:rPr>
        <w:t>), proses pembelajaran, maupun hasil/produknya</w:t>
      </w:r>
      <w:r w:rsidR="00A90192">
        <w:rPr>
          <w:rFonts w:asciiTheme="minorBidi" w:eastAsia="Calibri" w:hAnsiTheme="minorBidi"/>
          <w:color w:val="000000"/>
          <w:sz w:val="24"/>
          <w:szCs w:val="24"/>
          <w:lang w:val="id-ID" w:eastAsia="id-ID"/>
        </w:rPr>
        <w:t xml:space="preserve"> </w:t>
      </w:r>
      <w:r w:rsidR="00A90192" w:rsidRPr="00A90192">
        <w:rPr>
          <w:rFonts w:asciiTheme="minorBidi" w:eastAsia="Calibri" w:hAnsiTheme="minorBidi"/>
          <w:color w:val="000000"/>
          <w:sz w:val="24"/>
          <w:szCs w:val="24"/>
          <w:lang w:val="id-ID" w:eastAsia="id-ID"/>
        </w:rPr>
        <w:t>sehingga dapat diketahui sampai sejauh mana tingkat keberhasilan maupun efektifitas dari diklat tersebut.</w:t>
      </w:r>
      <w:r w:rsidR="00EA3923" w:rsidRPr="00652897">
        <w:rPr>
          <w:rFonts w:asciiTheme="minorBidi" w:eastAsia="Calibri" w:hAnsiTheme="minorBidi"/>
          <w:color w:val="000000"/>
          <w:sz w:val="24"/>
          <w:szCs w:val="24"/>
          <w:lang w:val="id-ID" w:eastAsia="id-ID"/>
        </w:rPr>
        <w:t xml:space="preserve"> </w:t>
      </w:r>
      <w:r w:rsidR="00A90192">
        <w:rPr>
          <w:rFonts w:asciiTheme="minorBidi" w:eastAsia="Calibri" w:hAnsiTheme="minorBidi"/>
          <w:color w:val="000000"/>
          <w:sz w:val="24"/>
          <w:szCs w:val="24"/>
          <w:lang w:val="id-ID" w:eastAsia="id-ID"/>
        </w:rPr>
        <w:t>H</w:t>
      </w:r>
      <w:r w:rsidR="0056066C" w:rsidRPr="00652897">
        <w:rPr>
          <w:rFonts w:asciiTheme="minorBidi" w:eastAsia="Calibri" w:hAnsiTheme="minorBidi"/>
          <w:color w:val="000000"/>
          <w:sz w:val="24"/>
          <w:szCs w:val="24"/>
          <w:lang w:val="id-ID" w:eastAsia="id-ID"/>
        </w:rPr>
        <w:t xml:space="preserve">asil evaluasi </w:t>
      </w:r>
      <w:r w:rsidR="000F6438" w:rsidRPr="00652897">
        <w:rPr>
          <w:rFonts w:asciiTheme="minorBidi" w:eastAsia="Calibri" w:hAnsiTheme="minorBidi"/>
          <w:color w:val="000000"/>
          <w:sz w:val="24"/>
          <w:szCs w:val="24"/>
          <w:lang w:val="id-ID" w:eastAsia="id-ID"/>
        </w:rPr>
        <w:t xml:space="preserve">ini </w:t>
      </w:r>
      <w:r w:rsidR="0056066C" w:rsidRPr="00652897">
        <w:rPr>
          <w:rFonts w:asciiTheme="minorBidi" w:eastAsia="Calibri" w:hAnsiTheme="minorBidi"/>
          <w:color w:val="000000"/>
          <w:sz w:val="24"/>
          <w:szCs w:val="24"/>
          <w:lang w:val="id-ID" w:eastAsia="id-ID"/>
        </w:rPr>
        <w:t>dapat dipergunakan untuk memperbaiki maupun mengembangkan penyelenggaraan diklat penataan ruang daerah di masa yang akan datang</w:t>
      </w:r>
      <w:r w:rsidR="00E951A9">
        <w:rPr>
          <w:rFonts w:asciiTheme="minorBidi" w:eastAsia="Calibri" w:hAnsiTheme="minorBidi"/>
          <w:color w:val="000000"/>
          <w:sz w:val="24"/>
          <w:szCs w:val="24"/>
          <w:lang w:val="id-ID" w:eastAsia="id-ID"/>
        </w:rPr>
        <w:t>.</w:t>
      </w:r>
    </w:p>
    <w:bookmarkEnd w:id="0"/>
    <w:p w14:paraId="2D713381" w14:textId="38E701C0" w:rsidR="009A3248" w:rsidRPr="00652897" w:rsidRDefault="000A20E2" w:rsidP="00F45379">
      <w:pPr>
        <w:spacing w:after="0" w:line="360" w:lineRule="auto"/>
        <w:ind w:left="-15" w:right="11" w:firstLine="711"/>
        <w:jc w:val="both"/>
        <w:rPr>
          <w:rFonts w:asciiTheme="minorBidi" w:eastAsia="Calibri" w:hAnsiTheme="minorBidi"/>
          <w:color w:val="000000"/>
          <w:sz w:val="24"/>
          <w:szCs w:val="24"/>
          <w:lang w:val="id-ID" w:eastAsia="id-ID"/>
        </w:rPr>
      </w:pPr>
      <w:r w:rsidRPr="00652897">
        <w:rPr>
          <w:rFonts w:asciiTheme="minorBidi" w:eastAsia="Calibri" w:hAnsiTheme="minorBidi"/>
          <w:color w:val="000000"/>
          <w:sz w:val="24"/>
          <w:szCs w:val="24"/>
          <w:lang w:val="id-ID" w:eastAsia="id-ID"/>
        </w:rPr>
        <w:t>Evaluasi penyelenggaraan di</w:t>
      </w:r>
      <w:r w:rsidR="004F064A" w:rsidRPr="00652897">
        <w:rPr>
          <w:rFonts w:asciiTheme="minorBidi" w:eastAsia="Calibri" w:hAnsiTheme="minorBidi"/>
          <w:color w:val="000000"/>
          <w:sz w:val="24"/>
          <w:szCs w:val="24"/>
          <w:lang w:val="id-ID" w:eastAsia="id-ID"/>
        </w:rPr>
        <w:t>k</w:t>
      </w:r>
      <w:r w:rsidRPr="00652897">
        <w:rPr>
          <w:rFonts w:asciiTheme="minorBidi" w:eastAsia="Calibri" w:hAnsiTheme="minorBidi"/>
          <w:color w:val="000000"/>
          <w:sz w:val="24"/>
          <w:szCs w:val="24"/>
          <w:lang w:val="id-ID" w:eastAsia="id-ID"/>
        </w:rPr>
        <w:t xml:space="preserve">lat merupakan </w:t>
      </w:r>
      <w:r w:rsidR="00D76454" w:rsidRPr="00652897">
        <w:rPr>
          <w:rFonts w:asciiTheme="minorBidi" w:eastAsia="Calibri" w:hAnsiTheme="minorBidi"/>
          <w:color w:val="000000"/>
          <w:sz w:val="24"/>
          <w:szCs w:val="24"/>
          <w:lang w:val="id-ID" w:eastAsia="id-ID"/>
        </w:rPr>
        <w:t>tanggung jawab BPSDM Provinsi DKI Jakarta</w:t>
      </w:r>
      <w:r w:rsidRPr="00652897">
        <w:rPr>
          <w:rFonts w:asciiTheme="minorBidi" w:eastAsia="Calibri" w:hAnsiTheme="minorBidi"/>
          <w:color w:val="000000"/>
          <w:sz w:val="24"/>
          <w:szCs w:val="24"/>
          <w:lang w:val="id-ID" w:eastAsia="id-ID"/>
        </w:rPr>
        <w:t>,</w:t>
      </w:r>
      <w:r w:rsidR="00D76454" w:rsidRPr="00652897">
        <w:rPr>
          <w:rFonts w:asciiTheme="minorBidi" w:eastAsia="Calibri" w:hAnsiTheme="minorBidi"/>
          <w:color w:val="000000"/>
          <w:sz w:val="24"/>
          <w:szCs w:val="24"/>
          <w:lang w:val="id-ID" w:eastAsia="id-ID"/>
        </w:rPr>
        <w:t xml:space="preserve"> karena sesuai </w:t>
      </w:r>
      <w:r w:rsidR="00F45379" w:rsidRPr="00652897">
        <w:rPr>
          <w:rFonts w:asciiTheme="minorBidi" w:eastAsia="Calibri" w:hAnsiTheme="minorBidi"/>
          <w:color w:val="000000"/>
          <w:sz w:val="24"/>
          <w:szCs w:val="24"/>
          <w:lang w:val="id-ID" w:eastAsia="id-ID"/>
        </w:rPr>
        <w:t xml:space="preserve">Peraturan Gubernur Provinsi DKI Jakarta Nomor 257 Tahun 2016 tentang Organisasi Dan Tata Kerja Badan Pengembangan Sumber Daya Manusia, salah satu fungsinya adalah memantau, mengevaluasi, melaporkan, dan merekomendasikan pegawai alumni pengembangan kompetensi dan tugas belajar pada SKPD/UKPD. </w:t>
      </w:r>
      <w:bookmarkStart w:id="1" w:name="_Hlk16729444"/>
    </w:p>
    <w:p w14:paraId="3180E50B" w14:textId="6A1067FC" w:rsidR="00D76454" w:rsidRDefault="004079A6" w:rsidP="00D76454">
      <w:pPr>
        <w:spacing w:after="0" w:line="360" w:lineRule="auto"/>
        <w:ind w:left="-15" w:right="11" w:firstLine="711"/>
        <w:jc w:val="both"/>
        <w:rPr>
          <w:rFonts w:asciiTheme="minorBidi" w:eastAsia="Calibri" w:hAnsiTheme="minorBidi"/>
          <w:color w:val="000000"/>
          <w:sz w:val="24"/>
          <w:szCs w:val="24"/>
          <w:lang w:val="id-ID" w:eastAsia="id-ID"/>
        </w:rPr>
      </w:pPr>
      <w:bookmarkStart w:id="2" w:name="_Hlk33092071"/>
      <w:bookmarkEnd w:id="1"/>
      <w:r w:rsidRPr="00652897">
        <w:rPr>
          <w:rFonts w:asciiTheme="minorBidi" w:eastAsia="Calibri" w:hAnsiTheme="minorBidi"/>
          <w:color w:val="000000"/>
          <w:sz w:val="24"/>
          <w:szCs w:val="24"/>
          <w:lang w:val="id-ID" w:eastAsia="id-ID"/>
        </w:rPr>
        <w:t>Penelitian mengenai evaluasi p</w:t>
      </w:r>
      <w:r w:rsidR="00FB3E89" w:rsidRPr="00652897">
        <w:rPr>
          <w:rFonts w:asciiTheme="minorBidi" w:eastAsia="Calibri" w:hAnsiTheme="minorBidi"/>
          <w:color w:val="000000"/>
          <w:sz w:val="24"/>
          <w:szCs w:val="24"/>
          <w:lang w:val="id-ID" w:eastAsia="id-ID"/>
        </w:rPr>
        <w:t>e</w:t>
      </w:r>
      <w:r w:rsidRPr="00652897">
        <w:rPr>
          <w:rFonts w:asciiTheme="minorBidi" w:eastAsia="Calibri" w:hAnsiTheme="minorBidi"/>
          <w:color w:val="000000"/>
          <w:sz w:val="24"/>
          <w:szCs w:val="24"/>
          <w:lang w:val="id-ID" w:eastAsia="id-ID"/>
        </w:rPr>
        <w:t>nyelenggaraan  diklat bukanlah hal yang baru</w:t>
      </w:r>
      <w:r w:rsidR="009C6B99" w:rsidRPr="00652897">
        <w:rPr>
          <w:rFonts w:asciiTheme="minorBidi" w:eastAsia="Calibri" w:hAnsiTheme="minorBidi"/>
          <w:color w:val="000000"/>
          <w:sz w:val="24"/>
          <w:szCs w:val="24"/>
          <w:lang w:val="id-ID" w:eastAsia="id-ID"/>
        </w:rPr>
        <w:t>,</w:t>
      </w:r>
      <w:r w:rsidRPr="00652897">
        <w:rPr>
          <w:rFonts w:asciiTheme="minorBidi" w:eastAsia="Calibri" w:hAnsiTheme="minorBidi"/>
          <w:color w:val="000000"/>
          <w:sz w:val="24"/>
          <w:szCs w:val="24"/>
          <w:lang w:val="id-ID" w:eastAsia="id-ID"/>
        </w:rPr>
        <w:t xml:space="preserve"> </w:t>
      </w:r>
      <w:bookmarkStart w:id="3" w:name="_Hlk16728722"/>
      <w:r w:rsidRPr="00652897">
        <w:rPr>
          <w:rFonts w:asciiTheme="minorBidi" w:eastAsia="Calibri" w:hAnsiTheme="minorBidi"/>
          <w:color w:val="000000"/>
          <w:sz w:val="24"/>
          <w:szCs w:val="24"/>
          <w:lang w:val="id-ID" w:eastAsia="id-ID"/>
        </w:rPr>
        <w:t xml:space="preserve">namun </w:t>
      </w:r>
      <w:r w:rsidR="00B1339B" w:rsidRPr="00652897">
        <w:rPr>
          <w:rFonts w:asciiTheme="minorBidi" w:eastAsia="Calibri" w:hAnsiTheme="minorBidi"/>
          <w:color w:val="000000"/>
          <w:sz w:val="24"/>
          <w:szCs w:val="24"/>
          <w:lang w:val="id-ID" w:eastAsia="id-ID"/>
        </w:rPr>
        <w:t xml:space="preserve">yang mengkaitkan </w:t>
      </w:r>
      <w:r w:rsidR="00274288" w:rsidRPr="00652897">
        <w:rPr>
          <w:rFonts w:asciiTheme="minorBidi" w:eastAsia="Calibri" w:hAnsiTheme="minorBidi"/>
          <w:color w:val="000000"/>
          <w:sz w:val="24"/>
          <w:szCs w:val="24"/>
          <w:lang w:val="id-ID" w:eastAsia="id-ID"/>
        </w:rPr>
        <w:t xml:space="preserve">secara lebih mendalam antara </w:t>
      </w:r>
      <w:r w:rsidR="00B1339B" w:rsidRPr="00652897">
        <w:rPr>
          <w:rFonts w:asciiTheme="minorBidi" w:eastAsia="Calibri" w:hAnsiTheme="minorBidi"/>
          <w:color w:val="000000"/>
          <w:sz w:val="24"/>
          <w:szCs w:val="24"/>
          <w:lang w:val="id-ID" w:eastAsia="id-ID"/>
        </w:rPr>
        <w:t xml:space="preserve">hasil diklat dengan </w:t>
      </w:r>
      <w:r w:rsidR="009C6B99" w:rsidRPr="00652897">
        <w:rPr>
          <w:rFonts w:asciiTheme="minorBidi" w:eastAsia="Calibri" w:hAnsiTheme="minorBidi"/>
          <w:color w:val="000000"/>
          <w:sz w:val="24"/>
          <w:szCs w:val="24"/>
          <w:lang w:val="id-ID" w:eastAsia="id-ID"/>
        </w:rPr>
        <w:t>karakteristik peserta (</w:t>
      </w:r>
      <w:r w:rsidR="009C6B99" w:rsidRPr="00A90192">
        <w:rPr>
          <w:rFonts w:asciiTheme="minorBidi" w:eastAsia="Calibri" w:hAnsiTheme="minorBidi"/>
          <w:i/>
          <w:iCs/>
          <w:color w:val="000000"/>
          <w:sz w:val="24"/>
          <w:szCs w:val="24"/>
          <w:lang w:val="id-ID" w:eastAsia="id-ID"/>
        </w:rPr>
        <w:t>input</w:t>
      </w:r>
      <w:r w:rsidR="009C6B99" w:rsidRPr="00652897">
        <w:rPr>
          <w:rFonts w:asciiTheme="minorBidi" w:eastAsia="Calibri" w:hAnsiTheme="minorBidi"/>
          <w:color w:val="000000"/>
          <w:sz w:val="24"/>
          <w:szCs w:val="24"/>
          <w:lang w:val="id-ID" w:eastAsia="id-ID"/>
        </w:rPr>
        <w:t>)  masih jarang dilakukan</w:t>
      </w:r>
      <w:r w:rsidR="000F6438" w:rsidRPr="00652897">
        <w:rPr>
          <w:rFonts w:asciiTheme="minorBidi" w:eastAsia="Calibri" w:hAnsiTheme="minorBidi"/>
          <w:color w:val="000000"/>
          <w:sz w:val="24"/>
          <w:szCs w:val="24"/>
          <w:lang w:val="id-ID" w:eastAsia="id-ID"/>
        </w:rPr>
        <w:t xml:space="preserve">, sehingga </w:t>
      </w:r>
      <w:r w:rsidR="009C6B99" w:rsidRPr="00652897">
        <w:rPr>
          <w:rFonts w:asciiTheme="minorBidi" w:eastAsia="Calibri" w:hAnsiTheme="minorBidi"/>
          <w:color w:val="000000"/>
          <w:sz w:val="24"/>
          <w:szCs w:val="24"/>
          <w:lang w:val="id-ID" w:eastAsia="id-ID"/>
        </w:rPr>
        <w:t xml:space="preserve"> </w:t>
      </w:r>
      <w:bookmarkEnd w:id="3"/>
      <w:r w:rsidRPr="00652897">
        <w:rPr>
          <w:rFonts w:asciiTheme="minorBidi" w:eastAsia="Calibri" w:hAnsiTheme="minorBidi"/>
          <w:color w:val="000000"/>
          <w:sz w:val="24"/>
          <w:szCs w:val="24"/>
          <w:lang w:val="id-ID" w:eastAsia="id-ID"/>
        </w:rPr>
        <w:t>hasilnya diharapkan lebih aplikati</w:t>
      </w:r>
      <w:r w:rsidR="006A08BA" w:rsidRPr="00652897">
        <w:rPr>
          <w:rFonts w:asciiTheme="minorBidi" w:eastAsia="Calibri" w:hAnsiTheme="minorBidi"/>
          <w:color w:val="000000"/>
          <w:sz w:val="24"/>
          <w:szCs w:val="24"/>
          <w:lang w:val="id-ID" w:eastAsia="id-ID"/>
        </w:rPr>
        <w:t>f</w:t>
      </w:r>
      <w:r w:rsidR="00FB3E89" w:rsidRPr="00652897">
        <w:rPr>
          <w:rFonts w:asciiTheme="minorBidi" w:eastAsia="Calibri" w:hAnsiTheme="minorBidi"/>
          <w:color w:val="000000"/>
          <w:sz w:val="24"/>
          <w:szCs w:val="24"/>
          <w:lang w:val="id-ID" w:eastAsia="id-ID"/>
        </w:rPr>
        <w:t>, bermakna,</w:t>
      </w:r>
      <w:r w:rsidRPr="00652897">
        <w:rPr>
          <w:rFonts w:asciiTheme="minorBidi" w:eastAsia="Calibri" w:hAnsiTheme="minorBidi"/>
          <w:color w:val="000000"/>
          <w:sz w:val="24"/>
          <w:szCs w:val="24"/>
          <w:lang w:val="id-ID" w:eastAsia="id-ID"/>
        </w:rPr>
        <w:t xml:space="preserve"> dan dapat menambah khasanah wawasan penelitian sejenis mengenai evaluasi penyelenggaraan diklat.</w:t>
      </w:r>
    </w:p>
    <w:bookmarkEnd w:id="2"/>
    <w:p w14:paraId="2C4872F9" w14:textId="3C62DEB2" w:rsidR="0002151D" w:rsidRPr="00652897" w:rsidRDefault="0078298B" w:rsidP="0078298B">
      <w:pPr>
        <w:spacing w:after="0" w:line="360" w:lineRule="auto"/>
        <w:ind w:right="11"/>
        <w:jc w:val="both"/>
        <w:rPr>
          <w:rFonts w:asciiTheme="minorBidi" w:eastAsia="Calibri" w:hAnsiTheme="minorBidi"/>
          <w:b/>
          <w:bCs/>
          <w:color w:val="000000"/>
          <w:sz w:val="24"/>
          <w:szCs w:val="24"/>
          <w:lang w:val="id-ID" w:eastAsia="id-ID"/>
        </w:rPr>
      </w:pPr>
      <w:r w:rsidRPr="00652897">
        <w:rPr>
          <w:rFonts w:asciiTheme="minorBidi" w:eastAsia="Calibri" w:hAnsiTheme="minorBidi"/>
          <w:b/>
          <w:bCs/>
          <w:color w:val="000000"/>
          <w:sz w:val="24"/>
          <w:szCs w:val="24"/>
          <w:lang w:val="id-ID" w:eastAsia="id-ID"/>
        </w:rPr>
        <w:t xml:space="preserve">1.2 </w:t>
      </w:r>
      <w:r w:rsidR="00776067" w:rsidRPr="00652897">
        <w:rPr>
          <w:rFonts w:asciiTheme="minorBidi" w:eastAsia="Calibri" w:hAnsiTheme="minorBidi"/>
          <w:b/>
          <w:bCs/>
          <w:color w:val="000000"/>
          <w:sz w:val="24"/>
          <w:szCs w:val="24"/>
          <w:lang w:val="id-ID" w:eastAsia="id-ID"/>
        </w:rPr>
        <w:t>Pokok Perm</w:t>
      </w:r>
      <w:r w:rsidR="0002151D" w:rsidRPr="00652897">
        <w:rPr>
          <w:rFonts w:asciiTheme="minorBidi" w:eastAsia="Calibri" w:hAnsiTheme="minorBidi"/>
          <w:b/>
          <w:bCs/>
          <w:color w:val="000000"/>
          <w:sz w:val="24"/>
          <w:szCs w:val="24"/>
          <w:lang w:val="id-ID" w:eastAsia="id-ID"/>
        </w:rPr>
        <w:t>asalah</w:t>
      </w:r>
      <w:r w:rsidR="00776067" w:rsidRPr="00652897">
        <w:rPr>
          <w:rFonts w:asciiTheme="minorBidi" w:eastAsia="Calibri" w:hAnsiTheme="minorBidi"/>
          <w:b/>
          <w:bCs/>
          <w:color w:val="000000"/>
          <w:sz w:val="24"/>
          <w:szCs w:val="24"/>
          <w:lang w:val="id-ID" w:eastAsia="id-ID"/>
        </w:rPr>
        <w:t>an</w:t>
      </w:r>
    </w:p>
    <w:p w14:paraId="6A481EB2" w14:textId="445D26FF" w:rsidR="0078298B" w:rsidRDefault="0002151D" w:rsidP="0078298B">
      <w:pPr>
        <w:spacing w:after="0" w:line="360" w:lineRule="auto"/>
        <w:ind w:right="11" w:firstLine="720"/>
        <w:jc w:val="both"/>
        <w:rPr>
          <w:rFonts w:asciiTheme="minorBidi" w:eastAsia="Calibri" w:hAnsiTheme="minorBidi"/>
          <w:color w:val="000000"/>
          <w:sz w:val="24"/>
          <w:szCs w:val="24"/>
          <w:lang w:val="id-ID" w:eastAsia="id-ID"/>
        </w:rPr>
      </w:pPr>
      <w:r w:rsidRPr="00652897">
        <w:rPr>
          <w:rFonts w:asciiTheme="minorBidi" w:eastAsia="Calibri" w:hAnsiTheme="minorBidi"/>
          <w:color w:val="000000"/>
          <w:sz w:val="24"/>
          <w:szCs w:val="24"/>
          <w:lang w:val="id-ID" w:eastAsia="id-ID"/>
        </w:rPr>
        <w:t xml:space="preserve">Berdasarkan latar belakang di atas, maka </w:t>
      </w:r>
      <w:r w:rsidR="00776067" w:rsidRPr="00652897">
        <w:rPr>
          <w:rFonts w:asciiTheme="minorBidi" w:eastAsia="Calibri" w:hAnsiTheme="minorBidi"/>
          <w:color w:val="000000"/>
          <w:sz w:val="24"/>
          <w:szCs w:val="24"/>
          <w:lang w:val="id-ID" w:eastAsia="id-ID"/>
        </w:rPr>
        <w:t xml:space="preserve">pokok permasalahan dalam penelitian ini </w:t>
      </w:r>
      <w:r w:rsidR="00A90192" w:rsidRPr="00A90192">
        <w:rPr>
          <w:rFonts w:asciiTheme="minorBidi" w:eastAsia="Calibri" w:hAnsiTheme="minorBidi"/>
          <w:color w:val="000000"/>
          <w:sz w:val="24"/>
          <w:szCs w:val="24"/>
          <w:lang w:val="id-ID" w:eastAsia="id-ID"/>
        </w:rPr>
        <w:t xml:space="preserve">adalah </w:t>
      </w:r>
      <w:r w:rsidR="00A90192">
        <w:rPr>
          <w:rFonts w:asciiTheme="minorBidi" w:eastAsia="Calibri" w:hAnsiTheme="minorBidi"/>
          <w:color w:val="000000"/>
          <w:sz w:val="24"/>
          <w:szCs w:val="24"/>
          <w:lang w:val="id-ID" w:eastAsia="id-ID"/>
        </w:rPr>
        <w:t>mengetahui</w:t>
      </w:r>
      <w:r w:rsidR="00A90192" w:rsidRPr="00A90192">
        <w:rPr>
          <w:rFonts w:asciiTheme="minorBidi" w:eastAsia="Calibri" w:hAnsiTheme="minorBidi"/>
          <w:color w:val="000000"/>
          <w:sz w:val="24"/>
          <w:szCs w:val="24"/>
          <w:lang w:val="id-ID" w:eastAsia="id-ID"/>
        </w:rPr>
        <w:t xml:space="preserve"> efektifitas penyelengaraan Diklat Penataan Ruang Daerah Angkatan 1 Tahun 2018 yang dilaksanakan oleh  Badan Pengembangan Sumber Daya Manusia Provinsi DKI Jakarta. Efektifitas tersebut dilihat dari konteks yang melatar</w:t>
      </w:r>
      <w:r w:rsidR="00A90192">
        <w:rPr>
          <w:rFonts w:asciiTheme="minorBidi" w:eastAsia="Calibri" w:hAnsiTheme="minorBidi"/>
          <w:color w:val="000000"/>
          <w:sz w:val="24"/>
          <w:szCs w:val="24"/>
          <w:lang w:val="id-ID" w:eastAsia="id-ID"/>
        </w:rPr>
        <w:t xml:space="preserve"> </w:t>
      </w:r>
      <w:r w:rsidR="00A90192" w:rsidRPr="00A90192">
        <w:rPr>
          <w:rFonts w:asciiTheme="minorBidi" w:eastAsia="Calibri" w:hAnsiTheme="minorBidi"/>
          <w:color w:val="000000"/>
          <w:sz w:val="24"/>
          <w:szCs w:val="24"/>
          <w:lang w:val="id-ID" w:eastAsia="id-ID"/>
        </w:rPr>
        <w:t>belakangi diklat, masukan (</w:t>
      </w:r>
      <w:r w:rsidR="00A90192" w:rsidRPr="00A90192">
        <w:rPr>
          <w:rFonts w:asciiTheme="minorBidi" w:eastAsia="Calibri" w:hAnsiTheme="minorBidi"/>
          <w:i/>
          <w:iCs/>
          <w:color w:val="000000"/>
          <w:sz w:val="24"/>
          <w:szCs w:val="24"/>
          <w:lang w:val="id-ID" w:eastAsia="id-ID"/>
        </w:rPr>
        <w:t>input</w:t>
      </w:r>
      <w:r w:rsidR="00A90192" w:rsidRPr="00A90192">
        <w:rPr>
          <w:rFonts w:asciiTheme="minorBidi" w:eastAsia="Calibri" w:hAnsiTheme="minorBidi"/>
          <w:color w:val="000000"/>
          <w:sz w:val="24"/>
          <w:szCs w:val="24"/>
          <w:lang w:val="id-ID" w:eastAsia="id-ID"/>
        </w:rPr>
        <w:t>), proses  pelaksanaan diklat, maupun hasil (produk) dari diklat.</w:t>
      </w:r>
      <w:r w:rsidR="00A90192">
        <w:rPr>
          <w:rFonts w:asciiTheme="minorBidi" w:eastAsia="Calibri" w:hAnsiTheme="minorBidi"/>
          <w:color w:val="000000"/>
          <w:sz w:val="24"/>
          <w:szCs w:val="24"/>
          <w:lang w:val="id-ID" w:eastAsia="id-ID"/>
        </w:rPr>
        <w:t xml:space="preserve"> </w:t>
      </w:r>
    </w:p>
    <w:p w14:paraId="44ADE48C" w14:textId="77777777" w:rsidR="00B45E98" w:rsidRDefault="00B45E98" w:rsidP="0078298B">
      <w:pPr>
        <w:spacing w:after="0" w:line="360" w:lineRule="auto"/>
        <w:ind w:right="11" w:firstLine="720"/>
        <w:jc w:val="both"/>
        <w:rPr>
          <w:rFonts w:asciiTheme="minorBidi" w:eastAsia="Calibri" w:hAnsiTheme="minorBidi"/>
          <w:color w:val="000000"/>
          <w:sz w:val="24"/>
          <w:szCs w:val="24"/>
          <w:lang w:val="id-ID" w:eastAsia="id-ID"/>
        </w:rPr>
      </w:pPr>
    </w:p>
    <w:p w14:paraId="6C108E9D" w14:textId="2327E891" w:rsidR="0078298B" w:rsidRPr="00652897" w:rsidRDefault="0078298B" w:rsidP="007B0F4D">
      <w:pPr>
        <w:spacing w:after="0" w:line="360" w:lineRule="auto"/>
        <w:ind w:right="11"/>
        <w:rPr>
          <w:rFonts w:asciiTheme="minorBidi" w:eastAsia="Calibri" w:hAnsiTheme="minorBidi"/>
          <w:b/>
          <w:bCs/>
          <w:color w:val="000000"/>
          <w:sz w:val="24"/>
          <w:szCs w:val="24"/>
          <w:lang w:val="id-ID" w:eastAsia="id-ID"/>
        </w:rPr>
      </w:pPr>
      <w:r w:rsidRPr="00652897">
        <w:rPr>
          <w:rFonts w:asciiTheme="minorBidi" w:eastAsia="Calibri" w:hAnsiTheme="minorBidi"/>
          <w:b/>
          <w:bCs/>
          <w:color w:val="000000"/>
          <w:sz w:val="24"/>
          <w:szCs w:val="24"/>
          <w:lang w:val="id-ID" w:eastAsia="id-ID"/>
        </w:rPr>
        <w:lastRenderedPageBreak/>
        <w:t>1.3 Perumusan Masalah</w:t>
      </w:r>
    </w:p>
    <w:p w14:paraId="1BABDDFD" w14:textId="35250E0B" w:rsidR="0002151D" w:rsidRPr="00652897" w:rsidRDefault="006D3CCE" w:rsidP="007B0F4D">
      <w:pPr>
        <w:spacing w:after="0" w:line="360" w:lineRule="auto"/>
        <w:ind w:right="11" w:firstLine="720"/>
        <w:jc w:val="both"/>
        <w:rPr>
          <w:rFonts w:asciiTheme="minorBidi" w:eastAsia="Calibri" w:hAnsiTheme="minorBidi"/>
          <w:color w:val="000000"/>
          <w:sz w:val="24"/>
          <w:szCs w:val="24"/>
          <w:lang w:val="id-ID" w:eastAsia="id-ID"/>
        </w:rPr>
      </w:pPr>
      <w:bookmarkStart w:id="4" w:name="_Hlk33088836"/>
      <w:r w:rsidRPr="00652897">
        <w:rPr>
          <w:rFonts w:asciiTheme="minorBidi" w:eastAsia="Calibri" w:hAnsiTheme="minorBidi"/>
          <w:color w:val="000000"/>
          <w:sz w:val="24"/>
          <w:szCs w:val="24"/>
          <w:lang w:val="id-ID" w:eastAsia="id-ID"/>
        </w:rPr>
        <w:t>P</w:t>
      </w:r>
      <w:r w:rsidR="0002151D" w:rsidRPr="00652897">
        <w:rPr>
          <w:rFonts w:asciiTheme="minorBidi" w:eastAsia="Calibri" w:hAnsiTheme="minorBidi"/>
          <w:color w:val="000000"/>
          <w:sz w:val="24"/>
          <w:szCs w:val="24"/>
          <w:lang w:val="id-ID" w:eastAsia="id-ID"/>
        </w:rPr>
        <w:t xml:space="preserve">erumusan masalah dalam penelitian ini adalah  : </w:t>
      </w:r>
    </w:p>
    <w:p w14:paraId="5BD5299B" w14:textId="232D085F" w:rsidR="006226A9" w:rsidRPr="006226A9" w:rsidRDefault="006226A9" w:rsidP="006226A9">
      <w:pPr>
        <w:pStyle w:val="ListParagraph"/>
        <w:numPr>
          <w:ilvl w:val="0"/>
          <w:numId w:val="1"/>
        </w:numPr>
        <w:spacing w:after="0" w:line="360" w:lineRule="auto"/>
        <w:ind w:left="426" w:right="11" w:hanging="426"/>
        <w:jc w:val="both"/>
        <w:rPr>
          <w:rFonts w:asciiTheme="minorBidi" w:eastAsia="Calibri" w:hAnsiTheme="minorBidi"/>
          <w:sz w:val="24"/>
          <w:szCs w:val="24"/>
          <w:lang w:eastAsia="id-ID"/>
        </w:rPr>
      </w:pPr>
      <w:bookmarkStart w:id="5" w:name="_Hlk31114138"/>
      <w:proofErr w:type="spellStart"/>
      <w:r w:rsidRPr="006226A9">
        <w:rPr>
          <w:rFonts w:asciiTheme="minorBidi" w:eastAsia="Calibri" w:hAnsiTheme="minorBidi"/>
          <w:sz w:val="24"/>
          <w:szCs w:val="24"/>
          <w:lang w:val="en-US" w:eastAsia="id-ID"/>
        </w:rPr>
        <w:t>Bagaimana</w:t>
      </w:r>
      <w:r w:rsidRPr="006226A9">
        <w:rPr>
          <w:rFonts w:asciiTheme="minorBidi" w:eastAsia="Calibri" w:hAnsiTheme="minorBidi"/>
          <w:sz w:val="24"/>
          <w:szCs w:val="24"/>
          <w:lang w:eastAsia="id-ID"/>
        </w:rPr>
        <w:t>kah</w:t>
      </w:r>
      <w:proofErr w:type="spellEnd"/>
      <w:r w:rsidRPr="006226A9">
        <w:rPr>
          <w:rFonts w:asciiTheme="minorBidi" w:eastAsia="Calibri" w:hAnsiTheme="minorBidi"/>
          <w:sz w:val="24"/>
          <w:szCs w:val="24"/>
          <w:lang w:val="en-US" w:eastAsia="id-ID"/>
        </w:rPr>
        <w:t xml:space="preserve"> </w:t>
      </w:r>
      <w:proofErr w:type="spellStart"/>
      <w:r w:rsidRPr="006226A9">
        <w:rPr>
          <w:rFonts w:asciiTheme="minorBidi" w:eastAsia="Calibri" w:hAnsiTheme="minorBidi"/>
          <w:sz w:val="24"/>
          <w:szCs w:val="24"/>
          <w:lang w:val="en-US" w:eastAsia="id-ID"/>
        </w:rPr>
        <w:t>kejelasan</w:t>
      </w:r>
      <w:proofErr w:type="spellEnd"/>
      <w:r w:rsidRPr="006226A9">
        <w:rPr>
          <w:rFonts w:asciiTheme="minorBidi" w:eastAsia="Calibri" w:hAnsiTheme="minorBidi"/>
          <w:sz w:val="24"/>
          <w:szCs w:val="24"/>
          <w:lang w:val="en-US" w:eastAsia="id-ID"/>
        </w:rPr>
        <w:t xml:space="preserve"> </w:t>
      </w:r>
      <w:proofErr w:type="spellStart"/>
      <w:r w:rsidRPr="006226A9">
        <w:rPr>
          <w:rFonts w:asciiTheme="minorBidi" w:eastAsia="Calibri" w:hAnsiTheme="minorBidi"/>
          <w:sz w:val="24"/>
          <w:szCs w:val="24"/>
          <w:lang w:val="en-US" w:eastAsia="id-ID"/>
        </w:rPr>
        <w:t>landasan</w:t>
      </w:r>
      <w:proofErr w:type="spellEnd"/>
      <w:r w:rsidRPr="006226A9">
        <w:rPr>
          <w:rFonts w:asciiTheme="minorBidi" w:eastAsia="Calibri" w:hAnsiTheme="minorBidi"/>
          <w:sz w:val="24"/>
          <w:szCs w:val="24"/>
          <w:lang w:val="en-US" w:eastAsia="id-ID"/>
        </w:rPr>
        <w:t xml:space="preserve"> </w:t>
      </w:r>
      <w:proofErr w:type="spellStart"/>
      <w:r w:rsidRPr="006226A9">
        <w:rPr>
          <w:rFonts w:asciiTheme="minorBidi" w:eastAsia="Calibri" w:hAnsiTheme="minorBidi"/>
          <w:sz w:val="24"/>
          <w:szCs w:val="24"/>
          <w:lang w:eastAsia="id-ID"/>
        </w:rPr>
        <w:t>hukum</w:t>
      </w:r>
      <w:proofErr w:type="spellEnd"/>
      <w:r w:rsidRPr="006226A9">
        <w:rPr>
          <w:rFonts w:asciiTheme="minorBidi" w:eastAsia="Calibri" w:hAnsiTheme="minorBidi"/>
          <w:sz w:val="24"/>
          <w:szCs w:val="24"/>
          <w:lang w:eastAsia="id-ID"/>
        </w:rPr>
        <w:t xml:space="preserve">, </w:t>
      </w:r>
      <w:proofErr w:type="spellStart"/>
      <w:r w:rsidRPr="006226A9">
        <w:rPr>
          <w:rFonts w:asciiTheme="minorBidi" w:eastAsia="Calibri" w:hAnsiTheme="minorBidi"/>
          <w:sz w:val="24"/>
          <w:szCs w:val="24"/>
          <w:lang w:val="en-US" w:eastAsia="id-ID"/>
        </w:rPr>
        <w:t>tuju</w:t>
      </w:r>
      <w:proofErr w:type="spellEnd"/>
      <w:r w:rsidRPr="006226A9">
        <w:rPr>
          <w:rFonts w:asciiTheme="minorBidi" w:eastAsia="Calibri" w:hAnsiTheme="minorBidi"/>
          <w:sz w:val="24"/>
          <w:szCs w:val="24"/>
          <w:lang w:eastAsia="id-ID"/>
        </w:rPr>
        <w:t xml:space="preserve">an, dan proses </w:t>
      </w:r>
      <w:proofErr w:type="spellStart"/>
      <w:r w:rsidRPr="006226A9">
        <w:rPr>
          <w:rFonts w:asciiTheme="minorBidi" w:eastAsia="Calibri" w:hAnsiTheme="minorBidi"/>
          <w:sz w:val="24"/>
          <w:szCs w:val="24"/>
          <w:lang w:eastAsia="id-ID"/>
        </w:rPr>
        <w:t>perencanaan</w:t>
      </w:r>
      <w:proofErr w:type="spellEnd"/>
      <w:r w:rsidRPr="006226A9">
        <w:rPr>
          <w:rFonts w:asciiTheme="minorBidi" w:eastAsia="Calibri" w:hAnsiTheme="minorBidi"/>
          <w:sz w:val="24"/>
          <w:szCs w:val="24"/>
          <w:lang w:eastAsia="id-ID"/>
        </w:rPr>
        <w:t xml:space="preserve"> </w:t>
      </w:r>
      <w:proofErr w:type="spellStart"/>
      <w:r w:rsidRPr="006226A9">
        <w:rPr>
          <w:rFonts w:asciiTheme="minorBidi" w:eastAsia="Calibri" w:hAnsiTheme="minorBidi"/>
          <w:sz w:val="24"/>
          <w:szCs w:val="24"/>
          <w:lang w:eastAsia="id-ID"/>
        </w:rPr>
        <w:t>diklat</w:t>
      </w:r>
      <w:proofErr w:type="spellEnd"/>
      <w:r w:rsidRPr="006226A9">
        <w:rPr>
          <w:rFonts w:asciiTheme="minorBidi" w:eastAsia="Calibri" w:hAnsiTheme="minorBidi"/>
          <w:sz w:val="24"/>
          <w:szCs w:val="24"/>
          <w:lang w:eastAsia="id-ID"/>
        </w:rPr>
        <w:t>? (</w:t>
      </w:r>
      <w:proofErr w:type="spellStart"/>
      <w:r w:rsidRPr="006226A9">
        <w:rPr>
          <w:rFonts w:asciiTheme="minorBidi" w:eastAsia="Calibri" w:hAnsiTheme="minorBidi"/>
          <w:sz w:val="24"/>
          <w:szCs w:val="24"/>
          <w:lang w:eastAsia="id-ID"/>
        </w:rPr>
        <w:t>aspek</w:t>
      </w:r>
      <w:proofErr w:type="spellEnd"/>
      <w:r w:rsidRPr="006226A9">
        <w:rPr>
          <w:rFonts w:asciiTheme="minorBidi" w:eastAsia="Calibri" w:hAnsiTheme="minorBidi"/>
          <w:sz w:val="24"/>
          <w:szCs w:val="24"/>
          <w:lang w:eastAsia="id-ID"/>
        </w:rPr>
        <w:t xml:space="preserve"> </w:t>
      </w:r>
      <w:proofErr w:type="spellStart"/>
      <w:r w:rsidRPr="006226A9">
        <w:rPr>
          <w:rFonts w:asciiTheme="minorBidi" w:eastAsia="Calibri" w:hAnsiTheme="minorBidi"/>
          <w:sz w:val="24"/>
          <w:szCs w:val="24"/>
          <w:lang w:eastAsia="id-ID"/>
        </w:rPr>
        <w:t>konteks</w:t>
      </w:r>
      <w:proofErr w:type="spellEnd"/>
      <w:r w:rsidRPr="006226A9">
        <w:rPr>
          <w:rFonts w:asciiTheme="minorBidi" w:eastAsia="Calibri" w:hAnsiTheme="minorBidi"/>
          <w:sz w:val="24"/>
          <w:szCs w:val="24"/>
          <w:lang w:eastAsia="id-ID"/>
        </w:rPr>
        <w:t>)</w:t>
      </w:r>
      <w:r w:rsidRPr="006226A9">
        <w:rPr>
          <w:rFonts w:asciiTheme="minorBidi" w:eastAsia="Calibri" w:hAnsiTheme="minorBidi"/>
          <w:b/>
          <w:bCs/>
          <w:sz w:val="24"/>
          <w:szCs w:val="24"/>
          <w:lang w:val="en-US" w:eastAsia="id-ID"/>
        </w:rPr>
        <w:t xml:space="preserve"> </w:t>
      </w:r>
    </w:p>
    <w:p w14:paraId="2D4B4B31" w14:textId="1835AD3D" w:rsidR="00E45DE9" w:rsidRPr="00652897" w:rsidRDefault="006226A9" w:rsidP="006226A9">
      <w:pPr>
        <w:pStyle w:val="ListParagraph"/>
        <w:numPr>
          <w:ilvl w:val="0"/>
          <w:numId w:val="1"/>
        </w:numPr>
        <w:spacing w:after="0" w:line="360" w:lineRule="auto"/>
        <w:ind w:left="426" w:right="11" w:hanging="426"/>
        <w:jc w:val="both"/>
        <w:rPr>
          <w:rFonts w:asciiTheme="minorBidi" w:eastAsia="Calibri" w:hAnsiTheme="minorBidi"/>
          <w:sz w:val="24"/>
          <w:szCs w:val="24"/>
          <w:lang w:val="id-ID" w:eastAsia="id-ID"/>
        </w:rPr>
      </w:pPr>
      <w:r w:rsidRPr="006226A9">
        <w:rPr>
          <w:rFonts w:asciiTheme="minorBidi" w:eastAsia="Calibri" w:hAnsiTheme="minorBidi"/>
          <w:sz w:val="24"/>
          <w:szCs w:val="24"/>
          <w:lang w:val="id-ID" w:eastAsia="id-ID"/>
        </w:rPr>
        <w:t>Bagaimanakah karakteristik peserta diklat, keadaan Widyaiswara, ketersediaan kurikulum dan sarana dan prasarana dalam penyelenggaraan diklat? (aspek input)</w:t>
      </w:r>
    </w:p>
    <w:p w14:paraId="3C90518C" w14:textId="0E8A6D47" w:rsidR="00E45DE9" w:rsidRPr="00652897" w:rsidRDefault="00871F1D" w:rsidP="00871F1D">
      <w:pPr>
        <w:pStyle w:val="ListParagraph"/>
        <w:numPr>
          <w:ilvl w:val="0"/>
          <w:numId w:val="1"/>
        </w:numPr>
        <w:spacing w:after="0" w:line="360" w:lineRule="auto"/>
        <w:ind w:left="426" w:right="11" w:hanging="426"/>
        <w:jc w:val="both"/>
        <w:rPr>
          <w:rFonts w:asciiTheme="minorBidi" w:eastAsia="Calibri" w:hAnsiTheme="minorBidi"/>
          <w:sz w:val="24"/>
          <w:szCs w:val="24"/>
          <w:lang w:val="id-ID" w:eastAsia="id-ID"/>
        </w:rPr>
      </w:pPr>
      <w:r w:rsidRPr="00871F1D">
        <w:rPr>
          <w:rFonts w:asciiTheme="minorBidi" w:eastAsia="Calibri" w:hAnsiTheme="minorBidi"/>
          <w:sz w:val="24"/>
          <w:szCs w:val="24"/>
          <w:lang w:val="id-ID" w:eastAsia="id-ID"/>
        </w:rPr>
        <w:t xml:space="preserve">Bagaimanakah kinerja pelayanan penyelenggara diklat, pelaksanaan kurikulum  dalam diklat, penggunaan fasilitas diklat, </w:t>
      </w:r>
      <w:r>
        <w:rPr>
          <w:rFonts w:asciiTheme="minorBidi" w:eastAsia="Calibri" w:hAnsiTheme="minorBidi"/>
          <w:sz w:val="24"/>
          <w:szCs w:val="24"/>
          <w:lang w:val="id-ID" w:eastAsia="id-ID"/>
        </w:rPr>
        <w:t xml:space="preserve">dan </w:t>
      </w:r>
      <w:r w:rsidRPr="00871F1D">
        <w:rPr>
          <w:rFonts w:asciiTheme="minorBidi" w:eastAsia="Calibri" w:hAnsiTheme="minorBidi"/>
          <w:sz w:val="24"/>
          <w:szCs w:val="24"/>
          <w:lang w:val="id-ID" w:eastAsia="id-ID"/>
        </w:rPr>
        <w:t>kinerja tenaga pengajar? (aspek proses)</w:t>
      </w:r>
    </w:p>
    <w:p w14:paraId="75F7348D" w14:textId="16C1E7C9" w:rsidR="00C44645" w:rsidRPr="00871F1D" w:rsidRDefault="00871F1D" w:rsidP="00871F1D">
      <w:pPr>
        <w:pStyle w:val="ListParagraph"/>
        <w:numPr>
          <w:ilvl w:val="0"/>
          <w:numId w:val="1"/>
        </w:numPr>
        <w:spacing w:after="0" w:line="360" w:lineRule="auto"/>
        <w:ind w:left="426" w:right="11" w:hanging="426"/>
        <w:jc w:val="both"/>
        <w:rPr>
          <w:rFonts w:asciiTheme="minorBidi" w:eastAsia="Calibri" w:hAnsiTheme="minorBidi"/>
          <w:sz w:val="24"/>
          <w:szCs w:val="24"/>
          <w:lang w:eastAsia="id-ID"/>
        </w:rPr>
      </w:pPr>
      <w:proofErr w:type="spellStart"/>
      <w:r w:rsidRPr="00871F1D">
        <w:rPr>
          <w:rFonts w:asciiTheme="minorBidi" w:eastAsia="Calibri" w:hAnsiTheme="minorBidi"/>
          <w:sz w:val="24"/>
          <w:szCs w:val="24"/>
          <w:lang w:val="en-US" w:eastAsia="id-ID"/>
        </w:rPr>
        <w:t>Bagaimana</w:t>
      </w:r>
      <w:r w:rsidRPr="00871F1D">
        <w:rPr>
          <w:rFonts w:asciiTheme="minorBidi" w:eastAsia="Calibri" w:hAnsiTheme="minorBidi"/>
          <w:sz w:val="24"/>
          <w:szCs w:val="24"/>
          <w:lang w:eastAsia="id-ID"/>
        </w:rPr>
        <w:t>kah</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hasil</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belajar</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peserta</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diklat</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dikaitkan</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dengan</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karakteristik</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peserta</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diklat</w:t>
      </w:r>
      <w:proofErr w:type="spellEnd"/>
      <w:r w:rsidRPr="00871F1D">
        <w:rPr>
          <w:rFonts w:asciiTheme="minorBidi" w:eastAsia="Calibri" w:hAnsiTheme="minorBidi"/>
          <w:sz w:val="24"/>
          <w:szCs w:val="24"/>
          <w:lang w:eastAsia="id-ID"/>
        </w:rPr>
        <w:t>? (</w:t>
      </w:r>
      <w:proofErr w:type="spellStart"/>
      <w:r w:rsidRPr="00871F1D">
        <w:rPr>
          <w:rFonts w:asciiTheme="minorBidi" w:eastAsia="Calibri" w:hAnsiTheme="minorBidi"/>
          <w:sz w:val="24"/>
          <w:szCs w:val="24"/>
          <w:lang w:eastAsia="id-ID"/>
        </w:rPr>
        <w:t>aspek</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produk</w:t>
      </w:r>
      <w:proofErr w:type="spellEnd"/>
      <w:r w:rsidRPr="00871F1D">
        <w:rPr>
          <w:rFonts w:asciiTheme="minorBidi" w:eastAsia="Calibri" w:hAnsiTheme="minorBidi"/>
          <w:sz w:val="24"/>
          <w:szCs w:val="24"/>
          <w:lang w:eastAsia="id-ID"/>
        </w:rPr>
        <w:t>)</w:t>
      </w:r>
      <w:r w:rsidRPr="00871F1D">
        <w:rPr>
          <w:rFonts w:asciiTheme="minorBidi" w:eastAsia="Calibri" w:hAnsiTheme="minorBidi"/>
          <w:b/>
          <w:bCs/>
          <w:sz w:val="24"/>
          <w:szCs w:val="24"/>
          <w:lang w:eastAsia="id-ID"/>
        </w:rPr>
        <w:t xml:space="preserve"> </w:t>
      </w:r>
    </w:p>
    <w:bookmarkEnd w:id="4"/>
    <w:bookmarkEnd w:id="5"/>
    <w:p w14:paraId="0F31932F" w14:textId="705052E5" w:rsidR="00FB3E89" w:rsidRPr="00652897" w:rsidRDefault="0078298B" w:rsidP="0078298B">
      <w:pPr>
        <w:spacing w:after="0" w:line="360" w:lineRule="auto"/>
        <w:ind w:right="11"/>
        <w:jc w:val="both"/>
        <w:rPr>
          <w:rFonts w:asciiTheme="minorBidi" w:eastAsia="Calibri" w:hAnsiTheme="minorBidi"/>
          <w:b/>
          <w:bCs/>
          <w:sz w:val="24"/>
          <w:szCs w:val="24"/>
          <w:lang w:val="id-ID" w:eastAsia="id-ID"/>
        </w:rPr>
      </w:pPr>
      <w:r w:rsidRPr="00652897">
        <w:rPr>
          <w:rFonts w:asciiTheme="minorBidi" w:eastAsia="Calibri" w:hAnsiTheme="minorBidi"/>
          <w:b/>
          <w:bCs/>
          <w:sz w:val="24"/>
          <w:szCs w:val="24"/>
          <w:lang w:val="id-ID" w:eastAsia="id-ID"/>
        </w:rPr>
        <w:t xml:space="preserve">1.4 </w:t>
      </w:r>
      <w:r w:rsidR="00F80905" w:rsidRPr="00652897">
        <w:rPr>
          <w:rFonts w:asciiTheme="minorBidi" w:eastAsia="Calibri" w:hAnsiTheme="minorBidi"/>
          <w:b/>
          <w:bCs/>
          <w:sz w:val="24"/>
          <w:szCs w:val="24"/>
          <w:lang w:val="id-ID" w:eastAsia="id-ID"/>
        </w:rPr>
        <w:t>Tujuan Penelitian</w:t>
      </w:r>
    </w:p>
    <w:p w14:paraId="4928881A" w14:textId="4505B84F" w:rsidR="00F21798" w:rsidRPr="00652897" w:rsidRDefault="00871F1D" w:rsidP="00D43F74">
      <w:pPr>
        <w:spacing w:after="0" w:line="360" w:lineRule="auto"/>
        <w:ind w:right="11" w:firstLine="720"/>
        <w:jc w:val="both"/>
        <w:rPr>
          <w:rFonts w:asciiTheme="minorBidi" w:eastAsia="Calibri" w:hAnsiTheme="minorBidi"/>
          <w:sz w:val="24"/>
          <w:szCs w:val="24"/>
          <w:lang w:val="id-ID" w:eastAsia="id-ID"/>
        </w:rPr>
      </w:pPr>
      <w:r>
        <w:rPr>
          <w:rFonts w:asciiTheme="minorBidi" w:eastAsia="Calibri" w:hAnsiTheme="minorBidi"/>
          <w:sz w:val="24"/>
          <w:szCs w:val="24"/>
          <w:lang w:val="id-ID" w:eastAsia="id-ID"/>
        </w:rPr>
        <w:t>Berdasarkan perumusan masalah di atas, maka t</w:t>
      </w:r>
      <w:r w:rsidR="00D43F74" w:rsidRPr="00652897">
        <w:rPr>
          <w:rFonts w:asciiTheme="minorBidi" w:eastAsia="Calibri" w:hAnsiTheme="minorBidi"/>
          <w:sz w:val="24"/>
          <w:szCs w:val="24"/>
          <w:lang w:val="id-ID" w:eastAsia="id-ID"/>
        </w:rPr>
        <w:t xml:space="preserve">ujuan </w:t>
      </w:r>
      <w:r w:rsidR="006D3CCE" w:rsidRPr="00652897">
        <w:rPr>
          <w:rFonts w:asciiTheme="minorBidi" w:eastAsia="Calibri" w:hAnsiTheme="minorBidi"/>
          <w:sz w:val="24"/>
          <w:szCs w:val="24"/>
          <w:lang w:val="id-ID" w:eastAsia="id-ID"/>
        </w:rPr>
        <w:t xml:space="preserve">yang ingin dicapai dalam </w:t>
      </w:r>
      <w:r w:rsidR="00D43F74" w:rsidRPr="00652897">
        <w:rPr>
          <w:rFonts w:asciiTheme="minorBidi" w:eastAsia="Calibri" w:hAnsiTheme="minorBidi"/>
          <w:sz w:val="24"/>
          <w:szCs w:val="24"/>
          <w:lang w:val="id-ID" w:eastAsia="id-ID"/>
        </w:rPr>
        <w:t>pene</w:t>
      </w:r>
      <w:r w:rsidR="007672EE" w:rsidRPr="00652897">
        <w:rPr>
          <w:rFonts w:asciiTheme="minorBidi" w:eastAsia="Calibri" w:hAnsiTheme="minorBidi"/>
          <w:sz w:val="24"/>
          <w:szCs w:val="24"/>
          <w:lang w:val="id-ID" w:eastAsia="id-ID"/>
        </w:rPr>
        <w:t xml:space="preserve">litian ini adalah : </w:t>
      </w:r>
      <w:r w:rsidR="00D43F74" w:rsidRPr="00652897">
        <w:rPr>
          <w:rFonts w:asciiTheme="minorBidi" w:eastAsia="Calibri" w:hAnsiTheme="minorBidi"/>
          <w:sz w:val="24"/>
          <w:szCs w:val="24"/>
          <w:lang w:val="id-ID" w:eastAsia="id-ID"/>
        </w:rPr>
        <w:t xml:space="preserve"> </w:t>
      </w:r>
    </w:p>
    <w:p w14:paraId="6BDE08F5" w14:textId="7ACC8E97" w:rsidR="006226A9" w:rsidRPr="006226A9" w:rsidRDefault="00871F1D" w:rsidP="00DB30F9">
      <w:pPr>
        <w:pStyle w:val="ListParagraph"/>
        <w:numPr>
          <w:ilvl w:val="0"/>
          <w:numId w:val="72"/>
        </w:numPr>
        <w:spacing w:after="0" w:line="360" w:lineRule="auto"/>
        <w:ind w:left="426" w:right="11" w:hanging="426"/>
        <w:jc w:val="both"/>
        <w:rPr>
          <w:rFonts w:asciiTheme="minorBidi" w:eastAsia="Calibri" w:hAnsiTheme="minorBidi"/>
          <w:sz w:val="24"/>
          <w:szCs w:val="24"/>
          <w:lang w:eastAsia="id-ID"/>
        </w:rPr>
      </w:pPr>
      <w:r>
        <w:rPr>
          <w:rFonts w:asciiTheme="minorBidi" w:eastAsia="Calibri" w:hAnsiTheme="minorBidi"/>
          <w:sz w:val="24"/>
          <w:szCs w:val="24"/>
          <w:lang w:val="id-ID" w:eastAsia="id-ID"/>
        </w:rPr>
        <w:t>Mengetahui</w:t>
      </w:r>
      <w:r w:rsidR="006226A9" w:rsidRPr="006226A9">
        <w:rPr>
          <w:rFonts w:asciiTheme="minorBidi" w:eastAsia="Calibri" w:hAnsiTheme="minorBidi"/>
          <w:sz w:val="24"/>
          <w:szCs w:val="24"/>
          <w:lang w:val="en-US" w:eastAsia="id-ID"/>
        </w:rPr>
        <w:t xml:space="preserve"> </w:t>
      </w:r>
      <w:proofErr w:type="spellStart"/>
      <w:r w:rsidR="006226A9" w:rsidRPr="006226A9">
        <w:rPr>
          <w:rFonts w:asciiTheme="minorBidi" w:eastAsia="Calibri" w:hAnsiTheme="minorBidi"/>
          <w:sz w:val="24"/>
          <w:szCs w:val="24"/>
          <w:lang w:val="en-US" w:eastAsia="id-ID"/>
        </w:rPr>
        <w:t>kejelasan</w:t>
      </w:r>
      <w:proofErr w:type="spellEnd"/>
      <w:r w:rsidR="006226A9" w:rsidRPr="006226A9">
        <w:rPr>
          <w:rFonts w:asciiTheme="minorBidi" w:eastAsia="Calibri" w:hAnsiTheme="minorBidi"/>
          <w:sz w:val="24"/>
          <w:szCs w:val="24"/>
          <w:lang w:val="en-US" w:eastAsia="id-ID"/>
        </w:rPr>
        <w:t xml:space="preserve"> </w:t>
      </w:r>
      <w:proofErr w:type="spellStart"/>
      <w:r w:rsidR="006226A9" w:rsidRPr="006226A9">
        <w:rPr>
          <w:rFonts w:asciiTheme="minorBidi" w:eastAsia="Calibri" w:hAnsiTheme="minorBidi"/>
          <w:sz w:val="24"/>
          <w:szCs w:val="24"/>
          <w:lang w:val="en-US" w:eastAsia="id-ID"/>
        </w:rPr>
        <w:t>landasan</w:t>
      </w:r>
      <w:proofErr w:type="spellEnd"/>
      <w:r w:rsidR="006226A9" w:rsidRPr="006226A9">
        <w:rPr>
          <w:rFonts w:asciiTheme="minorBidi" w:eastAsia="Calibri" w:hAnsiTheme="minorBidi"/>
          <w:sz w:val="24"/>
          <w:szCs w:val="24"/>
          <w:lang w:val="en-US" w:eastAsia="id-ID"/>
        </w:rPr>
        <w:t xml:space="preserve"> </w:t>
      </w:r>
      <w:proofErr w:type="spellStart"/>
      <w:r w:rsidR="006226A9" w:rsidRPr="006226A9">
        <w:rPr>
          <w:rFonts w:asciiTheme="minorBidi" w:eastAsia="Calibri" w:hAnsiTheme="minorBidi"/>
          <w:sz w:val="24"/>
          <w:szCs w:val="24"/>
          <w:lang w:eastAsia="id-ID"/>
        </w:rPr>
        <w:t>hukum</w:t>
      </w:r>
      <w:proofErr w:type="spellEnd"/>
      <w:r w:rsidR="006226A9" w:rsidRPr="006226A9">
        <w:rPr>
          <w:rFonts w:asciiTheme="minorBidi" w:eastAsia="Calibri" w:hAnsiTheme="minorBidi"/>
          <w:sz w:val="24"/>
          <w:szCs w:val="24"/>
          <w:lang w:eastAsia="id-ID"/>
        </w:rPr>
        <w:t xml:space="preserve">, </w:t>
      </w:r>
      <w:proofErr w:type="spellStart"/>
      <w:r w:rsidR="006226A9" w:rsidRPr="006226A9">
        <w:rPr>
          <w:rFonts w:asciiTheme="minorBidi" w:eastAsia="Calibri" w:hAnsiTheme="minorBidi"/>
          <w:sz w:val="24"/>
          <w:szCs w:val="24"/>
          <w:lang w:val="en-US" w:eastAsia="id-ID"/>
        </w:rPr>
        <w:t>tuju</w:t>
      </w:r>
      <w:proofErr w:type="spellEnd"/>
      <w:r w:rsidR="006226A9" w:rsidRPr="006226A9">
        <w:rPr>
          <w:rFonts w:asciiTheme="minorBidi" w:eastAsia="Calibri" w:hAnsiTheme="minorBidi"/>
          <w:sz w:val="24"/>
          <w:szCs w:val="24"/>
          <w:lang w:eastAsia="id-ID"/>
        </w:rPr>
        <w:t xml:space="preserve">an, dan proses </w:t>
      </w:r>
      <w:proofErr w:type="spellStart"/>
      <w:r w:rsidR="006226A9" w:rsidRPr="006226A9">
        <w:rPr>
          <w:rFonts w:asciiTheme="minorBidi" w:eastAsia="Calibri" w:hAnsiTheme="minorBidi"/>
          <w:sz w:val="24"/>
          <w:szCs w:val="24"/>
          <w:lang w:eastAsia="id-ID"/>
        </w:rPr>
        <w:t>perencanaan</w:t>
      </w:r>
      <w:proofErr w:type="spellEnd"/>
      <w:r w:rsidR="006226A9" w:rsidRPr="006226A9">
        <w:rPr>
          <w:rFonts w:asciiTheme="minorBidi" w:eastAsia="Calibri" w:hAnsiTheme="minorBidi"/>
          <w:sz w:val="24"/>
          <w:szCs w:val="24"/>
          <w:lang w:eastAsia="id-ID"/>
        </w:rPr>
        <w:t xml:space="preserve"> </w:t>
      </w:r>
      <w:proofErr w:type="spellStart"/>
      <w:r w:rsidR="006226A9" w:rsidRPr="006226A9">
        <w:rPr>
          <w:rFonts w:asciiTheme="minorBidi" w:eastAsia="Calibri" w:hAnsiTheme="minorBidi"/>
          <w:sz w:val="24"/>
          <w:szCs w:val="24"/>
          <w:lang w:eastAsia="id-ID"/>
        </w:rPr>
        <w:t>diklat</w:t>
      </w:r>
      <w:proofErr w:type="spellEnd"/>
      <w:r w:rsidR="006226A9" w:rsidRPr="006226A9">
        <w:rPr>
          <w:rFonts w:asciiTheme="minorBidi" w:eastAsia="Calibri" w:hAnsiTheme="minorBidi"/>
          <w:sz w:val="24"/>
          <w:szCs w:val="24"/>
          <w:lang w:eastAsia="id-ID"/>
        </w:rPr>
        <w:t xml:space="preserve"> (</w:t>
      </w:r>
      <w:proofErr w:type="spellStart"/>
      <w:r w:rsidR="006226A9" w:rsidRPr="006226A9">
        <w:rPr>
          <w:rFonts w:asciiTheme="minorBidi" w:eastAsia="Calibri" w:hAnsiTheme="minorBidi"/>
          <w:sz w:val="24"/>
          <w:szCs w:val="24"/>
          <w:lang w:eastAsia="id-ID"/>
        </w:rPr>
        <w:t>aspek</w:t>
      </w:r>
      <w:proofErr w:type="spellEnd"/>
      <w:r w:rsidR="006226A9" w:rsidRPr="006226A9">
        <w:rPr>
          <w:rFonts w:asciiTheme="minorBidi" w:eastAsia="Calibri" w:hAnsiTheme="minorBidi"/>
          <w:sz w:val="24"/>
          <w:szCs w:val="24"/>
          <w:lang w:eastAsia="id-ID"/>
        </w:rPr>
        <w:t xml:space="preserve"> </w:t>
      </w:r>
      <w:proofErr w:type="spellStart"/>
      <w:r w:rsidR="006226A9" w:rsidRPr="006226A9">
        <w:rPr>
          <w:rFonts w:asciiTheme="minorBidi" w:eastAsia="Calibri" w:hAnsiTheme="minorBidi"/>
          <w:sz w:val="24"/>
          <w:szCs w:val="24"/>
          <w:lang w:eastAsia="id-ID"/>
        </w:rPr>
        <w:t>konteks</w:t>
      </w:r>
      <w:proofErr w:type="spellEnd"/>
      <w:r w:rsidR="006226A9" w:rsidRPr="006226A9">
        <w:rPr>
          <w:rFonts w:asciiTheme="minorBidi" w:eastAsia="Calibri" w:hAnsiTheme="minorBidi"/>
          <w:sz w:val="24"/>
          <w:szCs w:val="24"/>
          <w:lang w:eastAsia="id-ID"/>
        </w:rPr>
        <w:t>)</w:t>
      </w:r>
      <w:r>
        <w:rPr>
          <w:rFonts w:asciiTheme="minorBidi" w:eastAsia="Calibri" w:hAnsiTheme="minorBidi"/>
          <w:b/>
          <w:bCs/>
          <w:sz w:val="24"/>
          <w:szCs w:val="24"/>
          <w:lang w:val="id-ID" w:eastAsia="id-ID"/>
        </w:rPr>
        <w:t>.</w:t>
      </w:r>
    </w:p>
    <w:p w14:paraId="400A9FBB" w14:textId="491FAD29" w:rsidR="00871F1D" w:rsidRPr="00652897" w:rsidRDefault="00871F1D" w:rsidP="00DB30F9">
      <w:pPr>
        <w:pStyle w:val="ListParagraph"/>
        <w:numPr>
          <w:ilvl w:val="0"/>
          <w:numId w:val="72"/>
        </w:numPr>
        <w:spacing w:after="0" w:line="360" w:lineRule="auto"/>
        <w:ind w:left="426" w:right="11" w:hanging="426"/>
        <w:jc w:val="both"/>
        <w:rPr>
          <w:rFonts w:asciiTheme="minorBidi" w:eastAsia="Calibri" w:hAnsiTheme="minorBidi"/>
          <w:sz w:val="24"/>
          <w:szCs w:val="24"/>
          <w:lang w:val="id-ID" w:eastAsia="id-ID"/>
        </w:rPr>
      </w:pPr>
      <w:r>
        <w:rPr>
          <w:rFonts w:asciiTheme="minorBidi" w:eastAsia="Calibri" w:hAnsiTheme="minorBidi"/>
          <w:sz w:val="24"/>
          <w:szCs w:val="24"/>
          <w:lang w:val="id-ID" w:eastAsia="id-ID"/>
        </w:rPr>
        <w:t>Mengetahui</w:t>
      </w:r>
      <w:r w:rsidRPr="006226A9">
        <w:rPr>
          <w:rFonts w:asciiTheme="minorBidi" w:eastAsia="Calibri" w:hAnsiTheme="minorBidi"/>
          <w:sz w:val="24"/>
          <w:szCs w:val="24"/>
          <w:lang w:val="id-ID" w:eastAsia="id-ID"/>
        </w:rPr>
        <w:t xml:space="preserve"> karakteristik peserta diklat, keadaan Widyaiswara, ketersediaan kurikulum dan sarana dan prasarana dalam penyelenggaraan diklat</w:t>
      </w:r>
      <w:r>
        <w:rPr>
          <w:rFonts w:asciiTheme="minorBidi" w:eastAsia="Calibri" w:hAnsiTheme="minorBidi"/>
          <w:sz w:val="24"/>
          <w:szCs w:val="24"/>
          <w:lang w:val="id-ID" w:eastAsia="id-ID"/>
        </w:rPr>
        <w:t xml:space="preserve"> </w:t>
      </w:r>
      <w:r w:rsidRPr="006226A9">
        <w:rPr>
          <w:rFonts w:asciiTheme="minorBidi" w:eastAsia="Calibri" w:hAnsiTheme="minorBidi"/>
          <w:sz w:val="24"/>
          <w:szCs w:val="24"/>
          <w:lang w:val="id-ID" w:eastAsia="id-ID"/>
        </w:rPr>
        <w:t>(aspek input)</w:t>
      </w:r>
      <w:r>
        <w:rPr>
          <w:rFonts w:asciiTheme="minorBidi" w:eastAsia="Calibri" w:hAnsiTheme="minorBidi"/>
          <w:sz w:val="24"/>
          <w:szCs w:val="24"/>
          <w:lang w:val="id-ID" w:eastAsia="id-ID"/>
        </w:rPr>
        <w:t>.</w:t>
      </w:r>
    </w:p>
    <w:p w14:paraId="729EA52B" w14:textId="0C4543A8" w:rsidR="00871F1D" w:rsidRPr="00652897" w:rsidRDefault="00871F1D" w:rsidP="00DB30F9">
      <w:pPr>
        <w:pStyle w:val="ListParagraph"/>
        <w:numPr>
          <w:ilvl w:val="0"/>
          <w:numId w:val="72"/>
        </w:numPr>
        <w:spacing w:after="0" w:line="360" w:lineRule="auto"/>
        <w:ind w:left="426" w:right="11" w:hanging="426"/>
        <w:jc w:val="both"/>
        <w:rPr>
          <w:rFonts w:asciiTheme="minorBidi" w:eastAsia="Calibri" w:hAnsiTheme="minorBidi"/>
          <w:sz w:val="24"/>
          <w:szCs w:val="24"/>
          <w:lang w:val="id-ID" w:eastAsia="id-ID"/>
        </w:rPr>
      </w:pPr>
      <w:r>
        <w:rPr>
          <w:rFonts w:asciiTheme="minorBidi" w:eastAsia="Calibri" w:hAnsiTheme="minorBidi"/>
          <w:sz w:val="24"/>
          <w:szCs w:val="24"/>
          <w:lang w:val="id-ID" w:eastAsia="id-ID"/>
        </w:rPr>
        <w:t>Mengetahui</w:t>
      </w:r>
      <w:r w:rsidRPr="00871F1D">
        <w:rPr>
          <w:rFonts w:asciiTheme="minorBidi" w:eastAsia="Calibri" w:hAnsiTheme="minorBidi"/>
          <w:sz w:val="24"/>
          <w:szCs w:val="24"/>
          <w:lang w:val="id-ID" w:eastAsia="id-ID"/>
        </w:rPr>
        <w:t xml:space="preserve"> kinerja pelayanan penyelenggara diklat, pelaksanaan kurikulum  dalam diklat, penggunaan fasilitas diklat, </w:t>
      </w:r>
      <w:r>
        <w:rPr>
          <w:rFonts w:asciiTheme="minorBidi" w:eastAsia="Calibri" w:hAnsiTheme="minorBidi"/>
          <w:sz w:val="24"/>
          <w:szCs w:val="24"/>
          <w:lang w:val="id-ID" w:eastAsia="id-ID"/>
        </w:rPr>
        <w:t xml:space="preserve">dan </w:t>
      </w:r>
      <w:r w:rsidRPr="00871F1D">
        <w:rPr>
          <w:rFonts w:asciiTheme="minorBidi" w:eastAsia="Calibri" w:hAnsiTheme="minorBidi"/>
          <w:sz w:val="24"/>
          <w:szCs w:val="24"/>
          <w:lang w:val="id-ID" w:eastAsia="id-ID"/>
        </w:rPr>
        <w:t>kinerja tenaga pengajar</w:t>
      </w:r>
      <w:r>
        <w:rPr>
          <w:rFonts w:asciiTheme="minorBidi" w:eastAsia="Calibri" w:hAnsiTheme="minorBidi"/>
          <w:sz w:val="24"/>
          <w:szCs w:val="24"/>
          <w:lang w:val="id-ID" w:eastAsia="id-ID"/>
        </w:rPr>
        <w:t xml:space="preserve"> </w:t>
      </w:r>
      <w:r w:rsidRPr="00871F1D">
        <w:rPr>
          <w:rFonts w:asciiTheme="minorBidi" w:eastAsia="Calibri" w:hAnsiTheme="minorBidi"/>
          <w:sz w:val="24"/>
          <w:szCs w:val="24"/>
          <w:lang w:val="id-ID" w:eastAsia="id-ID"/>
        </w:rPr>
        <w:t>(aspek proses)</w:t>
      </w:r>
      <w:r>
        <w:rPr>
          <w:rFonts w:asciiTheme="minorBidi" w:eastAsia="Calibri" w:hAnsiTheme="minorBidi"/>
          <w:sz w:val="24"/>
          <w:szCs w:val="24"/>
          <w:lang w:val="id-ID" w:eastAsia="id-ID"/>
        </w:rPr>
        <w:t>.</w:t>
      </w:r>
    </w:p>
    <w:p w14:paraId="4B335376" w14:textId="2453EEE4" w:rsidR="00871F1D" w:rsidRPr="00871F1D" w:rsidRDefault="00871F1D" w:rsidP="00DB30F9">
      <w:pPr>
        <w:pStyle w:val="ListParagraph"/>
        <w:numPr>
          <w:ilvl w:val="0"/>
          <w:numId w:val="72"/>
        </w:numPr>
        <w:spacing w:after="0" w:line="360" w:lineRule="auto"/>
        <w:ind w:left="426" w:right="11" w:hanging="426"/>
        <w:jc w:val="both"/>
        <w:rPr>
          <w:rFonts w:asciiTheme="minorBidi" w:eastAsia="Calibri" w:hAnsiTheme="minorBidi"/>
          <w:sz w:val="24"/>
          <w:szCs w:val="24"/>
          <w:lang w:eastAsia="id-ID"/>
        </w:rPr>
      </w:pPr>
      <w:r>
        <w:rPr>
          <w:rFonts w:asciiTheme="minorBidi" w:eastAsia="Calibri" w:hAnsiTheme="minorBidi"/>
          <w:sz w:val="24"/>
          <w:szCs w:val="24"/>
          <w:lang w:val="id-ID" w:eastAsia="id-ID"/>
        </w:rPr>
        <w:t>Mengetahui</w:t>
      </w:r>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hasil</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belajar</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peserta</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diklat</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dikaitkan</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dengan</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karakteristik</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peserta</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diklat</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aspek</w:t>
      </w:r>
      <w:proofErr w:type="spellEnd"/>
      <w:r w:rsidRPr="00871F1D">
        <w:rPr>
          <w:rFonts w:asciiTheme="minorBidi" w:eastAsia="Calibri" w:hAnsiTheme="minorBidi"/>
          <w:sz w:val="24"/>
          <w:szCs w:val="24"/>
          <w:lang w:eastAsia="id-ID"/>
        </w:rPr>
        <w:t xml:space="preserve"> </w:t>
      </w:r>
      <w:proofErr w:type="spellStart"/>
      <w:r w:rsidRPr="00871F1D">
        <w:rPr>
          <w:rFonts w:asciiTheme="minorBidi" w:eastAsia="Calibri" w:hAnsiTheme="minorBidi"/>
          <w:sz w:val="24"/>
          <w:szCs w:val="24"/>
          <w:lang w:eastAsia="id-ID"/>
        </w:rPr>
        <w:t>produk</w:t>
      </w:r>
      <w:proofErr w:type="spellEnd"/>
      <w:r w:rsidRPr="00871F1D">
        <w:rPr>
          <w:rFonts w:asciiTheme="minorBidi" w:eastAsia="Calibri" w:hAnsiTheme="minorBidi"/>
          <w:sz w:val="24"/>
          <w:szCs w:val="24"/>
          <w:lang w:eastAsia="id-ID"/>
        </w:rPr>
        <w:t>)</w:t>
      </w:r>
      <w:r>
        <w:rPr>
          <w:rFonts w:asciiTheme="minorBidi" w:eastAsia="Calibri" w:hAnsiTheme="minorBidi"/>
          <w:sz w:val="24"/>
          <w:szCs w:val="24"/>
          <w:lang w:val="id-ID" w:eastAsia="id-ID"/>
        </w:rPr>
        <w:t>.</w:t>
      </w:r>
      <w:r w:rsidRPr="00871F1D">
        <w:rPr>
          <w:rFonts w:asciiTheme="minorBidi" w:eastAsia="Calibri" w:hAnsiTheme="minorBidi"/>
          <w:b/>
          <w:bCs/>
          <w:sz w:val="24"/>
          <w:szCs w:val="24"/>
          <w:lang w:eastAsia="id-ID"/>
        </w:rPr>
        <w:t xml:space="preserve"> </w:t>
      </w:r>
    </w:p>
    <w:p w14:paraId="7AAA0F26" w14:textId="701C53E1" w:rsidR="00F21798" w:rsidRPr="00652897" w:rsidRDefault="00011FB6" w:rsidP="003632CB">
      <w:pPr>
        <w:spacing w:after="0" w:line="360" w:lineRule="auto"/>
        <w:ind w:right="11"/>
        <w:jc w:val="both"/>
        <w:rPr>
          <w:rFonts w:asciiTheme="minorBidi" w:eastAsia="Calibri" w:hAnsiTheme="minorBidi"/>
          <w:b/>
          <w:bCs/>
          <w:color w:val="000000"/>
          <w:sz w:val="24"/>
          <w:szCs w:val="24"/>
          <w:lang w:val="id-ID" w:eastAsia="id-ID"/>
        </w:rPr>
      </w:pPr>
      <w:r w:rsidRPr="00652897">
        <w:rPr>
          <w:rFonts w:asciiTheme="minorBidi" w:eastAsia="Calibri" w:hAnsiTheme="minorBidi"/>
          <w:b/>
          <w:bCs/>
          <w:color w:val="000000"/>
          <w:sz w:val="24"/>
          <w:szCs w:val="24"/>
          <w:lang w:val="id-ID" w:eastAsia="id-ID"/>
        </w:rPr>
        <w:t>1.</w:t>
      </w:r>
      <w:r w:rsidR="00D57E6B" w:rsidRPr="00652897">
        <w:rPr>
          <w:rFonts w:asciiTheme="minorBidi" w:eastAsia="Calibri" w:hAnsiTheme="minorBidi"/>
          <w:b/>
          <w:bCs/>
          <w:color w:val="000000"/>
          <w:sz w:val="24"/>
          <w:szCs w:val="24"/>
          <w:lang w:val="id-ID" w:eastAsia="id-ID"/>
        </w:rPr>
        <w:t>5</w:t>
      </w:r>
      <w:r w:rsidRPr="00652897">
        <w:rPr>
          <w:rFonts w:asciiTheme="minorBidi" w:eastAsia="Calibri" w:hAnsiTheme="minorBidi"/>
          <w:b/>
          <w:bCs/>
          <w:color w:val="000000"/>
          <w:sz w:val="24"/>
          <w:szCs w:val="24"/>
          <w:lang w:val="id-ID" w:eastAsia="id-ID"/>
        </w:rPr>
        <w:t xml:space="preserve"> </w:t>
      </w:r>
      <w:r w:rsidR="00F21798" w:rsidRPr="00652897">
        <w:rPr>
          <w:rFonts w:asciiTheme="minorBidi" w:eastAsia="Calibri" w:hAnsiTheme="minorBidi"/>
          <w:b/>
          <w:bCs/>
          <w:color w:val="000000"/>
          <w:sz w:val="24"/>
          <w:szCs w:val="24"/>
          <w:lang w:val="id-ID" w:eastAsia="id-ID"/>
        </w:rPr>
        <w:t xml:space="preserve">Manfaat Penelitian </w:t>
      </w:r>
    </w:p>
    <w:p w14:paraId="28384DE7" w14:textId="10B8CB43" w:rsidR="009F582B" w:rsidRPr="00652897" w:rsidRDefault="009F582B" w:rsidP="003420AD">
      <w:pPr>
        <w:spacing w:after="0" w:line="360" w:lineRule="auto"/>
        <w:ind w:right="11" w:firstLine="696"/>
        <w:jc w:val="both"/>
        <w:rPr>
          <w:rFonts w:asciiTheme="minorBidi" w:eastAsia="Calibri" w:hAnsiTheme="minorBidi"/>
          <w:color w:val="000000"/>
          <w:sz w:val="24"/>
          <w:szCs w:val="24"/>
          <w:lang w:val="id-ID" w:eastAsia="id-ID"/>
        </w:rPr>
      </w:pPr>
      <w:r w:rsidRPr="00652897">
        <w:rPr>
          <w:rFonts w:asciiTheme="minorBidi" w:eastAsia="Calibri" w:hAnsiTheme="minorBidi"/>
          <w:color w:val="000000"/>
          <w:sz w:val="24"/>
          <w:szCs w:val="24"/>
          <w:lang w:val="id-ID" w:eastAsia="id-ID"/>
        </w:rPr>
        <w:t xml:space="preserve">Manfaat penelitian </w:t>
      </w:r>
      <w:r w:rsidR="00FB2E8B" w:rsidRPr="00652897">
        <w:rPr>
          <w:rFonts w:asciiTheme="minorBidi" w:eastAsia="Calibri" w:hAnsiTheme="minorBidi"/>
          <w:color w:val="000000"/>
          <w:sz w:val="24"/>
          <w:szCs w:val="24"/>
          <w:lang w:val="id-ID" w:eastAsia="id-ID"/>
        </w:rPr>
        <w:t xml:space="preserve">ini </w:t>
      </w:r>
      <w:r w:rsidRPr="00652897">
        <w:rPr>
          <w:rFonts w:asciiTheme="minorBidi" w:eastAsia="Calibri" w:hAnsiTheme="minorBidi"/>
          <w:color w:val="000000"/>
          <w:sz w:val="24"/>
          <w:szCs w:val="24"/>
          <w:lang w:val="id-ID" w:eastAsia="id-ID"/>
        </w:rPr>
        <w:t xml:space="preserve">adalah </w:t>
      </w:r>
      <w:r w:rsidR="007C2127" w:rsidRPr="00652897">
        <w:rPr>
          <w:rFonts w:asciiTheme="minorBidi" w:eastAsia="Calibri" w:hAnsiTheme="minorBidi"/>
          <w:color w:val="000000"/>
          <w:sz w:val="24"/>
          <w:szCs w:val="24"/>
          <w:lang w:val="id-ID" w:eastAsia="id-ID"/>
        </w:rPr>
        <w:t xml:space="preserve">sebagai berikut </w:t>
      </w:r>
      <w:r w:rsidRPr="00652897">
        <w:rPr>
          <w:rFonts w:asciiTheme="minorBidi" w:eastAsia="Calibri" w:hAnsiTheme="minorBidi"/>
          <w:color w:val="000000"/>
          <w:sz w:val="24"/>
          <w:szCs w:val="24"/>
          <w:lang w:val="id-ID" w:eastAsia="id-ID"/>
        </w:rPr>
        <w:t>:</w:t>
      </w:r>
    </w:p>
    <w:p w14:paraId="050D0CBF" w14:textId="4E6B1CF1" w:rsidR="006D3CCE" w:rsidRPr="00652897" w:rsidRDefault="006D3CCE" w:rsidP="00DB30F9">
      <w:pPr>
        <w:pStyle w:val="ListParagraph"/>
        <w:numPr>
          <w:ilvl w:val="0"/>
          <w:numId w:val="2"/>
        </w:numPr>
        <w:spacing w:after="0" w:line="360" w:lineRule="auto"/>
        <w:ind w:left="426" w:hanging="426"/>
        <w:jc w:val="both"/>
        <w:rPr>
          <w:rFonts w:asciiTheme="minorBidi" w:eastAsia="Calibri" w:hAnsiTheme="minorBidi"/>
          <w:color w:val="000000"/>
          <w:sz w:val="24"/>
          <w:szCs w:val="24"/>
          <w:lang w:val="id-ID" w:eastAsia="id-ID"/>
        </w:rPr>
      </w:pPr>
      <w:r w:rsidRPr="00652897">
        <w:rPr>
          <w:rFonts w:asciiTheme="minorBidi" w:eastAsia="Calibri" w:hAnsiTheme="minorBidi"/>
          <w:color w:val="000000"/>
          <w:sz w:val="24"/>
          <w:szCs w:val="24"/>
          <w:lang w:val="id-ID" w:eastAsia="id-ID"/>
        </w:rPr>
        <w:t xml:space="preserve">Bagi BPSDM Provinsi DKI Jakarta sebagai </w:t>
      </w:r>
      <w:r w:rsidR="00B627F4" w:rsidRPr="00652897">
        <w:rPr>
          <w:rFonts w:asciiTheme="minorBidi" w:eastAsia="Calibri" w:hAnsiTheme="minorBidi"/>
          <w:color w:val="000000"/>
          <w:sz w:val="24"/>
          <w:szCs w:val="24"/>
          <w:lang w:val="id-ID" w:eastAsia="id-ID"/>
        </w:rPr>
        <w:t xml:space="preserve">bahan informasi </w:t>
      </w:r>
      <w:r w:rsidRPr="00652897">
        <w:rPr>
          <w:rFonts w:asciiTheme="minorBidi" w:eastAsia="Calibri" w:hAnsiTheme="minorBidi"/>
          <w:color w:val="000000"/>
          <w:sz w:val="24"/>
          <w:szCs w:val="24"/>
          <w:lang w:val="id-ID" w:eastAsia="id-ID"/>
        </w:rPr>
        <w:t xml:space="preserve"> untuk menyusun strategi perbaikan maupun pengembangan penyelenggaraan </w:t>
      </w:r>
      <w:r w:rsidR="00B627F4" w:rsidRPr="00652897">
        <w:rPr>
          <w:rFonts w:asciiTheme="minorBidi" w:eastAsia="Calibri" w:hAnsiTheme="minorBidi"/>
          <w:color w:val="000000"/>
          <w:sz w:val="24"/>
          <w:szCs w:val="24"/>
          <w:lang w:val="id-ID" w:eastAsia="id-ID"/>
        </w:rPr>
        <w:t xml:space="preserve">Diklat Penataan Ruang Daerah </w:t>
      </w:r>
      <w:r w:rsidRPr="00652897">
        <w:rPr>
          <w:rFonts w:asciiTheme="minorBidi" w:eastAsia="Calibri" w:hAnsiTheme="minorBidi"/>
          <w:color w:val="000000"/>
          <w:sz w:val="24"/>
          <w:szCs w:val="24"/>
          <w:lang w:val="id-ID" w:eastAsia="id-ID"/>
        </w:rPr>
        <w:t>pada masa yang akan datang.</w:t>
      </w:r>
    </w:p>
    <w:p w14:paraId="4A0680C3" w14:textId="7FD5F386" w:rsidR="00B627F4" w:rsidRPr="00652897" w:rsidRDefault="00B627F4" w:rsidP="00DB30F9">
      <w:pPr>
        <w:pStyle w:val="ListParagraph"/>
        <w:numPr>
          <w:ilvl w:val="0"/>
          <w:numId w:val="2"/>
        </w:numPr>
        <w:spacing w:after="0" w:line="360" w:lineRule="auto"/>
        <w:ind w:left="426" w:hanging="426"/>
        <w:jc w:val="both"/>
        <w:rPr>
          <w:rFonts w:asciiTheme="minorBidi" w:eastAsia="Calibri" w:hAnsiTheme="minorBidi"/>
          <w:color w:val="000000"/>
          <w:sz w:val="24"/>
          <w:szCs w:val="24"/>
          <w:lang w:val="id-ID" w:eastAsia="id-ID"/>
        </w:rPr>
      </w:pPr>
      <w:r w:rsidRPr="00652897">
        <w:rPr>
          <w:rFonts w:asciiTheme="minorBidi" w:eastAsia="Calibri" w:hAnsiTheme="minorBidi"/>
          <w:color w:val="000000"/>
          <w:sz w:val="24"/>
          <w:szCs w:val="24"/>
          <w:lang w:val="id-ID" w:eastAsia="id-ID"/>
        </w:rPr>
        <w:t xml:space="preserve">Bagi </w:t>
      </w:r>
      <w:r w:rsidRPr="00652897">
        <w:rPr>
          <w:rFonts w:asciiTheme="minorBidi" w:hAnsiTheme="minorBidi"/>
          <w:color w:val="000000" w:themeColor="text1"/>
          <w:sz w:val="24"/>
          <w:szCs w:val="24"/>
          <w:lang w:val="id-ID"/>
        </w:rPr>
        <w:t>Dinas Cipta Karya</w:t>
      </w:r>
      <w:r w:rsidR="00DF0D5B" w:rsidRPr="00652897">
        <w:rPr>
          <w:rFonts w:asciiTheme="minorBidi" w:hAnsiTheme="minorBidi"/>
          <w:color w:val="000000" w:themeColor="text1"/>
          <w:sz w:val="24"/>
          <w:szCs w:val="24"/>
          <w:lang w:val="id-ID"/>
        </w:rPr>
        <w:t>,</w:t>
      </w:r>
      <w:r w:rsidRPr="00652897">
        <w:rPr>
          <w:rFonts w:asciiTheme="minorBidi" w:hAnsiTheme="minorBidi"/>
          <w:color w:val="000000" w:themeColor="text1"/>
          <w:sz w:val="24"/>
          <w:szCs w:val="24"/>
          <w:lang w:val="id-ID"/>
        </w:rPr>
        <w:t xml:space="preserve"> Tata Ruang dan Pertanahan Provinsi DKI Jakarta sebagai bahan masukan dalam menentukan peserta dan kebutuhan terhadap  </w:t>
      </w:r>
      <w:r w:rsidRPr="00652897">
        <w:rPr>
          <w:rFonts w:asciiTheme="minorBidi" w:eastAsia="Calibri" w:hAnsiTheme="minorBidi"/>
          <w:color w:val="000000"/>
          <w:sz w:val="24"/>
          <w:szCs w:val="24"/>
          <w:lang w:val="id-ID" w:eastAsia="id-ID"/>
        </w:rPr>
        <w:t>Diklat Penataan Ruang Daerah.</w:t>
      </w:r>
    </w:p>
    <w:p w14:paraId="68A43D28" w14:textId="65FA6AAC" w:rsidR="00B627F4" w:rsidRPr="00652897" w:rsidRDefault="00B627F4" w:rsidP="00DB30F9">
      <w:pPr>
        <w:pStyle w:val="ListParagraph"/>
        <w:numPr>
          <w:ilvl w:val="0"/>
          <w:numId w:val="2"/>
        </w:numPr>
        <w:spacing w:after="0" w:line="360" w:lineRule="auto"/>
        <w:ind w:left="426" w:hanging="426"/>
        <w:jc w:val="both"/>
        <w:rPr>
          <w:rFonts w:asciiTheme="minorBidi" w:eastAsia="Calibri" w:hAnsiTheme="minorBidi"/>
          <w:color w:val="000000"/>
          <w:sz w:val="24"/>
          <w:szCs w:val="24"/>
          <w:lang w:val="id-ID" w:eastAsia="id-ID"/>
        </w:rPr>
      </w:pPr>
      <w:r w:rsidRPr="00652897">
        <w:rPr>
          <w:rFonts w:asciiTheme="minorBidi" w:eastAsia="Calibri" w:hAnsiTheme="minorBidi"/>
          <w:color w:val="000000"/>
          <w:sz w:val="24"/>
          <w:szCs w:val="24"/>
          <w:lang w:val="id-ID" w:eastAsia="id-ID"/>
        </w:rPr>
        <w:t xml:space="preserve">Bagi peneliti </w:t>
      </w:r>
      <w:r w:rsidR="007C2127" w:rsidRPr="00652897">
        <w:rPr>
          <w:rFonts w:asciiTheme="minorBidi" w:eastAsia="Calibri" w:hAnsiTheme="minorBidi"/>
          <w:color w:val="000000"/>
          <w:sz w:val="24"/>
          <w:szCs w:val="24"/>
          <w:lang w:val="id-ID" w:eastAsia="id-ID"/>
        </w:rPr>
        <w:t xml:space="preserve">lain </w:t>
      </w:r>
      <w:r w:rsidRPr="00652897">
        <w:rPr>
          <w:rFonts w:asciiTheme="minorBidi" w:eastAsia="Calibri" w:hAnsiTheme="minorBidi"/>
          <w:color w:val="000000"/>
          <w:sz w:val="24"/>
          <w:szCs w:val="24"/>
          <w:lang w:val="id-ID" w:eastAsia="id-ID"/>
        </w:rPr>
        <w:t xml:space="preserve">sebagai referensi dalam </w:t>
      </w:r>
      <w:r w:rsidR="007C2127" w:rsidRPr="00652897">
        <w:rPr>
          <w:rFonts w:asciiTheme="minorBidi" w:eastAsia="Calibri" w:hAnsiTheme="minorBidi"/>
          <w:color w:val="000000"/>
          <w:sz w:val="24"/>
          <w:szCs w:val="24"/>
          <w:lang w:val="id-ID" w:eastAsia="id-ID"/>
        </w:rPr>
        <w:t>m</w:t>
      </w:r>
      <w:r w:rsidRPr="00652897">
        <w:rPr>
          <w:rFonts w:asciiTheme="minorBidi" w:eastAsia="Calibri" w:hAnsiTheme="minorBidi"/>
          <w:color w:val="000000"/>
          <w:sz w:val="24"/>
          <w:szCs w:val="24"/>
          <w:lang w:val="id-ID" w:eastAsia="id-ID"/>
        </w:rPr>
        <w:t>e</w:t>
      </w:r>
      <w:r w:rsidR="007C2127" w:rsidRPr="00652897">
        <w:rPr>
          <w:rFonts w:asciiTheme="minorBidi" w:eastAsia="Calibri" w:hAnsiTheme="minorBidi"/>
          <w:color w:val="000000"/>
          <w:sz w:val="24"/>
          <w:szCs w:val="24"/>
          <w:lang w:val="id-ID" w:eastAsia="id-ID"/>
        </w:rPr>
        <w:t>nge</w:t>
      </w:r>
      <w:r w:rsidRPr="00652897">
        <w:rPr>
          <w:rFonts w:asciiTheme="minorBidi" w:eastAsia="Calibri" w:hAnsiTheme="minorBidi"/>
          <w:color w:val="000000"/>
          <w:sz w:val="24"/>
          <w:szCs w:val="24"/>
          <w:lang w:val="id-ID" w:eastAsia="id-ID"/>
        </w:rPr>
        <w:t>valuasi</w:t>
      </w:r>
      <w:r w:rsidR="007C2127" w:rsidRPr="00652897">
        <w:rPr>
          <w:rFonts w:asciiTheme="minorBidi" w:eastAsia="Calibri" w:hAnsiTheme="minorBidi"/>
          <w:color w:val="000000"/>
          <w:sz w:val="24"/>
          <w:szCs w:val="24"/>
          <w:lang w:val="id-ID" w:eastAsia="id-ID"/>
        </w:rPr>
        <w:t xml:space="preserve"> </w:t>
      </w:r>
      <w:r w:rsidRPr="00652897">
        <w:rPr>
          <w:rFonts w:asciiTheme="minorBidi" w:eastAsia="Calibri" w:hAnsiTheme="minorBidi"/>
          <w:color w:val="000000"/>
          <w:sz w:val="24"/>
          <w:szCs w:val="24"/>
          <w:lang w:val="id-ID" w:eastAsia="id-ID"/>
        </w:rPr>
        <w:t>mengenai penyelenggaraan pendidikan dan latihan</w:t>
      </w:r>
      <w:r w:rsidR="00F879DE">
        <w:rPr>
          <w:rFonts w:asciiTheme="minorBidi" w:eastAsia="Calibri" w:hAnsiTheme="minorBidi"/>
          <w:color w:val="000000"/>
          <w:sz w:val="24"/>
          <w:szCs w:val="24"/>
          <w:lang w:val="id-ID" w:eastAsia="id-ID"/>
        </w:rPr>
        <w:t xml:space="preserve"> sejenis</w:t>
      </w:r>
      <w:r w:rsidR="003002AD" w:rsidRPr="00652897">
        <w:rPr>
          <w:rFonts w:asciiTheme="minorBidi" w:eastAsia="Calibri" w:hAnsiTheme="minorBidi"/>
          <w:color w:val="000000"/>
          <w:sz w:val="24"/>
          <w:szCs w:val="24"/>
          <w:lang w:val="id-ID" w:eastAsia="id-ID"/>
        </w:rPr>
        <w:t>.</w:t>
      </w:r>
      <w:r w:rsidRPr="00652897">
        <w:rPr>
          <w:rFonts w:asciiTheme="minorBidi" w:eastAsia="Calibri" w:hAnsiTheme="minorBidi"/>
          <w:color w:val="000000"/>
          <w:sz w:val="24"/>
          <w:szCs w:val="24"/>
          <w:lang w:val="id-ID" w:eastAsia="id-ID"/>
        </w:rPr>
        <w:t xml:space="preserve"> </w:t>
      </w:r>
    </w:p>
    <w:p w14:paraId="23512DE0" w14:textId="7C59A74A" w:rsidR="001607BC" w:rsidRDefault="001607BC" w:rsidP="003420AD">
      <w:pPr>
        <w:spacing w:after="4" w:line="248" w:lineRule="auto"/>
        <w:ind w:left="696" w:right="12"/>
        <w:jc w:val="both"/>
        <w:rPr>
          <w:rFonts w:ascii="Calibri" w:eastAsia="Calibri" w:hAnsi="Calibri" w:cs="Calibri"/>
          <w:color w:val="000000"/>
          <w:sz w:val="24"/>
          <w:lang w:val="id-ID" w:eastAsia="id-ID"/>
        </w:rPr>
      </w:pPr>
    </w:p>
    <w:p w14:paraId="6483AEAB" w14:textId="6288E438" w:rsidR="00143BED" w:rsidRDefault="00143BED" w:rsidP="00652897">
      <w:pPr>
        <w:spacing w:after="0" w:line="360" w:lineRule="auto"/>
        <w:ind w:left="357" w:right="11"/>
        <w:jc w:val="center"/>
        <w:rPr>
          <w:rFonts w:asciiTheme="minorBidi" w:eastAsia="Calibri" w:hAnsiTheme="minorBidi"/>
          <w:b/>
          <w:bCs/>
          <w:color w:val="000000"/>
          <w:sz w:val="24"/>
          <w:szCs w:val="24"/>
          <w:lang w:val="id-ID" w:eastAsia="id-ID"/>
        </w:rPr>
      </w:pPr>
    </w:p>
    <w:p w14:paraId="38A815EE" w14:textId="77777777" w:rsidR="00143BED" w:rsidRDefault="00143BED" w:rsidP="00652897">
      <w:pPr>
        <w:spacing w:after="0" w:line="360" w:lineRule="auto"/>
        <w:ind w:left="357" w:right="11"/>
        <w:jc w:val="center"/>
        <w:rPr>
          <w:rFonts w:asciiTheme="minorBidi" w:eastAsia="Calibri" w:hAnsiTheme="minorBidi"/>
          <w:b/>
          <w:bCs/>
          <w:color w:val="000000"/>
          <w:sz w:val="24"/>
          <w:szCs w:val="24"/>
          <w:lang w:val="id-ID" w:eastAsia="id-ID"/>
        </w:rPr>
      </w:pPr>
    </w:p>
    <w:p w14:paraId="35DE10E1" w14:textId="3AFBAF5F" w:rsidR="00644537" w:rsidRPr="00652897" w:rsidRDefault="00644537" w:rsidP="00652897">
      <w:pPr>
        <w:spacing w:after="0" w:line="360" w:lineRule="auto"/>
        <w:ind w:left="357" w:right="11"/>
        <w:jc w:val="center"/>
        <w:rPr>
          <w:rFonts w:asciiTheme="minorBidi" w:eastAsia="Calibri" w:hAnsiTheme="minorBidi"/>
          <w:b/>
          <w:bCs/>
          <w:color w:val="000000"/>
          <w:sz w:val="24"/>
          <w:szCs w:val="24"/>
          <w:lang w:val="id-ID" w:eastAsia="id-ID"/>
        </w:rPr>
      </w:pPr>
      <w:r w:rsidRPr="00652897">
        <w:rPr>
          <w:rFonts w:asciiTheme="minorBidi" w:eastAsia="Calibri" w:hAnsiTheme="minorBidi"/>
          <w:b/>
          <w:bCs/>
          <w:color w:val="000000"/>
          <w:sz w:val="24"/>
          <w:szCs w:val="24"/>
          <w:lang w:val="id-ID" w:eastAsia="id-ID"/>
        </w:rPr>
        <w:t>BAB II</w:t>
      </w:r>
    </w:p>
    <w:p w14:paraId="528CFE75" w14:textId="110084FA" w:rsidR="003420AD" w:rsidRPr="00652897" w:rsidRDefault="00EC022F" w:rsidP="00652897">
      <w:pPr>
        <w:spacing w:after="0" w:line="360" w:lineRule="auto"/>
        <w:ind w:left="357" w:right="11"/>
        <w:jc w:val="center"/>
        <w:rPr>
          <w:rFonts w:asciiTheme="minorBidi" w:eastAsia="Calibri" w:hAnsiTheme="minorBidi"/>
          <w:b/>
          <w:bCs/>
          <w:color w:val="000000"/>
          <w:sz w:val="24"/>
          <w:szCs w:val="24"/>
          <w:lang w:val="id-ID" w:eastAsia="id-ID"/>
        </w:rPr>
      </w:pPr>
      <w:r w:rsidRPr="00652897">
        <w:rPr>
          <w:rFonts w:asciiTheme="minorBidi" w:eastAsia="Calibri" w:hAnsiTheme="minorBidi"/>
          <w:b/>
          <w:bCs/>
          <w:color w:val="000000"/>
          <w:sz w:val="24"/>
          <w:szCs w:val="24"/>
          <w:lang w:val="id-ID" w:eastAsia="id-ID"/>
        </w:rPr>
        <w:t>KERANGKA TEORITI</w:t>
      </w:r>
      <w:r w:rsidR="00644537" w:rsidRPr="00652897">
        <w:rPr>
          <w:rFonts w:asciiTheme="minorBidi" w:eastAsia="Calibri" w:hAnsiTheme="minorBidi"/>
          <w:b/>
          <w:bCs/>
          <w:color w:val="000000"/>
          <w:sz w:val="24"/>
          <w:szCs w:val="24"/>
          <w:lang w:val="id-ID" w:eastAsia="id-ID"/>
        </w:rPr>
        <w:t>K</w:t>
      </w:r>
    </w:p>
    <w:p w14:paraId="191935B7" w14:textId="32F49560" w:rsidR="00EC022F" w:rsidRPr="00652897" w:rsidRDefault="00EC022F" w:rsidP="00EC022F">
      <w:pPr>
        <w:spacing w:after="4" w:line="248" w:lineRule="auto"/>
        <w:ind w:left="360" w:right="12"/>
        <w:jc w:val="both"/>
        <w:rPr>
          <w:rFonts w:asciiTheme="minorBidi" w:eastAsia="Calibri" w:hAnsiTheme="minorBidi"/>
          <w:b/>
          <w:bCs/>
          <w:color w:val="000000"/>
          <w:sz w:val="24"/>
          <w:szCs w:val="24"/>
          <w:lang w:val="id-ID" w:eastAsia="id-ID"/>
        </w:rPr>
      </w:pPr>
    </w:p>
    <w:p w14:paraId="35E65DCB" w14:textId="49BCA4EF" w:rsidR="00806014" w:rsidRPr="00652897" w:rsidRDefault="00011FB6" w:rsidP="00806014">
      <w:pPr>
        <w:keepNext/>
        <w:keepLines/>
        <w:spacing w:after="0" w:line="360" w:lineRule="auto"/>
        <w:ind w:left="-5" w:hanging="10"/>
        <w:outlineLvl w:val="0"/>
        <w:rPr>
          <w:rFonts w:asciiTheme="minorBidi" w:eastAsia="Bookman Old Style" w:hAnsiTheme="minorBidi"/>
          <w:b/>
          <w:color w:val="000000"/>
          <w:sz w:val="24"/>
          <w:szCs w:val="24"/>
          <w:lang w:val="id-ID" w:eastAsia="id-ID"/>
        </w:rPr>
      </w:pPr>
      <w:r w:rsidRPr="00652897">
        <w:rPr>
          <w:rFonts w:asciiTheme="minorBidi" w:eastAsia="Bookman Old Style" w:hAnsiTheme="minorBidi"/>
          <w:b/>
          <w:color w:val="000000"/>
          <w:sz w:val="24"/>
          <w:szCs w:val="24"/>
          <w:lang w:val="id-ID" w:eastAsia="id-ID"/>
        </w:rPr>
        <w:t xml:space="preserve">2.1 </w:t>
      </w:r>
      <w:r w:rsidR="00806014" w:rsidRPr="00652897">
        <w:rPr>
          <w:rFonts w:asciiTheme="minorBidi" w:eastAsia="Bookman Old Style" w:hAnsiTheme="minorBidi"/>
          <w:b/>
          <w:color w:val="000000"/>
          <w:sz w:val="24"/>
          <w:szCs w:val="24"/>
          <w:lang w:val="id-ID" w:eastAsia="id-ID"/>
        </w:rPr>
        <w:t xml:space="preserve">Studi Kepustakaan </w:t>
      </w:r>
    </w:p>
    <w:p w14:paraId="61A91314" w14:textId="21D77207" w:rsidR="00806014" w:rsidRPr="00652897" w:rsidRDefault="00011FB6" w:rsidP="000A6625">
      <w:pPr>
        <w:keepNext/>
        <w:keepLines/>
        <w:spacing w:after="0" w:line="360" w:lineRule="auto"/>
        <w:outlineLvl w:val="1"/>
        <w:rPr>
          <w:rFonts w:asciiTheme="minorBidi" w:eastAsia="Bookman Old Style" w:hAnsiTheme="minorBidi"/>
          <w:b/>
          <w:color w:val="000000"/>
          <w:sz w:val="24"/>
          <w:szCs w:val="24"/>
          <w:lang w:val="id-ID" w:eastAsia="id-ID"/>
        </w:rPr>
      </w:pPr>
      <w:r w:rsidRPr="00652897">
        <w:rPr>
          <w:rFonts w:asciiTheme="minorBidi" w:eastAsia="Bookman Old Style" w:hAnsiTheme="minorBidi"/>
          <w:b/>
          <w:color w:val="000000"/>
          <w:sz w:val="24"/>
          <w:szCs w:val="24"/>
          <w:lang w:val="id-ID" w:eastAsia="id-ID"/>
        </w:rPr>
        <w:t xml:space="preserve">A. </w:t>
      </w:r>
      <w:r w:rsidR="00806014" w:rsidRPr="00652897">
        <w:rPr>
          <w:rFonts w:asciiTheme="minorBidi" w:eastAsia="Bookman Old Style" w:hAnsiTheme="minorBidi"/>
          <w:b/>
          <w:color w:val="000000"/>
          <w:sz w:val="24"/>
          <w:szCs w:val="24"/>
          <w:lang w:val="id-ID" w:eastAsia="id-ID"/>
        </w:rPr>
        <w:t xml:space="preserve"> </w:t>
      </w:r>
      <w:r w:rsidR="001162B5" w:rsidRPr="00652897">
        <w:rPr>
          <w:rFonts w:asciiTheme="minorBidi" w:eastAsia="Bookman Old Style" w:hAnsiTheme="minorBidi"/>
          <w:b/>
          <w:color w:val="000000"/>
          <w:sz w:val="24"/>
          <w:szCs w:val="24"/>
          <w:lang w:val="id-ID" w:eastAsia="id-ID"/>
        </w:rPr>
        <w:t>Pelatihan</w:t>
      </w:r>
    </w:p>
    <w:p w14:paraId="23A001A4" w14:textId="4EA92C4F" w:rsidR="00582386" w:rsidRPr="00652897" w:rsidRDefault="002B62D2" w:rsidP="00582386">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Pelatihan adalah suatu kegiatan untuk memperbaiki kemampuan kerja seseorang, membantu memahami suatu pengetahuan praktis dan penerapannya guna meningkatkan keterampilan, kecakapan dan sikap yang diperlukan organisasi dalam usaha mencapai tujuannya. </w:t>
      </w:r>
      <w:sdt>
        <w:sdtPr>
          <w:rPr>
            <w:rFonts w:asciiTheme="minorBidi" w:eastAsia="Bookman Old Style" w:hAnsiTheme="minorBidi"/>
            <w:color w:val="000000"/>
            <w:sz w:val="24"/>
            <w:szCs w:val="24"/>
            <w:lang w:val="id-ID" w:eastAsia="id-ID"/>
          </w:rPr>
          <w:id w:val="684712762"/>
          <w:citation/>
        </w:sdtPr>
        <w:sdtEndPr/>
        <w:sdtContent>
          <w:r w:rsidRPr="00652897">
            <w:rPr>
              <w:rFonts w:asciiTheme="minorBidi" w:eastAsia="Bookman Old Style" w:hAnsiTheme="minorBidi"/>
              <w:color w:val="000000"/>
              <w:sz w:val="24"/>
              <w:szCs w:val="24"/>
              <w:lang w:val="id-ID" w:eastAsia="id-ID"/>
            </w:rPr>
            <w:fldChar w:fldCharType="begin"/>
          </w:r>
          <w:r w:rsidRPr="00652897">
            <w:rPr>
              <w:rFonts w:asciiTheme="minorBidi" w:eastAsia="Bookman Old Style" w:hAnsiTheme="minorBidi"/>
              <w:color w:val="000000"/>
              <w:sz w:val="24"/>
              <w:szCs w:val="24"/>
              <w:lang w:val="id-ID" w:eastAsia="id-ID"/>
            </w:rPr>
            <w:instrText xml:space="preserve"> CITATION Suw12 \l 1057 </w:instrText>
          </w:r>
          <w:r w:rsidRPr="00652897">
            <w:rPr>
              <w:rFonts w:asciiTheme="minorBidi" w:eastAsia="Bookman Old Style" w:hAnsiTheme="minorBidi"/>
              <w:color w:val="000000"/>
              <w:sz w:val="24"/>
              <w:szCs w:val="24"/>
              <w:lang w:val="id-ID" w:eastAsia="id-ID"/>
            </w:rPr>
            <w:fldChar w:fldCharType="separate"/>
          </w:r>
          <w:r w:rsidRPr="00652897">
            <w:rPr>
              <w:rFonts w:asciiTheme="minorBidi" w:eastAsia="Bookman Old Style" w:hAnsiTheme="minorBidi"/>
              <w:noProof/>
              <w:color w:val="000000"/>
              <w:sz w:val="24"/>
              <w:szCs w:val="24"/>
              <w:lang w:val="id-ID" w:eastAsia="id-ID"/>
            </w:rPr>
            <w:t>(Priansa, 2012)</w:t>
          </w:r>
          <w:r w:rsidRPr="00652897">
            <w:rPr>
              <w:rFonts w:asciiTheme="minorBidi" w:eastAsia="Bookman Old Style" w:hAnsiTheme="minorBidi"/>
              <w:color w:val="000000"/>
              <w:sz w:val="24"/>
              <w:szCs w:val="24"/>
              <w:lang w:val="id-ID" w:eastAsia="id-ID"/>
            </w:rPr>
            <w:fldChar w:fldCharType="end"/>
          </w:r>
        </w:sdtContent>
      </w:sdt>
      <w:r w:rsidRPr="00652897">
        <w:rPr>
          <w:rFonts w:asciiTheme="minorBidi" w:eastAsia="Bookman Old Style" w:hAnsiTheme="minorBidi"/>
          <w:color w:val="000000"/>
          <w:sz w:val="24"/>
          <w:szCs w:val="24"/>
          <w:lang w:val="id-ID" w:eastAsia="id-ID"/>
        </w:rPr>
        <w:t xml:space="preserve">. </w:t>
      </w:r>
      <w:r w:rsidR="00582386" w:rsidRPr="00652897">
        <w:rPr>
          <w:rFonts w:asciiTheme="minorBidi" w:eastAsia="Bookman Old Style" w:hAnsiTheme="minorBidi"/>
          <w:color w:val="000000"/>
          <w:sz w:val="24"/>
          <w:szCs w:val="24"/>
          <w:lang w:val="id-ID" w:eastAsia="id-ID"/>
        </w:rPr>
        <w:t xml:space="preserve">Menurut </w:t>
      </w:r>
      <w:r w:rsidR="00617CF7">
        <w:rPr>
          <w:rFonts w:asciiTheme="minorBidi" w:eastAsia="Bookman Old Style" w:hAnsiTheme="minorBidi"/>
          <w:color w:val="000000"/>
          <w:sz w:val="24"/>
          <w:szCs w:val="24"/>
          <w:lang w:val="id-ID" w:eastAsia="id-ID"/>
        </w:rPr>
        <w:t xml:space="preserve">Mustafa Kamil </w:t>
      </w:r>
      <w:sdt>
        <w:sdtPr>
          <w:rPr>
            <w:rFonts w:asciiTheme="minorBidi" w:eastAsia="Bookman Old Style" w:hAnsiTheme="minorBidi"/>
            <w:color w:val="000000"/>
            <w:sz w:val="24"/>
            <w:szCs w:val="24"/>
            <w:lang w:val="id-ID" w:eastAsia="id-ID"/>
          </w:rPr>
          <w:id w:val="-1513452565"/>
          <w:citation/>
        </w:sdtPr>
        <w:sdtEndPr/>
        <w:sdtContent>
          <w:r w:rsidR="00F7701E" w:rsidRPr="00652897">
            <w:rPr>
              <w:rFonts w:asciiTheme="minorBidi" w:eastAsia="Bookman Old Style" w:hAnsiTheme="minorBidi"/>
              <w:color w:val="000000"/>
              <w:sz w:val="24"/>
              <w:szCs w:val="24"/>
              <w:lang w:val="id-ID" w:eastAsia="id-ID"/>
            </w:rPr>
            <w:fldChar w:fldCharType="begin"/>
          </w:r>
          <w:r w:rsidR="00F7701E" w:rsidRPr="00652897">
            <w:rPr>
              <w:rFonts w:asciiTheme="minorBidi" w:eastAsia="Bookman Old Style" w:hAnsiTheme="minorBidi"/>
              <w:color w:val="000000"/>
              <w:sz w:val="24"/>
              <w:szCs w:val="24"/>
              <w:lang w:val="id-ID" w:eastAsia="id-ID"/>
            </w:rPr>
            <w:instrText xml:space="preserve"> CITATION Mus07 \l 1057 </w:instrText>
          </w:r>
          <w:r w:rsidR="00F7701E" w:rsidRPr="00652897">
            <w:rPr>
              <w:rFonts w:asciiTheme="minorBidi" w:eastAsia="Bookman Old Style" w:hAnsiTheme="minorBidi"/>
              <w:color w:val="000000"/>
              <w:sz w:val="24"/>
              <w:szCs w:val="24"/>
              <w:lang w:val="id-ID" w:eastAsia="id-ID"/>
            </w:rPr>
            <w:fldChar w:fldCharType="separate"/>
          </w:r>
          <w:r w:rsidR="00F7701E" w:rsidRPr="00652897">
            <w:rPr>
              <w:rFonts w:asciiTheme="minorBidi" w:eastAsia="Bookman Old Style" w:hAnsiTheme="minorBidi"/>
              <w:noProof/>
              <w:color w:val="000000"/>
              <w:sz w:val="24"/>
              <w:szCs w:val="24"/>
              <w:lang w:val="id-ID" w:eastAsia="id-ID"/>
            </w:rPr>
            <w:t>(Kamil, 2007)</w:t>
          </w:r>
          <w:r w:rsidR="00F7701E" w:rsidRPr="00652897">
            <w:rPr>
              <w:rFonts w:asciiTheme="minorBidi" w:eastAsia="Bookman Old Style" w:hAnsiTheme="minorBidi"/>
              <w:color w:val="000000"/>
              <w:sz w:val="24"/>
              <w:szCs w:val="24"/>
              <w:lang w:val="id-ID" w:eastAsia="id-ID"/>
            </w:rPr>
            <w:fldChar w:fldCharType="end"/>
          </w:r>
        </w:sdtContent>
      </w:sdt>
      <w:r w:rsidR="00582386" w:rsidRPr="00652897">
        <w:rPr>
          <w:rFonts w:asciiTheme="minorBidi" w:eastAsia="Bookman Old Style" w:hAnsiTheme="minorBidi"/>
          <w:color w:val="000000"/>
          <w:sz w:val="24"/>
          <w:szCs w:val="24"/>
          <w:lang w:val="id-ID" w:eastAsia="id-ID"/>
        </w:rPr>
        <w:t>, istilah pelatihan meru</w:t>
      </w:r>
      <w:r w:rsidR="004D281F" w:rsidRPr="00652897">
        <w:rPr>
          <w:rFonts w:asciiTheme="minorBidi" w:eastAsia="Bookman Old Style" w:hAnsiTheme="minorBidi"/>
          <w:color w:val="000000"/>
          <w:sz w:val="24"/>
          <w:szCs w:val="24"/>
          <w:lang w:val="id-ID" w:eastAsia="id-ID"/>
        </w:rPr>
        <w:t>paka</w:t>
      </w:r>
      <w:r w:rsidR="00582386" w:rsidRPr="00652897">
        <w:rPr>
          <w:rFonts w:asciiTheme="minorBidi" w:eastAsia="Bookman Old Style" w:hAnsiTheme="minorBidi"/>
          <w:color w:val="000000"/>
          <w:sz w:val="24"/>
          <w:szCs w:val="24"/>
          <w:lang w:val="id-ID" w:eastAsia="id-ID"/>
        </w:rPr>
        <w:t>n terjemahan dari kata “</w:t>
      </w:r>
      <w:r w:rsidR="00582386" w:rsidRPr="00652897">
        <w:rPr>
          <w:rFonts w:asciiTheme="minorBidi" w:eastAsia="Bookman Old Style" w:hAnsiTheme="minorBidi"/>
          <w:i/>
          <w:color w:val="000000"/>
          <w:sz w:val="24"/>
          <w:szCs w:val="24"/>
          <w:lang w:val="id-ID" w:eastAsia="id-ID"/>
        </w:rPr>
        <w:t>training”</w:t>
      </w:r>
      <w:r w:rsidR="00582386" w:rsidRPr="00652897">
        <w:rPr>
          <w:rFonts w:asciiTheme="minorBidi" w:eastAsia="Bookman Old Style" w:hAnsiTheme="minorBidi"/>
          <w:color w:val="000000"/>
          <w:sz w:val="24"/>
          <w:szCs w:val="24"/>
          <w:lang w:val="id-ID" w:eastAsia="id-ID"/>
        </w:rPr>
        <w:t xml:space="preserve"> dalam bahasa Inggris. Secara Harafiah akar kata “</w:t>
      </w:r>
      <w:r w:rsidR="00582386" w:rsidRPr="00652897">
        <w:rPr>
          <w:rFonts w:asciiTheme="minorBidi" w:eastAsia="Bookman Old Style" w:hAnsiTheme="minorBidi"/>
          <w:i/>
          <w:color w:val="000000"/>
          <w:sz w:val="24"/>
          <w:szCs w:val="24"/>
          <w:lang w:val="id-ID" w:eastAsia="id-ID"/>
        </w:rPr>
        <w:t>training”</w:t>
      </w:r>
      <w:r w:rsidR="00582386" w:rsidRPr="00652897">
        <w:rPr>
          <w:rFonts w:asciiTheme="minorBidi" w:eastAsia="Bookman Old Style" w:hAnsiTheme="minorBidi"/>
          <w:color w:val="000000"/>
          <w:sz w:val="24"/>
          <w:szCs w:val="24"/>
          <w:lang w:val="id-ID" w:eastAsia="id-ID"/>
        </w:rPr>
        <w:t xml:space="preserve"> adalah </w:t>
      </w:r>
      <w:r w:rsidR="00582386" w:rsidRPr="00652897">
        <w:rPr>
          <w:rFonts w:asciiTheme="minorBidi" w:eastAsia="Bookman Old Style" w:hAnsiTheme="minorBidi"/>
          <w:i/>
          <w:color w:val="000000"/>
          <w:sz w:val="24"/>
          <w:szCs w:val="24"/>
          <w:lang w:val="id-ID" w:eastAsia="id-ID"/>
        </w:rPr>
        <w:t>“train</w:t>
      </w:r>
      <w:r w:rsidR="00582386" w:rsidRPr="00652897">
        <w:rPr>
          <w:rFonts w:asciiTheme="minorBidi" w:eastAsia="Bookman Old Style" w:hAnsiTheme="minorBidi"/>
          <w:color w:val="000000"/>
          <w:sz w:val="24"/>
          <w:szCs w:val="24"/>
          <w:lang w:val="id-ID" w:eastAsia="id-ID"/>
        </w:rPr>
        <w:t>”, yang berarti : (1) memberi pelajaran dan praktik (</w:t>
      </w:r>
      <w:r w:rsidR="00582386" w:rsidRPr="00652897">
        <w:rPr>
          <w:rFonts w:asciiTheme="minorBidi" w:eastAsia="Bookman Old Style" w:hAnsiTheme="minorBidi"/>
          <w:i/>
          <w:color w:val="000000"/>
          <w:sz w:val="24"/>
          <w:szCs w:val="24"/>
          <w:lang w:val="id-ID" w:eastAsia="id-ID"/>
        </w:rPr>
        <w:t>give teaching and practice)</w:t>
      </w:r>
      <w:r w:rsidR="00582386" w:rsidRPr="00652897">
        <w:rPr>
          <w:rFonts w:asciiTheme="minorBidi" w:eastAsia="Bookman Old Style" w:hAnsiTheme="minorBidi"/>
          <w:color w:val="000000"/>
          <w:sz w:val="24"/>
          <w:szCs w:val="24"/>
          <w:lang w:val="id-ID" w:eastAsia="id-ID"/>
        </w:rPr>
        <w:t>, (2) menjadikan berkembang dalam arah yang dikehendaki (</w:t>
      </w:r>
      <w:r w:rsidR="00582386" w:rsidRPr="00652897">
        <w:rPr>
          <w:rFonts w:asciiTheme="minorBidi" w:eastAsia="Bookman Old Style" w:hAnsiTheme="minorBidi"/>
          <w:i/>
          <w:color w:val="000000"/>
          <w:sz w:val="24"/>
          <w:szCs w:val="24"/>
          <w:lang w:val="id-ID" w:eastAsia="id-ID"/>
        </w:rPr>
        <w:t>cause to grow in a required direction</w:t>
      </w:r>
      <w:r w:rsidR="00582386" w:rsidRPr="00652897">
        <w:rPr>
          <w:rFonts w:asciiTheme="minorBidi" w:eastAsia="Bookman Old Style" w:hAnsiTheme="minorBidi"/>
          <w:color w:val="000000"/>
          <w:sz w:val="24"/>
          <w:szCs w:val="24"/>
          <w:lang w:val="id-ID" w:eastAsia="id-ID"/>
        </w:rPr>
        <w:t>), (3) persiapan (</w:t>
      </w:r>
      <w:r w:rsidR="00582386" w:rsidRPr="00652897">
        <w:rPr>
          <w:rFonts w:asciiTheme="minorBidi" w:eastAsia="Bookman Old Style" w:hAnsiTheme="minorBidi"/>
          <w:i/>
          <w:color w:val="000000"/>
          <w:sz w:val="24"/>
          <w:szCs w:val="24"/>
          <w:lang w:val="id-ID" w:eastAsia="id-ID"/>
        </w:rPr>
        <w:t>preparation),</w:t>
      </w:r>
      <w:r w:rsidR="00582386" w:rsidRPr="00652897">
        <w:rPr>
          <w:rFonts w:asciiTheme="minorBidi" w:eastAsia="Bookman Old Style" w:hAnsiTheme="minorBidi"/>
          <w:color w:val="000000"/>
          <w:sz w:val="24"/>
          <w:szCs w:val="24"/>
          <w:lang w:val="id-ID" w:eastAsia="id-ID"/>
        </w:rPr>
        <w:t xml:space="preserve"> dan (4) praktik (</w:t>
      </w:r>
      <w:r w:rsidR="00582386" w:rsidRPr="00652897">
        <w:rPr>
          <w:rFonts w:asciiTheme="minorBidi" w:eastAsia="Bookman Old Style" w:hAnsiTheme="minorBidi"/>
          <w:i/>
          <w:color w:val="000000"/>
          <w:sz w:val="24"/>
          <w:szCs w:val="24"/>
          <w:lang w:val="id-ID" w:eastAsia="id-ID"/>
        </w:rPr>
        <w:t>practice</w:t>
      </w:r>
      <w:r w:rsidR="00582386" w:rsidRPr="00652897">
        <w:rPr>
          <w:rFonts w:asciiTheme="minorBidi" w:eastAsia="Bookman Old Style" w:hAnsiTheme="minorBidi"/>
          <w:color w:val="000000"/>
          <w:sz w:val="24"/>
          <w:szCs w:val="24"/>
          <w:lang w:val="id-ID" w:eastAsia="id-ID"/>
        </w:rPr>
        <w:t xml:space="preserve">). </w:t>
      </w:r>
      <w:r w:rsidR="0092631A" w:rsidRPr="00652897">
        <w:rPr>
          <w:rFonts w:asciiTheme="minorBidi" w:eastAsia="Bookman Old Style" w:hAnsiTheme="minorBidi"/>
          <w:color w:val="000000"/>
          <w:sz w:val="24"/>
          <w:szCs w:val="24"/>
          <w:lang w:val="id-ID" w:eastAsia="id-ID"/>
        </w:rPr>
        <w:t xml:space="preserve">Adapun menurut Mutiara Sibarani, pelatihan merupakan suatu proses belajar mengajar terhadap pengetahuan dan ketrampilan tertentu serta sikap, agar peserta semakin terampil dan mampu melaksanakan tanggung jawabnya dengan baik sesuai dengan standar </w:t>
      </w:r>
      <w:sdt>
        <w:sdtPr>
          <w:rPr>
            <w:rFonts w:asciiTheme="minorBidi" w:eastAsia="Bookman Old Style" w:hAnsiTheme="minorBidi"/>
            <w:color w:val="000000"/>
            <w:sz w:val="24"/>
            <w:szCs w:val="24"/>
            <w:lang w:val="id-ID" w:eastAsia="id-ID"/>
          </w:rPr>
          <w:id w:val="-74509101"/>
          <w:citation/>
        </w:sdtPr>
        <w:sdtEndPr/>
        <w:sdtContent>
          <w:r w:rsidR="0092631A" w:rsidRPr="00652897">
            <w:rPr>
              <w:rFonts w:asciiTheme="minorBidi" w:eastAsia="Bookman Old Style" w:hAnsiTheme="minorBidi"/>
              <w:color w:val="000000"/>
              <w:sz w:val="24"/>
              <w:szCs w:val="24"/>
              <w:lang w:val="id-ID" w:eastAsia="id-ID"/>
            </w:rPr>
            <w:fldChar w:fldCharType="begin"/>
          </w:r>
          <w:r w:rsidR="0092631A" w:rsidRPr="00652897">
            <w:rPr>
              <w:rFonts w:asciiTheme="minorBidi" w:eastAsia="Bookman Old Style" w:hAnsiTheme="minorBidi"/>
              <w:color w:val="000000"/>
              <w:sz w:val="24"/>
              <w:szCs w:val="24"/>
              <w:lang w:val="id-ID" w:eastAsia="id-ID"/>
            </w:rPr>
            <w:instrText xml:space="preserve"> CITATION Mut02 \l 1057 </w:instrText>
          </w:r>
          <w:r w:rsidR="0092631A" w:rsidRPr="00652897">
            <w:rPr>
              <w:rFonts w:asciiTheme="minorBidi" w:eastAsia="Bookman Old Style" w:hAnsiTheme="minorBidi"/>
              <w:color w:val="000000"/>
              <w:sz w:val="24"/>
              <w:szCs w:val="24"/>
              <w:lang w:val="id-ID" w:eastAsia="id-ID"/>
            </w:rPr>
            <w:fldChar w:fldCharType="separate"/>
          </w:r>
          <w:r w:rsidR="0092631A" w:rsidRPr="00652897">
            <w:rPr>
              <w:rFonts w:asciiTheme="minorBidi" w:eastAsia="Bookman Old Style" w:hAnsiTheme="minorBidi"/>
              <w:noProof/>
              <w:color w:val="000000"/>
              <w:sz w:val="24"/>
              <w:szCs w:val="24"/>
              <w:lang w:val="id-ID" w:eastAsia="id-ID"/>
            </w:rPr>
            <w:t>(Sibarani, 2002)</w:t>
          </w:r>
          <w:r w:rsidR="0092631A" w:rsidRPr="00652897">
            <w:rPr>
              <w:rFonts w:asciiTheme="minorBidi" w:eastAsia="Bookman Old Style" w:hAnsiTheme="minorBidi"/>
              <w:color w:val="000000"/>
              <w:sz w:val="24"/>
              <w:szCs w:val="24"/>
              <w:lang w:val="id-ID" w:eastAsia="id-ID"/>
            </w:rPr>
            <w:fldChar w:fldCharType="end"/>
          </w:r>
        </w:sdtContent>
      </w:sdt>
      <w:r w:rsidR="0092631A" w:rsidRPr="00652897">
        <w:rPr>
          <w:rFonts w:asciiTheme="minorBidi" w:eastAsia="Bookman Old Style" w:hAnsiTheme="minorBidi"/>
          <w:color w:val="000000"/>
          <w:sz w:val="24"/>
          <w:szCs w:val="24"/>
          <w:lang w:val="id-ID" w:eastAsia="id-ID"/>
        </w:rPr>
        <w:t>.</w:t>
      </w:r>
    </w:p>
    <w:p w14:paraId="2B660885" w14:textId="79F050EE" w:rsidR="0092631A" w:rsidRPr="00652897" w:rsidRDefault="0092631A" w:rsidP="0092631A">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Berdasarkan pemahaaman di atas</w:t>
      </w:r>
      <w:r w:rsidR="00202B4D" w:rsidRPr="00652897">
        <w:rPr>
          <w:rFonts w:asciiTheme="minorBidi" w:eastAsia="Bookman Old Style" w:hAnsiTheme="minorBidi"/>
          <w:color w:val="000000"/>
          <w:sz w:val="24"/>
          <w:szCs w:val="24"/>
          <w:lang w:val="id-ID" w:eastAsia="id-ID"/>
        </w:rPr>
        <w:t>,</w:t>
      </w:r>
      <w:r w:rsidRPr="00652897">
        <w:rPr>
          <w:rFonts w:asciiTheme="minorBidi" w:eastAsia="Bookman Old Style" w:hAnsiTheme="minorBidi"/>
          <w:color w:val="000000"/>
          <w:sz w:val="24"/>
          <w:szCs w:val="24"/>
          <w:lang w:val="id-ID" w:eastAsia="id-ID"/>
        </w:rPr>
        <w:t xml:space="preserve"> maka pelatihan  </w:t>
      </w:r>
      <w:r w:rsidR="00202B4D" w:rsidRPr="00652897">
        <w:rPr>
          <w:rFonts w:asciiTheme="minorBidi" w:eastAsia="Bookman Old Style" w:hAnsiTheme="minorBidi"/>
          <w:color w:val="000000"/>
          <w:sz w:val="24"/>
          <w:szCs w:val="24"/>
          <w:lang w:val="id-ID" w:eastAsia="id-ID"/>
        </w:rPr>
        <w:t>adalah proses belajar mengajar untuk meningkatkan pengetahuan dan keterampilan peserta agar semakin terampil dan mampu melaksanakan tanggung jawabnya dengan baik</w:t>
      </w:r>
      <w:r w:rsidRPr="00652897">
        <w:rPr>
          <w:rFonts w:asciiTheme="minorBidi" w:eastAsia="Bookman Old Style" w:hAnsiTheme="minorBidi"/>
          <w:color w:val="000000"/>
          <w:sz w:val="24"/>
          <w:szCs w:val="24"/>
          <w:lang w:val="id-ID" w:eastAsia="id-ID"/>
        </w:rPr>
        <w:t xml:space="preserve"> </w:t>
      </w:r>
      <w:r w:rsidR="00202B4D" w:rsidRPr="00652897">
        <w:rPr>
          <w:rFonts w:asciiTheme="minorBidi" w:eastAsia="Bookman Old Style" w:hAnsiTheme="minorBidi"/>
          <w:color w:val="000000"/>
          <w:sz w:val="24"/>
          <w:szCs w:val="24"/>
          <w:lang w:val="id-ID" w:eastAsia="id-ID"/>
        </w:rPr>
        <w:t>serta</w:t>
      </w:r>
      <w:r w:rsidRPr="00652897">
        <w:rPr>
          <w:rFonts w:asciiTheme="minorBidi" w:eastAsia="Bookman Old Style" w:hAnsiTheme="minorBidi"/>
          <w:color w:val="000000"/>
          <w:sz w:val="24"/>
          <w:szCs w:val="24"/>
          <w:lang w:val="id-ID" w:eastAsia="id-ID"/>
        </w:rPr>
        <w:t xml:space="preserve"> berguna bagi organisasi.  </w:t>
      </w:r>
    </w:p>
    <w:p w14:paraId="0FF1D4CC" w14:textId="0EF9D00F" w:rsidR="00772CE8" w:rsidRPr="00652897" w:rsidRDefault="00202B4D" w:rsidP="00D57E6B">
      <w:pPr>
        <w:keepNext/>
        <w:keepLines/>
        <w:spacing w:after="0" w:line="360" w:lineRule="auto"/>
        <w:ind w:left="-5" w:hanging="10"/>
        <w:jc w:val="both"/>
        <w:outlineLvl w:val="0"/>
        <w:rPr>
          <w:rFonts w:asciiTheme="minorBidi" w:eastAsia="Bookman Old Style" w:hAnsiTheme="minorBidi"/>
          <w:b/>
          <w:color w:val="000000"/>
          <w:sz w:val="24"/>
          <w:szCs w:val="24"/>
          <w:lang w:val="id-ID" w:eastAsia="id-ID"/>
        </w:rPr>
      </w:pPr>
      <w:r w:rsidRPr="00652897">
        <w:rPr>
          <w:rFonts w:asciiTheme="minorBidi" w:eastAsia="Bookman Old Style" w:hAnsiTheme="minorBidi"/>
          <w:b/>
          <w:color w:val="000000"/>
          <w:sz w:val="24"/>
          <w:szCs w:val="24"/>
          <w:lang w:val="id-ID" w:eastAsia="id-ID"/>
        </w:rPr>
        <w:t>B</w:t>
      </w:r>
      <w:r w:rsidR="00011FB6" w:rsidRPr="00652897">
        <w:rPr>
          <w:rFonts w:asciiTheme="minorBidi" w:eastAsia="Bookman Old Style" w:hAnsiTheme="minorBidi"/>
          <w:b/>
          <w:color w:val="000000"/>
          <w:sz w:val="24"/>
          <w:szCs w:val="24"/>
          <w:lang w:val="id-ID" w:eastAsia="id-ID"/>
        </w:rPr>
        <w:t>.</w:t>
      </w:r>
      <w:r w:rsidR="00772CE8" w:rsidRPr="00652897">
        <w:rPr>
          <w:rFonts w:asciiTheme="minorBidi" w:eastAsia="Arial" w:hAnsiTheme="minorBidi"/>
          <w:b/>
          <w:color w:val="000000"/>
          <w:sz w:val="24"/>
          <w:szCs w:val="24"/>
          <w:lang w:val="id-ID" w:eastAsia="id-ID"/>
        </w:rPr>
        <w:t xml:space="preserve"> </w:t>
      </w:r>
      <w:r w:rsidR="00AB3328" w:rsidRPr="00652897">
        <w:rPr>
          <w:rFonts w:asciiTheme="minorBidi" w:eastAsia="Bookman Old Style" w:hAnsiTheme="minorBidi"/>
          <w:b/>
          <w:color w:val="000000"/>
          <w:sz w:val="24"/>
          <w:szCs w:val="24"/>
          <w:lang w:val="id-ID" w:eastAsia="id-ID"/>
        </w:rPr>
        <w:t>Komponen</w:t>
      </w:r>
      <w:r w:rsidR="00772CE8" w:rsidRPr="00652897">
        <w:rPr>
          <w:rFonts w:asciiTheme="minorBidi" w:eastAsia="Bookman Old Style" w:hAnsiTheme="minorBidi"/>
          <w:b/>
          <w:color w:val="000000"/>
          <w:sz w:val="24"/>
          <w:szCs w:val="24"/>
          <w:lang w:val="id-ID" w:eastAsia="id-ID"/>
        </w:rPr>
        <w:t xml:space="preserve"> Pelatihan </w:t>
      </w:r>
    </w:p>
    <w:p w14:paraId="5CF0C7AA" w14:textId="6828F8CA" w:rsidR="00AB3328" w:rsidRPr="00652897" w:rsidRDefault="00AB3328" w:rsidP="00AB3328">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Dalam melaksanakan pelatihan ada beberapa komponen yang berperan didalamnya yaitu </w:t>
      </w:r>
      <w:sdt>
        <w:sdtPr>
          <w:rPr>
            <w:rFonts w:asciiTheme="minorBidi" w:eastAsia="Bookman Old Style" w:hAnsiTheme="minorBidi"/>
            <w:color w:val="000000"/>
            <w:sz w:val="24"/>
            <w:szCs w:val="24"/>
            <w:lang w:val="id-ID" w:eastAsia="id-ID"/>
          </w:rPr>
          <w:id w:val="-158009256"/>
          <w:citation/>
        </w:sdtPr>
        <w:sdtEndPr/>
        <w:sdtContent>
          <w:r w:rsidRPr="00652897">
            <w:rPr>
              <w:rFonts w:asciiTheme="minorBidi" w:eastAsia="Bookman Old Style" w:hAnsiTheme="minorBidi"/>
              <w:color w:val="000000"/>
              <w:sz w:val="24"/>
              <w:szCs w:val="24"/>
              <w:lang w:val="id-ID" w:eastAsia="id-ID"/>
            </w:rPr>
            <w:fldChar w:fldCharType="begin"/>
          </w:r>
          <w:r w:rsidRPr="00652897">
            <w:rPr>
              <w:rFonts w:asciiTheme="minorBidi" w:eastAsia="Bookman Old Style" w:hAnsiTheme="minorBidi"/>
              <w:color w:val="000000"/>
              <w:sz w:val="24"/>
              <w:szCs w:val="24"/>
              <w:lang w:val="id-ID" w:eastAsia="id-ID"/>
            </w:rPr>
            <w:instrText xml:space="preserve">CITATION Bin14 \p 90 \l 1057 </w:instrText>
          </w:r>
          <w:r w:rsidRPr="00652897">
            <w:rPr>
              <w:rFonts w:asciiTheme="minorBidi" w:eastAsia="Bookman Old Style" w:hAnsiTheme="minorBidi"/>
              <w:color w:val="000000"/>
              <w:sz w:val="24"/>
              <w:szCs w:val="24"/>
              <w:lang w:val="id-ID" w:eastAsia="id-ID"/>
            </w:rPr>
            <w:fldChar w:fldCharType="separate"/>
          </w:r>
          <w:r w:rsidRPr="00652897">
            <w:rPr>
              <w:rFonts w:asciiTheme="minorBidi" w:eastAsia="Bookman Old Style" w:hAnsiTheme="minorBidi"/>
              <w:noProof/>
              <w:color w:val="000000"/>
              <w:sz w:val="24"/>
              <w:szCs w:val="24"/>
              <w:lang w:val="id-ID" w:eastAsia="id-ID"/>
            </w:rPr>
            <w:t>(Bintoro, 2014, hal. 90)</w:t>
          </w:r>
          <w:r w:rsidRPr="00652897">
            <w:rPr>
              <w:rFonts w:asciiTheme="minorBidi" w:eastAsia="Bookman Old Style" w:hAnsiTheme="minorBidi"/>
              <w:color w:val="000000"/>
              <w:sz w:val="24"/>
              <w:szCs w:val="24"/>
              <w:lang w:val="id-ID" w:eastAsia="id-ID"/>
            </w:rPr>
            <w:fldChar w:fldCharType="end"/>
          </w:r>
        </w:sdtContent>
      </w:sdt>
      <w:r w:rsidRPr="00652897">
        <w:rPr>
          <w:rFonts w:asciiTheme="minorBidi" w:eastAsia="Bookman Old Style" w:hAnsiTheme="minorBidi"/>
          <w:color w:val="000000"/>
          <w:sz w:val="24"/>
          <w:szCs w:val="24"/>
          <w:lang w:val="id-ID" w:eastAsia="id-ID"/>
        </w:rPr>
        <w:t xml:space="preserve"> : </w:t>
      </w:r>
    </w:p>
    <w:p w14:paraId="1C28A531" w14:textId="77777777" w:rsidR="00AB3328" w:rsidRPr="00652897" w:rsidRDefault="00AB3328" w:rsidP="00B0042D">
      <w:pPr>
        <w:spacing w:after="0" w:line="360" w:lineRule="auto"/>
        <w:ind w:left="-15" w:firstLine="1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1) Standar Kompetensi </w:t>
      </w:r>
    </w:p>
    <w:p w14:paraId="7B562B47" w14:textId="564D5858" w:rsidR="00AB3328" w:rsidRPr="00652897" w:rsidRDefault="00AB3328" w:rsidP="00AB3328">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Standar kompetensi merupakan suatu kemampuan baku (patokan kemampuan) yang dilandasi oleh pengetahuan keterampilan da</w:t>
      </w:r>
      <w:r w:rsidR="00B0042D" w:rsidRPr="00652897">
        <w:rPr>
          <w:rFonts w:asciiTheme="minorBidi" w:eastAsia="Bookman Old Style" w:hAnsiTheme="minorBidi"/>
          <w:color w:val="000000"/>
          <w:sz w:val="24"/>
          <w:szCs w:val="24"/>
          <w:lang w:val="id-ID" w:eastAsia="id-ID"/>
        </w:rPr>
        <w:t>n</w:t>
      </w:r>
      <w:r w:rsidRPr="00652897">
        <w:rPr>
          <w:rFonts w:asciiTheme="minorBidi" w:eastAsia="Bookman Old Style" w:hAnsiTheme="minorBidi"/>
          <w:color w:val="000000"/>
          <w:sz w:val="24"/>
          <w:szCs w:val="24"/>
          <w:lang w:val="id-ID" w:eastAsia="id-ID"/>
        </w:rPr>
        <w:t xml:space="preserve"> didukung sikap kerja yang diperlukan dalam melaksanakan suatu tugas pekerjaan di tempat kerja. Standar kompetensi pada hakekatnya mengacu pada unjuk kerja yang diformulasikan atau dipersyaratkan. </w:t>
      </w:r>
    </w:p>
    <w:p w14:paraId="28506655" w14:textId="77777777" w:rsidR="00AB3328" w:rsidRPr="00652897" w:rsidRDefault="00AB3328" w:rsidP="00B0042D">
      <w:pPr>
        <w:spacing w:after="0" w:line="360" w:lineRule="auto"/>
        <w:ind w:left="-15" w:firstLine="1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2) Tujuan </w:t>
      </w:r>
    </w:p>
    <w:p w14:paraId="2F72A039" w14:textId="3BBD7D5E" w:rsidR="00AB3328" w:rsidRPr="00652897" w:rsidRDefault="00AB3328" w:rsidP="00AB3328">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Tujuan merupakan sesuatu yang ingin dicapai dalam suatu kegiatan, organisasi, lembaga/instansi. Tujuan dirumuskan dalam rangka membantu perencanaan suatu kegiatan lembaga/instansi. Penentuan tujuan diharapkan dapat mendukung suatu </w:t>
      </w:r>
      <w:r w:rsidRPr="00652897">
        <w:rPr>
          <w:rFonts w:asciiTheme="minorBidi" w:eastAsia="Bookman Old Style" w:hAnsiTheme="minorBidi"/>
          <w:color w:val="000000"/>
          <w:sz w:val="24"/>
          <w:szCs w:val="24"/>
          <w:lang w:val="id-ID" w:eastAsia="id-ID"/>
        </w:rPr>
        <w:lastRenderedPageBreak/>
        <w:t xml:space="preserve">kegiatan yang dilaksanakan menjadi lebih terarah dan sistematis. Program pendidikan dan pelatihan juga tidak terlepas dari perumusan suatu tujuan. Berdasarkan uraian sebelumnya bahwa kegiatan diklat memiliki tujuan untuk meningkatkan kemampuan, pengetahuan, </w:t>
      </w:r>
      <w:r w:rsidRPr="00652897">
        <w:rPr>
          <w:rFonts w:asciiTheme="minorBidi" w:eastAsia="Bookman Old Style" w:hAnsiTheme="minorBidi"/>
          <w:i/>
          <w:iCs/>
          <w:color w:val="000000"/>
          <w:sz w:val="24"/>
          <w:szCs w:val="24"/>
          <w:lang w:val="id-ID" w:eastAsia="id-ID"/>
        </w:rPr>
        <w:t xml:space="preserve">skill </w:t>
      </w:r>
      <w:r w:rsidRPr="00652897">
        <w:rPr>
          <w:rFonts w:asciiTheme="minorBidi" w:eastAsia="Bookman Old Style" w:hAnsiTheme="minorBidi"/>
          <w:color w:val="000000"/>
          <w:sz w:val="24"/>
          <w:szCs w:val="24"/>
          <w:lang w:val="id-ID" w:eastAsia="id-ID"/>
        </w:rPr>
        <w:t>seseorang dalam menunjang pekerjaannya.</w:t>
      </w:r>
    </w:p>
    <w:p w14:paraId="5B798046" w14:textId="785DCA91" w:rsidR="00AB3328" w:rsidRPr="00652897" w:rsidRDefault="00AB3328" w:rsidP="00B0042D">
      <w:pPr>
        <w:spacing w:after="0" w:line="360" w:lineRule="auto"/>
        <w:ind w:left="-15" w:firstLine="1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3) Materi /</w:t>
      </w:r>
      <w:r w:rsidR="0091186D" w:rsidRPr="00652897">
        <w:rPr>
          <w:rFonts w:asciiTheme="minorBidi" w:eastAsia="Bookman Old Style" w:hAnsiTheme="minorBidi"/>
          <w:color w:val="000000"/>
          <w:sz w:val="24"/>
          <w:szCs w:val="24"/>
          <w:lang w:val="id-ID" w:eastAsia="id-ID"/>
        </w:rPr>
        <w:t xml:space="preserve"> </w:t>
      </w:r>
      <w:r w:rsidRPr="00652897">
        <w:rPr>
          <w:rFonts w:asciiTheme="minorBidi" w:eastAsia="Bookman Old Style" w:hAnsiTheme="minorBidi"/>
          <w:color w:val="000000"/>
          <w:sz w:val="24"/>
          <w:szCs w:val="24"/>
          <w:lang w:val="id-ID" w:eastAsia="id-ID"/>
        </w:rPr>
        <w:t xml:space="preserve">Bahan Ajar </w:t>
      </w:r>
    </w:p>
    <w:p w14:paraId="01739A94" w14:textId="67630691" w:rsidR="000B689C" w:rsidRPr="00652897" w:rsidRDefault="000B689C" w:rsidP="000B689C">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Materi atau bahan ajar dapat didefinisikan sebagai segala bentuk bahan yang digunakan untuk membantu instruktur dalam melaksanakan kegiatan belajar mengajar. Bahan yang dimaksud dapat berupa bahan tertulis maupun bahan tidak tertulis agar mudah dipelajari oleh para peserta, dan merupakan keseluruhan topik dari program diklat yang diberikan kepada seluruh peserta. </w:t>
      </w:r>
    </w:p>
    <w:p w14:paraId="340DAD33" w14:textId="6F877458" w:rsidR="000B689C" w:rsidRPr="00652897" w:rsidRDefault="00AB3328" w:rsidP="000B689C">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Materi atau bahan ajar pendidikan dan pelatihan merupakan salah satu komponen penting</w:t>
      </w:r>
      <w:r w:rsidR="000B689C" w:rsidRPr="00652897">
        <w:rPr>
          <w:rFonts w:asciiTheme="minorBidi" w:eastAsia="Bookman Old Style" w:hAnsiTheme="minorBidi"/>
          <w:color w:val="000000"/>
          <w:sz w:val="24"/>
          <w:szCs w:val="24"/>
          <w:lang w:val="id-ID" w:eastAsia="id-ID"/>
        </w:rPr>
        <w:t xml:space="preserve"> di dalam pelaksanaan pelatihan</w:t>
      </w:r>
      <w:r w:rsidRPr="00652897">
        <w:rPr>
          <w:rFonts w:asciiTheme="minorBidi" w:eastAsia="Bookman Old Style" w:hAnsiTheme="minorBidi"/>
          <w:color w:val="000000"/>
          <w:sz w:val="24"/>
          <w:szCs w:val="24"/>
          <w:lang w:val="id-ID" w:eastAsia="id-ID"/>
        </w:rPr>
        <w:t xml:space="preserve">. Dalam merumuskan materi pelatihan harus benar-benar memperhatikan komponen-komponen pelatihan lainnya </w:t>
      </w:r>
      <w:r w:rsidR="006352E9" w:rsidRPr="00652897">
        <w:rPr>
          <w:rFonts w:asciiTheme="minorBidi" w:eastAsia="Bookman Old Style" w:hAnsiTheme="minorBidi"/>
          <w:color w:val="000000"/>
          <w:sz w:val="24"/>
          <w:szCs w:val="24"/>
          <w:lang w:val="id-ID" w:eastAsia="id-ID"/>
        </w:rPr>
        <w:t>seperti</w:t>
      </w:r>
      <w:r w:rsidR="000B689C" w:rsidRPr="00652897">
        <w:rPr>
          <w:rFonts w:asciiTheme="minorBidi" w:eastAsia="Bookman Old Style" w:hAnsiTheme="minorBidi"/>
          <w:color w:val="000000"/>
          <w:sz w:val="24"/>
          <w:szCs w:val="24"/>
          <w:lang w:val="id-ID" w:eastAsia="id-ID"/>
        </w:rPr>
        <w:t xml:space="preserve"> tujuan pelatihan, tingkatan peserta pelatihan, harapan lembaga penyelenggara pelatihan, dan lamanya pelatihan. Untuk melengkapi materi pelatihan, perlu disediakan sejumlah referensi yang terpilih yang relevan dengan pokok bahasan yang diajarkan </w:t>
      </w:r>
      <w:sdt>
        <w:sdtPr>
          <w:rPr>
            <w:rFonts w:asciiTheme="minorBidi" w:eastAsia="Bookman Old Style" w:hAnsiTheme="minorBidi"/>
            <w:color w:val="000000"/>
            <w:sz w:val="24"/>
            <w:szCs w:val="24"/>
            <w:lang w:val="id-ID" w:eastAsia="id-ID"/>
          </w:rPr>
          <w:id w:val="730738181"/>
          <w:citation/>
        </w:sdtPr>
        <w:sdtEndPr/>
        <w:sdtContent>
          <w:r w:rsidR="006352E9" w:rsidRPr="00652897">
            <w:rPr>
              <w:rFonts w:asciiTheme="minorBidi" w:eastAsia="Bookman Old Style" w:hAnsiTheme="minorBidi"/>
              <w:color w:val="000000"/>
              <w:sz w:val="24"/>
              <w:szCs w:val="24"/>
              <w:lang w:val="id-ID" w:eastAsia="id-ID"/>
            </w:rPr>
            <w:fldChar w:fldCharType="begin"/>
          </w:r>
          <w:r w:rsidR="006352E9" w:rsidRPr="00652897">
            <w:rPr>
              <w:rFonts w:asciiTheme="minorBidi" w:eastAsia="Bookman Old Style" w:hAnsiTheme="minorBidi"/>
              <w:color w:val="000000"/>
              <w:sz w:val="24"/>
              <w:szCs w:val="24"/>
              <w:lang w:val="id-ID" w:eastAsia="id-ID"/>
            </w:rPr>
            <w:instrText xml:space="preserve"> CITATION OHa05 \l 1057 </w:instrText>
          </w:r>
          <w:r w:rsidR="006352E9" w:rsidRPr="00652897">
            <w:rPr>
              <w:rFonts w:asciiTheme="minorBidi" w:eastAsia="Bookman Old Style" w:hAnsiTheme="minorBidi"/>
              <w:color w:val="000000"/>
              <w:sz w:val="24"/>
              <w:szCs w:val="24"/>
              <w:lang w:val="id-ID" w:eastAsia="id-ID"/>
            </w:rPr>
            <w:fldChar w:fldCharType="separate"/>
          </w:r>
          <w:r w:rsidR="006352E9" w:rsidRPr="00652897">
            <w:rPr>
              <w:rFonts w:asciiTheme="minorBidi" w:eastAsia="Bookman Old Style" w:hAnsiTheme="minorBidi"/>
              <w:noProof/>
              <w:color w:val="000000"/>
              <w:sz w:val="24"/>
              <w:szCs w:val="24"/>
              <w:lang w:val="id-ID" w:eastAsia="id-ID"/>
            </w:rPr>
            <w:t>(Hamalik, 2005)</w:t>
          </w:r>
          <w:r w:rsidR="006352E9" w:rsidRPr="00652897">
            <w:rPr>
              <w:rFonts w:asciiTheme="minorBidi" w:eastAsia="Bookman Old Style" w:hAnsiTheme="minorBidi"/>
              <w:color w:val="000000"/>
              <w:sz w:val="24"/>
              <w:szCs w:val="24"/>
              <w:lang w:val="id-ID" w:eastAsia="id-ID"/>
            </w:rPr>
            <w:fldChar w:fldCharType="end"/>
          </w:r>
        </w:sdtContent>
      </w:sdt>
      <w:r w:rsidR="000B689C" w:rsidRPr="00652897">
        <w:rPr>
          <w:rFonts w:asciiTheme="minorBidi" w:eastAsia="Bookman Old Style" w:hAnsiTheme="minorBidi"/>
          <w:color w:val="000000"/>
          <w:sz w:val="24"/>
          <w:szCs w:val="24"/>
          <w:lang w:val="id-ID" w:eastAsia="id-ID"/>
        </w:rPr>
        <w:t xml:space="preserve">. </w:t>
      </w:r>
    </w:p>
    <w:p w14:paraId="228056C7" w14:textId="1AF4D67D" w:rsidR="00AB3328" w:rsidRPr="00652897" w:rsidRDefault="000B689C" w:rsidP="000B689C">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Materi pelatihan yang baik harus selalu diperbaharui sesuai dengan kondisi yang ada supaya isi (</w:t>
      </w:r>
      <w:r w:rsidRPr="00652897">
        <w:rPr>
          <w:rFonts w:asciiTheme="minorBidi" w:eastAsia="Bookman Old Style" w:hAnsiTheme="minorBidi"/>
          <w:i/>
          <w:iCs/>
          <w:color w:val="000000"/>
          <w:sz w:val="24"/>
          <w:szCs w:val="24"/>
          <w:lang w:val="id-ID" w:eastAsia="id-ID"/>
        </w:rPr>
        <w:t>content</w:t>
      </w:r>
      <w:r w:rsidRPr="00652897">
        <w:rPr>
          <w:rFonts w:asciiTheme="minorBidi" w:eastAsia="Bookman Old Style" w:hAnsiTheme="minorBidi"/>
          <w:color w:val="000000"/>
          <w:sz w:val="24"/>
          <w:szCs w:val="24"/>
          <w:lang w:val="id-ID" w:eastAsia="id-ID"/>
        </w:rPr>
        <w:t xml:space="preserve">) dari pelatihan benar-benar sesuai dengan kebutuhan dan kemampuan </w:t>
      </w:r>
      <w:r w:rsidR="006352E9" w:rsidRPr="00652897">
        <w:rPr>
          <w:rFonts w:asciiTheme="minorBidi" w:eastAsia="Bookman Old Style" w:hAnsiTheme="minorBidi"/>
          <w:color w:val="000000"/>
          <w:sz w:val="24"/>
          <w:szCs w:val="24"/>
          <w:lang w:val="id-ID" w:eastAsia="id-ID"/>
        </w:rPr>
        <w:t>peserta</w:t>
      </w:r>
      <w:r w:rsidRPr="00652897">
        <w:rPr>
          <w:rFonts w:asciiTheme="minorBidi" w:eastAsia="Bookman Old Style" w:hAnsiTheme="minorBidi"/>
          <w:color w:val="000000"/>
          <w:sz w:val="24"/>
          <w:szCs w:val="24"/>
          <w:lang w:val="id-ID" w:eastAsia="id-ID"/>
        </w:rPr>
        <w:t>. Hal yang mendasar untuk diketahui dalam menentukan materi yang akan dirancang dalam sebuah program pelatihan adalah apakah materi yang akan diberikan merupakan suatu hal yang bersifat essensial atau tidak. Jika termasuk hal yang bersifat essensial, maka materi tersebut harus dimasukkan dalam pelatihan. Jika hal ini sudah ditentukan, maka selanjutnya baru dipilih topik-topik penting yang perlu diajarkan dalam pelatihan, bagaimana mengajarkannya dan hal-hal apa saja yang perlu dijelaskan lebih lanjut supaya lebih memudahkan peserta pelatihan dalam memahami materi tersebut.</w:t>
      </w:r>
    </w:p>
    <w:p w14:paraId="308DE50A" w14:textId="77777777" w:rsidR="00AB3328" w:rsidRPr="00652897" w:rsidRDefault="00AB3328" w:rsidP="00B0042D">
      <w:pPr>
        <w:spacing w:after="0" w:line="360" w:lineRule="auto"/>
        <w:ind w:left="-15" w:firstLine="1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4) Metode </w:t>
      </w:r>
    </w:p>
    <w:p w14:paraId="20E802C0" w14:textId="05BD3A7B" w:rsidR="00AB3328" w:rsidRPr="00652897" w:rsidRDefault="00AB3328" w:rsidP="00B0042D">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Metode dalam dunia pendidikan dan pelatihan sangat bervariatif, metode-metode yang ada tidak dapat ditetapkan mana yang paling baik dan kurang baik, karena pada dasarnya penerapan metode dalam suatu pendidikan dan pelatihan disesuaikan dengan kebutuhan dalam pendidikan dan pelatihan itu sendiri. </w:t>
      </w:r>
      <w:r w:rsidR="00B0042D" w:rsidRPr="00652897">
        <w:rPr>
          <w:rFonts w:asciiTheme="minorBidi" w:eastAsia="Bookman Old Style" w:hAnsiTheme="minorBidi"/>
          <w:color w:val="000000"/>
          <w:sz w:val="24"/>
          <w:szCs w:val="24"/>
          <w:lang w:val="id-ID" w:eastAsia="id-ID"/>
        </w:rPr>
        <w:t>M</w:t>
      </w:r>
      <w:r w:rsidRPr="00652897">
        <w:rPr>
          <w:rFonts w:asciiTheme="minorBidi" w:eastAsia="Bookman Old Style" w:hAnsiTheme="minorBidi"/>
          <w:color w:val="000000"/>
          <w:sz w:val="24"/>
          <w:szCs w:val="24"/>
          <w:lang w:val="id-ID" w:eastAsia="id-ID"/>
        </w:rPr>
        <w:t xml:space="preserve">etode yang dipilih bergantung pada beberapa faktor, seperti jenis pelatihan yang diberikan, sasaran pelatihan/latar belakang peserta maupun latar belakang instruktur pelatihan yang terlibat. Penerapan </w:t>
      </w:r>
      <w:r w:rsidRPr="00652897">
        <w:rPr>
          <w:rFonts w:asciiTheme="minorBidi" w:eastAsia="Bookman Old Style" w:hAnsiTheme="minorBidi"/>
          <w:color w:val="000000"/>
          <w:sz w:val="24"/>
          <w:szCs w:val="24"/>
          <w:lang w:val="id-ID" w:eastAsia="id-ID"/>
        </w:rPr>
        <w:lastRenderedPageBreak/>
        <w:t xml:space="preserve">metode pelatihan yang tepat dan kemampuan seorang instruktur yang baik dalam menyampaikan materi latih akan menghasilkan pelatihan yang memuaskan. </w:t>
      </w:r>
    </w:p>
    <w:p w14:paraId="112BCB0D" w14:textId="0CA1B30E" w:rsidR="004D7BAB" w:rsidRPr="00652897" w:rsidRDefault="004D7BAB" w:rsidP="004D7BAB">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Metode yang digunakan dalam sebuah pelatihan berperan penting dalam proses transfer pembelajaran kepada para peserta. Cascio (2006) dalam </w:t>
      </w:r>
      <w:sdt>
        <w:sdtPr>
          <w:rPr>
            <w:rFonts w:asciiTheme="minorBidi" w:eastAsia="Bookman Old Style" w:hAnsiTheme="minorBidi"/>
            <w:color w:val="000000"/>
            <w:sz w:val="24"/>
            <w:szCs w:val="24"/>
            <w:lang w:val="id-ID" w:eastAsia="id-ID"/>
          </w:rPr>
          <w:id w:val="1784533639"/>
          <w:citation/>
        </w:sdtPr>
        <w:sdtEndPr/>
        <w:sdtContent>
          <w:r w:rsidRPr="00652897">
            <w:rPr>
              <w:rFonts w:asciiTheme="minorBidi" w:eastAsia="Bookman Old Style" w:hAnsiTheme="minorBidi"/>
              <w:color w:val="000000"/>
              <w:sz w:val="24"/>
              <w:szCs w:val="24"/>
              <w:lang w:val="id-ID" w:eastAsia="id-ID"/>
            </w:rPr>
            <w:fldChar w:fldCharType="begin"/>
          </w:r>
          <w:r w:rsidRPr="00652897">
            <w:rPr>
              <w:rFonts w:asciiTheme="minorBidi" w:eastAsia="Bookman Old Style" w:hAnsiTheme="minorBidi"/>
              <w:color w:val="000000"/>
              <w:sz w:val="24"/>
              <w:szCs w:val="24"/>
              <w:lang w:val="id-ID" w:eastAsia="id-ID"/>
            </w:rPr>
            <w:instrText xml:space="preserve">CITATION MKa11 \l 1057 </w:instrText>
          </w:r>
          <w:r w:rsidRPr="00652897">
            <w:rPr>
              <w:rFonts w:asciiTheme="minorBidi" w:eastAsia="Bookman Old Style" w:hAnsiTheme="minorBidi"/>
              <w:color w:val="000000"/>
              <w:sz w:val="24"/>
              <w:szCs w:val="24"/>
              <w:lang w:val="id-ID" w:eastAsia="id-ID"/>
            </w:rPr>
            <w:fldChar w:fldCharType="separate"/>
          </w:r>
          <w:r w:rsidRPr="00652897">
            <w:rPr>
              <w:rFonts w:asciiTheme="minorBidi" w:eastAsia="Bookman Old Style" w:hAnsiTheme="minorBidi"/>
              <w:noProof/>
              <w:color w:val="000000"/>
              <w:sz w:val="24"/>
              <w:szCs w:val="24"/>
              <w:lang w:val="id-ID" w:eastAsia="id-ID"/>
            </w:rPr>
            <w:t>(Kaswan., 2011)</w:t>
          </w:r>
          <w:r w:rsidRPr="00652897">
            <w:rPr>
              <w:rFonts w:asciiTheme="minorBidi" w:eastAsia="Bookman Old Style" w:hAnsiTheme="minorBidi"/>
              <w:color w:val="000000"/>
              <w:sz w:val="24"/>
              <w:szCs w:val="24"/>
              <w:lang w:val="id-ID" w:eastAsia="id-ID"/>
            </w:rPr>
            <w:fldChar w:fldCharType="end"/>
          </w:r>
        </w:sdtContent>
      </w:sdt>
      <w:r w:rsidR="00B036E5" w:rsidRPr="00652897">
        <w:rPr>
          <w:rFonts w:asciiTheme="minorBidi" w:eastAsia="Bookman Old Style" w:hAnsiTheme="minorBidi"/>
          <w:color w:val="000000"/>
          <w:sz w:val="24"/>
          <w:szCs w:val="24"/>
          <w:lang w:val="id-ID" w:eastAsia="id-ID"/>
        </w:rPr>
        <w:t xml:space="preserve"> </w:t>
      </w:r>
      <w:r w:rsidRPr="00652897">
        <w:rPr>
          <w:rFonts w:asciiTheme="minorBidi" w:eastAsia="Bookman Old Style" w:hAnsiTheme="minorBidi"/>
          <w:color w:val="000000"/>
          <w:sz w:val="24"/>
          <w:szCs w:val="24"/>
          <w:lang w:val="id-ID" w:eastAsia="id-ID"/>
        </w:rPr>
        <w:t>menyatakan bahwa untuk memilih metode pelatihan, pelatih harus menyesuaikan dengan kebutuhan organisasi dan karakteristik peserta dengan tujuan berikut</w:t>
      </w:r>
      <w:r w:rsidR="00B036E5" w:rsidRPr="00652897">
        <w:rPr>
          <w:rFonts w:asciiTheme="minorBidi" w:eastAsia="Bookman Old Style" w:hAnsiTheme="minorBidi"/>
          <w:color w:val="000000"/>
          <w:sz w:val="24"/>
          <w:szCs w:val="24"/>
          <w:lang w:val="id-ID" w:eastAsia="id-ID"/>
        </w:rPr>
        <w:t xml:space="preserve"> </w:t>
      </w:r>
      <w:r w:rsidRPr="00652897">
        <w:rPr>
          <w:rFonts w:asciiTheme="minorBidi" w:eastAsia="Bookman Old Style" w:hAnsiTheme="minorBidi"/>
          <w:color w:val="000000"/>
          <w:sz w:val="24"/>
          <w:szCs w:val="24"/>
          <w:lang w:val="id-ID" w:eastAsia="id-ID"/>
        </w:rPr>
        <w:t>:</w:t>
      </w:r>
    </w:p>
    <w:p w14:paraId="581968F2" w14:textId="77777777" w:rsidR="004D7BAB" w:rsidRPr="00652897" w:rsidRDefault="004D7BAB" w:rsidP="00DB30F9">
      <w:pPr>
        <w:numPr>
          <w:ilvl w:val="0"/>
          <w:numId w:val="27"/>
        </w:numPr>
        <w:spacing w:after="0" w:line="360" w:lineRule="auto"/>
        <w:ind w:hanging="42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Memotivasi peserta pelatihan meningkatkan kinerjanya </w:t>
      </w:r>
    </w:p>
    <w:p w14:paraId="61DBE0BB" w14:textId="77777777" w:rsidR="004D7BAB" w:rsidRPr="00652897" w:rsidRDefault="004D7BAB" w:rsidP="00DB30F9">
      <w:pPr>
        <w:numPr>
          <w:ilvl w:val="0"/>
          <w:numId w:val="27"/>
        </w:numPr>
        <w:spacing w:after="0" w:line="360" w:lineRule="auto"/>
        <w:ind w:hanging="42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Secara jelas menggambarkan ketrampilan yang diharapkan </w:t>
      </w:r>
    </w:p>
    <w:p w14:paraId="4B495773" w14:textId="77777777" w:rsidR="004D7BAB" w:rsidRPr="00652897" w:rsidRDefault="004D7BAB" w:rsidP="00DB30F9">
      <w:pPr>
        <w:numPr>
          <w:ilvl w:val="0"/>
          <w:numId w:val="27"/>
        </w:numPr>
        <w:spacing w:after="0" w:line="360" w:lineRule="auto"/>
        <w:ind w:hanging="42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Memberikan kesempatan kepada peserta pelatihan berperan serta secara aktif </w:t>
      </w:r>
    </w:p>
    <w:p w14:paraId="57ACB7BC" w14:textId="77777777" w:rsidR="004D7BAB" w:rsidRPr="00652897" w:rsidRDefault="004D7BAB" w:rsidP="00DB30F9">
      <w:pPr>
        <w:numPr>
          <w:ilvl w:val="0"/>
          <w:numId w:val="27"/>
        </w:numPr>
        <w:spacing w:after="0" w:line="360" w:lineRule="auto"/>
        <w:ind w:hanging="425"/>
        <w:jc w:val="both"/>
        <w:rPr>
          <w:rFonts w:asciiTheme="minorBidi" w:eastAsia="Bookman Old Style" w:hAnsiTheme="minorBidi"/>
          <w:color w:val="000000"/>
          <w:sz w:val="24"/>
          <w:szCs w:val="24"/>
          <w:lang w:eastAsia="id-ID"/>
        </w:rPr>
      </w:pPr>
      <w:proofErr w:type="spellStart"/>
      <w:r w:rsidRPr="00652897">
        <w:rPr>
          <w:rFonts w:asciiTheme="minorBidi" w:eastAsia="Bookman Old Style" w:hAnsiTheme="minorBidi"/>
          <w:color w:val="000000"/>
          <w:sz w:val="24"/>
          <w:szCs w:val="24"/>
          <w:lang w:eastAsia="id-ID"/>
        </w:rPr>
        <w:t>Menyediakan</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kesempatan</w:t>
      </w:r>
      <w:proofErr w:type="spellEnd"/>
      <w:r w:rsidRPr="00652897">
        <w:rPr>
          <w:rFonts w:asciiTheme="minorBidi" w:eastAsia="Bookman Old Style" w:hAnsiTheme="minorBidi"/>
          <w:color w:val="000000"/>
          <w:sz w:val="24"/>
          <w:szCs w:val="24"/>
          <w:lang w:eastAsia="id-ID"/>
        </w:rPr>
        <w:t>/</w:t>
      </w:r>
      <w:proofErr w:type="spellStart"/>
      <w:r w:rsidRPr="00652897">
        <w:rPr>
          <w:rFonts w:asciiTheme="minorBidi" w:eastAsia="Bookman Old Style" w:hAnsiTheme="minorBidi"/>
          <w:color w:val="000000"/>
          <w:sz w:val="24"/>
          <w:szCs w:val="24"/>
          <w:lang w:eastAsia="id-ID"/>
        </w:rPr>
        <w:t>waktu</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untuk</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praktik</w:t>
      </w:r>
      <w:proofErr w:type="spellEnd"/>
      <w:r w:rsidRPr="00652897">
        <w:rPr>
          <w:rFonts w:asciiTheme="minorBidi" w:eastAsia="Bookman Old Style" w:hAnsiTheme="minorBidi"/>
          <w:color w:val="000000"/>
          <w:sz w:val="24"/>
          <w:szCs w:val="24"/>
          <w:lang w:eastAsia="id-ID"/>
        </w:rPr>
        <w:t xml:space="preserve"> </w:t>
      </w:r>
    </w:p>
    <w:p w14:paraId="181182C9" w14:textId="77777777" w:rsidR="004D7BAB" w:rsidRPr="00652897" w:rsidRDefault="004D7BAB" w:rsidP="00DB30F9">
      <w:pPr>
        <w:numPr>
          <w:ilvl w:val="0"/>
          <w:numId w:val="27"/>
        </w:numPr>
        <w:spacing w:after="0" w:line="360" w:lineRule="auto"/>
        <w:ind w:hanging="425"/>
        <w:jc w:val="both"/>
        <w:rPr>
          <w:rFonts w:asciiTheme="minorBidi" w:eastAsia="Bookman Old Style" w:hAnsiTheme="minorBidi"/>
          <w:color w:val="000000"/>
          <w:sz w:val="24"/>
          <w:szCs w:val="24"/>
          <w:lang w:eastAsia="id-ID"/>
        </w:rPr>
      </w:pPr>
      <w:proofErr w:type="spellStart"/>
      <w:r w:rsidRPr="00652897">
        <w:rPr>
          <w:rFonts w:asciiTheme="minorBidi" w:eastAsia="Bookman Old Style" w:hAnsiTheme="minorBidi"/>
          <w:color w:val="000000"/>
          <w:sz w:val="24"/>
          <w:szCs w:val="24"/>
          <w:lang w:eastAsia="id-ID"/>
        </w:rPr>
        <w:t>Memberi</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umpan</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balik</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tepat</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waktu</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mengenai</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kinerja</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peserta</w:t>
      </w:r>
      <w:proofErr w:type="spellEnd"/>
      <w:r w:rsidRPr="00652897">
        <w:rPr>
          <w:rFonts w:asciiTheme="minorBidi" w:eastAsia="Bookman Old Style" w:hAnsiTheme="minorBidi"/>
          <w:color w:val="000000"/>
          <w:sz w:val="24"/>
          <w:szCs w:val="24"/>
          <w:lang w:eastAsia="id-ID"/>
        </w:rPr>
        <w:t xml:space="preserve"> pelatihan </w:t>
      </w:r>
    </w:p>
    <w:p w14:paraId="72D32A8A" w14:textId="77777777" w:rsidR="004D7BAB" w:rsidRPr="00652897" w:rsidRDefault="004D7BAB" w:rsidP="00DB30F9">
      <w:pPr>
        <w:numPr>
          <w:ilvl w:val="0"/>
          <w:numId w:val="27"/>
        </w:numPr>
        <w:spacing w:after="0" w:line="360" w:lineRule="auto"/>
        <w:ind w:hanging="425"/>
        <w:jc w:val="both"/>
        <w:rPr>
          <w:rFonts w:asciiTheme="minorBidi" w:eastAsia="Bookman Old Style" w:hAnsiTheme="minorBidi"/>
          <w:color w:val="000000"/>
          <w:sz w:val="24"/>
          <w:szCs w:val="24"/>
          <w:lang w:eastAsia="id-ID"/>
        </w:rPr>
      </w:pPr>
      <w:proofErr w:type="spellStart"/>
      <w:r w:rsidRPr="00652897">
        <w:rPr>
          <w:rFonts w:asciiTheme="minorBidi" w:eastAsia="Bookman Old Style" w:hAnsiTheme="minorBidi"/>
          <w:color w:val="000000"/>
          <w:sz w:val="24"/>
          <w:szCs w:val="24"/>
          <w:lang w:eastAsia="id-ID"/>
        </w:rPr>
        <w:t>Memberi</w:t>
      </w:r>
      <w:proofErr w:type="spellEnd"/>
      <w:r w:rsidRPr="00652897">
        <w:rPr>
          <w:rFonts w:asciiTheme="minorBidi" w:eastAsia="Bookman Old Style" w:hAnsiTheme="minorBidi"/>
          <w:color w:val="000000"/>
          <w:sz w:val="24"/>
          <w:szCs w:val="24"/>
          <w:lang w:eastAsia="id-ID"/>
        </w:rPr>
        <w:t xml:space="preserve"> saran </w:t>
      </w:r>
      <w:proofErr w:type="spellStart"/>
      <w:r w:rsidRPr="00652897">
        <w:rPr>
          <w:rFonts w:asciiTheme="minorBidi" w:eastAsia="Bookman Old Style" w:hAnsiTheme="minorBidi"/>
          <w:color w:val="000000"/>
          <w:sz w:val="24"/>
          <w:szCs w:val="24"/>
          <w:lang w:eastAsia="id-ID"/>
        </w:rPr>
        <w:t>untuk</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penguatan</w:t>
      </w:r>
      <w:proofErr w:type="spellEnd"/>
      <w:r w:rsidRPr="00652897">
        <w:rPr>
          <w:rFonts w:asciiTheme="minorBidi" w:eastAsia="Bookman Old Style" w:hAnsiTheme="minorBidi"/>
          <w:color w:val="000000"/>
          <w:sz w:val="24"/>
          <w:szCs w:val="24"/>
          <w:lang w:eastAsia="id-ID"/>
        </w:rPr>
        <w:t xml:space="preserve"> pada </w:t>
      </w:r>
      <w:proofErr w:type="spellStart"/>
      <w:r w:rsidRPr="00652897">
        <w:rPr>
          <w:rFonts w:asciiTheme="minorBidi" w:eastAsia="Bookman Old Style" w:hAnsiTheme="minorBidi"/>
          <w:color w:val="000000"/>
          <w:sz w:val="24"/>
          <w:szCs w:val="24"/>
          <w:lang w:eastAsia="id-ID"/>
        </w:rPr>
        <w:t>saat</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peserta</w:t>
      </w:r>
      <w:proofErr w:type="spellEnd"/>
      <w:r w:rsidRPr="00652897">
        <w:rPr>
          <w:rFonts w:asciiTheme="minorBidi" w:eastAsia="Bookman Old Style" w:hAnsiTheme="minorBidi"/>
          <w:color w:val="000000"/>
          <w:sz w:val="24"/>
          <w:szCs w:val="24"/>
          <w:lang w:eastAsia="id-ID"/>
        </w:rPr>
        <w:t xml:space="preserve"> pelatihan </w:t>
      </w:r>
      <w:proofErr w:type="spellStart"/>
      <w:r w:rsidRPr="00652897">
        <w:rPr>
          <w:rFonts w:asciiTheme="minorBidi" w:eastAsia="Bookman Old Style" w:hAnsiTheme="minorBidi"/>
          <w:color w:val="000000"/>
          <w:sz w:val="24"/>
          <w:szCs w:val="24"/>
          <w:lang w:eastAsia="id-ID"/>
        </w:rPr>
        <w:t>belajar</w:t>
      </w:r>
      <w:proofErr w:type="spellEnd"/>
      <w:r w:rsidRPr="00652897">
        <w:rPr>
          <w:rFonts w:asciiTheme="minorBidi" w:eastAsia="Bookman Old Style" w:hAnsiTheme="minorBidi"/>
          <w:color w:val="000000"/>
          <w:sz w:val="24"/>
          <w:szCs w:val="24"/>
          <w:lang w:eastAsia="id-ID"/>
        </w:rPr>
        <w:t xml:space="preserve"> </w:t>
      </w:r>
    </w:p>
    <w:p w14:paraId="73D7A36C" w14:textId="77777777" w:rsidR="00B036E5" w:rsidRPr="00652897" w:rsidRDefault="004D7BAB" w:rsidP="00DB30F9">
      <w:pPr>
        <w:numPr>
          <w:ilvl w:val="0"/>
          <w:numId w:val="27"/>
        </w:numPr>
        <w:spacing w:after="0" w:line="360" w:lineRule="auto"/>
        <w:ind w:hanging="425"/>
        <w:jc w:val="both"/>
        <w:rPr>
          <w:rFonts w:asciiTheme="minorBidi" w:eastAsia="Bookman Old Style" w:hAnsiTheme="minorBidi"/>
          <w:color w:val="000000"/>
          <w:sz w:val="24"/>
          <w:szCs w:val="24"/>
          <w:lang w:eastAsia="id-ID"/>
        </w:rPr>
      </w:pPr>
      <w:proofErr w:type="spellStart"/>
      <w:r w:rsidRPr="00652897">
        <w:rPr>
          <w:rFonts w:asciiTheme="minorBidi" w:eastAsia="Bookman Old Style" w:hAnsiTheme="minorBidi"/>
          <w:color w:val="000000"/>
          <w:sz w:val="24"/>
          <w:szCs w:val="24"/>
          <w:lang w:eastAsia="id-ID"/>
        </w:rPr>
        <w:t>Terstruktur</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dari</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tugas</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sederhana</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sampai</w:t>
      </w:r>
      <w:proofErr w:type="spellEnd"/>
      <w:r w:rsidRPr="00652897">
        <w:rPr>
          <w:rFonts w:asciiTheme="minorBidi" w:eastAsia="Bookman Old Style" w:hAnsiTheme="minorBidi"/>
          <w:color w:val="000000"/>
          <w:sz w:val="24"/>
          <w:szCs w:val="24"/>
          <w:lang w:eastAsia="id-ID"/>
        </w:rPr>
        <w:t xml:space="preserve"> yang </w:t>
      </w:r>
      <w:proofErr w:type="spellStart"/>
      <w:r w:rsidRPr="00652897">
        <w:rPr>
          <w:rFonts w:asciiTheme="minorBidi" w:eastAsia="Bookman Old Style" w:hAnsiTheme="minorBidi"/>
          <w:color w:val="000000"/>
          <w:sz w:val="24"/>
          <w:szCs w:val="24"/>
          <w:lang w:eastAsia="id-ID"/>
        </w:rPr>
        <w:t>kompleks</w:t>
      </w:r>
      <w:proofErr w:type="spellEnd"/>
      <w:r w:rsidRPr="00652897">
        <w:rPr>
          <w:rFonts w:asciiTheme="minorBidi" w:eastAsia="Bookman Old Style" w:hAnsiTheme="minorBidi"/>
          <w:color w:val="000000"/>
          <w:sz w:val="24"/>
          <w:szCs w:val="24"/>
          <w:lang w:eastAsia="id-ID"/>
        </w:rPr>
        <w:t xml:space="preserve"> </w:t>
      </w:r>
    </w:p>
    <w:p w14:paraId="629CF9B7" w14:textId="74973DF1" w:rsidR="00B036E5" w:rsidRPr="00652897" w:rsidRDefault="004D7BAB" w:rsidP="00DB30F9">
      <w:pPr>
        <w:numPr>
          <w:ilvl w:val="0"/>
          <w:numId w:val="27"/>
        </w:numPr>
        <w:spacing w:after="0" w:line="360" w:lineRule="auto"/>
        <w:ind w:hanging="425"/>
        <w:jc w:val="both"/>
        <w:rPr>
          <w:rFonts w:asciiTheme="minorBidi" w:eastAsia="Bookman Old Style" w:hAnsiTheme="minorBidi"/>
          <w:color w:val="000000"/>
          <w:sz w:val="24"/>
          <w:szCs w:val="24"/>
          <w:lang w:eastAsia="id-ID"/>
        </w:rPr>
      </w:pPr>
      <w:r w:rsidRPr="00652897">
        <w:rPr>
          <w:rFonts w:asciiTheme="minorBidi" w:eastAsia="Bookman Old Style" w:hAnsiTheme="minorBidi"/>
          <w:color w:val="000000"/>
          <w:sz w:val="24"/>
          <w:szCs w:val="24"/>
          <w:lang w:eastAsia="id-ID"/>
        </w:rPr>
        <w:t xml:space="preserve">Bisa </w:t>
      </w:r>
      <w:proofErr w:type="spellStart"/>
      <w:r w:rsidRPr="00652897">
        <w:rPr>
          <w:rFonts w:asciiTheme="minorBidi" w:eastAsia="Bookman Old Style" w:hAnsiTheme="minorBidi"/>
          <w:color w:val="000000"/>
          <w:sz w:val="24"/>
          <w:szCs w:val="24"/>
          <w:lang w:eastAsia="id-ID"/>
        </w:rPr>
        <w:t>diadaptasi</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terhadap</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masalah-masalah</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spesifik</w:t>
      </w:r>
      <w:proofErr w:type="spellEnd"/>
      <w:r w:rsidRPr="00652897">
        <w:rPr>
          <w:rFonts w:asciiTheme="minorBidi" w:eastAsia="Bookman Old Style" w:hAnsiTheme="minorBidi"/>
          <w:color w:val="000000"/>
          <w:sz w:val="24"/>
          <w:szCs w:val="24"/>
          <w:lang w:eastAsia="id-ID"/>
        </w:rPr>
        <w:t xml:space="preserve">.  </w:t>
      </w:r>
    </w:p>
    <w:p w14:paraId="57CFFDD2" w14:textId="2D95B066" w:rsidR="004D7BAB" w:rsidRPr="00652897" w:rsidRDefault="004D7BAB" w:rsidP="00DB30F9">
      <w:pPr>
        <w:numPr>
          <w:ilvl w:val="0"/>
          <w:numId w:val="27"/>
        </w:numPr>
        <w:spacing w:after="0" w:line="360" w:lineRule="auto"/>
        <w:ind w:hanging="425"/>
        <w:jc w:val="both"/>
        <w:rPr>
          <w:rFonts w:asciiTheme="minorBidi" w:eastAsia="Bookman Old Style" w:hAnsiTheme="minorBidi"/>
          <w:color w:val="000000"/>
          <w:sz w:val="24"/>
          <w:szCs w:val="24"/>
          <w:lang w:eastAsia="id-ID"/>
        </w:rPr>
      </w:pPr>
      <w:proofErr w:type="spellStart"/>
      <w:r w:rsidRPr="00652897">
        <w:rPr>
          <w:rFonts w:asciiTheme="minorBidi" w:eastAsia="Bookman Old Style" w:hAnsiTheme="minorBidi"/>
          <w:color w:val="000000"/>
          <w:sz w:val="24"/>
          <w:szCs w:val="24"/>
          <w:lang w:eastAsia="id-ID"/>
        </w:rPr>
        <w:t>Mendorong</w:t>
      </w:r>
      <w:proofErr w:type="spellEnd"/>
      <w:r w:rsidRPr="00652897">
        <w:rPr>
          <w:rFonts w:asciiTheme="minorBidi" w:eastAsia="Bookman Old Style" w:hAnsiTheme="minorBidi"/>
          <w:color w:val="000000"/>
          <w:sz w:val="24"/>
          <w:szCs w:val="24"/>
          <w:lang w:eastAsia="id-ID"/>
        </w:rPr>
        <w:t xml:space="preserve"> transfer yang </w:t>
      </w:r>
      <w:proofErr w:type="spellStart"/>
      <w:r w:rsidRPr="00652897">
        <w:rPr>
          <w:rFonts w:asciiTheme="minorBidi" w:eastAsia="Bookman Old Style" w:hAnsiTheme="minorBidi"/>
          <w:color w:val="000000"/>
          <w:sz w:val="24"/>
          <w:szCs w:val="24"/>
          <w:lang w:eastAsia="id-ID"/>
        </w:rPr>
        <w:t>positif</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dari</w:t>
      </w:r>
      <w:proofErr w:type="spellEnd"/>
      <w:r w:rsidRPr="00652897">
        <w:rPr>
          <w:rFonts w:asciiTheme="minorBidi" w:eastAsia="Bookman Old Style" w:hAnsiTheme="minorBidi"/>
          <w:color w:val="000000"/>
          <w:sz w:val="24"/>
          <w:szCs w:val="24"/>
          <w:lang w:eastAsia="id-ID"/>
        </w:rPr>
        <w:t xml:space="preserve"> pelatihan </w:t>
      </w:r>
      <w:proofErr w:type="spellStart"/>
      <w:r w:rsidRPr="00652897">
        <w:rPr>
          <w:rFonts w:asciiTheme="minorBidi" w:eastAsia="Bookman Old Style" w:hAnsiTheme="minorBidi"/>
          <w:color w:val="000000"/>
          <w:sz w:val="24"/>
          <w:szCs w:val="24"/>
          <w:lang w:eastAsia="id-ID"/>
        </w:rPr>
        <w:t>ke</w:t>
      </w:r>
      <w:proofErr w:type="spellEnd"/>
      <w:r w:rsidRPr="00652897">
        <w:rPr>
          <w:rFonts w:asciiTheme="minorBidi" w:eastAsia="Bookman Old Style" w:hAnsiTheme="minorBidi"/>
          <w:color w:val="000000"/>
          <w:sz w:val="24"/>
          <w:szCs w:val="24"/>
          <w:lang w:eastAsia="id-ID"/>
        </w:rPr>
        <w:t xml:space="preserve"> </w:t>
      </w:r>
      <w:proofErr w:type="spellStart"/>
      <w:r w:rsidRPr="00652897">
        <w:rPr>
          <w:rFonts w:asciiTheme="minorBidi" w:eastAsia="Bookman Old Style" w:hAnsiTheme="minorBidi"/>
          <w:color w:val="000000"/>
          <w:sz w:val="24"/>
          <w:szCs w:val="24"/>
          <w:lang w:eastAsia="id-ID"/>
        </w:rPr>
        <w:t>pekerjaan</w:t>
      </w:r>
      <w:proofErr w:type="spellEnd"/>
      <w:r w:rsidRPr="00652897">
        <w:rPr>
          <w:rFonts w:asciiTheme="minorBidi" w:eastAsia="Bookman Old Style" w:hAnsiTheme="minorBidi"/>
          <w:color w:val="000000"/>
          <w:sz w:val="24"/>
          <w:szCs w:val="24"/>
          <w:lang w:eastAsia="id-ID"/>
        </w:rPr>
        <w:t xml:space="preserve"> </w:t>
      </w:r>
    </w:p>
    <w:p w14:paraId="7FBE450E" w14:textId="77777777" w:rsidR="00AB3328" w:rsidRPr="00652897" w:rsidRDefault="00AB3328" w:rsidP="00B0042D">
      <w:pPr>
        <w:spacing w:after="0" w:line="360" w:lineRule="auto"/>
        <w:ind w:left="-15" w:firstLine="1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5) Media pembelajaran </w:t>
      </w:r>
    </w:p>
    <w:p w14:paraId="6DB90963" w14:textId="2C349E63" w:rsidR="00AB3328" w:rsidRPr="00652897" w:rsidRDefault="00AB3328" w:rsidP="00AB3328">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Media pembelajaran merupakan alat pendukung dan alat bantu yang digunakan oleh instruktur atau pengajar dalam menyampaikna materi kepada peserta pelatihan. Media tersebut dapat membantu mempermudah pesertaa dalam memahami materi yang diberikan selama pelatihan. Pemilihan media yang variatif dan disesuaikan dengan kebutuhan dalam pelatihan akan menunjang pada terlaksananya suatu program pendidikan dan pelatihan yang berkualitas. </w:t>
      </w:r>
    </w:p>
    <w:p w14:paraId="6EAA1BFD" w14:textId="77777777" w:rsidR="00AB3328" w:rsidRPr="00652897" w:rsidRDefault="00AB3328" w:rsidP="00B0042D">
      <w:pPr>
        <w:spacing w:after="0" w:line="360" w:lineRule="auto"/>
        <w:ind w:left="-15" w:firstLine="1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6) Instruktur/Widyaiswara </w:t>
      </w:r>
    </w:p>
    <w:p w14:paraId="6EE0117C" w14:textId="6F440136" w:rsidR="009E660A" w:rsidRPr="00652897" w:rsidRDefault="00AB3328" w:rsidP="009E660A">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Seorang instruktur atau widyaiswara harus kompeten dalam bidangnya. Seorang </w:t>
      </w:r>
      <w:r w:rsidRPr="00652897">
        <w:rPr>
          <w:rFonts w:asciiTheme="minorBidi" w:eastAsia="Bookman Old Style" w:hAnsiTheme="minorBidi"/>
          <w:i/>
          <w:iCs/>
          <w:color w:val="000000"/>
          <w:sz w:val="24"/>
          <w:szCs w:val="24"/>
          <w:lang w:val="id-ID" w:eastAsia="id-ID"/>
        </w:rPr>
        <w:t xml:space="preserve">trainer </w:t>
      </w:r>
      <w:r w:rsidRPr="00652897">
        <w:rPr>
          <w:rFonts w:asciiTheme="minorBidi" w:eastAsia="Bookman Old Style" w:hAnsiTheme="minorBidi"/>
          <w:color w:val="000000"/>
          <w:sz w:val="24"/>
          <w:szCs w:val="24"/>
          <w:lang w:val="id-ID" w:eastAsia="id-ID"/>
        </w:rPr>
        <w:t xml:space="preserve">atau pengajar dalam pelatihan juga dituntut untuk kreatif, agar tercipta suasana belajar yang nyaman, menyenangkan, dan efektif. </w:t>
      </w:r>
      <w:r w:rsidR="009E660A" w:rsidRPr="00652897">
        <w:rPr>
          <w:rFonts w:asciiTheme="minorBidi" w:eastAsia="Bookman Old Style" w:hAnsiTheme="minorBidi"/>
          <w:color w:val="000000"/>
          <w:sz w:val="24"/>
          <w:szCs w:val="24"/>
          <w:lang w:val="id-ID" w:eastAsia="id-ID"/>
        </w:rPr>
        <w:t xml:space="preserve">Dalam pelaksanaan program pelatihan, peran </w:t>
      </w:r>
      <w:r w:rsidR="00E427F8" w:rsidRPr="00652897">
        <w:rPr>
          <w:rFonts w:asciiTheme="minorBidi" w:eastAsia="Bookman Old Style" w:hAnsiTheme="minorBidi"/>
          <w:color w:val="000000"/>
          <w:sz w:val="24"/>
          <w:szCs w:val="24"/>
          <w:lang w:val="id-ID" w:eastAsia="id-ID"/>
        </w:rPr>
        <w:t>instruktur</w:t>
      </w:r>
      <w:r w:rsidR="009E660A" w:rsidRPr="00652897">
        <w:rPr>
          <w:rFonts w:asciiTheme="minorBidi" w:eastAsia="Bookman Old Style" w:hAnsiTheme="minorBidi"/>
          <w:color w:val="000000"/>
          <w:sz w:val="24"/>
          <w:szCs w:val="24"/>
          <w:lang w:val="id-ID" w:eastAsia="id-ID"/>
        </w:rPr>
        <w:t xml:space="preserve"> mendominasi dalam penyampaian materi pelatihan. Untuk menunjang kelancaran dan keberhasilan program pelatihan, dibutuhkan seorang </w:t>
      </w:r>
      <w:r w:rsidR="00E427F8" w:rsidRPr="00652897">
        <w:rPr>
          <w:rFonts w:asciiTheme="minorBidi" w:eastAsia="Bookman Old Style" w:hAnsiTheme="minorBidi"/>
          <w:color w:val="000000"/>
          <w:sz w:val="24"/>
          <w:szCs w:val="24"/>
          <w:lang w:val="id-ID" w:eastAsia="id-ID"/>
        </w:rPr>
        <w:t>instruktur</w:t>
      </w:r>
      <w:r w:rsidR="009E660A" w:rsidRPr="00652897">
        <w:rPr>
          <w:rFonts w:asciiTheme="minorBidi" w:eastAsia="Bookman Old Style" w:hAnsiTheme="minorBidi"/>
          <w:color w:val="000000"/>
          <w:sz w:val="24"/>
          <w:szCs w:val="24"/>
          <w:lang w:val="id-ID" w:eastAsia="id-ID"/>
        </w:rPr>
        <w:t xml:space="preserve"> yang memiliki kualifikasi yang yang baik. Kriteria utama yang dibutuhkan seorang pelatih adalah</w:t>
      </w:r>
      <w:r w:rsidR="00617CF7" w:rsidRPr="00617CF7">
        <w:rPr>
          <w:rFonts w:asciiTheme="minorBidi" w:eastAsia="Bookman Old Style" w:hAnsiTheme="minorBidi"/>
          <w:color w:val="000000"/>
          <w:sz w:val="24"/>
          <w:szCs w:val="24"/>
          <w:lang w:val="id-ID" w:eastAsia="id-ID"/>
        </w:rPr>
        <w:t xml:space="preserve"> </w:t>
      </w:r>
      <w:sdt>
        <w:sdtPr>
          <w:rPr>
            <w:rFonts w:asciiTheme="minorBidi" w:eastAsia="Bookman Old Style" w:hAnsiTheme="minorBidi"/>
            <w:color w:val="000000"/>
            <w:sz w:val="24"/>
            <w:szCs w:val="24"/>
            <w:lang w:val="id-ID" w:eastAsia="id-ID"/>
          </w:rPr>
          <w:id w:val="585806752"/>
          <w:citation/>
        </w:sdtPr>
        <w:sdtEndPr/>
        <w:sdtContent>
          <w:r w:rsidR="00617CF7" w:rsidRPr="00652897">
            <w:rPr>
              <w:rFonts w:asciiTheme="minorBidi" w:eastAsia="Bookman Old Style" w:hAnsiTheme="minorBidi"/>
              <w:color w:val="000000"/>
              <w:sz w:val="24"/>
              <w:szCs w:val="24"/>
              <w:lang w:val="id-ID" w:eastAsia="id-ID"/>
            </w:rPr>
            <w:fldChar w:fldCharType="begin"/>
          </w:r>
          <w:r w:rsidR="00617CF7" w:rsidRPr="00652897">
            <w:rPr>
              <w:rFonts w:asciiTheme="minorBidi" w:eastAsia="Bookman Old Style" w:hAnsiTheme="minorBidi"/>
              <w:color w:val="000000"/>
              <w:sz w:val="24"/>
              <w:szCs w:val="24"/>
              <w:lang w:val="id-ID" w:eastAsia="id-ID"/>
            </w:rPr>
            <w:instrText xml:space="preserve"> CITATION Soe05 \l 1057 </w:instrText>
          </w:r>
          <w:r w:rsidR="00617CF7" w:rsidRPr="00652897">
            <w:rPr>
              <w:rFonts w:asciiTheme="minorBidi" w:eastAsia="Bookman Old Style" w:hAnsiTheme="minorBidi"/>
              <w:color w:val="000000"/>
              <w:sz w:val="24"/>
              <w:szCs w:val="24"/>
              <w:lang w:val="id-ID" w:eastAsia="id-ID"/>
            </w:rPr>
            <w:fldChar w:fldCharType="separate"/>
          </w:r>
          <w:r w:rsidR="00617CF7" w:rsidRPr="00652897">
            <w:rPr>
              <w:rFonts w:asciiTheme="minorBidi" w:eastAsia="Bookman Old Style" w:hAnsiTheme="minorBidi"/>
              <w:noProof/>
              <w:color w:val="000000"/>
              <w:sz w:val="24"/>
              <w:szCs w:val="24"/>
              <w:lang w:val="id-ID" w:eastAsia="id-ID"/>
            </w:rPr>
            <w:t xml:space="preserve"> (Atmodiwiryo, 2005)</w:t>
          </w:r>
          <w:r w:rsidR="00617CF7" w:rsidRPr="00652897">
            <w:rPr>
              <w:rFonts w:asciiTheme="minorBidi" w:eastAsia="Bookman Old Style" w:hAnsiTheme="minorBidi"/>
              <w:color w:val="000000"/>
              <w:sz w:val="24"/>
              <w:szCs w:val="24"/>
              <w:lang w:val="id-ID" w:eastAsia="id-ID"/>
            </w:rPr>
            <w:fldChar w:fldCharType="end"/>
          </w:r>
        </w:sdtContent>
      </w:sdt>
      <w:r w:rsidR="00617CF7">
        <w:rPr>
          <w:rFonts w:asciiTheme="minorBidi" w:eastAsia="Bookman Old Style" w:hAnsiTheme="minorBidi"/>
          <w:color w:val="000000"/>
          <w:sz w:val="24"/>
          <w:szCs w:val="24"/>
          <w:lang w:val="id-ID" w:eastAsia="id-ID"/>
        </w:rPr>
        <w:t xml:space="preserve"> </w:t>
      </w:r>
      <w:r w:rsidR="009E660A" w:rsidRPr="00652897">
        <w:rPr>
          <w:rFonts w:asciiTheme="minorBidi" w:eastAsia="Bookman Old Style" w:hAnsiTheme="minorBidi"/>
          <w:color w:val="000000"/>
          <w:sz w:val="24"/>
          <w:szCs w:val="24"/>
          <w:lang w:val="id-ID" w:eastAsia="id-ID"/>
        </w:rPr>
        <w:t xml:space="preserve">: </w:t>
      </w:r>
    </w:p>
    <w:p w14:paraId="250BC613" w14:textId="77777777" w:rsidR="009E660A" w:rsidRPr="00652897" w:rsidRDefault="009E660A" w:rsidP="00DB30F9">
      <w:pPr>
        <w:numPr>
          <w:ilvl w:val="0"/>
          <w:numId w:val="26"/>
        </w:numPr>
        <w:spacing w:after="0" w:line="360" w:lineRule="auto"/>
        <w:ind w:left="1134" w:hanging="347"/>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Menguasai materi yang diajarkan </w:t>
      </w:r>
    </w:p>
    <w:p w14:paraId="4FBA7C7A" w14:textId="77777777" w:rsidR="009E660A" w:rsidRPr="00652897" w:rsidRDefault="009E660A" w:rsidP="00DB30F9">
      <w:pPr>
        <w:numPr>
          <w:ilvl w:val="0"/>
          <w:numId w:val="26"/>
        </w:numPr>
        <w:spacing w:after="0" w:line="360" w:lineRule="auto"/>
        <w:ind w:left="1134" w:hanging="347"/>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Terampil mengajar secara sistematik, efektif dan efisien </w:t>
      </w:r>
    </w:p>
    <w:p w14:paraId="4046294A" w14:textId="77777777" w:rsidR="009E660A" w:rsidRPr="00652897" w:rsidRDefault="009E660A" w:rsidP="00DB30F9">
      <w:pPr>
        <w:numPr>
          <w:ilvl w:val="0"/>
          <w:numId w:val="26"/>
        </w:numPr>
        <w:spacing w:after="0" w:line="360" w:lineRule="auto"/>
        <w:ind w:left="1134" w:hanging="347"/>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Mampu menggunakan metode dan media yang relevan dengan tujuan instruksional umum dan tujuan instruksional khusus mata pelajarannya. </w:t>
      </w:r>
    </w:p>
    <w:p w14:paraId="7BE182C7" w14:textId="77777777" w:rsidR="003C4061" w:rsidRDefault="003C4061" w:rsidP="009E660A">
      <w:pPr>
        <w:spacing w:after="0" w:line="360" w:lineRule="auto"/>
        <w:ind w:left="-15" w:firstLine="735"/>
        <w:jc w:val="both"/>
        <w:rPr>
          <w:rFonts w:asciiTheme="minorBidi" w:eastAsia="Bookman Old Style" w:hAnsiTheme="minorBidi"/>
          <w:color w:val="000000"/>
          <w:sz w:val="24"/>
          <w:szCs w:val="24"/>
          <w:lang w:val="id-ID" w:eastAsia="id-ID"/>
        </w:rPr>
      </w:pPr>
    </w:p>
    <w:p w14:paraId="2893ED40" w14:textId="0EA570B5" w:rsidR="00AB3328" w:rsidRPr="00652897" w:rsidRDefault="009E660A" w:rsidP="009E660A">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Selain itu beberapa perilaku dan kualitas yang perlu dimiliki oleh seorang </w:t>
      </w:r>
      <w:r w:rsidR="00E427F8" w:rsidRPr="00652897">
        <w:rPr>
          <w:rFonts w:asciiTheme="minorBidi" w:eastAsia="Bookman Old Style" w:hAnsiTheme="minorBidi"/>
          <w:color w:val="000000"/>
          <w:sz w:val="24"/>
          <w:szCs w:val="24"/>
          <w:lang w:val="id-ID" w:eastAsia="id-ID"/>
        </w:rPr>
        <w:t>instruktur</w:t>
      </w:r>
      <w:r w:rsidRPr="00652897">
        <w:rPr>
          <w:rFonts w:asciiTheme="minorBidi" w:eastAsia="Bookman Old Style" w:hAnsiTheme="minorBidi"/>
          <w:color w:val="000000"/>
          <w:sz w:val="24"/>
          <w:szCs w:val="24"/>
          <w:lang w:val="id-ID" w:eastAsia="id-ID"/>
        </w:rPr>
        <w:t xml:space="preserve"> yaitu sikap terbuka, mau menerima saran, tepat waktu, memiliki ketrampilan mendengar, berpengetahuan yang luas, ketrampilan berbicara, organisatoris, kreatif, non direktif (tidak memerintah), penampilan yang rapi, tidak bertindak sebagai bos, fleksibel, menghargai peserta, praktis, sabar, berani jujur, mempunyai rasa humor, ramah dan adil, mendorong peserta, suportif, mampu berimprovisasi, dan menghargai pendapat </w:t>
      </w:r>
      <w:sdt>
        <w:sdtPr>
          <w:rPr>
            <w:rFonts w:asciiTheme="minorBidi" w:eastAsia="Bookman Old Style" w:hAnsiTheme="minorBidi"/>
            <w:color w:val="000000"/>
            <w:sz w:val="24"/>
            <w:szCs w:val="24"/>
            <w:lang w:val="id-ID" w:eastAsia="id-ID"/>
          </w:rPr>
          <w:id w:val="-1857955319"/>
          <w:citation/>
        </w:sdtPr>
        <w:sdtEndPr/>
        <w:sdtContent>
          <w:r w:rsidR="00E427F8" w:rsidRPr="00652897">
            <w:rPr>
              <w:rFonts w:asciiTheme="minorBidi" w:eastAsia="Bookman Old Style" w:hAnsiTheme="minorBidi"/>
              <w:color w:val="000000"/>
              <w:sz w:val="24"/>
              <w:szCs w:val="24"/>
              <w:lang w:val="id-ID" w:eastAsia="id-ID"/>
            </w:rPr>
            <w:fldChar w:fldCharType="begin"/>
          </w:r>
          <w:r w:rsidR="00E427F8" w:rsidRPr="00652897">
            <w:rPr>
              <w:rFonts w:asciiTheme="minorBidi" w:eastAsia="Bookman Old Style" w:hAnsiTheme="minorBidi"/>
              <w:color w:val="000000"/>
              <w:sz w:val="24"/>
              <w:szCs w:val="24"/>
              <w:lang w:val="id-ID" w:eastAsia="id-ID"/>
            </w:rPr>
            <w:instrText xml:space="preserve"> CITATION Soe05 \l 1057 </w:instrText>
          </w:r>
          <w:r w:rsidR="00E427F8" w:rsidRPr="00652897">
            <w:rPr>
              <w:rFonts w:asciiTheme="minorBidi" w:eastAsia="Bookman Old Style" w:hAnsiTheme="minorBidi"/>
              <w:color w:val="000000"/>
              <w:sz w:val="24"/>
              <w:szCs w:val="24"/>
              <w:lang w:val="id-ID" w:eastAsia="id-ID"/>
            </w:rPr>
            <w:fldChar w:fldCharType="separate"/>
          </w:r>
          <w:r w:rsidR="00E427F8" w:rsidRPr="00652897">
            <w:rPr>
              <w:rFonts w:asciiTheme="minorBidi" w:eastAsia="Bookman Old Style" w:hAnsiTheme="minorBidi"/>
              <w:noProof/>
              <w:color w:val="000000"/>
              <w:sz w:val="24"/>
              <w:szCs w:val="24"/>
              <w:lang w:val="id-ID" w:eastAsia="id-ID"/>
            </w:rPr>
            <w:t>(Atmodiwiryo, 2005)</w:t>
          </w:r>
          <w:r w:rsidR="00E427F8" w:rsidRPr="00652897">
            <w:rPr>
              <w:rFonts w:asciiTheme="minorBidi" w:eastAsia="Bookman Old Style" w:hAnsiTheme="minorBidi"/>
              <w:color w:val="000000"/>
              <w:sz w:val="24"/>
              <w:szCs w:val="24"/>
              <w:lang w:val="id-ID" w:eastAsia="id-ID"/>
            </w:rPr>
            <w:fldChar w:fldCharType="end"/>
          </w:r>
        </w:sdtContent>
      </w:sdt>
      <w:r w:rsidRPr="00652897">
        <w:rPr>
          <w:rFonts w:asciiTheme="minorBidi" w:eastAsia="Bookman Old Style" w:hAnsiTheme="minorBidi"/>
          <w:color w:val="000000"/>
          <w:sz w:val="24"/>
          <w:szCs w:val="24"/>
          <w:lang w:val="id-ID" w:eastAsia="id-ID"/>
        </w:rPr>
        <w:t>.</w:t>
      </w:r>
    </w:p>
    <w:p w14:paraId="4E018152" w14:textId="77777777" w:rsidR="00AB3328" w:rsidRPr="00652897" w:rsidRDefault="00AB3328" w:rsidP="00B0042D">
      <w:pPr>
        <w:spacing w:after="0" w:line="360" w:lineRule="auto"/>
        <w:ind w:left="-15" w:firstLine="1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7) Peserta Pelatihan </w:t>
      </w:r>
    </w:p>
    <w:p w14:paraId="3CB06299" w14:textId="3A0E4A83" w:rsidR="00447404" w:rsidRPr="00652897" w:rsidRDefault="00AB3328" w:rsidP="00751EDF">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Peserta pelatihan merupakan salah satu komponen yang penting, karena </w:t>
      </w:r>
      <w:r w:rsidR="00447404" w:rsidRPr="00652897">
        <w:rPr>
          <w:rFonts w:asciiTheme="minorBidi" w:eastAsia="Bookman Old Style" w:hAnsiTheme="minorBidi"/>
          <w:color w:val="000000"/>
          <w:sz w:val="24"/>
          <w:szCs w:val="24"/>
          <w:lang w:val="id-ID" w:eastAsia="id-ID"/>
        </w:rPr>
        <w:t>peserta akan sangat menentukan format pelatihan</w:t>
      </w:r>
      <w:r w:rsidR="00447404" w:rsidRPr="00652897">
        <w:rPr>
          <w:rFonts w:asciiTheme="minorBidi" w:eastAsia="Bookman Old Style" w:hAnsiTheme="minorBidi"/>
          <w:b/>
          <w:bCs/>
          <w:color w:val="000000"/>
          <w:sz w:val="24"/>
          <w:szCs w:val="24"/>
          <w:lang w:val="id-ID" w:eastAsia="id-ID"/>
        </w:rPr>
        <w:t xml:space="preserve"> </w:t>
      </w:r>
      <w:sdt>
        <w:sdtPr>
          <w:rPr>
            <w:rFonts w:asciiTheme="minorBidi" w:eastAsia="Bookman Old Style" w:hAnsiTheme="minorBidi"/>
            <w:color w:val="000000"/>
            <w:sz w:val="24"/>
            <w:szCs w:val="24"/>
            <w:lang w:val="id-ID" w:eastAsia="id-ID"/>
          </w:rPr>
          <w:id w:val="-897045452"/>
          <w:citation/>
        </w:sdtPr>
        <w:sdtEndPr/>
        <w:sdtContent>
          <w:r w:rsidR="00751EDF" w:rsidRPr="00652897">
            <w:rPr>
              <w:rFonts w:asciiTheme="minorBidi" w:eastAsia="Bookman Old Style" w:hAnsiTheme="minorBidi"/>
              <w:color w:val="000000"/>
              <w:sz w:val="24"/>
              <w:szCs w:val="24"/>
              <w:lang w:val="id-ID" w:eastAsia="id-ID"/>
            </w:rPr>
            <w:fldChar w:fldCharType="begin"/>
          </w:r>
          <w:r w:rsidR="00751EDF" w:rsidRPr="00652897">
            <w:rPr>
              <w:rFonts w:asciiTheme="minorBidi" w:eastAsia="Bookman Old Style" w:hAnsiTheme="minorBidi"/>
              <w:color w:val="000000"/>
              <w:sz w:val="24"/>
              <w:szCs w:val="24"/>
              <w:lang w:val="id-ID" w:eastAsia="id-ID"/>
            </w:rPr>
            <w:instrText xml:space="preserve"> CITATION OHa05 \l 1057 </w:instrText>
          </w:r>
          <w:r w:rsidR="00751EDF" w:rsidRPr="00652897">
            <w:rPr>
              <w:rFonts w:asciiTheme="minorBidi" w:eastAsia="Bookman Old Style" w:hAnsiTheme="minorBidi"/>
              <w:color w:val="000000"/>
              <w:sz w:val="24"/>
              <w:szCs w:val="24"/>
              <w:lang w:val="id-ID" w:eastAsia="id-ID"/>
            </w:rPr>
            <w:fldChar w:fldCharType="separate"/>
          </w:r>
          <w:r w:rsidR="00751EDF" w:rsidRPr="00652897">
            <w:rPr>
              <w:rFonts w:asciiTheme="minorBidi" w:eastAsia="Bookman Old Style" w:hAnsiTheme="minorBidi"/>
              <w:noProof/>
              <w:color w:val="000000"/>
              <w:sz w:val="24"/>
              <w:szCs w:val="24"/>
              <w:lang w:val="id-ID" w:eastAsia="id-ID"/>
            </w:rPr>
            <w:t>(Hamalik, 2005)</w:t>
          </w:r>
          <w:r w:rsidR="00751EDF" w:rsidRPr="00652897">
            <w:rPr>
              <w:rFonts w:asciiTheme="minorBidi" w:eastAsia="Bookman Old Style" w:hAnsiTheme="minorBidi"/>
              <w:color w:val="000000"/>
              <w:sz w:val="24"/>
              <w:szCs w:val="24"/>
              <w:lang w:val="id-ID" w:eastAsia="id-ID"/>
            </w:rPr>
            <w:fldChar w:fldCharType="end"/>
          </w:r>
        </w:sdtContent>
      </w:sdt>
      <w:r w:rsidR="00751EDF" w:rsidRPr="00652897">
        <w:rPr>
          <w:rFonts w:asciiTheme="minorBidi" w:eastAsia="Bookman Old Style" w:hAnsiTheme="minorBidi"/>
          <w:b/>
          <w:bCs/>
          <w:color w:val="000000"/>
          <w:sz w:val="24"/>
          <w:szCs w:val="24"/>
          <w:lang w:val="id-ID" w:eastAsia="id-ID"/>
        </w:rPr>
        <w:t>.</w:t>
      </w:r>
      <w:r w:rsidR="00751EDF" w:rsidRPr="00652897">
        <w:rPr>
          <w:rFonts w:asciiTheme="minorBidi" w:eastAsia="Bookman Old Style" w:hAnsiTheme="minorBidi"/>
          <w:color w:val="000000"/>
          <w:sz w:val="24"/>
          <w:szCs w:val="24"/>
          <w:lang w:val="id-ID" w:eastAsia="id-ID"/>
        </w:rPr>
        <w:t xml:space="preserve"> </w:t>
      </w:r>
      <w:r w:rsidR="00447404" w:rsidRPr="00652897">
        <w:rPr>
          <w:rFonts w:asciiTheme="minorBidi" w:eastAsia="Bookman Old Style" w:hAnsiTheme="minorBidi"/>
          <w:color w:val="000000"/>
          <w:sz w:val="24"/>
          <w:szCs w:val="24"/>
          <w:lang w:val="id-ID" w:eastAsia="id-ID"/>
        </w:rPr>
        <w:t xml:space="preserve">Penetapan calon peserta erat kaitannya dengan keberhasilan proses pelatihan, yang pada gilirannya turut menentukan efektivitas pekerjaan. Oleh karena itu, perlu dilakukan seleksi yang teliti untuk memperoleh peserta yang baik, berdasarkan kriteria antara lain: </w:t>
      </w:r>
    </w:p>
    <w:p w14:paraId="363C0782" w14:textId="77777777" w:rsidR="00751EDF" w:rsidRPr="00652897" w:rsidRDefault="00447404" w:rsidP="00DB30F9">
      <w:pPr>
        <w:numPr>
          <w:ilvl w:val="0"/>
          <w:numId w:val="25"/>
        </w:numPr>
        <w:spacing w:after="0" w:line="360" w:lineRule="auto"/>
        <w:ind w:left="1134" w:hanging="42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Akademik, ialah jenjang pendidikan dan keahlian </w:t>
      </w:r>
    </w:p>
    <w:p w14:paraId="1DF4300A" w14:textId="77777777" w:rsidR="00751EDF" w:rsidRPr="00652897" w:rsidRDefault="00447404" w:rsidP="00DB30F9">
      <w:pPr>
        <w:numPr>
          <w:ilvl w:val="0"/>
          <w:numId w:val="25"/>
        </w:numPr>
        <w:spacing w:after="0" w:line="360" w:lineRule="auto"/>
        <w:ind w:left="1134" w:hanging="42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Jabatan, yang bersangkutan telah menempati pekerjaan tertentu atau akan ditempatkan pada pekerjaan tertentu </w:t>
      </w:r>
    </w:p>
    <w:p w14:paraId="3145DDC8" w14:textId="77777777" w:rsidR="00751EDF" w:rsidRPr="00652897" w:rsidRDefault="00447404" w:rsidP="00DB30F9">
      <w:pPr>
        <w:numPr>
          <w:ilvl w:val="0"/>
          <w:numId w:val="25"/>
        </w:numPr>
        <w:spacing w:after="0" w:line="360" w:lineRule="auto"/>
        <w:ind w:left="1134" w:hanging="42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Pengalaman kerja adalah pengalaman yang diperoleh dalam pekerjaan </w:t>
      </w:r>
    </w:p>
    <w:p w14:paraId="21EC2A81" w14:textId="77777777" w:rsidR="00751EDF" w:rsidRPr="00652897" w:rsidRDefault="00447404" w:rsidP="00DB30F9">
      <w:pPr>
        <w:numPr>
          <w:ilvl w:val="0"/>
          <w:numId w:val="25"/>
        </w:numPr>
        <w:spacing w:after="0" w:line="360" w:lineRule="auto"/>
        <w:ind w:left="1134" w:hanging="42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Motivasi dan minat, yang bersangkutan terhadap pekerjaannya </w:t>
      </w:r>
    </w:p>
    <w:p w14:paraId="0A495E5D" w14:textId="77777777" w:rsidR="00751EDF" w:rsidRPr="00652897" w:rsidRDefault="00447404" w:rsidP="00DB30F9">
      <w:pPr>
        <w:numPr>
          <w:ilvl w:val="0"/>
          <w:numId w:val="25"/>
        </w:numPr>
        <w:spacing w:after="0" w:line="360" w:lineRule="auto"/>
        <w:ind w:left="1134" w:hanging="42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Pribadi, menyangkut aspek moral, moril, dan sifat-sifat yang diperlukan untuk pekerjaan tersebut </w:t>
      </w:r>
    </w:p>
    <w:p w14:paraId="76454205" w14:textId="5DA9F9D4" w:rsidR="00447404" w:rsidRPr="00652897" w:rsidRDefault="00447404" w:rsidP="00DB30F9">
      <w:pPr>
        <w:numPr>
          <w:ilvl w:val="0"/>
          <w:numId w:val="25"/>
        </w:numPr>
        <w:spacing w:after="0" w:line="360" w:lineRule="auto"/>
        <w:ind w:left="1134" w:hanging="42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Intelektual, tingkat berpikir dan pengetahuan</w:t>
      </w:r>
      <w:r w:rsidR="00751EDF" w:rsidRPr="00652897">
        <w:rPr>
          <w:rFonts w:asciiTheme="minorBidi" w:eastAsia="Bookman Old Style" w:hAnsiTheme="minorBidi"/>
          <w:color w:val="000000"/>
          <w:sz w:val="24"/>
          <w:szCs w:val="24"/>
          <w:lang w:val="id-ID" w:eastAsia="id-ID"/>
        </w:rPr>
        <w:t xml:space="preserve"> yang </w:t>
      </w:r>
      <w:r w:rsidRPr="00652897">
        <w:rPr>
          <w:rFonts w:asciiTheme="minorBidi" w:eastAsia="Bookman Old Style" w:hAnsiTheme="minorBidi"/>
          <w:color w:val="000000"/>
          <w:sz w:val="24"/>
          <w:szCs w:val="24"/>
          <w:lang w:val="id-ID" w:eastAsia="id-ID"/>
        </w:rPr>
        <w:t xml:space="preserve">diketahui melalui seleksi. </w:t>
      </w:r>
    </w:p>
    <w:p w14:paraId="732B3E53" w14:textId="77777777" w:rsidR="00AB3328" w:rsidRPr="00652897" w:rsidRDefault="00AB3328" w:rsidP="00B0042D">
      <w:pPr>
        <w:spacing w:after="0" w:line="360" w:lineRule="auto"/>
        <w:ind w:left="-15" w:firstLine="1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8) Evaluasi Pelatihan </w:t>
      </w:r>
    </w:p>
    <w:p w14:paraId="3EDBE117" w14:textId="77777777" w:rsidR="00617CF7" w:rsidRDefault="00AB3328" w:rsidP="00AB3328">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Kegiatan evaluasi dalam suatu pelatihan sangatlah penting. Evaluasi dapat memberikan informasi mengenai keberhasilan atau keefektifan suatu program yang dilaksanakan yang selanjutnya menjadi bahan pertimbangan bagi kelompok-kelompok terkait dalam melakukan pelatihan selanjutnya.</w:t>
      </w:r>
      <w:r w:rsidR="00617CF7">
        <w:rPr>
          <w:rFonts w:asciiTheme="minorBidi" w:eastAsia="Bookman Old Style" w:hAnsiTheme="minorBidi"/>
          <w:color w:val="000000"/>
          <w:sz w:val="24"/>
          <w:szCs w:val="24"/>
          <w:lang w:val="id-ID" w:eastAsia="id-ID"/>
        </w:rPr>
        <w:t xml:space="preserve"> </w:t>
      </w:r>
    </w:p>
    <w:p w14:paraId="08DC3532" w14:textId="6C13BD4C" w:rsidR="006E4036" w:rsidRPr="00652897" w:rsidRDefault="00617CF7" w:rsidP="00617CF7">
      <w:pPr>
        <w:spacing w:after="0" w:line="360" w:lineRule="auto"/>
        <w:ind w:left="-15" w:firstLine="735"/>
        <w:jc w:val="both"/>
        <w:rPr>
          <w:rFonts w:asciiTheme="minorBidi" w:eastAsia="Bookman Old Style" w:hAnsiTheme="minorBidi"/>
          <w:color w:val="000000"/>
          <w:sz w:val="24"/>
          <w:szCs w:val="24"/>
          <w:lang w:val="id-ID" w:eastAsia="id-ID"/>
        </w:rPr>
      </w:pPr>
      <w:r w:rsidRPr="00617CF7">
        <w:rPr>
          <w:rFonts w:asciiTheme="minorBidi" w:eastAsia="Bookman Old Style" w:hAnsiTheme="minorBidi"/>
          <w:color w:val="000000"/>
          <w:sz w:val="24"/>
          <w:szCs w:val="24"/>
          <w:lang w:val="id-ID" w:eastAsia="id-ID"/>
        </w:rPr>
        <w:t>Ford, Timothy Baldwind dan Kevin</w:t>
      </w:r>
      <w:r>
        <w:rPr>
          <w:rFonts w:asciiTheme="minorBidi" w:eastAsia="Bookman Old Style" w:hAnsiTheme="minorBidi"/>
          <w:color w:val="000000"/>
          <w:sz w:val="24"/>
          <w:szCs w:val="24"/>
          <w:lang w:val="id-ID" w:eastAsia="id-ID"/>
        </w:rPr>
        <w:t xml:space="preserve"> </w:t>
      </w:r>
      <w:sdt>
        <w:sdtPr>
          <w:rPr>
            <w:rFonts w:asciiTheme="minorBidi" w:eastAsia="Bookman Old Style" w:hAnsiTheme="minorBidi"/>
            <w:sz w:val="24"/>
            <w:szCs w:val="24"/>
            <w:lang w:val="id-ID" w:eastAsia="id-ID"/>
          </w:rPr>
          <w:id w:val="840739222"/>
          <w:citation/>
        </w:sdtPr>
        <w:sdtEndPr/>
        <w:sdtContent>
          <w:r w:rsidR="009C6977" w:rsidRPr="00652897">
            <w:rPr>
              <w:rFonts w:asciiTheme="minorBidi" w:eastAsia="Bookman Old Style" w:hAnsiTheme="minorBidi"/>
              <w:sz w:val="24"/>
              <w:szCs w:val="24"/>
              <w:lang w:val="id-ID" w:eastAsia="id-ID"/>
            </w:rPr>
            <w:fldChar w:fldCharType="begin"/>
          </w:r>
          <w:r w:rsidR="009C6977" w:rsidRPr="00652897">
            <w:rPr>
              <w:rFonts w:asciiTheme="minorBidi" w:eastAsia="Bookman Old Style" w:hAnsiTheme="minorBidi"/>
              <w:sz w:val="24"/>
              <w:szCs w:val="24"/>
              <w:lang w:val="id-ID" w:eastAsia="id-ID"/>
            </w:rPr>
            <w:instrText xml:space="preserve"> CITATION Tim88 \l 1057 </w:instrText>
          </w:r>
          <w:r w:rsidR="009C6977" w:rsidRPr="00652897">
            <w:rPr>
              <w:rFonts w:asciiTheme="minorBidi" w:eastAsia="Bookman Old Style" w:hAnsiTheme="minorBidi"/>
              <w:sz w:val="24"/>
              <w:szCs w:val="24"/>
              <w:lang w:val="id-ID" w:eastAsia="id-ID"/>
            </w:rPr>
            <w:fldChar w:fldCharType="separate"/>
          </w:r>
          <w:r w:rsidR="009C6977" w:rsidRPr="00652897">
            <w:rPr>
              <w:rFonts w:asciiTheme="minorBidi" w:eastAsia="Bookman Old Style" w:hAnsiTheme="minorBidi"/>
              <w:noProof/>
              <w:sz w:val="24"/>
              <w:szCs w:val="24"/>
              <w:lang w:val="id-ID" w:eastAsia="id-ID"/>
            </w:rPr>
            <w:t>(Ford, 1988)</w:t>
          </w:r>
          <w:r w:rsidR="009C6977" w:rsidRPr="00652897">
            <w:rPr>
              <w:rFonts w:asciiTheme="minorBidi" w:eastAsia="Bookman Old Style" w:hAnsiTheme="minorBidi"/>
              <w:sz w:val="24"/>
              <w:szCs w:val="24"/>
              <w:lang w:val="id-ID" w:eastAsia="id-ID"/>
            </w:rPr>
            <w:fldChar w:fldCharType="end"/>
          </w:r>
        </w:sdtContent>
      </w:sdt>
      <w:r w:rsidR="009C6977" w:rsidRPr="00652897">
        <w:rPr>
          <w:rFonts w:asciiTheme="minorBidi" w:eastAsia="Bookman Old Style" w:hAnsiTheme="minorBidi"/>
          <w:color w:val="FF0000"/>
          <w:sz w:val="24"/>
          <w:szCs w:val="24"/>
          <w:lang w:val="id-ID" w:eastAsia="id-ID"/>
        </w:rPr>
        <w:t xml:space="preserve"> </w:t>
      </w:r>
      <w:r w:rsidR="000B4387" w:rsidRPr="00652897">
        <w:rPr>
          <w:rFonts w:asciiTheme="minorBidi" w:eastAsia="Bookman Old Style" w:hAnsiTheme="minorBidi"/>
          <w:color w:val="000000"/>
          <w:sz w:val="24"/>
          <w:szCs w:val="24"/>
          <w:lang w:val="id-ID" w:eastAsia="id-ID"/>
        </w:rPr>
        <w:t xml:space="preserve">membuat model proses tranfer pelatihan, yaitu model hubungan langsung dan tidak langsung antara input, output, dan kondisi transfer dari suatu pelatihan. Input pelatihan terdiri dari karakteristik peserta pelatihan, desain pelatihan, dan lingkungan kerja. Adapun output pelatihan dan kondisi transfer adalah pembelajaran dan generalisasi. </w:t>
      </w:r>
    </w:p>
    <w:p w14:paraId="5DFF68B5" w14:textId="3658FDD2" w:rsidR="00D63C98" w:rsidRPr="00652897" w:rsidRDefault="00D63C98" w:rsidP="00AB3328">
      <w:pPr>
        <w:spacing w:after="0" w:line="360" w:lineRule="auto"/>
        <w:ind w:left="-15" w:firstLine="735"/>
        <w:jc w:val="both"/>
        <w:rPr>
          <w:rFonts w:asciiTheme="minorBidi" w:eastAsia="Bookman Old Style" w:hAnsiTheme="minorBidi"/>
          <w:sz w:val="24"/>
          <w:szCs w:val="24"/>
          <w:lang w:val="id-ID" w:eastAsia="id-ID"/>
        </w:rPr>
      </w:pPr>
      <w:r w:rsidRPr="00652897">
        <w:rPr>
          <w:rFonts w:asciiTheme="minorBidi" w:eastAsia="Bookman Old Style" w:hAnsiTheme="minorBidi"/>
          <w:sz w:val="24"/>
          <w:szCs w:val="24"/>
          <w:lang w:val="id-ID" w:eastAsia="id-ID"/>
        </w:rPr>
        <w:t xml:space="preserve">Karakteristik peserta pelatihan seperti kemampauan, kepribadian, dan motivasi akan dapat mendukung proses </w:t>
      </w:r>
      <w:r w:rsidRPr="00652897">
        <w:rPr>
          <w:rFonts w:asciiTheme="minorBidi" w:eastAsia="Bookman Old Style" w:hAnsiTheme="minorBidi"/>
          <w:i/>
          <w:iCs/>
          <w:sz w:val="24"/>
          <w:szCs w:val="24"/>
          <w:lang w:val="id-ID" w:eastAsia="id-ID"/>
        </w:rPr>
        <w:t xml:space="preserve">transfer </w:t>
      </w:r>
      <w:r w:rsidRPr="00652897">
        <w:rPr>
          <w:rFonts w:asciiTheme="minorBidi" w:eastAsia="Bookman Old Style" w:hAnsiTheme="minorBidi"/>
          <w:sz w:val="24"/>
          <w:szCs w:val="24"/>
          <w:lang w:val="id-ID" w:eastAsia="id-ID"/>
        </w:rPr>
        <w:t xml:space="preserve">pelatihan, sehingga peserta akan mudah dan </w:t>
      </w:r>
      <w:r w:rsidRPr="00652897">
        <w:rPr>
          <w:rFonts w:asciiTheme="minorBidi" w:eastAsia="Bookman Old Style" w:hAnsiTheme="minorBidi"/>
          <w:sz w:val="24"/>
          <w:szCs w:val="24"/>
          <w:lang w:val="id-ID" w:eastAsia="id-ID"/>
        </w:rPr>
        <w:lastRenderedPageBreak/>
        <w:t xml:space="preserve">mempunyai motivasi untuk pembelajaran/penguasaan pada isi program pelatihan yang diberikan. </w:t>
      </w:r>
      <w:r w:rsidR="006B5626" w:rsidRPr="00652897">
        <w:rPr>
          <w:rFonts w:asciiTheme="minorBidi" w:eastAsia="Bookman Old Style" w:hAnsiTheme="minorBidi"/>
          <w:sz w:val="24"/>
          <w:szCs w:val="24"/>
          <w:lang w:val="id-ID" w:eastAsia="id-ID"/>
        </w:rPr>
        <w:t xml:space="preserve">Desain pelatihan yang berkaitan dengan isi/materi pelatihan, ruang belajar, instruktur, dan praktek langsung merupakan hal yang penting karena akan menjadi umpan balik bagi peserta dan penyelenggara, sehingga proses pembelajaran dan </w:t>
      </w:r>
      <w:r w:rsidR="006B5626" w:rsidRPr="00652897">
        <w:rPr>
          <w:rFonts w:asciiTheme="minorBidi" w:eastAsia="Bookman Old Style" w:hAnsiTheme="minorBidi"/>
          <w:i/>
          <w:iCs/>
          <w:sz w:val="24"/>
          <w:szCs w:val="24"/>
          <w:lang w:val="id-ID" w:eastAsia="id-ID"/>
        </w:rPr>
        <w:t>transfer</w:t>
      </w:r>
      <w:r w:rsidR="006B5626" w:rsidRPr="00652897">
        <w:rPr>
          <w:rFonts w:asciiTheme="minorBidi" w:eastAsia="Bookman Old Style" w:hAnsiTheme="minorBidi"/>
          <w:sz w:val="24"/>
          <w:szCs w:val="24"/>
          <w:lang w:val="id-ID" w:eastAsia="id-ID"/>
        </w:rPr>
        <w:t xml:space="preserve"> pelatihan akan lebih mudah. Demikian juga dengan lingkungan kerja yang baik, seperti dukungan dalam organisasi</w:t>
      </w:r>
      <w:r w:rsidR="00E96C41" w:rsidRPr="00652897">
        <w:rPr>
          <w:rFonts w:asciiTheme="minorBidi" w:eastAsia="Bookman Old Style" w:hAnsiTheme="minorBidi"/>
          <w:sz w:val="24"/>
          <w:szCs w:val="24"/>
          <w:lang w:val="id-ID" w:eastAsia="id-ID"/>
        </w:rPr>
        <w:t xml:space="preserve">, atasan, kelompok kerja akan membantu dalam pembelajaran dan memudahkan </w:t>
      </w:r>
      <w:r w:rsidR="00E96C41" w:rsidRPr="00652897">
        <w:rPr>
          <w:rFonts w:asciiTheme="minorBidi" w:eastAsia="Bookman Old Style" w:hAnsiTheme="minorBidi"/>
          <w:i/>
          <w:iCs/>
          <w:sz w:val="24"/>
          <w:szCs w:val="24"/>
          <w:lang w:val="id-ID" w:eastAsia="id-ID"/>
        </w:rPr>
        <w:t>transfer</w:t>
      </w:r>
      <w:r w:rsidR="00E96C41" w:rsidRPr="00652897">
        <w:rPr>
          <w:rFonts w:asciiTheme="minorBidi" w:eastAsia="Bookman Old Style" w:hAnsiTheme="minorBidi"/>
          <w:sz w:val="24"/>
          <w:szCs w:val="24"/>
          <w:lang w:val="id-ID" w:eastAsia="id-ID"/>
        </w:rPr>
        <w:t xml:space="preserve"> pelatihan.</w:t>
      </w:r>
    </w:p>
    <w:p w14:paraId="643DF793" w14:textId="156300E2" w:rsidR="000B4387" w:rsidRDefault="000B4387" w:rsidP="00AB3328">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Menurut </w:t>
      </w:r>
      <w:r w:rsidR="00617CF7" w:rsidRPr="00617CF7">
        <w:rPr>
          <w:rFonts w:asciiTheme="minorBidi" w:eastAsia="Bookman Old Style" w:hAnsiTheme="minorBidi"/>
          <w:color w:val="000000"/>
          <w:sz w:val="24"/>
          <w:szCs w:val="24"/>
          <w:lang w:val="id-ID" w:eastAsia="id-ID"/>
        </w:rPr>
        <w:t>Ford, Timothy Baldwind dan Kevin</w:t>
      </w:r>
      <w:r w:rsidR="00617CF7">
        <w:rPr>
          <w:rFonts w:asciiTheme="minorBidi" w:eastAsia="Bookman Old Style" w:hAnsiTheme="minorBidi"/>
          <w:color w:val="000000"/>
          <w:sz w:val="24"/>
          <w:szCs w:val="24"/>
          <w:lang w:val="id-ID" w:eastAsia="id-ID"/>
        </w:rPr>
        <w:t xml:space="preserve"> </w:t>
      </w:r>
      <w:sdt>
        <w:sdtPr>
          <w:rPr>
            <w:rFonts w:asciiTheme="minorBidi" w:eastAsia="Bookman Old Style" w:hAnsiTheme="minorBidi"/>
            <w:sz w:val="24"/>
            <w:szCs w:val="24"/>
            <w:lang w:val="id-ID" w:eastAsia="id-ID"/>
          </w:rPr>
          <w:id w:val="1788463349"/>
          <w:citation/>
        </w:sdtPr>
        <w:sdtEndPr/>
        <w:sdtContent>
          <w:r w:rsidR="00DF0BC4" w:rsidRPr="00652897">
            <w:rPr>
              <w:rFonts w:asciiTheme="minorBidi" w:eastAsia="Bookman Old Style" w:hAnsiTheme="minorBidi"/>
              <w:sz w:val="24"/>
              <w:szCs w:val="24"/>
              <w:lang w:val="id-ID" w:eastAsia="id-ID"/>
            </w:rPr>
            <w:fldChar w:fldCharType="begin"/>
          </w:r>
          <w:r w:rsidR="00DF0BC4" w:rsidRPr="00652897">
            <w:rPr>
              <w:rFonts w:asciiTheme="minorBidi" w:eastAsia="Bookman Old Style" w:hAnsiTheme="minorBidi"/>
              <w:sz w:val="24"/>
              <w:szCs w:val="24"/>
              <w:lang w:val="id-ID" w:eastAsia="id-ID"/>
            </w:rPr>
            <w:instrText xml:space="preserve"> CITATION Tim88 \l 1057 </w:instrText>
          </w:r>
          <w:r w:rsidR="00DF0BC4" w:rsidRPr="00652897">
            <w:rPr>
              <w:rFonts w:asciiTheme="minorBidi" w:eastAsia="Bookman Old Style" w:hAnsiTheme="minorBidi"/>
              <w:sz w:val="24"/>
              <w:szCs w:val="24"/>
              <w:lang w:val="id-ID" w:eastAsia="id-ID"/>
            </w:rPr>
            <w:fldChar w:fldCharType="separate"/>
          </w:r>
          <w:r w:rsidR="00DF0BC4" w:rsidRPr="00652897">
            <w:rPr>
              <w:rFonts w:asciiTheme="minorBidi" w:eastAsia="Bookman Old Style" w:hAnsiTheme="minorBidi"/>
              <w:noProof/>
              <w:sz w:val="24"/>
              <w:szCs w:val="24"/>
              <w:lang w:val="id-ID" w:eastAsia="id-ID"/>
            </w:rPr>
            <w:t>(Ford, 1988)</w:t>
          </w:r>
          <w:r w:rsidR="00DF0BC4" w:rsidRPr="00652897">
            <w:rPr>
              <w:rFonts w:asciiTheme="minorBidi" w:eastAsia="Bookman Old Style" w:hAnsiTheme="minorBidi"/>
              <w:sz w:val="24"/>
              <w:szCs w:val="24"/>
              <w:lang w:val="id-ID" w:eastAsia="id-ID"/>
            </w:rPr>
            <w:fldChar w:fldCharType="end"/>
          </w:r>
        </w:sdtContent>
      </w:sdt>
      <w:r w:rsidR="00DF0BC4" w:rsidRPr="00652897">
        <w:rPr>
          <w:rFonts w:asciiTheme="minorBidi" w:eastAsia="Bookman Old Style" w:hAnsiTheme="minorBidi"/>
          <w:color w:val="000000"/>
          <w:sz w:val="24"/>
          <w:szCs w:val="24"/>
          <w:lang w:val="id-ID" w:eastAsia="id-ID"/>
        </w:rPr>
        <w:t xml:space="preserve"> </w:t>
      </w:r>
      <w:r w:rsidRPr="00652897">
        <w:rPr>
          <w:rFonts w:asciiTheme="minorBidi" w:eastAsia="Bookman Old Style" w:hAnsiTheme="minorBidi"/>
          <w:color w:val="000000"/>
          <w:sz w:val="24"/>
          <w:szCs w:val="24"/>
          <w:lang w:val="id-ID" w:eastAsia="id-ID"/>
        </w:rPr>
        <w:t>, karakteristik peserta pelatihan, desain pelatihan, dan lingkungan kerja akan menentukan seberapa besar</w:t>
      </w:r>
      <w:r w:rsidR="00AE6F57" w:rsidRPr="00652897">
        <w:rPr>
          <w:rFonts w:asciiTheme="minorBidi" w:eastAsia="Bookman Old Style" w:hAnsiTheme="minorBidi"/>
          <w:color w:val="000000"/>
          <w:sz w:val="24"/>
          <w:szCs w:val="24"/>
          <w:lang w:val="id-ID" w:eastAsia="id-ID"/>
        </w:rPr>
        <w:t xml:space="preserve"> peserta pelatihan belajar (</w:t>
      </w:r>
      <w:r w:rsidR="00AE6F57" w:rsidRPr="00652897">
        <w:rPr>
          <w:rFonts w:asciiTheme="minorBidi" w:eastAsia="Bookman Old Style" w:hAnsiTheme="minorBidi"/>
          <w:i/>
          <w:iCs/>
          <w:color w:val="000000"/>
          <w:sz w:val="24"/>
          <w:szCs w:val="24"/>
          <w:lang w:val="id-ID" w:eastAsia="id-ID"/>
        </w:rPr>
        <w:t>learning</w:t>
      </w:r>
      <w:r w:rsidR="00AE6F57" w:rsidRPr="00652897">
        <w:rPr>
          <w:rFonts w:asciiTheme="minorBidi" w:eastAsia="Bookman Old Style" w:hAnsiTheme="minorBidi"/>
          <w:color w:val="000000"/>
          <w:sz w:val="24"/>
          <w:szCs w:val="24"/>
          <w:lang w:val="id-ID" w:eastAsia="id-ID"/>
        </w:rPr>
        <w:t>), selanjutnya hasil pembelajaran itu sendiri bersama sama dengan karakteristik peserta pelatihan dan lingkungan kerja akan menentukan seberapa jauh peserta mampu menerapkan apa yang dipelajarinya di pelatihan (generalisasi).</w:t>
      </w:r>
    </w:p>
    <w:p w14:paraId="1225A9DB" w14:textId="77777777" w:rsidR="003C4061" w:rsidRPr="00652897" w:rsidRDefault="003C4061" w:rsidP="00AB3328">
      <w:pPr>
        <w:spacing w:after="0" w:line="360" w:lineRule="auto"/>
        <w:ind w:left="-15" w:firstLine="735"/>
        <w:jc w:val="both"/>
        <w:rPr>
          <w:rFonts w:asciiTheme="minorBidi" w:eastAsia="Bookman Old Style" w:hAnsiTheme="minorBidi"/>
          <w:color w:val="000000"/>
          <w:sz w:val="24"/>
          <w:szCs w:val="24"/>
          <w:lang w:val="id-ID" w:eastAsia="id-ID"/>
        </w:rPr>
      </w:pPr>
    </w:p>
    <w:p w14:paraId="2266804B" w14:textId="0BE455A5" w:rsidR="00A31A65" w:rsidRPr="00652897" w:rsidRDefault="00137542" w:rsidP="00A31A65">
      <w:pPr>
        <w:keepNext/>
        <w:keepLines/>
        <w:spacing w:after="0" w:line="360" w:lineRule="auto"/>
        <w:ind w:left="-5" w:hanging="10"/>
        <w:jc w:val="both"/>
        <w:outlineLvl w:val="1"/>
        <w:rPr>
          <w:rFonts w:asciiTheme="minorBidi" w:eastAsia="Bookman Old Style" w:hAnsiTheme="minorBidi"/>
          <w:b/>
          <w:color w:val="000000"/>
          <w:sz w:val="24"/>
          <w:szCs w:val="24"/>
          <w:lang w:val="id-ID" w:eastAsia="id-ID"/>
        </w:rPr>
      </w:pPr>
      <w:r w:rsidRPr="00652897">
        <w:rPr>
          <w:rFonts w:asciiTheme="minorBidi" w:eastAsia="Bookman Old Style" w:hAnsiTheme="minorBidi"/>
          <w:b/>
          <w:color w:val="000000"/>
          <w:sz w:val="24"/>
          <w:szCs w:val="24"/>
          <w:lang w:val="id-ID" w:eastAsia="id-ID"/>
        </w:rPr>
        <w:t>C</w:t>
      </w:r>
      <w:r w:rsidR="00011FB6" w:rsidRPr="00652897">
        <w:rPr>
          <w:rFonts w:asciiTheme="minorBidi" w:eastAsia="Bookman Old Style" w:hAnsiTheme="minorBidi"/>
          <w:b/>
          <w:color w:val="000000"/>
          <w:sz w:val="24"/>
          <w:szCs w:val="24"/>
          <w:lang w:val="id-ID" w:eastAsia="id-ID"/>
        </w:rPr>
        <w:t>.</w:t>
      </w:r>
      <w:r w:rsidR="00A31A65" w:rsidRPr="00652897">
        <w:rPr>
          <w:rFonts w:asciiTheme="minorBidi" w:eastAsia="Arial" w:hAnsiTheme="minorBidi"/>
          <w:b/>
          <w:color w:val="000000"/>
          <w:sz w:val="24"/>
          <w:szCs w:val="24"/>
          <w:lang w:val="id-ID" w:eastAsia="id-ID"/>
        </w:rPr>
        <w:t xml:space="preserve"> </w:t>
      </w:r>
      <w:r w:rsidR="00A31A65" w:rsidRPr="00652897">
        <w:rPr>
          <w:rFonts w:asciiTheme="minorBidi" w:eastAsia="Bookman Old Style" w:hAnsiTheme="minorBidi"/>
          <w:b/>
          <w:color w:val="000000"/>
          <w:sz w:val="24"/>
          <w:szCs w:val="24"/>
          <w:lang w:val="id-ID" w:eastAsia="id-ID"/>
        </w:rPr>
        <w:t xml:space="preserve">Evaluasi Pelatihan </w:t>
      </w:r>
    </w:p>
    <w:p w14:paraId="0F3520B3" w14:textId="77A953C6" w:rsidR="001162B5" w:rsidRPr="00652897" w:rsidRDefault="001162B5" w:rsidP="001162B5">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Definisi evaluasi yang diajukan para pakar sangat bervariasi, misalnya definisi yang dikemukakan oleh </w:t>
      </w:r>
      <w:r w:rsidR="00617CF7" w:rsidRPr="00617CF7">
        <w:rPr>
          <w:rFonts w:asciiTheme="minorBidi" w:eastAsia="Bookman Old Style" w:hAnsiTheme="minorBidi"/>
          <w:color w:val="000000"/>
          <w:sz w:val="24"/>
          <w:szCs w:val="24"/>
          <w:lang w:val="id-ID" w:eastAsia="id-ID"/>
        </w:rPr>
        <w:t>Stufflebeam, D.L</w:t>
      </w:r>
      <w:r w:rsidR="00617CF7">
        <w:rPr>
          <w:rFonts w:asciiTheme="minorBidi" w:eastAsia="Bookman Old Style" w:hAnsiTheme="minorBidi"/>
          <w:color w:val="000000"/>
          <w:sz w:val="24"/>
          <w:szCs w:val="24"/>
          <w:lang w:val="id-ID" w:eastAsia="id-ID"/>
        </w:rPr>
        <w:t xml:space="preserve"> </w:t>
      </w:r>
      <w:r w:rsidRPr="00652897">
        <w:rPr>
          <w:rFonts w:asciiTheme="minorBidi" w:eastAsia="Bookman Old Style" w:hAnsiTheme="minorBidi"/>
          <w:color w:val="000000"/>
          <w:sz w:val="24"/>
          <w:szCs w:val="24"/>
          <w:lang w:val="id-ID" w:eastAsia="id-ID"/>
        </w:rPr>
        <w:t xml:space="preserve"> evaluasi merupakan suatu proses menyediakan informasi yang dapat dijadikan sebagai pertimbangan untuk menentukan harga dan jasa (</w:t>
      </w:r>
      <w:r w:rsidRPr="00652897">
        <w:rPr>
          <w:rFonts w:asciiTheme="minorBidi" w:eastAsia="Bookman Old Style" w:hAnsiTheme="minorBidi"/>
          <w:i/>
          <w:color w:val="000000"/>
          <w:sz w:val="24"/>
          <w:szCs w:val="24"/>
          <w:lang w:val="id-ID" w:eastAsia="id-ID"/>
        </w:rPr>
        <w:t>the worth and merit</w:t>
      </w:r>
      <w:r w:rsidRPr="00652897">
        <w:rPr>
          <w:rFonts w:asciiTheme="minorBidi" w:eastAsia="Bookman Old Style" w:hAnsiTheme="minorBidi"/>
          <w:color w:val="000000"/>
          <w:sz w:val="24"/>
          <w:szCs w:val="24"/>
          <w:lang w:val="id-ID" w:eastAsia="id-ID"/>
        </w:rPr>
        <w:t>) dari tujuan yang dicapai, desain, implementasi, dan dampak untuk membantu membuat keputusan, membantu pertanggungjawaban, dan meningkatkan pemahaman terhadap fenomena</w:t>
      </w:r>
      <w:r w:rsidR="00617CF7" w:rsidRPr="00617CF7">
        <w:rPr>
          <w:rFonts w:asciiTheme="minorBidi" w:eastAsia="Bookman Old Style" w:hAnsiTheme="minorBidi"/>
          <w:color w:val="000000"/>
          <w:sz w:val="24"/>
          <w:szCs w:val="24"/>
          <w:lang w:val="id-ID" w:eastAsia="id-ID"/>
        </w:rPr>
        <w:t xml:space="preserve"> </w:t>
      </w:r>
      <w:sdt>
        <w:sdtPr>
          <w:rPr>
            <w:rFonts w:asciiTheme="minorBidi" w:eastAsia="Bookman Old Style" w:hAnsiTheme="minorBidi"/>
            <w:color w:val="000000"/>
            <w:sz w:val="24"/>
            <w:szCs w:val="24"/>
            <w:lang w:val="id-ID" w:eastAsia="id-ID"/>
          </w:rPr>
          <w:id w:val="-489408736"/>
          <w:citation/>
        </w:sdtPr>
        <w:sdtEndPr/>
        <w:sdtContent>
          <w:r w:rsidR="00617CF7" w:rsidRPr="00652897">
            <w:rPr>
              <w:rFonts w:asciiTheme="minorBidi" w:eastAsia="Bookman Old Style" w:hAnsiTheme="minorBidi"/>
              <w:color w:val="000000"/>
              <w:sz w:val="24"/>
              <w:szCs w:val="24"/>
              <w:lang w:val="id-ID" w:eastAsia="id-ID"/>
            </w:rPr>
            <w:fldChar w:fldCharType="begin"/>
          </w:r>
          <w:r w:rsidR="00617CF7" w:rsidRPr="00652897">
            <w:rPr>
              <w:rFonts w:asciiTheme="minorBidi" w:eastAsia="Bookman Old Style" w:hAnsiTheme="minorBidi"/>
              <w:color w:val="000000"/>
              <w:sz w:val="24"/>
              <w:szCs w:val="24"/>
              <w:lang w:val="id-ID" w:eastAsia="id-ID"/>
            </w:rPr>
            <w:instrText xml:space="preserve"> CITATION Stu03 \l 1057 </w:instrText>
          </w:r>
          <w:r w:rsidR="00617CF7" w:rsidRPr="00652897">
            <w:rPr>
              <w:rFonts w:asciiTheme="minorBidi" w:eastAsia="Bookman Old Style" w:hAnsiTheme="minorBidi"/>
              <w:color w:val="000000"/>
              <w:sz w:val="24"/>
              <w:szCs w:val="24"/>
              <w:lang w:val="id-ID" w:eastAsia="id-ID"/>
            </w:rPr>
            <w:fldChar w:fldCharType="separate"/>
          </w:r>
          <w:r w:rsidR="00617CF7" w:rsidRPr="00652897">
            <w:rPr>
              <w:rFonts w:asciiTheme="minorBidi" w:eastAsia="Bookman Old Style" w:hAnsiTheme="minorBidi"/>
              <w:color w:val="000000"/>
              <w:sz w:val="24"/>
              <w:szCs w:val="24"/>
              <w:lang w:val="id-ID" w:eastAsia="id-ID"/>
            </w:rPr>
            <w:t>(Stufflebeam, 2003)</w:t>
          </w:r>
          <w:r w:rsidR="00617CF7" w:rsidRPr="00652897">
            <w:rPr>
              <w:rFonts w:asciiTheme="minorBidi" w:eastAsia="Bookman Old Style" w:hAnsiTheme="minorBidi"/>
              <w:color w:val="000000"/>
              <w:sz w:val="24"/>
              <w:szCs w:val="24"/>
              <w:lang w:val="id-ID" w:eastAsia="id-ID"/>
            </w:rPr>
            <w:fldChar w:fldCharType="end"/>
          </w:r>
        </w:sdtContent>
      </w:sdt>
      <w:r w:rsidR="00617CF7">
        <w:rPr>
          <w:rFonts w:asciiTheme="minorBidi" w:eastAsia="Bookman Old Style" w:hAnsiTheme="minorBidi"/>
          <w:color w:val="000000"/>
          <w:sz w:val="24"/>
          <w:szCs w:val="24"/>
          <w:lang w:val="id-ID" w:eastAsia="id-ID"/>
        </w:rPr>
        <w:t xml:space="preserve"> </w:t>
      </w:r>
      <w:r w:rsidRPr="00652897">
        <w:rPr>
          <w:rFonts w:asciiTheme="minorBidi" w:eastAsia="Bookman Old Style" w:hAnsiTheme="minorBidi"/>
          <w:color w:val="000000"/>
          <w:sz w:val="24"/>
          <w:szCs w:val="24"/>
          <w:lang w:val="id-ID" w:eastAsia="id-ID"/>
        </w:rPr>
        <w:t xml:space="preserve">. Menurut rumusan tersebut, inti dari evaluasi adalah penyediaan informasi yang dapat dijadikan sebagai bahan pertimbangan dalam mengambil keputusan. </w:t>
      </w:r>
    </w:p>
    <w:p w14:paraId="23667AE6" w14:textId="2255923C" w:rsidR="00393C3B" w:rsidRPr="00652897" w:rsidRDefault="001162B5" w:rsidP="00393C3B">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Menurut Blaine dan Sanders </w:t>
      </w:r>
      <w:sdt>
        <w:sdtPr>
          <w:rPr>
            <w:rFonts w:asciiTheme="minorBidi" w:eastAsia="Bookman Old Style" w:hAnsiTheme="minorBidi"/>
            <w:color w:val="000000"/>
            <w:sz w:val="24"/>
            <w:szCs w:val="24"/>
            <w:lang w:val="id-ID" w:eastAsia="id-ID"/>
          </w:rPr>
          <w:id w:val="625277397"/>
          <w:citation/>
        </w:sdtPr>
        <w:sdtEndPr/>
        <w:sdtContent>
          <w:r w:rsidRPr="00652897">
            <w:rPr>
              <w:rFonts w:asciiTheme="minorBidi" w:eastAsia="Bookman Old Style" w:hAnsiTheme="minorBidi"/>
              <w:color w:val="000000"/>
              <w:sz w:val="24"/>
              <w:szCs w:val="24"/>
              <w:lang w:val="id-ID" w:eastAsia="id-ID"/>
            </w:rPr>
            <w:fldChar w:fldCharType="begin"/>
          </w:r>
          <w:r w:rsidRPr="00652897">
            <w:rPr>
              <w:rFonts w:asciiTheme="minorBidi" w:eastAsia="Bookman Old Style" w:hAnsiTheme="minorBidi"/>
              <w:color w:val="000000"/>
              <w:sz w:val="24"/>
              <w:szCs w:val="24"/>
              <w:lang w:val="id-ID" w:eastAsia="id-ID"/>
            </w:rPr>
            <w:instrText xml:space="preserve"> CITATION Bla04 \l 1057 </w:instrText>
          </w:r>
          <w:r w:rsidRPr="00652897">
            <w:rPr>
              <w:rFonts w:asciiTheme="minorBidi" w:eastAsia="Bookman Old Style" w:hAnsiTheme="minorBidi"/>
              <w:color w:val="000000"/>
              <w:sz w:val="24"/>
              <w:szCs w:val="24"/>
              <w:lang w:val="id-ID" w:eastAsia="id-ID"/>
            </w:rPr>
            <w:fldChar w:fldCharType="separate"/>
          </w:r>
          <w:r w:rsidRPr="00652897">
            <w:rPr>
              <w:rFonts w:asciiTheme="minorBidi" w:eastAsia="Bookman Old Style" w:hAnsiTheme="minorBidi"/>
              <w:color w:val="000000"/>
              <w:sz w:val="24"/>
              <w:szCs w:val="24"/>
              <w:lang w:val="id-ID" w:eastAsia="id-ID"/>
            </w:rPr>
            <w:t>(Blaine, 2004)</w:t>
          </w:r>
          <w:r w:rsidRPr="00652897">
            <w:rPr>
              <w:rFonts w:asciiTheme="minorBidi" w:eastAsia="Bookman Old Style" w:hAnsiTheme="minorBidi"/>
              <w:color w:val="000000"/>
              <w:sz w:val="24"/>
              <w:szCs w:val="24"/>
              <w:lang w:val="id-ID" w:eastAsia="id-ID"/>
            </w:rPr>
            <w:fldChar w:fldCharType="end"/>
          </w:r>
        </w:sdtContent>
      </w:sdt>
      <w:r w:rsidRPr="00652897">
        <w:rPr>
          <w:rFonts w:asciiTheme="minorBidi" w:eastAsia="Bookman Old Style" w:hAnsiTheme="minorBidi"/>
          <w:color w:val="000000"/>
          <w:sz w:val="24"/>
          <w:szCs w:val="24"/>
          <w:lang w:val="id-ID" w:eastAsia="id-ID"/>
        </w:rPr>
        <w:t xml:space="preserve"> evaluasi adalah mencari sesuatu yang berharga </w:t>
      </w:r>
      <w:r w:rsidRPr="00652897">
        <w:rPr>
          <w:rFonts w:asciiTheme="minorBidi" w:eastAsia="Bookman Old Style" w:hAnsiTheme="minorBidi"/>
          <w:i/>
          <w:color w:val="000000"/>
          <w:sz w:val="24"/>
          <w:szCs w:val="24"/>
          <w:lang w:val="id-ID" w:eastAsia="id-ID"/>
        </w:rPr>
        <w:t>(worth).</w:t>
      </w:r>
      <w:r w:rsidRPr="00652897">
        <w:rPr>
          <w:rFonts w:asciiTheme="minorBidi" w:eastAsia="Bookman Old Style" w:hAnsiTheme="minorBidi"/>
          <w:color w:val="000000"/>
          <w:sz w:val="24"/>
          <w:szCs w:val="24"/>
          <w:lang w:val="id-ID" w:eastAsia="id-ID"/>
        </w:rPr>
        <w:t xml:space="preserve"> Sesuatu yang berharga tersebut dapat berupa informasi tentang suatu program, produksi serta alternatif prosedur tertentu. Karenanya evaluasi bukan merupakan hal baru dalam kehidupan manusia sebab hal tersebut senantiasa mengiringi kehidupan seseorang. Seorang manusia yang telah mengerjakan suatu hal, pasti akan menilai apakah yang dilakukannya tersebut telah sesuai dengan keinginannya semula. Sedangkan menurut</w:t>
      </w:r>
      <w:r w:rsidR="005A74BE">
        <w:rPr>
          <w:rFonts w:asciiTheme="minorBidi" w:eastAsia="Bookman Old Style" w:hAnsiTheme="minorBidi"/>
          <w:color w:val="000000"/>
          <w:sz w:val="24"/>
          <w:szCs w:val="24"/>
          <w:lang w:val="id-ID" w:eastAsia="id-ID"/>
        </w:rPr>
        <w:t xml:space="preserve"> </w:t>
      </w:r>
      <w:r w:rsidR="005A74BE" w:rsidRPr="005A74BE">
        <w:rPr>
          <w:rFonts w:asciiTheme="minorBidi" w:eastAsia="Bookman Old Style" w:hAnsiTheme="minorBidi"/>
          <w:color w:val="000000"/>
          <w:sz w:val="24"/>
          <w:szCs w:val="24"/>
          <w:lang w:val="id-ID" w:eastAsia="id-ID"/>
        </w:rPr>
        <w:t>Arikunto, Suharsimi, dan Cepi Safruddin Abdul Jabar</w:t>
      </w:r>
      <w:r w:rsidRPr="00652897">
        <w:rPr>
          <w:rFonts w:asciiTheme="minorBidi" w:eastAsia="Bookman Old Style" w:hAnsiTheme="minorBidi"/>
          <w:color w:val="000000"/>
          <w:sz w:val="24"/>
          <w:szCs w:val="24"/>
          <w:lang w:val="id-ID" w:eastAsia="id-ID"/>
        </w:rPr>
        <w:t xml:space="preserve">  </w:t>
      </w:r>
      <w:sdt>
        <w:sdtPr>
          <w:rPr>
            <w:rFonts w:asciiTheme="minorBidi" w:eastAsia="Bookman Old Style" w:hAnsiTheme="minorBidi"/>
            <w:color w:val="000000"/>
            <w:sz w:val="24"/>
            <w:szCs w:val="24"/>
            <w:lang w:val="id-ID" w:eastAsia="id-ID"/>
          </w:rPr>
          <w:id w:val="-923805797"/>
          <w:citation/>
        </w:sdtPr>
        <w:sdtEndPr/>
        <w:sdtContent>
          <w:r w:rsidRPr="00652897">
            <w:rPr>
              <w:rFonts w:asciiTheme="minorBidi" w:eastAsia="Bookman Old Style" w:hAnsiTheme="minorBidi"/>
              <w:color w:val="000000"/>
              <w:sz w:val="24"/>
              <w:szCs w:val="24"/>
              <w:lang w:val="id-ID" w:eastAsia="id-ID"/>
            </w:rPr>
            <w:fldChar w:fldCharType="begin"/>
          </w:r>
          <w:r w:rsidRPr="00652897">
            <w:rPr>
              <w:rFonts w:asciiTheme="minorBidi" w:eastAsia="Bookman Old Style" w:hAnsiTheme="minorBidi"/>
              <w:color w:val="000000"/>
              <w:sz w:val="24"/>
              <w:szCs w:val="24"/>
              <w:lang w:val="id-ID" w:eastAsia="id-ID"/>
            </w:rPr>
            <w:instrText xml:space="preserve"> CITATION Ari10 \l 1057 </w:instrText>
          </w:r>
          <w:r w:rsidRPr="00652897">
            <w:rPr>
              <w:rFonts w:asciiTheme="minorBidi" w:eastAsia="Bookman Old Style" w:hAnsiTheme="minorBidi"/>
              <w:color w:val="000000"/>
              <w:sz w:val="24"/>
              <w:szCs w:val="24"/>
              <w:lang w:val="id-ID" w:eastAsia="id-ID"/>
            </w:rPr>
            <w:fldChar w:fldCharType="separate"/>
          </w:r>
          <w:r w:rsidRPr="00652897">
            <w:rPr>
              <w:rFonts w:asciiTheme="minorBidi" w:eastAsia="Bookman Old Style" w:hAnsiTheme="minorBidi"/>
              <w:color w:val="000000"/>
              <w:sz w:val="24"/>
              <w:szCs w:val="24"/>
              <w:lang w:val="id-ID" w:eastAsia="id-ID"/>
            </w:rPr>
            <w:t>(Arikunto, 2010)</w:t>
          </w:r>
          <w:r w:rsidRPr="00652897">
            <w:rPr>
              <w:rFonts w:asciiTheme="minorBidi" w:eastAsia="Bookman Old Style" w:hAnsiTheme="minorBidi"/>
              <w:color w:val="000000"/>
              <w:sz w:val="24"/>
              <w:szCs w:val="24"/>
              <w:lang w:val="id-ID" w:eastAsia="id-ID"/>
            </w:rPr>
            <w:fldChar w:fldCharType="end"/>
          </w:r>
        </w:sdtContent>
      </w:sdt>
      <w:r w:rsidRPr="00652897">
        <w:rPr>
          <w:rFonts w:asciiTheme="minorBidi" w:eastAsia="Bookman Old Style" w:hAnsiTheme="minorBidi"/>
          <w:color w:val="000000"/>
          <w:sz w:val="24"/>
          <w:szCs w:val="24"/>
          <w:lang w:val="id-ID" w:eastAsia="id-ID"/>
        </w:rPr>
        <w:t xml:space="preserve"> mengutip apa yang dikatakan Suchman bahwa evaluasi sebagai sebuah proses menentukan hasil yang telah dicapai beberapa kegiatan yang direncanakan untuk mendukung tercapainya tujuan.</w:t>
      </w:r>
      <w:r w:rsidR="00393C3B" w:rsidRPr="00652897">
        <w:rPr>
          <w:rFonts w:asciiTheme="minorBidi" w:eastAsia="Bookman Old Style" w:hAnsiTheme="minorBidi"/>
          <w:color w:val="000000"/>
          <w:sz w:val="24"/>
          <w:szCs w:val="24"/>
          <w:lang w:val="id-ID" w:eastAsia="id-ID"/>
        </w:rPr>
        <w:t xml:space="preserve"> Menurut </w:t>
      </w:r>
      <w:r w:rsidR="005A74BE" w:rsidRPr="005A74BE">
        <w:rPr>
          <w:rFonts w:asciiTheme="minorBidi" w:eastAsia="Bookman Old Style" w:hAnsiTheme="minorBidi"/>
          <w:color w:val="000000"/>
          <w:sz w:val="24"/>
          <w:szCs w:val="24"/>
          <w:lang w:val="id-ID" w:eastAsia="id-ID"/>
        </w:rPr>
        <w:t>Widoyoko, E.P.</w:t>
      </w:r>
      <w:r w:rsidR="005A74BE">
        <w:rPr>
          <w:rFonts w:asciiTheme="minorBidi" w:eastAsia="Bookman Old Style" w:hAnsiTheme="minorBidi"/>
          <w:color w:val="000000"/>
          <w:sz w:val="24"/>
          <w:szCs w:val="24"/>
          <w:lang w:val="id-ID" w:eastAsia="id-ID"/>
        </w:rPr>
        <w:t xml:space="preserve"> </w:t>
      </w:r>
      <w:r w:rsidR="00393C3B" w:rsidRPr="00652897">
        <w:rPr>
          <w:rFonts w:asciiTheme="minorBidi" w:eastAsia="Bookman Old Style" w:hAnsiTheme="minorBidi"/>
          <w:color w:val="000000"/>
          <w:sz w:val="24"/>
          <w:szCs w:val="24"/>
          <w:lang w:val="id-ID" w:eastAsia="id-ID"/>
        </w:rPr>
        <w:t xml:space="preserve">dalam manajemen SDM terdapat beberapa fungsi dan fungsi evaluasi merupakan salah satu di antaranya, selain </w:t>
      </w:r>
      <w:r w:rsidR="00393C3B" w:rsidRPr="00652897">
        <w:rPr>
          <w:rFonts w:asciiTheme="minorBidi" w:eastAsia="Bookman Old Style" w:hAnsiTheme="minorBidi"/>
          <w:color w:val="000000"/>
          <w:sz w:val="24"/>
          <w:szCs w:val="24"/>
          <w:lang w:val="id-ID" w:eastAsia="id-ID"/>
        </w:rPr>
        <w:lastRenderedPageBreak/>
        <w:t>perencanaan, pengorganisasian, dan pelaksanaan. Program pelatihan sebagai salah satu strategi pengembangan SDM yang memerlukan fungsi evaluasi efektivitas program yang bersangkutan</w:t>
      </w:r>
      <w:r w:rsidR="005A74BE" w:rsidRPr="005A74BE">
        <w:rPr>
          <w:rFonts w:asciiTheme="minorBidi" w:eastAsia="Bookman Old Style" w:hAnsiTheme="minorBidi"/>
          <w:color w:val="000000"/>
          <w:sz w:val="24"/>
          <w:szCs w:val="24"/>
          <w:lang w:val="id-ID" w:eastAsia="id-ID"/>
        </w:rPr>
        <w:t xml:space="preserve"> </w:t>
      </w:r>
      <w:sdt>
        <w:sdtPr>
          <w:rPr>
            <w:rFonts w:asciiTheme="minorBidi" w:eastAsia="Bookman Old Style" w:hAnsiTheme="minorBidi"/>
            <w:color w:val="000000"/>
            <w:sz w:val="24"/>
            <w:szCs w:val="24"/>
            <w:lang w:val="id-ID" w:eastAsia="id-ID"/>
          </w:rPr>
          <w:id w:val="-482393300"/>
          <w:citation/>
        </w:sdtPr>
        <w:sdtEndPr/>
        <w:sdtContent>
          <w:r w:rsidR="005A74BE" w:rsidRPr="00652897">
            <w:rPr>
              <w:rFonts w:asciiTheme="minorBidi" w:eastAsia="Bookman Old Style" w:hAnsiTheme="minorBidi"/>
              <w:color w:val="000000"/>
              <w:sz w:val="24"/>
              <w:szCs w:val="24"/>
              <w:lang w:val="id-ID" w:eastAsia="id-ID"/>
            </w:rPr>
            <w:fldChar w:fldCharType="begin"/>
          </w:r>
          <w:r w:rsidR="005A74BE" w:rsidRPr="00652897">
            <w:rPr>
              <w:rFonts w:asciiTheme="minorBidi" w:eastAsia="Bookman Old Style" w:hAnsiTheme="minorBidi"/>
              <w:color w:val="000000"/>
              <w:sz w:val="24"/>
              <w:szCs w:val="24"/>
              <w:lang w:val="id-ID" w:eastAsia="id-ID"/>
            </w:rPr>
            <w:instrText xml:space="preserve"> CITATION EPW10 \l 1057 </w:instrText>
          </w:r>
          <w:r w:rsidR="005A74BE" w:rsidRPr="00652897">
            <w:rPr>
              <w:rFonts w:asciiTheme="minorBidi" w:eastAsia="Bookman Old Style" w:hAnsiTheme="minorBidi"/>
              <w:color w:val="000000"/>
              <w:sz w:val="24"/>
              <w:szCs w:val="24"/>
              <w:lang w:val="id-ID" w:eastAsia="id-ID"/>
            </w:rPr>
            <w:fldChar w:fldCharType="separate"/>
          </w:r>
          <w:r w:rsidR="005A74BE" w:rsidRPr="00652897">
            <w:rPr>
              <w:rFonts w:asciiTheme="minorBidi" w:eastAsia="Bookman Old Style" w:hAnsiTheme="minorBidi"/>
              <w:color w:val="000000"/>
              <w:sz w:val="24"/>
              <w:szCs w:val="24"/>
              <w:lang w:val="id-ID" w:eastAsia="id-ID"/>
            </w:rPr>
            <w:t>(Widoyoko, 2010)</w:t>
          </w:r>
          <w:r w:rsidR="005A74BE" w:rsidRPr="00652897">
            <w:rPr>
              <w:rFonts w:asciiTheme="minorBidi" w:eastAsia="Bookman Old Style" w:hAnsiTheme="minorBidi"/>
              <w:color w:val="000000"/>
              <w:sz w:val="24"/>
              <w:szCs w:val="24"/>
              <w:lang w:val="id-ID" w:eastAsia="id-ID"/>
            </w:rPr>
            <w:fldChar w:fldCharType="end"/>
          </w:r>
        </w:sdtContent>
      </w:sdt>
      <w:r w:rsidR="00393C3B" w:rsidRPr="00652897">
        <w:rPr>
          <w:rFonts w:asciiTheme="minorBidi" w:eastAsia="Bookman Old Style" w:hAnsiTheme="minorBidi"/>
          <w:color w:val="000000"/>
          <w:sz w:val="24"/>
          <w:szCs w:val="24"/>
          <w:lang w:val="id-ID" w:eastAsia="id-ID"/>
        </w:rPr>
        <w:t>.</w:t>
      </w:r>
    </w:p>
    <w:p w14:paraId="607F2B7B" w14:textId="49F20289" w:rsidR="001162B5" w:rsidRDefault="001162B5" w:rsidP="001162B5">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Berdasarkan beberapa pendapat di atas, diketahui bahwa evaluasi merupakan kegiatan yang sistemik dilakukan untuk memperoleh dan menyajikan informasi atau data guna pengambilan keputusan berdasarkan kriteria yang diacu atau ditetapkan sebelumnya. Jadi, evaluasi berkaitan </w:t>
      </w:r>
      <w:r w:rsidR="00393C3B" w:rsidRPr="00652897">
        <w:rPr>
          <w:rFonts w:asciiTheme="minorBidi" w:eastAsia="Bookman Old Style" w:hAnsiTheme="minorBidi"/>
          <w:color w:val="000000"/>
          <w:sz w:val="24"/>
          <w:szCs w:val="24"/>
          <w:lang w:val="id-ID" w:eastAsia="id-ID"/>
        </w:rPr>
        <w:t>penilaian efektifitas suatu kegiatan, dan</w:t>
      </w:r>
      <w:r w:rsidRPr="00652897">
        <w:rPr>
          <w:rFonts w:asciiTheme="minorBidi" w:eastAsia="Bookman Old Style" w:hAnsiTheme="minorBidi"/>
          <w:color w:val="000000"/>
          <w:sz w:val="24"/>
          <w:szCs w:val="24"/>
          <w:lang w:val="id-ID" w:eastAsia="id-ID"/>
        </w:rPr>
        <w:t xml:space="preserve"> proses pengambilan keputusan terhadap keberhasilan pencapaian proses dan tahapan kegiatan yang telah dilakukan.  </w:t>
      </w:r>
    </w:p>
    <w:p w14:paraId="645822A6" w14:textId="77777777" w:rsidR="003C4061" w:rsidRPr="00652897" w:rsidRDefault="003C4061" w:rsidP="001162B5">
      <w:pPr>
        <w:spacing w:after="0" w:line="360" w:lineRule="auto"/>
        <w:ind w:left="-15" w:firstLine="735"/>
        <w:jc w:val="both"/>
        <w:rPr>
          <w:rFonts w:asciiTheme="minorBidi" w:eastAsia="Bookman Old Style" w:hAnsiTheme="minorBidi"/>
          <w:color w:val="000000"/>
          <w:sz w:val="24"/>
          <w:szCs w:val="24"/>
          <w:lang w:val="id-ID" w:eastAsia="id-ID"/>
        </w:rPr>
      </w:pPr>
    </w:p>
    <w:p w14:paraId="68C6B5C0" w14:textId="7D47832F" w:rsidR="00A31A65" w:rsidRPr="00652897" w:rsidRDefault="00A31A65" w:rsidP="00A31A65">
      <w:pPr>
        <w:keepNext/>
        <w:keepLines/>
        <w:spacing w:after="0" w:line="360" w:lineRule="auto"/>
        <w:ind w:left="-5" w:hanging="10"/>
        <w:jc w:val="both"/>
        <w:outlineLvl w:val="1"/>
        <w:rPr>
          <w:rFonts w:asciiTheme="minorBidi" w:eastAsia="Bookman Old Style" w:hAnsiTheme="minorBidi"/>
          <w:b/>
          <w:i/>
          <w:iCs/>
          <w:color w:val="000000"/>
          <w:sz w:val="24"/>
          <w:szCs w:val="24"/>
          <w:lang w:val="id-ID" w:eastAsia="id-ID"/>
        </w:rPr>
      </w:pPr>
      <w:r w:rsidRPr="00652897">
        <w:rPr>
          <w:rFonts w:asciiTheme="minorBidi" w:eastAsia="Bookman Old Style" w:hAnsiTheme="minorBidi"/>
          <w:b/>
          <w:i/>
          <w:iCs/>
          <w:color w:val="000000"/>
          <w:sz w:val="24"/>
          <w:szCs w:val="24"/>
          <w:lang w:val="id-ID" w:eastAsia="id-ID"/>
        </w:rPr>
        <w:t xml:space="preserve">Definisi Evaluasi Pelatihan </w:t>
      </w:r>
    </w:p>
    <w:p w14:paraId="4D08F203" w14:textId="5F34E9D6" w:rsidR="00DD2355" w:rsidRPr="00652897" w:rsidRDefault="00A31A65" w:rsidP="00DD2355">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Evaluasi program pelatihan merupakan pengumpulan secara sistematis terhadap informasi deskriptif dan penilaian yang diperlukan untuk membuat keputusan pelatihan yang efektif terkait dengan seleksi, adopsi, nilai,dan modifikasi aktivitas pembelajaran yang bervariasi </w:t>
      </w:r>
      <w:sdt>
        <w:sdtPr>
          <w:rPr>
            <w:rFonts w:asciiTheme="minorBidi" w:eastAsia="Bookman Old Style" w:hAnsiTheme="minorBidi"/>
            <w:color w:val="000000"/>
            <w:sz w:val="24"/>
            <w:szCs w:val="24"/>
            <w:lang w:val="id-ID" w:eastAsia="id-ID"/>
          </w:rPr>
          <w:id w:val="-250513606"/>
          <w:citation/>
        </w:sdtPr>
        <w:sdtEndPr/>
        <w:sdtContent>
          <w:r w:rsidR="00393C3B" w:rsidRPr="00652897">
            <w:rPr>
              <w:rFonts w:asciiTheme="minorBidi" w:eastAsia="Bookman Old Style" w:hAnsiTheme="minorBidi"/>
              <w:color w:val="000000"/>
              <w:sz w:val="24"/>
              <w:szCs w:val="24"/>
              <w:lang w:val="id-ID" w:eastAsia="id-ID"/>
            </w:rPr>
            <w:fldChar w:fldCharType="begin"/>
          </w:r>
          <w:r w:rsidR="00393C3B" w:rsidRPr="00652897">
            <w:rPr>
              <w:rFonts w:asciiTheme="minorBidi" w:eastAsia="Bookman Old Style" w:hAnsiTheme="minorBidi"/>
              <w:color w:val="000000"/>
              <w:sz w:val="24"/>
              <w:szCs w:val="24"/>
              <w:lang w:val="id-ID" w:eastAsia="id-ID"/>
            </w:rPr>
            <w:instrText xml:space="preserve"> CITATION MKa11 \l 1057 </w:instrText>
          </w:r>
          <w:r w:rsidR="00393C3B" w:rsidRPr="00652897">
            <w:rPr>
              <w:rFonts w:asciiTheme="minorBidi" w:eastAsia="Bookman Old Style" w:hAnsiTheme="minorBidi"/>
              <w:color w:val="000000"/>
              <w:sz w:val="24"/>
              <w:szCs w:val="24"/>
              <w:lang w:val="id-ID" w:eastAsia="id-ID"/>
            </w:rPr>
            <w:fldChar w:fldCharType="separate"/>
          </w:r>
          <w:r w:rsidR="00393C3B" w:rsidRPr="00652897">
            <w:rPr>
              <w:rFonts w:asciiTheme="minorBidi" w:eastAsia="Bookman Old Style" w:hAnsiTheme="minorBidi"/>
              <w:noProof/>
              <w:color w:val="000000"/>
              <w:sz w:val="24"/>
              <w:szCs w:val="24"/>
              <w:lang w:val="id-ID" w:eastAsia="id-ID"/>
            </w:rPr>
            <w:t>(Kaswan., 2011)</w:t>
          </w:r>
          <w:r w:rsidR="00393C3B" w:rsidRPr="00652897">
            <w:rPr>
              <w:rFonts w:asciiTheme="minorBidi" w:eastAsia="Bookman Old Style" w:hAnsiTheme="minorBidi"/>
              <w:color w:val="000000"/>
              <w:sz w:val="24"/>
              <w:szCs w:val="24"/>
              <w:lang w:val="id-ID" w:eastAsia="id-ID"/>
            </w:rPr>
            <w:fldChar w:fldCharType="end"/>
          </w:r>
        </w:sdtContent>
      </w:sdt>
      <w:r w:rsidRPr="00652897">
        <w:rPr>
          <w:rFonts w:asciiTheme="minorBidi" w:eastAsia="Bookman Old Style" w:hAnsiTheme="minorBidi"/>
          <w:color w:val="000000"/>
          <w:sz w:val="24"/>
          <w:szCs w:val="24"/>
          <w:lang w:val="id-ID" w:eastAsia="id-ID"/>
        </w:rPr>
        <w:t xml:space="preserve">. </w:t>
      </w:r>
      <w:sdt>
        <w:sdtPr>
          <w:rPr>
            <w:rFonts w:asciiTheme="minorBidi" w:eastAsia="Bookman Old Style" w:hAnsiTheme="minorBidi"/>
            <w:color w:val="000000"/>
            <w:sz w:val="24"/>
            <w:szCs w:val="24"/>
            <w:lang w:val="id-ID" w:eastAsia="id-ID"/>
          </w:rPr>
          <w:id w:val="-634489638"/>
          <w:citation/>
        </w:sdtPr>
        <w:sdtEndPr/>
        <w:sdtContent>
          <w:r w:rsidR="00DD2355" w:rsidRPr="00652897">
            <w:rPr>
              <w:rFonts w:asciiTheme="minorBidi" w:eastAsia="Bookman Old Style" w:hAnsiTheme="minorBidi"/>
              <w:color w:val="000000"/>
              <w:sz w:val="24"/>
              <w:szCs w:val="24"/>
              <w:lang w:val="id-ID" w:eastAsia="id-ID"/>
            </w:rPr>
            <w:fldChar w:fldCharType="begin"/>
          </w:r>
          <w:r w:rsidR="00DD2355" w:rsidRPr="00652897">
            <w:rPr>
              <w:rFonts w:asciiTheme="minorBidi" w:eastAsia="Bookman Old Style" w:hAnsiTheme="minorBidi"/>
              <w:color w:val="000000"/>
              <w:sz w:val="24"/>
              <w:szCs w:val="24"/>
              <w:lang w:val="id-ID" w:eastAsia="id-ID"/>
            </w:rPr>
            <w:instrText xml:space="preserve"> CITATION DSu06 \l 1057 </w:instrText>
          </w:r>
          <w:r w:rsidR="00DD2355" w:rsidRPr="00652897">
            <w:rPr>
              <w:rFonts w:asciiTheme="minorBidi" w:eastAsia="Bookman Old Style" w:hAnsiTheme="minorBidi"/>
              <w:color w:val="000000"/>
              <w:sz w:val="24"/>
              <w:szCs w:val="24"/>
              <w:lang w:val="id-ID" w:eastAsia="id-ID"/>
            </w:rPr>
            <w:fldChar w:fldCharType="separate"/>
          </w:r>
          <w:r w:rsidR="00DD2355" w:rsidRPr="00652897">
            <w:rPr>
              <w:rFonts w:asciiTheme="minorBidi" w:eastAsia="Bookman Old Style" w:hAnsiTheme="minorBidi"/>
              <w:noProof/>
              <w:color w:val="000000"/>
              <w:sz w:val="24"/>
              <w:szCs w:val="24"/>
              <w:lang w:val="id-ID" w:eastAsia="id-ID"/>
            </w:rPr>
            <w:t xml:space="preserve"> (Sudjana, 2006)</w:t>
          </w:r>
          <w:r w:rsidR="00DD2355" w:rsidRPr="00652897">
            <w:rPr>
              <w:rFonts w:asciiTheme="minorBidi" w:eastAsia="Bookman Old Style" w:hAnsiTheme="minorBidi"/>
              <w:color w:val="000000"/>
              <w:sz w:val="24"/>
              <w:szCs w:val="24"/>
              <w:lang w:val="id-ID" w:eastAsia="id-ID"/>
            </w:rPr>
            <w:fldChar w:fldCharType="end"/>
          </w:r>
        </w:sdtContent>
      </w:sdt>
      <w:r w:rsidR="00DD2355" w:rsidRPr="00652897">
        <w:rPr>
          <w:rFonts w:asciiTheme="minorBidi" w:eastAsia="Bookman Old Style" w:hAnsiTheme="minorBidi"/>
          <w:color w:val="000000"/>
          <w:sz w:val="24"/>
          <w:szCs w:val="24"/>
          <w:lang w:val="id-ID" w:eastAsia="id-ID"/>
        </w:rPr>
        <w:t xml:space="preserve"> menyatakan bahwa</w:t>
      </w:r>
      <w:r w:rsidR="00393C3B" w:rsidRPr="00652897">
        <w:rPr>
          <w:rFonts w:asciiTheme="minorBidi" w:eastAsia="Bookman Old Style" w:hAnsiTheme="minorBidi"/>
          <w:color w:val="000000"/>
          <w:sz w:val="24"/>
          <w:szCs w:val="24"/>
          <w:lang w:val="id-ID" w:eastAsia="id-ID"/>
        </w:rPr>
        <w:t xml:space="preserve"> </w:t>
      </w:r>
      <w:r w:rsidR="00DD2355" w:rsidRPr="00652897">
        <w:rPr>
          <w:rFonts w:asciiTheme="minorBidi" w:eastAsia="Bookman Old Style" w:hAnsiTheme="minorBidi"/>
          <w:color w:val="000000"/>
          <w:sz w:val="24"/>
          <w:szCs w:val="24"/>
          <w:lang w:val="id-ID" w:eastAsia="id-ID"/>
        </w:rPr>
        <w:t xml:space="preserve">evaluasi program merupakan proses mengidentifikasi dan mengumpulkan informasi untuk membantu para pengambil keputusan dalam memilih berbagai alternatif keputusan. Evaluasi program penting untuk dapat diselenggarakan secara terus-menerus, berkala, dan sewaktu-waktu. Kegiatan pada evaluasi program bertujuan untuk mengetahui yang telah ditentukan dapat dicapai atau sesuai target. Bagi para pengambil keputusan evaluasi berguna untuk menetapkan, menghentikan, memperbaiki, memodifikasi, atau meningkatkan program. </w:t>
      </w:r>
    </w:p>
    <w:p w14:paraId="2C2A93E1" w14:textId="24363530" w:rsidR="00A31A65" w:rsidRDefault="00AB13F3" w:rsidP="00D57E6B">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Menurut </w:t>
      </w:r>
      <w:r w:rsidR="00A31A65" w:rsidRPr="00652897">
        <w:rPr>
          <w:rFonts w:asciiTheme="minorBidi" w:eastAsia="Bookman Old Style" w:hAnsiTheme="minorBidi"/>
          <w:color w:val="000000"/>
          <w:sz w:val="24"/>
          <w:szCs w:val="24"/>
          <w:lang w:val="id-ID" w:eastAsia="id-ID"/>
        </w:rPr>
        <w:t xml:space="preserve">Brikerhoff dalam </w:t>
      </w:r>
      <w:sdt>
        <w:sdtPr>
          <w:rPr>
            <w:rFonts w:asciiTheme="minorBidi" w:eastAsia="Bookman Old Style" w:hAnsiTheme="minorBidi"/>
            <w:color w:val="000000"/>
            <w:sz w:val="24"/>
            <w:szCs w:val="24"/>
            <w:lang w:val="id-ID" w:eastAsia="id-ID"/>
          </w:rPr>
          <w:id w:val="-2078119533"/>
          <w:citation/>
        </w:sdtPr>
        <w:sdtEndPr/>
        <w:sdtContent>
          <w:r w:rsidRPr="00652897">
            <w:rPr>
              <w:rFonts w:asciiTheme="minorBidi" w:eastAsia="Bookman Old Style" w:hAnsiTheme="minorBidi"/>
              <w:color w:val="000000"/>
              <w:sz w:val="24"/>
              <w:szCs w:val="24"/>
              <w:lang w:val="id-ID" w:eastAsia="id-ID"/>
            </w:rPr>
            <w:fldChar w:fldCharType="begin"/>
          </w:r>
          <w:r w:rsidRPr="00652897">
            <w:rPr>
              <w:rFonts w:asciiTheme="minorBidi" w:eastAsia="Bookman Old Style" w:hAnsiTheme="minorBidi"/>
              <w:color w:val="000000"/>
              <w:sz w:val="24"/>
              <w:szCs w:val="24"/>
              <w:lang w:val="id-ID" w:eastAsia="id-ID"/>
            </w:rPr>
            <w:instrText xml:space="preserve"> CITATION EPW10 \l 1057 </w:instrText>
          </w:r>
          <w:r w:rsidRPr="00652897">
            <w:rPr>
              <w:rFonts w:asciiTheme="minorBidi" w:eastAsia="Bookman Old Style" w:hAnsiTheme="minorBidi"/>
              <w:color w:val="000000"/>
              <w:sz w:val="24"/>
              <w:szCs w:val="24"/>
              <w:lang w:val="id-ID" w:eastAsia="id-ID"/>
            </w:rPr>
            <w:fldChar w:fldCharType="separate"/>
          </w:r>
          <w:r w:rsidRPr="00652897">
            <w:rPr>
              <w:rFonts w:asciiTheme="minorBidi" w:eastAsia="Bookman Old Style" w:hAnsiTheme="minorBidi"/>
              <w:noProof/>
              <w:color w:val="000000"/>
              <w:sz w:val="24"/>
              <w:szCs w:val="24"/>
              <w:lang w:val="id-ID" w:eastAsia="id-ID"/>
            </w:rPr>
            <w:t>(Widoyoko, 2010)</w:t>
          </w:r>
          <w:r w:rsidRPr="00652897">
            <w:rPr>
              <w:rFonts w:asciiTheme="minorBidi" w:eastAsia="Bookman Old Style" w:hAnsiTheme="minorBidi"/>
              <w:color w:val="000000"/>
              <w:sz w:val="24"/>
              <w:szCs w:val="24"/>
              <w:lang w:val="id-ID" w:eastAsia="id-ID"/>
            </w:rPr>
            <w:fldChar w:fldCharType="end"/>
          </w:r>
        </w:sdtContent>
      </w:sdt>
      <w:r w:rsidRPr="00652897">
        <w:rPr>
          <w:rFonts w:asciiTheme="minorBidi" w:eastAsia="Bookman Old Style" w:hAnsiTheme="minorBidi"/>
          <w:color w:val="000000"/>
          <w:sz w:val="24"/>
          <w:szCs w:val="24"/>
          <w:lang w:val="id-ID" w:eastAsia="id-ID"/>
        </w:rPr>
        <w:t xml:space="preserve"> </w:t>
      </w:r>
      <w:r w:rsidR="00A31A65" w:rsidRPr="00652897">
        <w:rPr>
          <w:rFonts w:asciiTheme="minorBidi" w:eastAsia="Bookman Old Style" w:hAnsiTheme="minorBidi"/>
          <w:color w:val="000000"/>
          <w:sz w:val="24"/>
          <w:szCs w:val="24"/>
          <w:lang w:val="id-ID" w:eastAsia="id-ID"/>
        </w:rPr>
        <w:t>menjelaskan bahwa evaluasi merupakan proses yang menentukan sejauh mana tujuan pendidikan dapat dicapai. Menurut Brikerhoff, dalam pelaksanaan evaluasi ada tujuh elemen yang harus dilakukan, yaitu penentuan fokus yang akan dievaluasi (</w:t>
      </w:r>
      <w:r w:rsidR="00A31A65" w:rsidRPr="00652897">
        <w:rPr>
          <w:rFonts w:asciiTheme="minorBidi" w:eastAsia="Bookman Old Style" w:hAnsiTheme="minorBidi"/>
          <w:i/>
          <w:color w:val="000000"/>
          <w:sz w:val="24"/>
          <w:szCs w:val="24"/>
          <w:lang w:val="id-ID" w:eastAsia="id-ID"/>
        </w:rPr>
        <w:t>focusing the evaluation</w:t>
      </w:r>
      <w:r w:rsidR="00A31A65" w:rsidRPr="00652897">
        <w:rPr>
          <w:rFonts w:asciiTheme="minorBidi" w:eastAsia="Bookman Old Style" w:hAnsiTheme="minorBidi"/>
          <w:color w:val="000000"/>
          <w:sz w:val="24"/>
          <w:szCs w:val="24"/>
          <w:lang w:val="id-ID" w:eastAsia="id-ID"/>
        </w:rPr>
        <w:t>), penyusunan desain evaluasi (</w:t>
      </w:r>
      <w:r w:rsidR="00A31A65" w:rsidRPr="00652897">
        <w:rPr>
          <w:rFonts w:asciiTheme="minorBidi" w:eastAsia="Bookman Old Style" w:hAnsiTheme="minorBidi"/>
          <w:i/>
          <w:color w:val="000000"/>
          <w:sz w:val="24"/>
          <w:szCs w:val="24"/>
          <w:lang w:val="id-ID" w:eastAsia="id-ID"/>
        </w:rPr>
        <w:t>designing the evaluation</w:t>
      </w:r>
      <w:r w:rsidR="00A31A65" w:rsidRPr="00652897">
        <w:rPr>
          <w:rFonts w:asciiTheme="minorBidi" w:eastAsia="Bookman Old Style" w:hAnsiTheme="minorBidi"/>
          <w:color w:val="000000"/>
          <w:sz w:val="24"/>
          <w:szCs w:val="24"/>
          <w:lang w:val="id-ID" w:eastAsia="id-ID"/>
        </w:rPr>
        <w:t>), pengumpulan informasi (</w:t>
      </w:r>
      <w:r w:rsidR="00A31A65" w:rsidRPr="00652897">
        <w:rPr>
          <w:rFonts w:asciiTheme="minorBidi" w:eastAsia="Bookman Old Style" w:hAnsiTheme="minorBidi"/>
          <w:i/>
          <w:color w:val="000000"/>
          <w:sz w:val="24"/>
          <w:szCs w:val="24"/>
          <w:lang w:val="id-ID" w:eastAsia="id-ID"/>
        </w:rPr>
        <w:t>collecting information)</w:t>
      </w:r>
      <w:r w:rsidR="00A31A65" w:rsidRPr="00652897">
        <w:rPr>
          <w:rFonts w:asciiTheme="minorBidi" w:eastAsia="Bookman Old Style" w:hAnsiTheme="minorBidi"/>
          <w:color w:val="000000"/>
          <w:sz w:val="24"/>
          <w:szCs w:val="24"/>
          <w:lang w:val="id-ID" w:eastAsia="id-ID"/>
        </w:rPr>
        <w:t>, analisis dan interpretasi informasi (</w:t>
      </w:r>
      <w:r w:rsidR="00A31A65" w:rsidRPr="00652897">
        <w:rPr>
          <w:rFonts w:asciiTheme="minorBidi" w:eastAsia="Bookman Old Style" w:hAnsiTheme="minorBidi"/>
          <w:i/>
          <w:color w:val="000000"/>
          <w:sz w:val="24"/>
          <w:szCs w:val="24"/>
          <w:lang w:val="id-ID" w:eastAsia="id-ID"/>
        </w:rPr>
        <w:t>analyzing and interpreting</w:t>
      </w:r>
      <w:r w:rsidR="00A31A65" w:rsidRPr="00652897">
        <w:rPr>
          <w:rFonts w:asciiTheme="minorBidi" w:eastAsia="Bookman Old Style" w:hAnsiTheme="minorBidi"/>
          <w:color w:val="000000"/>
          <w:sz w:val="24"/>
          <w:szCs w:val="24"/>
          <w:lang w:val="id-ID" w:eastAsia="id-ID"/>
        </w:rPr>
        <w:t>), pembuatan laporan (</w:t>
      </w:r>
      <w:r w:rsidR="00A31A65" w:rsidRPr="00652897">
        <w:rPr>
          <w:rFonts w:asciiTheme="minorBidi" w:eastAsia="Bookman Old Style" w:hAnsiTheme="minorBidi"/>
          <w:i/>
          <w:color w:val="000000"/>
          <w:sz w:val="24"/>
          <w:szCs w:val="24"/>
          <w:lang w:val="id-ID" w:eastAsia="id-ID"/>
        </w:rPr>
        <w:t>reporting information</w:t>
      </w:r>
      <w:r w:rsidR="00A31A65" w:rsidRPr="00652897">
        <w:rPr>
          <w:rFonts w:asciiTheme="minorBidi" w:eastAsia="Bookman Old Style" w:hAnsiTheme="minorBidi"/>
          <w:color w:val="000000"/>
          <w:sz w:val="24"/>
          <w:szCs w:val="24"/>
          <w:lang w:val="id-ID" w:eastAsia="id-ID"/>
        </w:rPr>
        <w:t>), pengelolaan evaluasi (</w:t>
      </w:r>
      <w:r w:rsidR="00A31A65" w:rsidRPr="00652897">
        <w:rPr>
          <w:rFonts w:asciiTheme="minorBidi" w:eastAsia="Bookman Old Style" w:hAnsiTheme="minorBidi"/>
          <w:i/>
          <w:color w:val="000000"/>
          <w:sz w:val="24"/>
          <w:szCs w:val="24"/>
          <w:lang w:val="id-ID" w:eastAsia="id-ID"/>
        </w:rPr>
        <w:t>managing evaluatio</w:t>
      </w:r>
      <w:r w:rsidR="00A31A65" w:rsidRPr="00652897">
        <w:rPr>
          <w:rFonts w:asciiTheme="minorBidi" w:eastAsia="Bookman Old Style" w:hAnsiTheme="minorBidi"/>
          <w:color w:val="000000"/>
          <w:sz w:val="24"/>
          <w:szCs w:val="24"/>
          <w:lang w:val="id-ID" w:eastAsia="id-ID"/>
        </w:rPr>
        <w:t xml:space="preserve">n) dan evaluasi untuk evaluasi. </w:t>
      </w:r>
    </w:p>
    <w:p w14:paraId="4EA34814" w14:textId="77777777" w:rsidR="003C4061" w:rsidRPr="00652897" w:rsidRDefault="003C4061" w:rsidP="00D57E6B">
      <w:pPr>
        <w:spacing w:after="0" w:line="360" w:lineRule="auto"/>
        <w:ind w:left="-15" w:firstLine="735"/>
        <w:jc w:val="both"/>
        <w:rPr>
          <w:rFonts w:asciiTheme="minorBidi" w:eastAsia="Bookman Old Style" w:hAnsiTheme="minorBidi"/>
          <w:color w:val="000000"/>
          <w:sz w:val="24"/>
          <w:szCs w:val="24"/>
          <w:lang w:val="id-ID" w:eastAsia="id-ID"/>
        </w:rPr>
      </w:pPr>
    </w:p>
    <w:p w14:paraId="2AD3569B" w14:textId="7A52A680" w:rsidR="00A31A65" w:rsidRPr="00652897" w:rsidRDefault="00A31A65" w:rsidP="00A31A65">
      <w:pPr>
        <w:keepNext/>
        <w:keepLines/>
        <w:spacing w:after="0" w:line="360" w:lineRule="auto"/>
        <w:ind w:left="-5" w:hanging="10"/>
        <w:jc w:val="both"/>
        <w:outlineLvl w:val="2"/>
        <w:rPr>
          <w:rFonts w:asciiTheme="minorBidi" w:eastAsia="Bookman Old Style" w:hAnsiTheme="minorBidi"/>
          <w:b/>
          <w:i/>
          <w:iCs/>
          <w:color w:val="000000"/>
          <w:sz w:val="24"/>
          <w:szCs w:val="24"/>
          <w:lang w:val="id-ID" w:eastAsia="id-ID"/>
        </w:rPr>
      </w:pPr>
      <w:r w:rsidRPr="00652897">
        <w:rPr>
          <w:rFonts w:asciiTheme="minorBidi" w:eastAsia="Bookman Old Style" w:hAnsiTheme="minorBidi"/>
          <w:b/>
          <w:i/>
          <w:iCs/>
          <w:color w:val="000000"/>
          <w:sz w:val="24"/>
          <w:szCs w:val="24"/>
          <w:lang w:val="id-ID" w:eastAsia="id-ID"/>
        </w:rPr>
        <w:t xml:space="preserve">Fungsi Evaluasi Pelatihan </w:t>
      </w:r>
    </w:p>
    <w:p w14:paraId="08AE4D81" w14:textId="728E85C4" w:rsidR="00A31A65" w:rsidRPr="00652897" w:rsidRDefault="00A31A65" w:rsidP="00D57E6B">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Menurut Fauzi (2011)</w:t>
      </w:r>
      <w:r w:rsidR="006000AA" w:rsidRPr="00652897">
        <w:rPr>
          <w:rFonts w:asciiTheme="minorBidi" w:eastAsia="Bookman Old Style" w:hAnsiTheme="minorBidi"/>
          <w:color w:val="000000"/>
          <w:sz w:val="24"/>
          <w:szCs w:val="24"/>
          <w:lang w:val="id-ID" w:eastAsia="id-ID"/>
        </w:rPr>
        <w:t xml:space="preserve"> dalam </w:t>
      </w:r>
      <w:sdt>
        <w:sdtPr>
          <w:rPr>
            <w:rFonts w:asciiTheme="minorBidi" w:eastAsia="Bookman Old Style" w:hAnsiTheme="minorBidi"/>
            <w:color w:val="000000"/>
            <w:sz w:val="24"/>
            <w:szCs w:val="24"/>
            <w:lang w:val="id-ID" w:eastAsia="id-ID"/>
          </w:rPr>
          <w:id w:val="969244198"/>
          <w:citation/>
        </w:sdtPr>
        <w:sdtEndPr/>
        <w:sdtContent>
          <w:r w:rsidR="006000AA" w:rsidRPr="00652897">
            <w:rPr>
              <w:rFonts w:asciiTheme="minorBidi" w:eastAsia="Bookman Old Style" w:hAnsiTheme="minorBidi"/>
              <w:color w:val="000000"/>
              <w:sz w:val="24"/>
              <w:szCs w:val="24"/>
              <w:lang w:val="id-ID" w:eastAsia="id-ID"/>
            </w:rPr>
            <w:fldChar w:fldCharType="begin"/>
          </w:r>
          <w:r w:rsidR="00BC7DEE" w:rsidRPr="00652897">
            <w:rPr>
              <w:rFonts w:asciiTheme="minorBidi" w:eastAsia="Bookman Old Style" w:hAnsiTheme="minorBidi"/>
              <w:color w:val="000000"/>
              <w:sz w:val="24"/>
              <w:szCs w:val="24"/>
              <w:lang w:val="id-ID" w:eastAsia="id-ID"/>
            </w:rPr>
            <w:instrText xml:space="preserve">CITATION Geo13 \l 1057 </w:instrText>
          </w:r>
          <w:r w:rsidR="006000AA" w:rsidRPr="00652897">
            <w:rPr>
              <w:rFonts w:asciiTheme="minorBidi" w:eastAsia="Bookman Old Style" w:hAnsiTheme="minorBidi"/>
              <w:color w:val="000000"/>
              <w:sz w:val="24"/>
              <w:szCs w:val="24"/>
              <w:lang w:val="id-ID" w:eastAsia="id-ID"/>
            </w:rPr>
            <w:fldChar w:fldCharType="separate"/>
          </w:r>
          <w:r w:rsidR="00BC7DEE" w:rsidRPr="00652897">
            <w:rPr>
              <w:rFonts w:asciiTheme="minorBidi" w:eastAsia="Bookman Old Style" w:hAnsiTheme="minorBidi"/>
              <w:noProof/>
              <w:color w:val="000000"/>
              <w:sz w:val="24"/>
              <w:szCs w:val="24"/>
              <w:lang w:val="id-ID" w:eastAsia="id-ID"/>
            </w:rPr>
            <w:t>(Pereria, 2013)</w:t>
          </w:r>
          <w:r w:rsidR="006000AA" w:rsidRPr="00652897">
            <w:rPr>
              <w:rFonts w:asciiTheme="minorBidi" w:eastAsia="Bookman Old Style" w:hAnsiTheme="minorBidi"/>
              <w:color w:val="000000"/>
              <w:sz w:val="24"/>
              <w:szCs w:val="24"/>
              <w:lang w:val="id-ID" w:eastAsia="id-ID"/>
            </w:rPr>
            <w:fldChar w:fldCharType="end"/>
          </w:r>
        </w:sdtContent>
      </w:sdt>
      <w:r w:rsidR="006000AA" w:rsidRPr="00652897">
        <w:rPr>
          <w:rFonts w:asciiTheme="minorBidi" w:eastAsia="Bookman Old Style" w:hAnsiTheme="minorBidi"/>
          <w:color w:val="000000"/>
          <w:sz w:val="24"/>
          <w:szCs w:val="24"/>
          <w:lang w:val="id-ID" w:eastAsia="id-ID"/>
        </w:rPr>
        <w:t xml:space="preserve"> menjelaskan</w:t>
      </w:r>
      <w:r w:rsidRPr="00652897">
        <w:rPr>
          <w:rFonts w:asciiTheme="minorBidi" w:eastAsia="Bookman Old Style" w:hAnsiTheme="minorBidi"/>
          <w:color w:val="000000"/>
          <w:sz w:val="24"/>
          <w:szCs w:val="24"/>
          <w:lang w:val="id-ID" w:eastAsia="id-ID"/>
        </w:rPr>
        <w:t xml:space="preserve"> fungsi utama evaluasi adalah memberikan data informasi yang benar mengenai pelaksanaan suatu pelatihan </w:t>
      </w:r>
      <w:r w:rsidRPr="00652897">
        <w:rPr>
          <w:rFonts w:asciiTheme="minorBidi" w:eastAsia="Bookman Old Style" w:hAnsiTheme="minorBidi"/>
          <w:color w:val="000000"/>
          <w:sz w:val="24"/>
          <w:szCs w:val="24"/>
          <w:lang w:val="id-ID" w:eastAsia="id-ID"/>
        </w:rPr>
        <w:lastRenderedPageBreak/>
        <w:t xml:space="preserve">sehingga penyelenggaraan pelatihan tersebut dapat mengambil keputusan yang tepat apakah pelatihan tersebut akan diteruskan, ditunda atau sama sekali tidak dilaksanakan lagi. Oleh karena itu, evaluasi pelatihan berfungsi sebagai suatu usaha untuk: </w:t>
      </w:r>
    </w:p>
    <w:p w14:paraId="21E0157F" w14:textId="55C5FCA4" w:rsidR="00A31A65" w:rsidRPr="00652897" w:rsidRDefault="00701F88" w:rsidP="00DB30F9">
      <w:pPr>
        <w:numPr>
          <w:ilvl w:val="0"/>
          <w:numId w:val="4"/>
        </w:numPr>
        <w:spacing w:after="0" w:line="360" w:lineRule="auto"/>
        <w:ind w:left="426" w:right="3"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M</w:t>
      </w:r>
      <w:r w:rsidR="00A31A65" w:rsidRPr="00652897">
        <w:rPr>
          <w:rFonts w:asciiTheme="minorBidi" w:eastAsia="Bookman Old Style" w:hAnsiTheme="minorBidi"/>
          <w:color w:val="000000"/>
          <w:sz w:val="24"/>
          <w:szCs w:val="24"/>
          <w:lang w:val="id-ID" w:eastAsia="id-ID"/>
        </w:rPr>
        <w:t xml:space="preserve">enentukan tingkat kemajuan pelaksanaan pelatihan </w:t>
      </w:r>
    </w:p>
    <w:p w14:paraId="2CA5757D" w14:textId="4562999F" w:rsidR="00A31A65" w:rsidRPr="00652897" w:rsidRDefault="00701F88" w:rsidP="00DB30F9">
      <w:pPr>
        <w:numPr>
          <w:ilvl w:val="0"/>
          <w:numId w:val="4"/>
        </w:numPr>
        <w:spacing w:after="0" w:line="360" w:lineRule="auto"/>
        <w:ind w:left="426" w:right="3"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M</w:t>
      </w:r>
      <w:r w:rsidR="00A31A65" w:rsidRPr="00652897">
        <w:rPr>
          <w:rFonts w:asciiTheme="minorBidi" w:eastAsia="Bookman Old Style" w:hAnsiTheme="minorBidi"/>
          <w:color w:val="000000"/>
          <w:sz w:val="24"/>
          <w:szCs w:val="24"/>
          <w:lang w:val="id-ID" w:eastAsia="id-ID"/>
        </w:rPr>
        <w:t xml:space="preserve">enemukan faktor pendorong dan penghambar pelaksanaan pelatihan </w:t>
      </w:r>
    </w:p>
    <w:p w14:paraId="629919C5" w14:textId="6782767C" w:rsidR="00A31A65" w:rsidRPr="00652897" w:rsidRDefault="00701F88" w:rsidP="00DB30F9">
      <w:pPr>
        <w:numPr>
          <w:ilvl w:val="0"/>
          <w:numId w:val="4"/>
        </w:numPr>
        <w:spacing w:after="0" w:line="360" w:lineRule="auto"/>
        <w:ind w:left="426" w:right="3"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M</w:t>
      </w:r>
      <w:r w:rsidR="00A31A65" w:rsidRPr="00652897">
        <w:rPr>
          <w:rFonts w:asciiTheme="minorBidi" w:eastAsia="Bookman Old Style" w:hAnsiTheme="minorBidi"/>
          <w:color w:val="000000"/>
          <w:sz w:val="24"/>
          <w:szCs w:val="24"/>
          <w:lang w:val="id-ID" w:eastAsia="id-ID"/>
        </w:rPr>
        <w:t xml:space="preserve">enemukan penyimpangan atau kekeliruan pelaksanaan pelatihan </w:t>
      </w:r>
    </w:p>
    <w:p w14:paraId="267E80D8" w14:textId="691118B4" w:rsidR="00A31A65" w:rsidRDefault="00701F88" w:rsidP="00DB30F9">
      <w:pPr>
        <w:numPr>
          <w:ilvl w:val="0"/>
          <w:numId w:val="4"/>
        </w:numPr>
        <w:spacing w:after="0" w:line="360" w:lineRule="auto"/>
        <w:ind w:left="426" w:right="3"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M</w:t>
      </w:r>
      <w:r w:rsidR="00A31A65" w:rsidRPr="00652897">
        <w:rPr>
          <w:rFonts w:asciiTheme="minorBidi" w:eastAsia="Bookman Old Style" w:hAnsiTheme="minorBidi"/>
          <w:color w:val="000000"/>
          <w:sz w:val="24"/>
          <w:szCs w:val="24"/>
          <w:lang w:val="id-ID" w:eastAsia="id-ID"/>
        </w:rPr>
        <w:t xml:space="preserve">emperoleh bahan untuk penyusunan saran perbaikan, perubahan, penghentian atau perluasan pelatihan. </w:t>
      </w:r>
    </w:p>
    <w:p w14:paraId="4FEDB1BE" w14:textId="77777777" w:rsidR="003C4061" w:rsidRPr="00652897" w:rsidRDefault="003C4061" w:rsidP="003C4061">
      <w:pPr>
        <w:spacing w:after="0" w:line="360" w:lineRule="auto"/>
        <w:ind w:right="3"/>
        <w:jc w:val="both"/>
        <w:rPr>
          <w:rFonts w:asciiTheme="minorBidi" w:eastAsia="Bookman Old Style" w:hAnsiTheme="minorBidi"/>
          <w:color w:val="000000"/>
          <w:sz w:val="24"/>
          <w:szCs w:val="24"/>
          <w:lang w:val="id-ID" w:eastAsia="id-ID"/>
        </w:rPr>
      </w:pPr>
    </w:p>
    <w:p w14:paraId="4E4F6461" w14:textId="621E64A5" w:rsidR="00A31A65" w:rsidRPr="00652897" w:rsidRDefault="00A31A65" w:rsidP="001F31CD">
      <w:pPr>
        <w:spacing w:after="0" w:line="360" w:lineRule="auto"/>
        <w:jc w:val="both"/>
        <w:rPr>
          <w:rFonts w:asciiTheme="minorBidi" w:eastAsia="Bookman Old Style" w:hAnsiTheme="minorBidi"/>
          <w:b/>
          <w:i/>
          <w:iCs/>
          <w:color w:val="000000"/>
          <w:sz w:val="24"/>
          <w:szCs w:val="24"/>
          <w:lang w:val="id-ID" w:eastAsia="id-ID"/>
        </w:rPr>
      </w:pPr>
      <w:r w:rsidRPr="00652897">
        <w:rPr>
          <w:rFonts w:asciiTheme="minorBidi" w:eastAsia="Bookman Old Style" w:hAnsiTheme="minorBidi"/>
          <w:color w:val="000000"/>
          <w:sz w:val="24"/>
          <w:szCs w:val="24"/>
          <w:lang w:val="id-ID" w:eastAsia="id-ID"/>
        </w:rPr>
        <w:t xml:space="preserve"> </w:t>
      </w:r>
      <w:r w:rsidRPr="00652897">
        <w:rPr>
          <w:rFonts w:asciiTheme="minorBidi" w:eastAsia="Bookman Old Style" w:hAnsiTheme="minorBidi"/>
          <w:b/>
          <w:i/>
          <w:iCs/>
          <w:color w:val="000000"/>
          <w:sz w:val="24"/>
          <w:szCs w:val="24"/>
          <w:lang w:val="id-ID" w:eastAsia="id-ID"/>
        </w:rPr>
        <w:t xml:space="preserve">Tujuan Evaluasi Pelatihan </w:t>
      </w:r>
    </w:p>
    <w:p w14:paraId="426515FF" w14:textId="4320BA83" w:rsidR="003A062A" w:rsidRPr="00652897" w:rsidRDefault="003A062A" w:rsidP="003A062A">
      <w:pPr>
        <w:spacing w:after="0" w:line="360" w:lineRule="auto"/>
        <w:ind w:left="-15" w:firstLine="735"/>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 w:eastAsia="id-ID"/>
        </w:rPr>
        <w:t>Adapun tujuan evaluasi adalah untuk memperoleh informasi yang akurat dan objektif tentang suatu program. Informasi tersebut dapat berupa proses pelaksanaan program,</w:t>
      </w:r>
      <w:r w:rsidRPr="00652897">
        <w:rPr>
          <w:rFonts w:asciiTheme="minorBidi" w:eastAsia="Bookman Old Style" w:hAnsiTheme="minorBidi"/>
          <w:color w:val="000000"/>
          <w:sz w:val="24"/>
          <w:szCs w:val="24"/>
          <w:lang w:val="id-ID" w:eastAsia="id-ID"/>
        </w:rPr>
        <w:t xml:space="preserve"> </w:t>
      </w:r>
      <w:r w:rsidRPr="00652897">
        <w:rPr>
          <w:rFonts w:asciiTheme="minorBidi" w:eastAsia="Bookman Old Style" w:hAnsiTheme="minorBidi"/>
          <w:color w:val="000000"/>
          <w:sz w:val="24"/>
          <w:szCs w:val="24"/>
          <w:lang w:val="id" w:eastAsia="id-ID"/>
        </w:rPr>
        <w:t>dampak</w:t>
      </w:r>
      <w:r w:rsidRPr="00652897">
        <w:rPr>
          <w:rFonts w:asciiTheme="minorBidi" w:eastAsia="Bookman Old Style" w:hAnsiTheme="minorBidi"/>
          <w:color w:val="000000"/>
          <w:sz w:val="24"/>
          <w:szCs w:val="24"/>
          <w:lang w:val="id-ID" w:eastAsia="id-ID"/>
        </w:rPr>
        <w:t xml:space="preserve"> atau </w:t>
      </w:r>
      <w:r w:rsidRPr="00652897">
        <w:rPr>
          <w:rFonts w:asciiTheme="minorBidi" w:eastAsia="Bookman Old Style" w:hAnsiTheme="minorBidi"/>
          <w:color w:val="000000"/>
          <w:sz w:val="24"/>
          <w:szCs w:val="24"/>
          <w:lang w:val="id" w:eastAsia="id-ID"/>
        </w:rPr>
        <w:t>hasil yang dicapai, efisiensi serta pemanfaatan hasil evaluasi yang difokuskan untuk program itu sendiri, yaitu untuk mengambil keputusan apakah dilanjutkan, diperbaiki atau dihentikan.</w:t>
      </w:r>
      <w:r w:rsidRPr="00652897">
        <w:rPr>
          <w:rFonts w:asciiTheme="minorBidi" w:eastAsia="Bookman Old Style" w:hAnsiTheme="minorBidi"/>
          <w:color w:val="000000"/>
          <w:sz w:val="24"/>
          <w:szCs w:val="24"/>
          <w:lang w:val="id-ID" w:eastAsia="id-ID"/>
        </w:rPr>
        <w:t xml:space="preserve"> Menurut </w:t>
      </w:r>
      <w:sdt>
        <w:sdtPr>
          <w:rPr>
            <w:rFonts w:asciiTheme="minorBidi" w:eastAsia="Bookman Old Style" w:hAnsiTheme="minorBidi"/>
            <w:color w:val="000000"/>
            <w:sz w:val="24"/>
            <w:szCs w:val="24"/>
            <w:lang w:val="id-ID" w:eastAsia="id-ID"/>
          </w:rPr>
          <w:id w:val="-395666636"/>
          <w:citation/>
        </w:sdtPr>
        <w:sdtEndPr/>
        <w:sdtContent>
          <w:r w:rsidRPr="00652897">
            <w:rPr>
              <w:rFonts w:asciiTheme="minorBidi" w:eastAsia="Bookman Old Style" w:hAnsiTheme="minorBidi"/>
              <w:color w:val="000000"/>
              <w:sz w:val="24"/>
              <w:szCs w:val="24"/>
              <w:lang w:val="id-ID" w:eastAsia="id-ID"/>
            </w:rPr>
            <w:fldChar w:fldCharType="begin"/>
          </w:r>
          <w:r w:rsidRPr="00652897">
            <w:rPr>
              <w:rFonts w:asciiTheme="minorBidi" w:eastAsia="Bookman Old Style" w:hAnsiTheme="minorBidi"/>
              <w:color w:val="000000"/>
              <w:sz w:val="24"/>
              <w:szCs w:val="24"/>
              <w:lang w:val="id-ID" w:eastAsia="id-ID"/>
            </w:rPr>
            <w:instrText xml:space="preserve"> CITATION Ari10 \l 1057 </w:instrText>
          </w:r>
          <w:r w:rsidRPr="00652897">
            <w:rPr>
              <w:rFonts w:asciiTheme="minorBidi" w:eastAsia="Bookman Old Style" w:hAnsiTheme="minorBidi"/>
              <w:color w:val="000000"/>
              <w:sz w:val="24"/>
              <w:szCs w:val="24"/>
              <w:lang w:val="id-ID" w:eastAsia="id-ID"/>
            </w:rPr>
            <w:fldChar w:fldCharType="separate"/>
          </w:r>
          <w:r w:rsidRPr="00652897">
            <w:rPr>
              <w:rFonts w:asciiTheme="minorBidi" w:eastAsia="Bookman Old Style" w:hAnsiTheme="minorBidi"/>
              <w:color w:val="000000"/>
              <w:sz w:val="24"/>
              <w:szCs w:val="24"/>
              <w:lang w:val="id-ID" w:eastAsia="id-ID"/>
            </w:rPr>
            <w:t>(Arikunto, 2010)</w:t>
          </w:r>
          <w:r w:rsidRPr="00652897">
            <w:rPr>
              <w:rFonts w:asciiTheme="minorBidi" w:eastAsia="Bookman Old Style" w:hAnsiTheme="minorBidi"/>
              <w:color w:val="000000"/>
              <w:sz w:val="24"/>
              <w:szCs w:val="24"/>
              <w:lang w:val="id-ID" w:eastAsia="id-ID"/>
            </w:rPr>
            <w:fldChar w:fldCharType="end"/>
          </w:r>
        </w:sdtContent>
      </w:sdt>
      <w:r w:rsidRPr="00652897">
        <w:rPr>
          <w:rFonts w:asciiTheme="minorBidi" w:eastAsia="Bookman Old Style" w:hAnsiTheme="minorBidi"/>
          <w:color w:val="000000"/>
          <w:sz w:val="24"/>
          <w:szCs w:val="24"/>
          <w:lang w:val="id-ID" w:eastAsia="id-ID"/>
        </w:rPr>
        <w:t xml:space="preserve"> ada empat kemungkinan kebijakan yang dapat dilakukan berdasarkan hasil evaluasi pelaksanaan program yaitu : </w:t>
      </w:r>
    </w:p>
    <w:p w14:paraId="3B09B034" w14:textId="77777777" w:rsidR="003A062A" w:rsidRPr="00652897" w:rsidRDefault="003A062A" w:rsidP="00DB30F9">
      <w:pPr>
        <w:pStyle w:val="ListParagraph"/>
        <w:numPr>
          <w:ilvl w:val="0"/>
          <w:numId w:val="28"/>
        </w:numPr>
        <w:spacing w:after="0" w:line="360" w:lineRule="auto"/>
        <w:ind w:left="426"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Menghentikan program, karena dipandang bahwa program tersebut tidak ada manfaatnya, atau tidak dapat terlaksana sebagaimana diharapkan. </w:t>
      </w:r>
    </w:p>
    <w:p w14:paraId="7DB98930" w14:textId="77777777" w:rsidR="003A062A" w:rsidRPr="00652897" w:rsidRDefault="003A062A" w:rsidP="00DB30F9">
      <w:pPr>
        <w:pStyle w:val="ListParagraph"/>
        <w:numPr>
          <w:ilvl w:val="0"/>
          <w:numId w:val="28"/>
        </w:numPr>
        <w:spacing w:after="0" w:line="360" w:lineRule="auto"/>
        <w:ind w:left="426"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Merevisi program, karena ada bagian-bagian yang kurang sesuai dengan harapan (terdapat kesalahan tetapi sedikit). </w:t>
      </w:r>
    </w:p>
    <w:p w14:paraId="51D0EF85" w14:textId="77777777" w:rsidR="003A062A" w:rsidRPr="00652897" w:rsidRDefault="003A062A" w:rsidP="00DB30F9">
      <w:pPr>
        <w:pStyle w:val="ListParagraph"/>
        <w:numPr>
          <w:ilvl w:val="0"/>
          <w:numId w:val="28"/>
        </w:numPr>
        <w:spacing w:after="0" w:line="360" w:lineRule="auto"/>
        <w:ind w:left="426"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Melanjutkan program, karena pelaksanaan program menunjukkan bahwa segala sesuatu sudah berjalan sesuai dengan harapan dan memberikan hasil yang bermanfaat. </w:t>
      </w:r>
    </w:p>
    <w:p w14:paraId="5781AF89" w14:textId="77777777" w:rsidR="003A062A" w:rsidRPr="00652897" w:rsidRDefault="003A062A" w:rsidP="00DB30F9">
      <w:pPr>
        <w:pStyle w:val="ListParagraph"/>
        <w:numPr>
          <w:ilvl w:val="0"/>
          <w:numId w:val="28"/>
        </w:numPr>
        <w:spacing w:after="0" w:line="360" w:lineRule="auto"/>
        <w:ind w:left="426"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Menyebarkan program (melaksanakan program ditempat lain atau mengulangi lagi program di lain waktu), karena program tersebut berhasil dengan baik maka sangat baik jika dilaksanakan lagi di tempat dan waktu lain.</w:t>
      </w:r>
    </w:p>
    <w:p w14:paraId="56CAC34A" w14:textId="4DDDA54B" w:rsidR="00A31A65" w:rsidRPr="00652897" w:rsidRDefault="003A062A" w:rsidP="003A062A">
      <w:pPr>
        <w:spacing w:after="0" w:line="360" w:lineRule="auto"/>
        <w:ind w:left="720"/>
        <w:jc w:val="both"/>
        <w:rPr>
          <w:rFonts w:asciiTheme="minorBidi" w:eastAsia="Bookman Old Style" w:hAnsiTheme="minorBidi"/>
          <w:bCs/>
          <w:color w:val="000000"/>
          <w:sz w:val="24"/>
          <w:szCs w:val="24"/>
          <w:lang w:val="id-ID" w:eastAsia="id-ID"/>
        </w:rPr>
      </w:pPr>
      <w:r w:rsidRPr="00652897">
        <w:rPr>
          <w:rFonts w:asciiTheme="minorBidi" w:eastAsia="Bookman Old Style" w:hAnsiTheme="minorBidi"/>
          <w:bCs/>
          <w:color w:val="000000"/>
          <w:sz w:val="24"/>
          <w:szCs w:val="24"/>
          <w:lang w:val="id-ID" w:eastAsia="id-ID"/>
        </w:rPr>
        <w:t xml:space="preserve">Adapun  </w:t>
      </w:r>
      <w:r w:rsidR="00A31A65" w:rsidRPr="00652897">
        <w:rPr>
          <w:rFonts w:asciiTheme="minorBidi" w:eastAsia="Bookman Old Style" w:hAnsiTheme="minorBidi"/>
          <w:color w:val="000000"/>
          <w:sz w:val="24"/>
          <w:szCs w:val="24"/>
          <w:lang w:val="id-ID" w:eastAsia="id-ID"/>
        </w:rPr>
        <w:t>tujuan evaluasi</w:t>
      </w:r>
      <w:r w:rsidRPr="00652897">
        <w:rPr>
          <w:rFonts w:asciiTheme="minorBidi" w:eastAsia="Bookman Old Style" w:hAnsiTheme="minorBidi"/>
          <w:color w:val="000000"/>
          <w:sz w:val="24"/>
          <w:szCs w:val="24"/>
          <w:lang w:val="id-ID" w:eastAsia="id-ID"/>
        </w:rPr>
        <w:t xml:space="preserve"> adalah </w:t>
      </w:r>
      <w:sdt>
        <w:sdtPr>
          <w:rPr>
            <w:rFonts w:asciiTheme="minorBidi" w:eastAsia="Bookman Old Style" w:hAnsiTheme="minorBidi"/>
            <w:bCs/>
            <w:color w:val="000000"/>
            <w:sz w:val="24"/>
            <w:szCs w:val="24"/>
            <w:lang w:val="id-ID" w:eastAsia="id-ID"/>
          </w:rPr>
          <w:id w:val="61768966"/>
          <w:citation/>
        </w:sdtPr>
        <w:sdtEndPr/>
        <w:sdtContent>
          <w:r w:rsidR="00617CF7" w:rsidRPr="00652897">
            <w:rPr>
              <w:rFonts w:asciiTheme="minorBidi" w:eastAsia="Bookman Old Style" w:hAnsiTheme="minorBidi"/>
              <w:bCs/>
              <w:color w:val="000000"/>
              <w:sz w:val="24"/>
              <w:szCs w:val="24"/>
              <w:lang w:val="id-ID" w:eastAsia="id-ID"/>
            </w:rPr>
            <w:fldChar w:fldCharType="begin"/>
          </w:r>
          <w:r w:rsidR="00617CF7" w:rsidRPr="00652897">
            <w:rPr>
              <w:rFonts w:asciiTheme="minorBidi" w:eastAsia="Bookman Old Style" w:hAnsiTheme="minorBidi"/>
              <w:bCs/>
              <w:color w:val="000000"/>
              <w:sz w:val="24"/>
              <w:szCs w:val="24"/>
              <w:lang w:val="id-ID" w:eastAsia="id-ID"/>
            </w:rPr>
            <w:instrText xml:space="preserve"> CITATION DSu06 \l 1057 </w:instrText>
          </w:r>
          <w:r w:rsidR="00617CF7" w:rsidRPr="00652897">
            <w:rPr>
              <w:rFonts w:asciiTheme="minorBidi" w:eastAsia="Bookman Old Style" w:hAnsiTheme="minorBidi"/>
              <w:bCs/>
              <w:color w:val="000000"/>
              <w:sz w:val="24"/>
              <w:szCs w:val="24"/>
              <w:lang w:val="id-ID" w:eastAsia="id-ID"/>
            </w:rPr>
            <w:fldChar w:fldCharType="separate"/>
          </w:r>
          <w:r w:rsidR="00617CF7" w:rsidRPr="00652897">
            <w:rPr>
              <w:rFonts w:asciiTheme="minorBidi" w:eastAsia="Bookman Old Style" w:hAnsiTheme="minorBidi"/>
              <w:noProof/>
              <w:color w:val="000000"/>
              <w:sz w:val="24"/>
              <w:szCs w:val="24"/>
              <w:lang w:val="id-ID" w:eastAsia="id-ID"/>
            </w:rPr>
            <w:t>(Sudjana, 2006)</w:t>
          </w:r>
          <w:r w:rsidR="00617CF7" w:rsidRPr="00652897">
            <w:rPr>
              <w:rFonts w:asciiTheme="minorBidi" w:eastAsia="Bookman Old Style" w:hAnsiTheme="minorBidi"/>
              <w:bCs/>
              <w:color w:val="000000"/>
              <w:sz w:val="24"/>
              <w:szCs w:val="24"/>
              <w:lang w:val="id-ID" w:eastAsia="id-ID"/>
            </w:rPr>
            <w:fldChar w:fldCharType="end"/>
          </w:r>
        </w:sdtContent>
      </w:sdt>
      <w:r w:rsidRPr="00652897">
        <w:rPr>
          <w:rFonts w:asciiTheme="minorBidi" w:eastAsia="Bookman Old Style" w:hAnsiTheme="minorBidi"/>
          <w:color w:val="000000"/>
          <w:sz w:val="24"/>
          <w:szCs w:val="24"/>
          <w:lang w:val="id-ID" w:eastAsia="id-ID"/>
        </w:rPr>
        <w:t>:</w:t>
      </w:r>
      <w:r w:rsidR="00A31A65" w:rsidRPr="00652897">
        <w:rPr>
          <w:rFonts w:asciiTheme="minorBidi" w:eastAsia="Bookman Old Style" w:hAnsiTheme="minorBidi"/>
          <w:b/>
          <w:color w:val="000000"/>
          <w:sz w:val="24"/>
          <w:szCs w:val="24"/>
          <w:lang w:val="id-ID" w:eastAsia="id-ID"/>
        </w:rPr>
        <w:t xml:space="preserve"> </w:t>
      </w:r>
      <w:r w:rsidR="00617CF7">
        <w:rPr>
          <w:rFonts w:asciiTheme="minorBidi" w:eastAsia="Bookman Old Style" w:hAnsiTheme="minorBidi"/>
          <w:b/>
          <w:color w:val="000000"/>
          <w:sz w:val="24"/>
          <w:szCs w:val="24"/>
          <w:lang w:val="id-ID" w:eastAsia="id-ID"/>
        </w:rPr>
        <w:t xml:space="preserve"> </w:t>
      </w:r>
    </w:p>
    <w:p w14:paraId="3BB2D6DC" w14:textId="77777777" w:rsidR="00A31A65" w:rsidRPr="00652897" w:rsidRDefault="00A31A65" w:rsidP="00DB30F9">
      <w:pPr>
        <w:numPr>
          <w:ilvl w:val="0"/>
          <w:numId w:val="6"/>
        </w:numPr>
        <w:spacing w:after="0" w:line="360" w:lineRule="auto"/>
        <w:ind w:left="426" w:right="3"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Memberikan masukan untuk perencanaan program </w:t>
      </w:r>
    </w:p>
    <w:p w14:paraId="56E97BC1" w14:textId="77777777" w:rsidR="00A31A65" w:rsidRPr="00652897" w:rsidRDefault="00A31A65" w:rsidP="00DB30F9">
      <w:pPr>
        <w:numPr>
          <w:ilvl w:val="0"/>
          <w:numId w:val="6"/>
        </w:numPr>
        <w:spacing w:after="0" w:line="360" w:lineRule="auto"/>
        <w:ind w:left="426" w:right="3"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Memberikan masukan untuk kelanjutan, perluasan, dan penghentian program. </w:t>
      </w:r>
    </w:p>
    <w:p w14:paraId="563D800A" w14:textId="77777777" w:rsidR="00A31A65" w:rsidRPr="00652897" w:rsidRDefault="00A31A65" w:rsidP="00DB30F9">
      <w:pPr>
        <w:numPr>
          <w:ilvl w:val="0"/>
          <w:numId w:val="6"/>
        </w:numPr>
        <w:spacing w:after="0" w:line="360" w:lineRule="auto"/>
        <w:ind w:left="426" w:right="3"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Memberi masukan untuk memodifikasi program </w:t>
      </w:r>
    </w:p>
    <w:p w14:paraId="1065F32D" w14:textId="77777777" w:rsidR="00A31A65" w:rsidRPr="00652897" w:rsidRDefault="00A31A65" w:rsidP="00DB30F9">
      <w:pPr>
        <w:numPr>
          <w:ilvl w:val="0"/>
          <w:numId w:val="6"/>
        </w:numPr>
        <w:spacing w:after="0" w:line="360" w:lineRule="auto"/>
        <w:ind w:left="426" w:right="3"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Memperoleh informasi tentang faktor pendukung dan penghambat program. </w:t>
      </w:r>
    </w:p>
    <w:p w14:paraId="322EBC45" w14:textId="77777777" w:rsidR="00A31A65" w:rsidRPr="00652897" w:rsidRDefault="00A31A65" w:rsidP="00DB30F9">
      <w:pPr>
        <w:numPr>
          <w:ilvl w:val="0"/>
          <w:numId w:val="6"/>
        </w:numPr>
        <w:spacing w:after="0" w:line="360" w:lineRule="auto"/>
        <w:ind w:left="426" w:right="3"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Memberi masukan untuk motivasi dan Pembina pengelola dan pelaksana program. </w:t>
      </w:r>
    </w:p>
    <w:p w14:paraId="45F98260" w14:textId="77777777" w:rsidR="00A31A65" w:rsidRPr="00652897" w:rsidRDefault="00A31A65" w:rsidP="00DB30F9">
      <w:pPr>
        <w:numPr>
          <w:ilvl w:val="0"/>
          <w:numId w:val="6"/>
        </w:numPr>
        <w:spacing w:after="0" w:line="360" w:lineRule="auto"/>
        <w:ind w:left="426" w:right="3"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Memberi masukan untuk memahami landasan keilmuan bagi evaluasi program. </w:t>
      </w:r>
    </w:p>
    <w:p w14:paraId="100B7884" w14:textId="77777777" w:rsidR="00A31A65" w:rsidRPr="00652897" w:rsidRDefault="00A31A65" w:rsidP="00382113">
      <w:pPr>
        <w:spacing w:after="0" w:line="360" w:lineRule="auto"/>
        <w:ind w:left="426" w:firstLine="294"/>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Sedangkan menurut Philips (dalam Kaswan, 2011), evaluasi dapat membantu: </w:t>
      </w:r>
    </w:p>
    <w:p w14:paraId="231B190D" w14:textId="252EDB3B" w:rsidR="00A31A65" w:rsidRPr="00652897" w:rsidRDefault="000B014C" w:rsidP="00DB30F9">
      <w:pPr>
        <w:numPr>
          <w:ilvl w:val="0"/>
          <w:numId w:val="5"/>
        </w:numPr>
        <w:spacing w:after="0" w:line="360" w:lineRule="auto"/>
        <w:ind w:left="426" w:right="3"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lastRenderedPageBreak/>
        <w:t>M</w:t>
      </w:r>
      <w:r w:rsidR="00A31A65" w:rsidRPr="00652897">
        <w:rPr>
          <w:rFonts w:asciiTheme="minorBidi" w:eastAsia="Bookman Old Style" w:hAnsiTheme="minorBidi"/>
          <w:color w:val="000000"/>
          <w:sz w:val="24"/>
          <w:szCs w:val="24"/>
          <w:lang w:val="id-ID" w:eastAsia="id-ID"/>
        </w:rPr>
        <w:t xml:space="preserve">enentukan apakah progam mencapai tujuannya </w:t>
      </w:r>
    </w:p>
    <w:p w14:paraId="619CCAEE" w14:textId="57B4DABD" w:rsidR="00A31A65" w:rsidRPr="00652897" w:rsidRDefault="000B014C" w:rsidP="00DB30F9">
      <w:pPr>
        <w:numPr>
          <w:ilvl w:val="0"/>
          <w:numId w:val="5"/>
        </w:numPr>
        <w:spacing w:after="0" w:line="360" w:lineRule="auto"/>
        <w:ind w:left="426" w:right="3"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M</w:t>
      </w:r>
      <w:r w:rsidR="00A31A65" w:rsidRPr="00652897">
        <w:rPr>
          <w:rFonts w:asciiTheme="minorBidi" w:eastAsia="Bookman Old Style" w:hAnsiTheme="minorBidi"/>
          <w:color w:val="000000"/>
          <w:sz w:val="24"/>
          <w:szCs w:val="24"/>
          <w:lang w:val="id-ID" w:eastAsia="id-ID"/>
        </w:rPr>
        <w:t xml:space="preserve">engidentifikasi kekuatan dan kelemahan program, yang dapat mengarah pada perubahan, seperti yang dibutuhkan </w:t>
      </w:r>
    </w:p>
    <w:p w14:paraId="57220A0A" w14:textId="2153FAB8" w:rsidR="00A31A65" w:rsidRPr="00652897" w:rsidRDefault="000B014C" w:rsidP="00DB30F9">
      <w:pPr>
        <w:numPr>
          <w:ilvl w:val="0"/>
          <w:numId w:val="5"/>
        </w:numPr>
        <w:spacing w:after="0" w:line="360" w:lineRule="auto"/>
        <w:ind w:left="426" w:right="3"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M</w:t>
      </w:r>
      <w:r w:rsidR="00A31A65" w:rsidRPr="00652897">
        <w:rPr>
          <w:rFonts w:asciiTheme="minorBidi" w:eastAsia="Bookman Old Style" w:hAnsiTheme="minorBidi"/>
          <w:color w:val="000000"/>
          <w:sz w:val="24"/>
          <w:szCs w:val="24"/>
          <w:lang w:val="id-ID" w:eastAsia="id-ID"/>
        </w:rPr>
        <w:t xml:space="preserve">enentukan rasio biaya-keuntungan program pelatihan </w:t>
      </w:r>
    </w:p>
    <w:p w14:paraId="4FE80BF5" w14:textId="28C4583B" w:rsidR="00A31A65" w:rsidRPr="00652897" w:rsidRDefault="000B014C" w:rsidP="00DB30F9">
      <w:pPr>
        <w:numPr>
          <w:ilvl w:val="0"/>
          <w:numId w:val="5"/>
        </w:numPr>
        <w:spacing w:after="0" w:line="360" w:lineRule="auto"/>
        <w:ind w:left="426" w:right="3"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M</w:t>
      </w:r>
      <w:r w:rsidR="00A31A65" w:rsidRPr="00652897">
        <w:rPr>
          <w:rFonts w:asciiTheme="minorBidi" w:eastAsia="Bookman Old Style" w:hAnsiTheme="minorBidi"/>
          <w:color w:val="000000"/>
          <w:sz w:val="24"/>
          <w:szCs w:val="24"/>
          <w:lang w:val="id-ID" w:eastAsia="id-ID"/>
        </w:rPr>
        <w:t xml:space="preserve">enentukan siapa yang seharusnya berpartisipasi dalam program pelatihan di masa yang akan datang. </w:t>
      </w:r>
    </w:p>
    <w:p w14:paraId="141F862E" w14:textId="77777777" w:rsidR="00A31A65" w:rsidRPr="00652897" w:rsidRDefault="00A31A65" w:rsidP="00DB30F9">
      <w:pPr>
        <w:numPr>
          <w:ilvl w:val="0"/>
          <w:numId w:val="5"/>
        </w:numPr>
        <w:spacing w:after="0" w:line="360" w:lineRule="auto"/>
        <w:ind w:left="426" w:right="3"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Mengidentifikasi peserta mana yang paling mendapat manfaat atau yang paling tidak mendapat manfaat dari program tersebut </w:t>
      </w:r>
    </w:p>
    <w:p w14:paraId="186B53D4" w14:textId="77777777" w:rsidR="00A31A65" w:rsidRPr="00652897" w:rsidRDefault="00A31A65" w:rsidP="00DB30F9">
      <w:pPr>
        <w:numPr>
          <w:ilvl w:val="0"/>
          <w:numId w:val="5"/>
        </w:numPr>
        <w:spacing w:after="0" w:line="360" w:lineRule="auto"/>
        <w:ind w:left="426" w:right="3" w:hanging="426"/>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Mengumpulkan data untuk membantu dalam membesarkan program tersebut di masa yang akan datang. </w:t>
      </w:r>
    </w:p>
    <w:p w14:paraId="687B9992" w14:textId="6CC8A5A1" w:rsidR="00A31A65" w:rsidRDefault="00A31A65" w:rsidP="00DB30F9">
      <w:pPr>
        <w:numPr>
          <w:ilvl w:val="0"/>
          <w:numId w:val="5"/>
        </w:numPr>
        <w:spacing w:after="0" w:line="360" w:lineRule="auto"/>
        <w:ind w:left="426" w:hanging="426"/>
        <w:jc w:val="both"/>
        <w:rPr>
          <w:rFonts w:asciiTheme="minorBidi" w:hAnsiTheme="minorBidi"/>
          <w:sz w:val="24"/>
          <w:szCs w:val="24"/>
        </w:rPr>
      </w:pPr>
      <w:proofErr w:type="spellStart"/>
      <w:r w:rsidRPr="00652897">
        <w:rPr>
          <w:rFonts w:asciiTheme="minorBidi" w:hAnsiTheme="minorBidi"/>
          <w:sz w:val="24"/>
          <w:szCs w:val="24"/>
        </w:rPr>
        <w:t>Membangun</w:t>
      </w:r>
      <w:proofErr w:type="spellEnd"/>
      <w:r w:rsidRPr="00652897">
        <w:rPr>
          <w:rFonts w:asciiTheme="minorBidi" w:hAnsiTheme="minorBidi"/>
          <w:sz w:val="24"/>
          <w:szCs w:val="24"/>
        </w:rPr>
        <w:t xml:space="preserve"> database </w:t>
      </w:r>
      <w:proofErr w:type="spellStart"/>
      <w:r w:rsidRPr="00652897">
        <w:rPr>
          <w:rFonts w:asciiTheme="minorBidi" w:hAnsiTheme="minorBidi"/>
          <w:sz w:val="24"/>
          <w:szCs w:val="24"/>
        </w:rPr>
        <w:t>untuk</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membantu</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manajemen</w:t>
      </w:r>
      <w:proofErr w:type="spellEnd"/>
      <w:r w:rsidRPr="00652897">
        <w:rPr>
          <w:rFonts w:asciiTheme="minorBidi" w:hAnsiTheme="minorBidi"/>
          <w:sz w:val="24"/>
          <w:szCs w:val="24"/>
        </w:rPr>
        <w:t xml:space="preserve"> dalam </w:t>
      </w:r>
      <w:proofErr w:type="spellStart"/>
      <w:r w:rsidRPr="00652897">
        <w:rPr>
          <w:rFonts w:asciiTheme="minorBidi" w:hAnsiTheme="minorBidi"/>
          <w:sz w:val="24"/>
          <w:szCs w:val="24"/>
        </w:rPr>
        <w:t>mengambil</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keputusan</w:t>
      </w:r>
      <w:proofErr w:type="spellEnd"/>
      <w:r w:rsidRPr="00652897">
        <w:rPr>
          <w:rFonts w:asciiTheme="minorBidi" w:hAnsiTheme="minorBidi"/>
          <w:sz w:val="24"/>
          <w:szCs w:val="24"/>
        </w:rPr>
        <w:t xml:space="preserve">. </w:t>
      </w:r>
    </w:p>
    <w:p w14:paraId="688708FF" w14:textId="77777777" w:rsidR="003C4061" w:rsidRPr="00652897" w:rsidRDefault="003C4061" w:rsidP="003C4061">
      <w:pPr>
        <w:spacing w:after="0" w:line="360" w:lineRule="auto"/>
        <w:jc w:val="both"/>
        <w:rPr>
          <w:rFonts w:asciiTheme="minorBidi" w:hAnsiTheme="minorBidi"/>
          <w:sz w:val="24"/>
          <w:szCs w:val="24"/>
        </w:rPr>
      </w:pPr>
    </w:p>
    <w:p w14:paraId="5F39F7A6" w14:textId="5C6953D5" w:rsidR="001A6C26" w:rsidRPr="00652897" w:rsidRDefault="00A31A65" w:rsidP="00F047D1">
      <w:pPr>
        <w:keepNext/>
        <w:keepLines/>
        <w:spacing w:after="0" w:line="360" w:lineRule="auto"/>
        <w:ind w:left="-5" w:hanging="10"/>
        <w:outlineLvl w:val="0"/>
        <w:rPr>
          <w:rFonts w:asciiTheme="minorBidi" w:eastAsia="Calibri" w:hAnsiTheme="minorBidi"/>
          <w:b/>
          <w:color w:val="000000"/>
          <w:sz w:val="24"/>
          <w:szCs w:val="24"/>
          <w:lang w:val="id-ID" w:eastAsia="id-ID"/>
        </w:rPr>
      </w:pPr>
      <w:r w:rsidRPr="00652897">
        <w:rPr>
          <w:rFonts w:asciiTheme="minorBidi" w:hAnsiTheme="minorBidi"/>
          <w:sz w:val="24"/>
          <w:szCs w:val="24"/>
        </w:rPr>
        <w:t xml:space="preserve"> </w:t>
      </w:r>
      <w:r w:rsidR="00137542" w:rsidRPr="00652897">
        <w:rPr>
          <w:rFonts w:asciiTheme="minorBidi" w:hAnsiTheme="minorBidi"/>
          <w:b/>
          <w:bCs/>
          <w:sz w:val="24"/>
          <w:szCs w:val="24"/>
          <w:lang w:val="id-ID"/>
        </w:rPr>
        <w:t>D</w:t>
      </w:r>
      <w:r w:rsidR="001A6C26" w:rsidRPr="00652897">
        <w:rPr>
          <w:rFonts w:asciiTheme="minorBidi" w:eastAsia="Calibri" w:hAnsiTheme="minorBidi"/>
          <w:b/>
          <w:color w:val="000000"/>
          <w:sz w:val="24"/>
          <w:szCs w:val="24"/>
          <w:lang w:val="id-ID" w:eastAsia="id-ID"/>
        </w:rPr>
        <w:t>.</w:t>
      </w:r>
      <w:r w:rsidR="001A6C26" w:rsidRPr="00652897">
        <w:rPr>
          <w:rFonts w:asciiTheme="minorBidi" w:eastAsia="Arial" w:hAnsiTheme="minorBidi"/>
          <w:b/>
          <w:color w:val="000000"/>
          <w:sz w:val="24"/>
          <w:szCs w:val="24"/>
          <w:lang w:val="id-ID" w:eastAsia="id-ID"/>
        </w:rPr>
        <w:t xml:space="preserve"> </w:t>
      </w:r>
      <w:r w:rsidR="001A6C26" w:rsidRPr="00652897">
        <w:rPr>
          <w:rFonts w:asciiTheme="minorBidi" w:eastAsia="Calibri" w:hAnsiTheme="minorBidi"/>
          <w:b/>
          <w:color w:val="000000"/>
          <w:sz w:val="24"/>
          <w:szCs w:val="24"/>
          <w:lang w:val="id-ID" w:eastAsia="id-ID"/>
        </w:rPr>
        <w:t xml:space="preserve">Model Evaluasi </w:t>
      </w:r>
      <w:r w:rsidR="00E3239E" w:rsidRPr="00652897">
        <w:rPr>
          <w:rFonts w:asciiTheme="minorBidi" w:eastAsia="Calibri" w:hAnsiTheme="minorBidi"/>
          <w:b/>
          <w:color w:val="000000"/>
          <w:sz w:val="24"/>
          <w:szCs w:val="24"/>
          <w:lang w:val="id-ID" w:eastAsia="id-ID"/>
        </w:rPr>
        <w:t>Pelatihan</w:t>
      </w:r>
      <w:r w:rsidR="001A6C26" w:rsidRPr="00652897">
        <w:rPr>
          <w:rFonts w:asciiTheme="minorBidi" w:eastAsia="Calibri" w:hAnsiTheme="minorBidi"/>
          <w:b/>
          <w:color w:val="000000"/>
          <w:sz w:val="24"/>
          <w:szCs w:val="24"/>
          <w:lang w:val="id-ID" w:eastAsia="id-ID"/>
        </w:rPr>
        <w:t xml:space="preserve"> </w:t>
      </w:r>
    </w:p>
    <w:p w14:paraId="1E90E387" w14:textId="0F0AB935" w:rsidR="00F047D1" w:rsidRPr="00652897" w:rsidRDefault="001A6C26" w:rsidP="00F047D1">
      <w:pPr>
        <w:spacing w:after="0" w:line="360" w:lineRule="auto"/>
        <w:ind w:left="-15" w:right="12" w:firstLine="711"/>
        <w:jc w:val="both"/>
        <w:rPr>
          <w:rFonts w:asciiTheme="minorBidi" w:eastAsia="Calibri" w:hAnsiTheme="minorBidi"/>
          <w:color w:val="000000"/>
          <w:sz w:val="24"/>
          <w:szCs w:val="24"/>
          <w:lang w:val="id-ID" w:eastAsia="id-ID"/>
        </w:rPr>
      </w:pPr>
      <w:r w:rsidRPr="00652897">
        <w:rPr>
          <w:rFonts w:asciiTheme="minorBidi" w:eastAsia="Calibri" w:hAnsiTheme="minorBidi"/>
          <w:color w:val="000000"/>
          <w:sz w:val="24"/>
          <w:szCs w:val="24"/>
          <w:lang w:val="id-ID" w:eastAsia="id-ID"/>
        </w:rPr>
        <w:t>Terdapat beberapa model evaluasi program, khususnya program yang berkaitan dengan</w:t>
      </w:r>
      <w:r w:rsidR="00F047D1" w:rsidRPr="00652897">
        <w:rPr>
          <w:rFonts w:asciiTheme="minorBidi" w:eastAsia="Calibri" w:hAnsiTheme="minorBidi"/>
          <w:color w:val="000000"/>
          <w:sz w:val="24"/>
          <w:szCs w:val="24"/>
          <w:lang w:val="id-ID" w:eastAsia="id-ID"/>
        </w:rPr>
        <w:t xml:space="preserve"> </w:t>
      </w:r>
      <w:r w:rsidRPr="00652897">
        <w:rPr>
          <w:rFonts w:asciiTheme="minorBidi" w:eastAsia="Calibri" w:hAnsiTheme="minorBidi"/>
          <w:color w:val="000000"/>
          <w:sz w:val="24"/>
          <w:szCs w:val="24"/>
          <w:lang w:val="id-ID" w:eastAsia="id-ID"/>
        </w:rPr>
        <w:t>kependidikan atau pelatihan.  Menurut Isaac dan Michael (1983)</w:t>
      </w:r>
      <w:r w:rsidR="00783090" w:rsidRPr="00652897">
        <w:rPr>
          <w:rFonts w:asciiTheme="minorBidi" w:eastAsia="Calibri" w:hAnsiTheme="minorBidi"/>
          <w:color w:val="000000"/>
          <w:sz w:val="24"/>
          <w:szCs w:val="24"/>
          <w:lang w:val="id-ID" w:eastAsia="id-ID"/>
        </w:rPr>
        <w:t xml:space="preserve"> dalam </w:t>
      </w:r>
      <w:r w:rsidR="00E3239E" w:rsidRPr="00652897">
        <w:rPr>
          <w:rFonts w:asciiTheme="minorBidi" w:eastAsia="Calibri" w:hAnsiTheme="minorBidi"/>
          <w:color w:val="000000"/>
          <w:sz w:val="24"/>
          <w:szCs w:val="24"/>
          <w:lang w:val="id-ID" w:eastAsia="id-ID"/>
        </w:rPr>
        <w:t xml:space="preserve"> </w:t>
      </w:r>
      <w:sdt>
        <w:sdtPr>
          <w:rPr>
            <w:rFonts w:asciiTheme="minorBidi" w:eastAsia="Calibri" w:hAnsiTheme="minorBidi"/>
            <w:color w:val="000000"/>
            <w:sz w:val="24"/>
            <w:szCs w:val="24"/>
            <w:lang w:val="id-ID" w:eastAsia="id-ID"/>
          </w:rPr>
          <w:id w:val="-641572369"/>
          <w:citation/>
        </w:sdtPr>
        <w:sdtEndPr/>
        <w:sdtContent>
          <w:r w:rsidR="00E3239E" w:rsidRPr="00652897">
            <w:rPr>
              <w:rFonts w:asciiTheme="minorBidi" w:eastAsia="Calibri" w:hAnsiTheme="minorBidi"/>
              <w:color w:val="000000"/>
              <w:sz w:val="24"/>
              <w:szCs w:val="24"/>
              <w:lang w:val="id-ID" w:eastAsia="id-ID"/>
            </w:rPr>
            <w:fldChar w:fldCharType="begin"/>
          </w:r>
          <w:r w:rsidR="00E3239E" w:rsidRPr="00652897">
            <w:rPr>
              <w:rFonts w:asciiTheme="minorBidi" w:eastAsia="Calibri" w:hAnsiTheme="minorBidi"/>
              <w:color w:val="000000"/>
              <w:sz w:val="24"/>
              <w:szCs w:val="24"/>
              <w:lang w:val="id-ID" w:eastAsia="id-ID"/>
            </w:rPr>
            <w:instrText xml:space="preserve"> CITATION Tul14 \l 1057 </w:instrText>
          </w:r>
          <w:r w:rsidR="00E3239E" w:rsidRPr="00652897">
            <w:rPr>
              <w:rFonts w:asciiTheme="minorBidi" w:eastAsia="Calibri" w:hAnsiTheme="minorBidi"/>
              <w:color w:val="000000"/>
              <w:sz w:val="24"/>
              <w:szCs w:val="24"/>
              <w:lang w:val="id-ID" w:eastAsia="id-ID"/>
            </w:rPr>
            <w:fldChar w:fldCharType="separate"/>
          </w:r>
          <w:r w:rsidR="00E3239E" w:rsidRPr="00652897">
            <w:rPr>
              <w:rFonts w:asciiTheme="minorBidi" w:eastAsia="Calibri" w:hAnsiTheme="minorBidi"/>
              <w:noProof/>
              <w:color w:val="000000"/>
              <w:sz w:val="24"/>
              <w:szCs w:val="24"/>
              <w:lang w:val="id-ID" w:eastAsia="id-ID"/>
            </w:rPr>
            <w:t>(Tulung, 2014)</w:t>
          </w:r>
          <w:r w:rsidR="00E3239E" w:rsidRPr="00652897">
            <w:rPr>
              <w:rFonts w:asciiTheme="minorBidi" w:eastAsia="Calibri" w:hAnsiTheme="minorBidi"/>
              <w:color w:val="000000"/>
              <w:sz w:val="24"/>
              <w:szCs w:val="24"/>
              <w:lang w:val="id-ID" w:eastAsia="id-ID"/>
            </w:rPr>
            <w:fldChar w:fldCharType="end"/>
          </w:r>
        </w:sdtContent>
      </w:sdt>
      <w:r w:rsidRPr="00652897">
        <w:rPr>
          <w:rFonts w:asciiTheme="minorBidi" w:eastAsia="Calibri" w:hAnsiTheme="minorBidi"/>
          <w:color w:val="000000"/>
          <w:sz w:val="24"/>
          <w:szCs w:val="24"/>
          <w:lang w:val="id-ID" w:eastAsia="id-ID"/>
        </w:rPr>
        <w:t>,</w:t>
      </w:r>
      <w:r w:rsidR="00F047D1" w:rsidRPr="00652897">
        <w:rPr>
          <w:rFonts w:asciiTheme="minorBidi" w:eastAsia="Calibri" w:hAnsiTheme="minorBidi"/>
          <w:color w:val="000000"/>
          <w:sz w:val="24"/>
          <w:szCs w:val="24"/>
          <w:lang w:val="id-ID" w:eastAsia="id-ID"/>
        </w:rPr>
        <w:t xml:space="preserve"> </w:t>
      </w:r>
      <w:r w:rsidRPr="00652897">
        <w:rPr>
          <w:rFonts w:asciiTheme="minorBidi" w:eastAsia="Calibri" w:hAnsiTheme="minorBidi"/>
          <w:color w:val="000000"/>
          <w:sz w:val="24"/>
          <w:szCs w:val="24"/>
          <w:lang w:val="id-ID" w:eastAsia="id-ID"/>
        </w:rPr>
        <w:t xml:space="preserve">model-model evaluasi program dapat dikelompokkan sebagai berikut: </w:t>
      </w:r>
    </w:p>
    <w:p w14:paraId="0FE225E4" w14:textId="77777777" w:rsidR="00F047D1" w:rsidRPr="00652897" w:rsidRDefault="001A6C26" w:rsidP="00DB30F9">
      <w:pPr>
        <w:pStyle w:val="ListParagraph"/>
        <w:numPr>
          <w:ilvl w:val="1"/>
          <w:numId w:val="7"/>
        </w:numPr>
        <w:spacing w:after="0" w:line="360" w:lineRule="auto"/>
        <w:ind w:left="426" w:right="12" w:hanging="426"/>
        <w:jc w:val="both"/>
        <w:rPr>
          <w:rFonts w:asciiTheme="minorBidi" w:eastAsia="Calibri" w:hAnsiTheme="minorBidi"/>
          <w:color w:val="000000"/>
          <w:sz w:val="24"/>
          <w:szCs w:val="24"/>
          <w:lang w:val="id-ID" w:eastAsia="id-ID"/>
        </w:rPr>
      </w:pPr>
      <w:r w:rsidRPr="00652897">
        <w:rPr>
          <w:rFonts w:asciiTheme="minorBidi" w:eastAsia="Calibri" w:hAnsiTheme="minorBidi"/>
          <w:i/>
          <w:sz w:val="24"/>
          <w:szCs w:val="24"/>
          <w:lang w:val="id-ID" w:eastAsia="id-ID"/>
        </w:rPr>
        <w:t>Goal Oriented Evaluation</w:t>
      </w:r>
      <w:r w:rsidRPr="00652897">
        <w:rPr>
          <w:rFonts w:asciiTheme="minorBidi" w:eastAsia="Calibri" w:hAnsiTheme="minorBidi"/>
          <w:color w:val="000000"/>
          <w:sz w:val="24"/>
          <w:szCs w:val="24"/>
          <w:lang w:val="id-ID" w:eastAsia="id-ID"/>
        </w:rPr>
        <w:t xml:space="preserve">. Dalam model ini, seorang evaluator secara terus menerus melakukan pantauan terhadap tujuan yang telah ditetapkan. Model ini melihat lebih jauh tentang adanya kesenjangan </w:t>
      </w:r>
      <w:r w:rsidRPr="00652897">
        <w:rPr>
          <w:rFonts w:asciiTheme="minorBidi" w:eastAsia="Calibri" w:hAnsiTheme="minorBidi"/>
          <w:i/>
          <w:color w:val="000000"/>
          <w:sz w:val="24"/>
          <w:szCs w:val="24"/>
          <w:lang w:val="id-ID" w:eastAsia="id-ID"/>
        </w:rPr>
        <w:t>(discrepancy)</w:t>
      </w:r>
      <w:r w:rsidRPr="00652897">
        <w:rPr>
          <w:rFonts w:asciiTheme="minorBidi" w:eastAsia="Calibri" w:hAnsiTheme="minorBidi"/>
          <w:color w:val="000000"/>
          <w:sz w:val="24"/>
          <w:szCs w:val="24"/>
          <w:lang w:val="id-ID" w:eastAsia="id-ID"/>
        </w:rPr>
        <w:t xml:space="preserve"> yang ada dalam setiap komponen yakni apa yang seharusnya dan apa yang secara riil telah dicapai. </w:t>
      </w:r>
    </w:p>
    <w:p w14:paraId="44301CB7" w14:textId="7492AB43" w:rsidR="00F047D1" w:rsidRPr="00652897" w:rsidRDefault="001A6C26" w:rsidP="00DB30F9">
      <w:pPr>
        <w:pStyle w:val="ListParagraph"/>
        <w:numPr>
          <w:ilvl w:val="1"/>
          <w:numId w:val="7"/>
        </w:numPr>
        <w:spacing w:after="0" w:line="360" w:lineRule="auto"/>
        <w:ind w:left="426" w:right="12" w:hanging="426"/>
        <w:jc w:val="both"/>
        <w:rPr>
          <w:rFonts w:asciiTheme="minorBidi" w:eastAsia="Calibri" w:hAnsiTheme="minorBidi"/>
          <w:color w:val="000000"/>
          <w:sz w:val="24"/>
          <w:szCs w:val="24"/>
          <w:lang w:val="id-ID" w:eastAsia="id-ID"/>
        </w:rPr>
      </w:pPr>
      <w:r w:rsidRPr="00652897">
        <w:rPr>
          <w:rFonts w:asciiTheme="minorBidi" w:eastAsia="Calibri" w:hAnsiTheme="minorBidi"/>
          <w:i/>
          <w:sz w:val="24"/>
          <w:szCs w:val="24"/>
          <w:lang w:val="id-ID" w:eastAsia="id-ID"/>
        </w:rPr>
        <w:t>Decision Oriented Evaluation</w:t>
      </w:r>
      <w:r w:rsidRPr="00652897">
        <w:rPr>
          <w:rFonts w:asciiTheme="minorBidi" w:eastAsia="Calibri" w:hAnsiTheme="minorBidi"/>
          <w:i/>
          <w:color w:val="000000"/>
          <w:sz w:val="24"/>
          <w:szCs w:val="24"/>
          <w:lang w:val="id-ID" w:eastAsia="id-ID"/>
        </w:rPr>
        <w:t>.</w:t>
      </w:r>
      <w:r w:rsidRPr="00652897">
        <w:rPr>
          <w:rFonts w:asciiTheme="minorBidi" w:eastAsia="Calibri" w:hAnsiTheme="minorBidi"/>
          <w:color w:val="000000"/>
          <w:sz w:val="24"/>
          <w:szCs w:val="24"/>
          <w:lang w:val="id-ID" w:eastAsia="id-ID"/>
        </w:rPr>
        <w:t xml:space="preserve"> Dalam model ini evaluasi harus dapat memberikan landasan berupa informasi-informasi yang akurat dan obyektif bagi pengambil kebijakan untuk memutuskan sesuatu yang berhubungan dengan program. </w:t>
      </w:r>
      <w:bookmarkStart w:id="6" w:name="_Hlk23219940"/>
      <w:r w:rsidRPr="00652897">
        <w:rPr>
          <w:rFonts w:asciiTheme="minorBidi" w:eastAsia="Calibri" w:hAnsiTheme="minorBidi"/>
          <w:color w:val="000000"/>
          <w:sz w:val="24"/>
          <w:szCs w:val="24"/>
          <w:lang w:val="id-ID" w:eastAsia="id-ID"/>
        </w:rPr>
        <w:t xml:space="preserve">Evaluasi </w:t>
      </w:r>
      <w:r w:rsidRPr="00652897">
        <w:rPr>
          <w:rFonts w:asciiTheme="minorBidi" w:eastAsia="Calibri" w:hAnsiTheme="minorBidi"/>
          <w:i/>
          <w:color w:val="000000"/>
          <w:sz w:val="24"/>
          <w:szCs w:val="24"/>
          <w:lang w:val="id-ID" w:eastAsia="id-ID"/>
        </w:rPr>
        <w:t>CIPP</w:t>
      </w:r>
      <w:r w:rsidRPr="00652897">
        <w:rPr>
          <w:rFonts w:asciiTheme="minorBidi" w:eastAsia="Calibri" w:hAnsiTheme="minorBidi"/>
          <w:color w:val="000000"/>
          <w:sz w:val="24"/>
          <w:szCs w:val="24"/>
          <w:lang w:val="id-ID" w:eastAsia="id-ID"/>
        </w:rPr>
        <w:t xml:space="preserve"> </w:t>
      </w:r>
      <w:bookmarkStart w:id="7" w:name="_Hlk33088026"/>
      <w:r w:rsidRPr="00652897">
        <w:rPr>
          <w:rFonts w:asciiTheme="minorBidi" w:eastAsia="Calibri" w:hAnsiTheme="minorBidi"/>
          <w:i/>
          <w:color w:val="000000"/>
          <w:sz w:val="24"/>
          <w:szCs w:val="24"/>
          <w:lang w:val="id-ID" w:eastAsia="id-ID"/>
        </w:rPr>
        <w:t>(Context, Input, Process, Product)</w:t>
      </w:r>
      <w:r w:rsidRPr="00652897">
        <w:rPr>
          <w:rFonts w:asciiTheme="minorBidi" w:eastAsia="Calibri" w:hAnsiTheme="minorBidi"/>
          <w:color w:val="000000"/>
          <w:sz w:val="24"/>
          <w:szCs w:val="24"/>
          <w:lang w:val="id-ID" w:eastAsia="id-ID"/>
        </w:rPr>
        <w:t xml:space="preserve"> yang dikembangkan oleh Stufflebeam </w:t>
      </w:r>
      <w:bookmarkEnd w:id="6"/>
      <w:bookmarkEnd w:id="7"/>
      <w:r w:rsidRPr="00652897">
        <w:rPr>
          <w:rFonts w:asciiTheme="minorBidi" w:eastAsia="Calibri" w:hAnsiTheme="minorBidi"/>
          <w:color w:val="000000"/>
          <w:sz w:val="24"/>
          <w:szCs w:val="24"/>
          <w:lang w:val="id-ID" w:eastAsia="id-ID"/>
        </w:rPr>
        <w:t>merupakan salah satu contoh model evaluasi ini.</w:t>
      </w:r>
      <w:r w:rsidR="003A062A" w:rsidRPr="00652897">
        <w:rPr>
          <w:rFonts w:asciiTheme="minorBidi" w:eastAsia="Calibri" w:hAnsiTheme="minorBidi"/>
          <w:color w:val="000000"/>
          <w:sz w:val="24"/>
          <w:szCs w:val="24"/>
          <w:lang w:val="id-ID" w:eastAsia="id-ID"/>
        </w:rPr>
        <w:t xml:space="preserve"> </w:t>
      </w:r>
      <w:r w:rsidRPr="00652897">
        <w:rPr>
          <w:rFonts w:asciiTheme="minorBidi" w:eastAsia="Calibri" w:hAnsiTheme="minorBidi"/>
          <w:color w:val="000000"/>
          <w:sz w:val="24"/>
          <w:szCs w:val="24"/>
          <w:lang w:val="id-ID" w:eastAsia="id-ID"/>
        </w:rPr>
        <w:t xml:space="preserve">Pendekatan </w:t>
      </w:r>
      <w:r w:rsidRPr="00652897">
        <w:rPr>
          <w:rFonts w:asciiTheme="minorBidi" w:eastAsia="Calibri" w:hAnsiTheme="minorBidi"/>
          <w:i/>
          <w:color w:val="000000"/>
          <w:sz w:val="24"/>
          <w:szCs w:val="24"/>
          <w:lang w:val="id-ID" w:eastAsia="id-ID"/>
        </w:rPr>
        <w:t>CIPP</w:t>
      </w:r>
      <w:r w:rsidRPr="00652897">
        <w:rPr>
          <w:rFonts w:asciiTheme="minorBidi" w:eastAsia="Calibri" w:hAnsiTheme="minorBidi"/>
          <w:color w:val="000000"/>
          <w:sz w:val="24"/>
          <w:szCs w:val="24"/>
          <w:lang w:val="id-ID" w:eastAsia="id-ID"/>
        </w:rPr>
        <w:t xml:space="preserve"> berlandaskan pada suatu pandangan bahwa </w:t>
      </w:r>
      <w:bookmarkStart w:id="8" w:name="_Hlk33087946"/>
      <w:r w:rsidRPr="00652897">
        <w:rPr>
          <w:rFonts w:asciiTheme="minorBidi" w:eastAsia="Calibri" w:hAnsiTheme="minorBidi"/>
          <w:color w:val="000000"/>
          <w:sz w:val="24"/>
          <w:szCs w:val="24"/>
          <w:lang w:val="id-ID" w:eastAsia="id-ID"/>
        </w:rPr>
        <w:t xml:space="preserve">tujuan terpenting dari suatu evaluasi adalah bukan untuk membuktikan sesuatu, akan tetapi untuk menemukan langkah-langkah perbaikan program. </w:t>
      </w:r>
      <w:bookmarkEnd w:id="8"/>
    </w:p>
    <w:p w14:paraId="7CD3DFCE" w14:textId="77777777" w:rsidR="00F047D1" w:rsidRPr="00652897" w:rsidRDefault="001A6C26" w:rsidP="00DB30F9">
      <w:pPr>
        <w:pStyle w:val="ListParagraph"/>
        <w:numPr>
          <w:ilvl w:val="1"/>
          <w:numId w:val="7"/>
        </w:numPr>
        <w:spacing w:after="0" w:line="360" w:lineRule="auto"/>
        <w:ind w:left="426" w:right="12" w:hanging="426"/>
        <w:jc w:val="both"/>
        <w:rPr>
          <w:rFonts w:asciiTheme="minorBidi" w:eastAsia="Calibri" w:hAnsiTheme="minorBidi"/>
          <w:color w:val="000000"/>
          <w:sz w:val="24"/>
          <w:szCs w:val="24"/>
          <w:lang w:val="id-ID" w:eastAsia="id-ID"/>
        </w:rPr>
      </w:pPr>
      <w:r w:rsidRPr="00652897">
        <w:rPr>
          <w:rFonts w:asciiTheme="minorBidi" w:eastAsia="Calibri" w:hAnsiTheme="minorBidi"/>
          <w:i/>
          <w:sz w:val="24"/>
          <w:szCs w:val="24"/>
          <w:lang w:val="id-ID" w:eastAsia="id-ID"/>
        </w:rPr>
        <w:t>Transactional Evaluation</w:t>
      </w:r>
      <w:r w:rsidRPr="00652897">
        <w:rPr>
          <w:rFonts w:asciiTheme="minorBidi" w:eastAsia="Calibri" w:hAnsiTheme="minorBidi"/>
          <w:i/>
          <w:color w:val="000000"/>
          <w:sz w:val="24"/>
          <w:szCs w:val="24"/>
          <w:lang w:val="id-ID" w:eastAsia="id-ID"/>
        </w:rPr>
        <w:t>.</w:t>
      </w:r>
      <w:r w:rsidRPr="00652897">
        <w:rPr>
          <w:rFonts w:asciiTheme="minorBidi" w:eastAsia="Calibri" w:hAnsiTheme="minorBidi"/>
          <w:color w:val="000000"/>
          <w:sz w:val="24"/>
          <w:szCs w:val="24"/>
          <w:lang w:val="id-ID" w:eastAsia="id-ID"/>
        </w:rPr>
        <w:t xml:space="preserve"> Dalam model ini evaluasi program berusaha melukiskan proses sebuah program dan pandangan tentang nilai dari orang-orang yang terlibat dalam program tersebut. Pada pendekatan ini kegiatan evaluasi diharapkan berjalan natural dan ada keterlibatan (partisipasi) evaluator pada lapangan yang menjadi sasaran evaluasi. Pendekatan ini tepat terutama dalam rangka penilaian proses atau implementasi program. </w:t>
      </w:r>
    </w:p>
    <w:p w14:paraId="51804AAF" w14:textId="77777777" w:rsidR="00F047D1" w:rsidRPr="00652897" w:rsidRDefault="001A6C26" w:rsidP="00DB30F9">
      <w:pPr>
        <w:pStyle w:val="ListParagraph"/>
        <w:numPr>
          <w:ilvl w:val="1"/>
          <w:numId w:val="7"/>
        </w:numPr>
        <w:spacing w:after="0" w:line="360" w:lineRule="auto"/>
        <w:ind w:left="426" w:right="12" w:hanging="426"/>
        <w:jc w:val="both"/>
        <w:rPr>
          <w:rFonts w:asciiTheme="minorBidi" w:eastAsia="Calibri" w:hAnsiTheme="minorBidi"/>
          <w:color w:val="000000"/>
          <w:sz w:val="24"/>
          <w:szCs w:val="24"/>
          <w:lang w:val="id-ID" w:eastAsia="id-ID"/>
        </w:rPr>
      </w:pPr>
      <w:r w:rsidRPr="00652897">
        <w:rPr>
          <w:rFonts w:asciiTheme="minorBidi" w:eastAsia="Calibri" w:hAnsiTheme="minorBidi"/>
          <w:i/>
          <w:sz w:val="24"/>
          <w:szCs w:val="24"/>
          <w:lang w:val="id-ID" w:eastAsia="id-ID"/>
        </w:rPr>
        <w:lastRenderedPageBreak/>
        <w:t>Evaluation Research</w:t>
      </w:r>
      <w:r w:rsidRPr="00652897">
        <w:rPr>
          <w:rFonts w:asciiTheme="minorBidi" w:eastAsia="Calibri" w:hAnsiTheme="minorBidi"/>
          <w:i/>
          <w:color w:val="000000"/>
          <w:sz w:val="24"/>
          <w:szCs w:val="24"/>
          <w:lang w:val="id-ID" w:eastAsia="id-ID"/>
        </w:rPr>
        <w:t>.</w:t>
      </w:r>
      <w:r w:rsidRPr="00652897">
        <w:rPr>
          <w:rFonts w:asciiTheme="minorBidi" w:eastAsia="Calibri" w:hAnsiTheme="minorBidi"/>
          <w:color w:val="000000"/>
          <w:sz w:val="24"/>
          <w:szCs w:val="24"/>
          <w:lang w:val="id-ID" w:eastAsia="id-ID"/>
        </w:rPr>
        <w:t xml:space="preserve"> </w:t>
      </w:r>
      <w:r w:rsidRPr="00652897">
        <w:rPr>
          <w:rFonts w:asciiTheme="minorBidi" w:eastAsia="Calibri" w:hAnsiTheme="minorBidi"/>
          <w:i/>
          <w:color w:val="000000"/>
          <w:sz w:val="24"/>
          <w:szCs w:val="24"/>
          <w:lang w:val="id-ID" w:eastAsia="id-ID"/>
        </w:rPr>
        <w:t>Evaluation research</w:t>
      </w:r>
      <w:r w:rsidRPr="00652897">
        <w:rPr>
          <w:rFonts w:asciiTheme="minorBidi" w:eastAsia="Calibri" w:hAnsiTheme="minorBidi"/>
          <w:color w:val="000000"/>
          <w:sz w:val="24"/>
          <w:szCs w:val="24"/>
          <w:lang w:val="id-ID" w:eastAsia="id-ID"/>
        </w:rPr>
        <w:t xml:space="preserve"> menurut Childers tidak mudah untuk didefinisikan. Kesulitannya lebih karena kompleksitas dari penelitian yang harus dilakukan sebagai sesuatu penelitian evaluasi sekaligus sebagai suatu penelitian yang harus berbasiskan evaluasi. Perbedaan antara penelitian evaluasi dan riset lain berpusat pada fokus dan tujuan dari penelitian itu sendiri, bukan berpusat pada metode yang digunakan. Jika </w:t>
      </w:r>
      <w:r w:rsidRPr="00652897">
        <w:rPr>
          <w:rFonts w:asciiTheme="minorBidi" w:eastAsia="Calibri" w:hAnsiTheme="minorBidi"/>
          <w:i/>
          <w:color w:val="000000"/>
          <w:sz w:val="24"/>
          <w:szCs w:val="24"/>
          <w:lang w:val="id-ID" w:eastAsia="id-ID"/>
        </w:rPr>
        <w:t>evaluation research</w:t>
      </w:r>
      <w:r w:rsidRPr="00652897">
        <w:rPr>
          <w:rFonts w:asciiTheme="minorBidi" w:eastAsia="Calibri" w:hAnsiTheme="minorBidi"/>
          <w:color w:val="000000"/>
          <w:sz w:val="24"/>
          <w:szCs w:val="24"/>
          <w:lang w:val="id-ID" w:eastAsia="id-ID"/>
        </w:rPr>
        <w:t xml:space="preserve"> lebih ditekankan sebagai suatu metode riset, maka penelitian dimaksud akan dipandang lebih dekat sebagai suatu penelitian </w:t>
      </w:r>
      <w:r w:rsidRPr="00652897">
        <w:rPr>
          <w:rFonts w:asciiTheme="minorBidi" w:eastAsia="Calibri" w:hAnsiTheme="minorBidi"/>
          <w:i/>
          <w:color w:val="000000"/>
          <w:sz w:val="24"/>
          <w:szCs w:val="24"/>
          <w:lang w:val="id-ID" w:eastAsia="id-ID"/>
        </w:rPr>
        <w:t>action plan</w:t>
      </w:r>
      <w:r w:rsidRPr="00652897">
        <w:rPr>
          <w:rFonts w:asciiTheme="minorBidi" w:eastAsia="Calibri" w:hAnsiTheme="minorBidi"/>
          <w:color w:val="000000"/>
          <w:sz w:val="24"/>
          <w:szCs w:val="24"/>
          <w:lang w:val="id-ID" w:eastAsia="id-ID"/>
        </w:rPr>
        <w:t xml:space="preserve">, (1988:445). </w:t>
      </w:r>
    </w:p>
    <w:p w14:paraId="5C7D4EAB" w14:textId="77777777" w:rsidR="00F047D1" w:rsidRPr="00652897" w:rsidRDefault="001A6C26" w:rsidP="00DB30F9">
      <w:pPr>
        <w:pStyle w:val="ListParagraph"/>
        <w:numPr>
          <w:ilvl w:val="1"/>
          <w:numId w:val="7"/>
        </w:numPr>
        <w:spacing w:after="0" w:line="360" w:lineRule="auto"/>
        <w:ind w:left="426" w:right="12" w:hanging="426"/>
        <w:jc w:val="both"/>
        <w:rPr>
          <w:rFonts w:asciiTheme="minorBidi" w:eastAsia="Calibri" w:hAnsiTheme="minorBidi"/>
          <w:color w:val="000000"/>
          <w:sz w:val="24"/>
          <w:szCs w:val="24"/>
          <w:lang w:val="id-ID" w:eastAsia="id-ID"/>
        </w:rPr>
      </w:pPr>
      <w:r w:rsidRPr="00652897">
        <w:rPr>
          <w:rFonts w:asciiTheme="minorBidi" w:eastAsia="Calibri" w:hAnsiTheme="minorBidi"/>
          <w:i/>
          <w:sz w:val="24"/>
          <w:szCs w:val="24"/>
          <w:lang w:val="id-ID" w:eastAsia="id-ID"/>
        </w:rPr>
        <w:t>Goal Free Evaluation</w:t>
      </w:r>
      <w:r w:rsidRPr="00652897">
        <w:rPr>
          <w:rFonts w:asciiTheme="minorBidi" w:eastAsia="Calibri" w:hAnsiTheme="minorBidi"/>
          <w:color w:val="000000"/>
          <w:sz w:val="24"/>
          <w:szCs w:val="24"/>
          <w:lang w:val="id-ID" w:eastAsia="id-ID"/>
        </w:rPr>
        <w:t>. Menurut Scriven,</w:t>
      </w:r>
      <w:r w:rsidRPr="00652897">
        <w:rPr>
          <w:rFonts w:asciiTheme="minorBidi" w:eastAsia="Calibri" w:hAnsiTheme="minorBidi"/>
          <w:i/>
          <w:color w:val="000000"/>
          <w:sz w:val="24"/>
          <w:szCs w:val="24"/>
          <w:lang w:val="id-ID" w:eastAsia="id-ID"/>
        </w:rPr>
        <w:t xml:space="preserve"> Goal Free Evaluation</w:t>
      </w:r>
      <w:r w:rsidRPr="00652897">
        <w:rPr>
          <w:rFonts w:asciiTheme="minorBidi" w:eastAsia="Calibri" w:hAnsiTheme="minorBidi"/>
          <w:color w:val="000000"/>
          <w:sz w:val="24"/>
          <w:szCs w:val="24"/>
          <w:lang w:val="id-ID" w:eastAsia="id-ID"/>
        </w:rPr>
        <w:t xml:space="preserve"> memiliki keunggulan karena fokus pada pencarian tujuan untuk mencari esensi dari suatu program tanpa perlu memikirkan bagaimana caranya program tersebut dijalankan. Evaluator tidak perlu memahami bagaimana proses dari suatu program, karena yang terpenting jika suatu program dilaksanakan sesuai dengan tujuan, maka  akan diperoleh hasil yang sesuai dengan harapan. Namun Scriven juga mengingatkan bahwa jika evaluator tidak memahami tentang tujuan program sebaiknya terlebih dahulu harus memahami dengan mendalam tentang tujuan program dimaksud.  </w:t>
      </w:r>
    </w:p>
    <w:p w14:paraId="69D76068" w14:textId="77777777" w:rsidR="00F047D1" w:rsidRPr="00652897" w:rsidRDefault="001A6C26" w:rsidP="00DB30F9">
      <w:pPr>
        <w:pStyle w:val="ListParagraph"/>
        <w:numPr>
          <w:ilvl w:val="1"/>
          <w:numId w:val="7"/>
        </w:numPr>
        <w:spacing w:after="0" w:line="360" w:lineRule="auto"/>
        <w:ind w:left="426" w:right="12" w:hanging="426"/>
        <w:jc w:val="both"/>
        <w:rPr>
          <w:rFonts w:asciiTheme="minorBidi" w:eastAsia="Calibri" w:hAnsiTheme="minorBidi"/>
          <w:color w:val="000000"/>
          <w:sz w:val="24"/>
          <w:szCs w:val="24"/>
          <w:lang w:val="id-ID" w:eastAsia="id-ID"/>
        </w:rPr>
      </w:pPr>
      <w:r w:rsidRPr="00652897">
        <w:rPr>
          <w:rFonts w:asciiTheme="minorBidi" w:eastAsia="Calibri" w:hAnsiTheme="minorBidi"/>
          <w:i/>
          <w:sz w:val="24"/>
          <w:szCs w:val="24"/>
          <w:lang w:val="id-ID" w:eastAsia="id-ID"/>
        </w:rPr>
        <w:t>Adversary Evaluation</w:t>
      </w:r>
      <w:r w:rsidRPr="00652897">
        <w:rPr>
          <w:rFonts w:asciiTheme="minorBidi" w:eastAsia="Calibri" w:hAnsiTheme="minorBidi"/>
          <w:color w:val="FF0000"/>
          <w:sz w:val="24"/>
          <w:szCs w:val="24"/>
          <w:lang w:val="id-ID" w:eastAsia="id-ID"/>
        </w:rPr>
        <w:t xml:space="preserve">. </w:t>
      </w:r>
      <w:r w:rsidRPr="00652897">
        <w:rPr>
          <w:rFonts w:asciiTheme="minorBidi" w:eastAsia="Calibri" w:hAnsiTheme="minorBidi"/>
          <w:color w:val="000000"/>
          <w:sz w:val="24"/>
          <w:szCs w:val="24"/>
          <w:lang w:val="id-ID" w:eastAsia="id-ID"/>
        </w:rPr>
        <w:t xml:space="preserve">Evaluasi dilakukan dengan cara melihat suatu kasus terbaik dan mengadu serta menyajikan dua interpretasi dari suatu program. </w:t>
      </w:r>
    </w:p>
    <w:p w14:paraId="21BB30AD" w14:textId="77777777" w:rsidR="003A062A" w:rsidRPr="00652897" w:rsidRDefault="001A6C26" w:rsidP="00DB30F9">
      <w:pPr>
        <w:pStyle w:val="ListParagraph"/>
        <w:numPr>
          <w:ilvl w:val="1"/>
          <w:numId w:val="7"/>
        </w:numPr>
        <w:spacing w:after="0" w:line="360" w:lineRule="auto"/>
        <w:ind w:left="426" w:right="12" w:hanging="426"/>
        <w:jc w:val="both"/>
        <w:rPr>
          <w:rFonts w:asciiTheme="minorBidi" w:eastAsia="Calibri" w:hAnsiTheme="minorBidi"/>
          <w:color w:val="000000"/>
          <w:sz w:val="24"/>
          <w:szCs w:val="24"/>
          <w:lang w:val="id-ID" w:eastAsia="id-ID"/>
        </w:rPr>
      </w:pPr>
      <w:r w:rsidRPr="00652897">
        <w:rPr>
          <w:rFonts w:asciiTheme="minorBidi" w:eastAsia="Calibri" w:hAnsiTheme="minorBidi"/>
          <w:i/>
          <w:sz w:val="24"/>
          <w:szCs w:val="24"/>
          <w:lang w:val="id-ID" w:eastAsia="id-ID"/>
        </w:rPr>
        <w:t>Model Kirkpatrick</w:t>
      </w:r>
      <w:r w:rsidRPr="00652897">
        <w:rPr>
          <w:rFonts w:asciiTheme="minorBidi" w:eastAsia="Calibri" w:hAnsiTheme="minorBidi"/>
          <w:i/>
          <w:color w:val="000000"/>
          <w:sz w:val="24"/>
          <w:szCs w:val="24"/>
          <w:lang w:val="id-ID" w:eastAsia="id-ID"/>
        </w:rPr>
        <w:t xml:space="preserve">. </w:t>
      </w:r>
      <w:r w:rsidRPr="00652897">
        <w:rPr>
          <w:rFonts w:asciiTheme="minorBidi" w:eastAsia="Calibri" w:hAnsiTheme="minorBidi"/>
          <w:color w:val="000000"/>
          <w:sz w:val="24"/>
          <w:szCs w:val="24"/>
          <w:lang w:val="id-ID" w:eastAsia="id-ID"/>
        </w:rPr>
        <w:t xml:space="preserve">Model ini dibangun atas empat tingkatan evaluasi </w:t>
      </w:r>
      <w:r w:rsidRPr="00652897">
        <w:rPr>
          <w:rFonts w:asciiTheme="minorBidi" w:eastAsia="Calibri" w:hAnsiTheme="minorBidi"/>
          <w:i/>
          <w:color w:val="000000"/>
          <w:sz w:val="24"/>
          <w:szCs w:val="24"/>
          <w:lang w:val="id-ID" w:eastAsia="id-ID"/>
        </w:rPr>
        <w:t>(four levels of evaluation)</w:t>
      </w:r>
      <w:r w:rsidRPr="00652897">
        <w:rPr>
          <w:rFonts w:asciiTheme="minorBidi" w:eastAsia="Calibri" w:hAnsiTheme="minorBidi"/>
          <w:color w:val="000000"/>
          <w:sz w:val="24"/>
          <w:szCs w:val="24"/>
          <w:lang w:val="id-ID" w:eastAsia="id-ID"/>
        </w:rPr>
        <w:t xml:space="preserve">, yakni: reaksi </w:t>
      </w:r>
      <w:r w:rsidRPr="00652897">
        <w:rPr>
          <w:rFonts w:asciiTheme="minorBidi" w:eastAsia="Calibri" w:hAnsiTheme="minorBidi"/>
          <w:i/>
          <w:color w:val="000000"/>
          <w:sz w:val="24"/>
          <w:szCs w:val="24"/>
          <w:lang w:val="id-ID" w:eastAsia="id-ID"/>
        </w:rPr>
        <w:t>(reaction),</w:t>
      </w:r>
      <w:r w:rsidRPr="00652897">
        <w:rPr>
          <w:rFonts w:asciiTheme="minorBidi" w:eastAsia="Calibri" w:hAnsiTheme="minorBidi"/>
          <w:color w:val="000000"/>
          <w:sz w:val="24"/>
          <w:szCs w:val="24"/>
          <w:lang w:val="id-ID" w:eastAsia="id-ID"/>
        </w:rPr>
        <w:t xml:space="preserve"> pembelajaran </w:t>
      </w:r>
      <w:r w:rsidRPr="00652897">
        <w:rPr>
          <w:rFonts w:asciiTheme="minorBidi" w:eastAsia="Calibri" w:hAnsiTheme="minorBidi"/>
          <w:i/>
          <w:color w:val="000000"/>
          <w:sz w:val="24"/>
          <w:szCs w:val="24"/>
          <w:lang w:val="id-ID" w:eastAsia="id-ID"/>
        </w:rPr>
        <w:t>(learning),</w:t>
      </w:r>
      <w:r w:rsidRPr="00652897">
        <w:rPr>
          <w:rFonts w:asciiTheme="minorBidi" w:eastAsia="Calibri" w:hAnsiTheme="minorBidi"/>
          <w:color w:val="000000"/>
          <w:sz w:val="24"/>
          <w:szCs w:val="24"/>
          <w:lang w:val="id-ID" w:eastAsia="id-ID"/>
        </w:rPr>
        <w:t xml:space="preserve"> perilaku </w:t>
      </w:r>
      <w:r w:rsidRPr="00652897">
        <w:rPr>
          <w:rFonts w:asciiTheme="minorBidi" w:eastAsia="Calibri" w:hAnsiTheme="minorBidi"/>
          <w:i/>
          <w:color w:val="000000"/>
          <w:sz w:val="24"/>
          <w:szCs w:val="24"/>
          <w:lang w:val="id-ID" w:eastAsia="id-ID"/>
        </w:rPr>
        <w:t>(behavior)</w:t>
      </w:r>
      <w:r w:rsidRPr="00652897">
        <w:rPr>
          <w:rFonts w:asciiTheme="minorBidi" w:eastAsia="Calibri" w:hAnsiTheme="minorBidi"/>
          <w:color w:val="000000"/>
          <w:sz w:val="24"/>
          <w:szCs w:val="24"/>
          <w:lang w:val="id-ID" w:eastAsia="id-ID"/>
        </w:rPr>
        <w:t xml:space="preserve"> dan terakhir level empat yakni hasil </w:t>
      </w:r>
      <w:r w:rsidRPr="00652897">
        <w:rPr>
          <w:rFonts w:asciiTheme="minorBidi" w:eastAsia="Calibri" w:hAnsiTheme="minorBidi"/>
          <w:i/>
          <w:color w:val="000000"/>
          <w:sz w:val="24"/>
          <w:szCs w:val="24"/>
          <w:lang w:val="id-ID" w:eastAsia="id-ID"/>
        </w:rPr>
        <w:t>(result).</w:t>
      </w:r>
      <w:r w:rsidR="008B3A14" w:rsidRPr="00652897">
        <w:rPr>
          <w:rFonts w:asciiTheme="minorBidi" w:eastAsia="Calibri" w:hAnsiTheme="minorBidi"/>
          <w:iCs/>
          <w:color w:val="000000"/>
          <w:sz w:val="24"/>
          <w:szCs w:val="24"/>
          <w:lang w:val="id-ID" w:eastAsia="id-ID"/>
        </w:rPr>
        <w:t xml:space="preserve"> </w:t>
      </w:r>
    </w:p>
    <w:p w14:paraId="3CF9D10E" w14:textId="40486340" w:rsidR="00CA4EE6" w:rsidRPr="00652897" w:rsidRDefault="003A062A" w:rsidP="00F673C4">
      <w:pPr>
        <w:spacing w:after="0" w:line="360" w:lineRule="auto"/>
        <w:ind w:right="12" w:firstLine="720"/>
        <w:jc w:val="both"/>
        <w:rPr>
          <w:rFonts w:asciiTheme="minorBidi" w:eastAsia="Calibri" w:hAnsiTheme="minorBidi"/>
          <w:iCs/>
          <w:color w:val="000000"/>
          <w:sz w:val="24"/>
          <w:szCs w:val="24"/>
          <w:lang w:val="id-ID" w:eastAsia="id-ID"/>
        </w:rPr>
      </w:pPr>
      <w:bookmarkStart w:id="9" w:name="_Hlk33091292"/>
      <w:r w:rsidRPr="00652897">
        <w:rPr>
          <w:rFonts w:asciiTheme="minorBidi" w:eastAsia="Calibri" w:hAnsiTheme="minorBidi"/>
          <w:iCs/>
          <w:color w:val="000000"/>
          <w:sz w:val="24"/>
          <w:szCs w:val="24"/>
          <w:lang w:val="id-ID" w:eastAsia="id-ID"/>
        </w:rPr>
        <w:t xml:space="preserve">Dalam penelitian ini menggunakan model evaluasi </w:t>
      </w:r>
      <w:bookmarkStart w:id="10" w:name="_Hlk23227911"/>
      <w:r w:rsidRPr="00652897">
        <w:rPr>
          <w:rFonts w:asciiTheme="minorBidi" w:eastAsia="Calibri" w:hAnsiTheme="minorBidi"/>
          <w:i/>
          <w:iCs/>
          <w:color w:val="000000"/>
          <w:sz w:val="24"/>
          <w:szCs w:val="24"/>
          <w:lang w:val="id-ID" w:eastAsia="id-ID"/>
        </w:rPr>
        <w:t>CIPP</w:t>
      </w:r>
      <w:r w:rsidRPr="00652897">
        <w:rPr>
          <w:rFonts w:asciiTheme="minorBidi" w:eastAsia="Calibri" w:hAnsiTheme="minorBidi"/>
          <w:iCs/>
          <w:color w:val="000000"/>
          <w:sz w:val="24"/>
          <w:szCs w:val="24"/>
          <w:lang w:val="id-ID" w:eastAsia="id-ID"/>
        </w:rPr>
        <w:t xml:space="preserve"> </w:t>
      </w:r>
      <w:r w:rsidRPr="00652897">
        <w:rPr>
          <w:rFonts w:asciiTheme="minorBidi" w:eastAsia="Calibri" w:hAnsiTheme="minorBidi"/>
          <w:i/>
          <w:iCs/>
          <w:color w:val="000000"/>
          <w:sz w:val="24"/>
          <w:szCs w:val="24"/>
          <w:lang w:val="id-ID" w:eastAsia="id-ID"/>
        </w:rPr>
        <w:t>(Context, Input, Process, Product)</w:t>
      </w:r>
      <w:r w:rsidRPr="00652897">
        <w:rPr>
          <w:rFonts w:asciiTheme="minorBidi" w:eastAsia="Calibri" w:hAnsiTheme="minorBidi"/>
          <w:iCs/>
          <w:color w:val="000000"/>
          <w:sz w:val="24"/>
          <w:szCs w:val="24"/>
          <w:lang w:val="id-ID" w:eastAsia="id-ID"/>
        </w:rPr>
        <w:t xml:space="preserve"> </w:t>
      </w:r>
      <w:bookmarkEnd w:id="10"/>
      <w:r w:rsidRPr="00652897">
        <w:rPr>
          <w:rFonts w:asciiTheme="minorBidi" w:eastAsia="Calibri" w:hAnsiTheme="minorBidi"/>
          <w:iCs/>
          <w:color w:val="000000"/>
          <w:sz w:val="24"/>
          <w:szCs w:val="24"/>
          <w:lang w:val="id-ID" w:eastAsia="id-ID"/>
        </w:rPr>
        <w:t xml:space="preserve">yang dikembangkan oleh Stufflebeam </w:t>
      </w:r>
      <w:r w:rsidR="003A57E5" w:rsidRPr="00652897">
        <w:rPr>
          <w:rFonts w:asciiTheme="minorBidi" w:eastAsia="Calibri" w:hAnsiTheme="minorBidi"/>
          <w:iCs/>
          <w:color w:val="000000"/>
          <w:sz w:val="24"/>
          <w:szCs w:val="24"/>
          <w:lang w:val="id-ID" w:eastAsia="id-ID"/>
        </w:rPr>
        <w:t>karena sesuai dengan masalah dan tujuan penelitian yaitu melihat efektifitas pelatihan, dan hasilnya untuk perbaikan program pelatihan di masa yang akan datang</w:t>
      </w:r>
      <w:r w:rsidR="00F673C4" w:rsidRPr="00652897">
        <w:rPr>
          <w:rFonts w:asciiTheme="minorBidi" w:eastAsia="Calibri" w:hAnsiTheme="minorBidi"/>
          <w:iCs/>
          <w:color w:val="000000"/>
          <w:sz w:val="24"/>
          <w:szCs w:val="24"/>
          <w:lang w:val="id-ID" w:eastAsia="id-ID"/>
        </w:rPr>
        <w:t xml:space="preserve">. Hal ini sesuai dengan konsep yang ditawarkan Stufflebeam </w:t>
      </w:r>
      <w:bookmarkStart w:id="11" w:name="_Hlk33087773"/>
      <w:r w:rsidR="00F673C4" w:rsidRPr="00652897">
        <w:rPr>
          <w:rFonts w:asciiTheme="minorBidi" w:eastAsia="Calibri" w:hAnsiTheme="minorBidi"/>
          <w:iCs/>
          <w:color w:val="000000"/>
          <w:sz w:val="24"/>
          <w:szCs w:val="24"/>
          <w:lang w:val="id-ID" w:eastAsia="id-ID"/>
        </w:rPr>
        <w:t>bahwa tujuan penting evaluasi adalah bukan membuktikan tetapi untuk memperbaiki.</w:t>
      </w:r>
      <w:bookmarkEnd w:id="11"/>
      <w:r w:rsidR="00F673C4" w:rsidRPr="00652897">
        <w:rPr>
          <w:rFonts w:asciiTheme="minorBidi" w:eastAsia="Calibri" w:hAnsiTheme="minorBidi"/>
          <w:iCs/>
          <w:color w:val="000000"/>
          <w:sz w:val="24"/>
          <w:szCs w:val="24"/>
          <w:lang w:val="id-ID" w:eastAsia="id-ID"/>
        </w:rPr>
        <w:t xml:space="preserve"> T</w:t>
      </w:r>
      <w:r w:rsidR="00F673C4" w:rsidRPr="00652897">
        <w:rPr>
          <w:rFonts w:asciiTheme="minorBidi" w:eastAsia="Calibri" w:hAnsiTheme="minorBidi"/>
          <w:i/>
          <w:iCs/>
          <w:color w:val="000000"/>
          <w:sz w:val="24"/>
          <w:szCs w:val="24"/>
          <w:lang w:val="id-ID" w:eastAsia="id-ID"/>
        </w:rPr>
        <w:t>he CIPP approach is based on the view that the most important purpose of evaluation is not to prove but to improve</w:t>
      </w:r>
      <w:r w:rsidR="00F673C4" w:rsidRPr="00652897">
        <w:rPr>
          <w:rFonts w:asciiTheme="minorBidi" w:eastAsia="Calibri" w:hAnsiTheme="minorBidi"/>
          <w:iCs/>
          <w:color w:val="000000"/>
          <w:sz w:val="24"/>
          <w:szCs w:val="24"/>
          <w:lang w:val="id-ID" w:eastAsia="id-ID"/>
        </w:rPr>
        <w:t xml:space="preserve"> </w:t>
      </w:r>
      <w:bookmarkStart w:id="12" w:name="_Hlk33088555"/>
      <w:sdt>
        <w:sdtPr>
          <w:rPr>
            <w:rFonts w:asciiTheme="minorBidi" w:eastAsia="Calibri" w:hAnsiTheme="minorBidi"/>
            <w:color w:val="000000"/>
            <w:sz w:val="24"/>
            <w:szCs w:val="24"/>
            <w:lang w:val="id-ID" w:eastAsia="id-ID"/>
          </w:rPr>
          <w:id w:val="791028649"/>
          <w:citation/>
        </w:sdtPr>
        <w:sdtEndPr/>
        <w:sdtContent>
          <w:r w:rsidR="00F673C4" w:rsidRPr="00652897">
            <w:rPr>
              <w:rFonts w:asciiTheme="minorBidi" w:eastAsia="Calibri" w:hAnsiTheme="minorBidi"/>
              <w:color w:val="000000"/>
              <w:sz w:val="24"/>
              <w:szCs w:val="24"/>
              <w:lang w:val="id-ID" w:eastAsia="id-ID"/>
            </w:rPr>
            <w:fldChar w:fldCharType="begin"/>
          </w:r>
          <w:r w:rsidR="00F673C4" w:rsidRPr="00652897">
            <w:rPr>
              <w:rFonts w:asciiTheme="minorBidi" w:eastAsia="Calibri" w:hAnsiTheme="minorBidi"/>
              <w:color w:val="000000"/>
              <w:sz w:val="24"/>
              <w:szCs w:val="24"/>
              <w:lang w:val="id-ID" w:eastAsia="id-ID"/>
            </w:rPr>
            <w:instrText xml:space="preserve"> CITATION Stu031 \l 1057 </w:instrText>
          </w:r>
          <w:r w:rsidR="00F673C4" w:rsidRPr="00652897">
            <w:rPr>
              <w:rFonts w:asciiTheme="minorBidi" w:eastAsia="Calibri" w:hAnsiTheme="minorBidi"/>
              <w:color w:val="000000"/>
              <w:sz w:val="24"/>
              <w:szCs w:val="24"/>
              <w:lang w:val="id-ID" w:eastAsia="id-ID"/>
            </w:rPr>
            <w:fldChar w:fldCharType="separate"/>
          </w:r>
          <w:r w:rsidR="00F673C4" w:rsidRPr="00652897">
            <w:rPr>
              <w:rFonts w:asciiTheme="minorBidi" w:eastAsia="Calibri" w:hAnsiTheme="minorBidi"/>
              <w:noProof/>
              <w:color w:val="000000"/>
              <w:sz w:val="24"/>
              <w:szCs w:val="24"/>
              <w:lang w:val="id-ID" w:eastAsia="id-ID"/>
            </w:rPr>
            <w:t>(Stufflebeam H. M., 2003)</w:t>
          </w:r>
          <w:r w:rsidR="00F673C4" w:rsidRPr="00652897">
            <w:rPr>
              <w:rFonts w:asciiTheme="minorBidi" w:eastAsia="Calibri" w:hAnsiTheme="minorBidi"/>
              <w:color w:val="000000"/>
              <w:sz w:val="24"/>
              <w:szCs w:val="24"/>
              <w:lang w:val="id-ID" w:eastAsia="id-ID"/>
            </w:rPr>
            <w:fldChar w:fldCharType="end"/>
          </w:r>
        </w:sdtContent>
      </w:sdt>
      <w:bookmarkEnd w:id="12"/>
      <w:r w:rsidR="00F673C4" w:rsidRPr="00652897">
        <w:rPr>
          <w:rFonts w:asciiTheme="minorBidi" w:eastAsia="Calibri" w:hAnsiTheme="minorBidi"/>
          <w:color w:val="000000"/>
          <w:sz w:val="24"/>
          <w:szCs w:val="24"/>
          <w:lang w:val="id-ID" w:eastAsia="id-ID"/>
        </w:rPr>
        <w:t>.</w:t>
      </w:r>
    </w:p>
    <w:bookmarkEnd w:id="9"/>
    <w:p w14:paraId="632AD93A" w14:textId="3AC9F168" w:rsidR="00CA4EE6" w:rsidRPr="00652897" w:rsidRDefault="00F673C4" w:rsidP="0093241E">
      <w:pPr>
        <w:spacing w:after="0" w:line="360" w:lineRule="auto"/>
        <w:ind w:right="12" w:firstLine="720"/>
        <w:jc w:val="both"/>
        <w:rPr>
          <w:rFonts w:asciiTheme="minorBidi" w:eastAsia="Calibri" w:hAnsiTheme="minorBidi"/>
          <w:iCs/>
          <w:color w:val="000000"/>
          <w:sz w:val="24"/>
          <w:szCs w:val="24"/>
          <w:lang w:val="id-ID" w:eastAsia="id-ID"/>
        </w:rPr>
      </w:pPr>
      <w:r w:rsidRPr="00652897">
        <w:rPr>
          <w:rFonts w:asciiTheme="minorBidi" w:eastAsia="Calibri" w:hAnsiTheme="minorBidi"/>
          <w:iCs/>
          <w:color w:val="000000"/>
          <w:sz w:val="24"/>
          <w:szCs w:val="24"/>
          <w:lang w:val="id" w:eastAsia="id-ID"/>
        </w:rPr>
        <w:t>Model CIPP (</w:t>
      </w:r>
      <w:bookmarkStart w:id="13" w:name="_Hlk31055398"/>
      <w:r w:rsidRPr="00652897">
        <w:rPr>
          <w:rFonts w:asciiTheme="minorBidi" w:eastAsia="Calibri" w:hAnsiTheme="minorBidi"/>
          <w:i/>
          <w:iCs/>
          <w:color w:val="000000"/>
          <w:sz w:val="24"/>
          <w:szCs w:val="24"/>
          <w:lang w:val="id" w:eastAsia="id-ID"/>
        </w:rPr>
        <w:t>Context</w:t>
      </w:r>
      <w:r w:rsidRPr="00652897">
        <w:rPr>
          <w:rFonts w:asciiTheme="minorBidi" w:eastAsia="Calibri" w:hAnsiTheme="minorBidi"/>
          <w:iCs/>
          <w:color w:val="000000"/>
          <w:sz w:val="24"/>
          <w:szCs w:val="24"/>
          <w:lang w:val="id" w:eastAsia="id-ID"/>
        </w:rPr>
        <w:t xml:space="preserve">, </w:t>
      </w:r>
      <w:r w:rsidRPr="00652897">
        <w:rPr>
          <w:rFonts w:asciiTheme="minorBidi" w:eastAsia="Calibri" w:hAnsiTheme="minorBidi"/>
          <w:i/>
          <w:iCs/>
          <w:color w:val="000000"/>
          <w:sz w:val="24"/>
          <w:szCs w:val="24"/>
          <w:lang w:val="id" w:eastAsia="id-ID"/>
        </w:rPr>
        <w:t>Input</w:t>
      </w:r>
      <w:r w:rsidRPr="00652897">
        <w:rPr>
          <w:rFonts w:asciiTheme="minorBidi" w:eastAsia="Calibri" w:hAnsiTheme="minorBidi"/>
          <w:iCs/>
          <w:color w:val="000000"/>
          <w:sz w:val="24"/>
          <w:szCs w:val="24"/>
          <w:lang w:val="id" w:eastAsia="id-ID"/>
        </w:rPr>
        <w:t xml:space="preserve">, </w:t>
      </w:r>
      <w:r w:rsidRPr="00652897">
        <w:rPr>
          <w:rFonts w:asciiTheme="minorBidi" w:eastAsia="Calibri" w:hAnsiTheme="minorBidi"/>
          <w:i/>
          <w:iCs/>
          <w:color w:val="000000"/>
          <w:sz w:val="24"/>
          <w:szCs w:val="24"/>
          <w:lang w:val="id" w:eastAsia="id-ID"/>
        </w:rPr>
        <w:t>Process</w:t>
      </w:r>
      <w:r w:rsidRPr="00652897">
        <w:rPr>
          <w:rFonts w:asciiTheme="minorBidi" w:eastAsia="Calibri" w:hAnsiTheme="minorBidi"/>
          <w:iCs/>
          <w:color w:val="000000"/>
          <w:sz w:val="24"/>
          <w:szCs w:val="24"/>
          <w:lang w:val="id" w:eastAsia="id-ID"/>
        </w:rPr>
        <w:t xml:space="preserve">, dan </w:t>
      </w:r>
      <w:r w:rsidRPr="00652897">
        <w:rPr>
          <w:rFonts w:asciiTheme="minorBidi" w:eastAsia="Calibri" w:hAnsiTheme="minorBidi"/>
          <w:i/>
          <w:iCs/>
          <w:color w:val="000000"/>
          <w:sz w:val="24"/>
          <w:szCs w:val="24"/>
          <w:lang w:val="id" w:eastAsia="id-ID"/>
        </w:rPr>
        <w:t>Product</w:t>
      </w:r>
      <w:bookmarkEnd w:id="13"/>
      <w:r w:rsidRPr="00652897">
        <w:rPr>
          <w:rFonts w:asciiTheme="minorBidi" w:eastAsia="Calibri" w:hAnsiTheme="minorBidi"/>
          <w:iCs/>
          <w:color w:val="000000"/>
          <w:sz w:val="24"/>
          <w:szCs w:val="24"/>
          <w:lang w:val="id" w:eastAsia="id-ID"/>
        </w:rPr>
        <w:t>) merupakan model evaluasi di mana evaluasi dilakukan secara keseluruhan sebagai suatu sistem</w:t>
      </w:r>
      <w:r w:rsidR="0093241E" w:rsidRPr="00652897">
        <w:rPr>
          <w:rFonts w:asciiTheme="minorBidi" w:eastAsia="Calibri" w:hAnsiTheme="minorBidi"/>
          <w:iCs/>
          <w:color w:val="000000"/>
          <w:sz w:val="24"/>
          <w:szCs w:val="24"/>
          <w:lang w:val="id-ID" w:eastAsia="id-ID"/>
        </w:rPr>
        <w:t xml:space="preserve"> dan lebih komprehensif, karena objek evaluasi tidak hanya pada hasil semata tetapi juga mencakup konteks, masukan </w:t>
      </w:r>
      <w:r w:rsidR="0093241E" w:rsidRPr="00652897">
        <w:rPr>
          <w:rFonts w:asciiTheme="minorBidi" w:eastAsia="Calibri" w:hAnsiTheme="minorBidi"/>
          <w:i/>
          <w:iCs/>
          <w:color w:val="000000"/>
          <w:sz w:val="24"/>
          <w:szCs w:val="24"/>
          <w:lang w:val="id-ID" w:eastAsia="id-ID"/>
        </w:rPr>
        <w:t xml:space="preserve">(input), </w:t>
      </w:r>
      <w:r w:rsidR="0093241E" w:rsidRPr="00652897">
        <w:rPr>
          <w:rFonts w:asciiTheme="minorBidi" w:eastAsia="Calibri" w:hAnsiTheme="minorBidi"/>
          <w:iCs/>
          <w:color w:val="000000"/>
          <w:sz w:val="24"/>
          <w:szCs w:val="24"/>
          <w:lang w:val="id-ID" w:eastAsia="id-ID"/>
        </w:rPr>
        <w:t>proses, maupun hasil.</w:t>
      </w:r>
    </w:p>
    <w:p w14:paraId="48D884AA" w14:textId="41F7BE93" w:rsidR="00532310" w:rsidRDefault="00CA4EE6" w:rsidP="0093241E">
      <w:pPr>
        <w:spacing w:after="0" w:line="360" w:lineRule="auto"/>
        <w:ind w:right="12" w:firstLine="720"/>
        <w:jc w:val="both"/>
        <w:rPr>
          <w:rFonts w:asciiTheme="minorBidi" w:eastAsia="Calibri" w:hAnsiTheme="minorBidi"/>
          <w:iCs/>
          <w:color w:val="000000"/>
          <w:sz w:val="24"/>
          <w:szCs w:val="24"/>
          <w:lang w:val="id-ID" w:eastAsia="id-ID"/>
        </w:rPr>
      </w:pPr>
      <w:r w:rsidRPr="00652897">
        <w:rPr>
          <w:rFonts w:asciiTheme="minorBidi" w:eastAsia="Calibri" w:hAnsiTheme="minorBidi"/>
          <w:iCs/>
          <w:color w:val="000000"/>
          <w:sz w:val="24"/>
          <w:szCs w:val="24"/>
          <w:lang w:val="id-ID" w:eastAsia="id-ID"/>
        </w:rPr>
        <w:t xml:space="preserve">Evaluasi model CIPP dapat diterapkan dalam berbagai bidang, seperti pendidikan, manajemen, perusahaan serta dalam berbagai jenjang baik itu proyek, program maupun </w:t>
      </w:r>
      <w:r w:rsidRPr="00652897">
        <w:rPr>
          <w:rFonts w:asciiTheme="minorBidi" w:eastAsia="Calibri" w:hAnsiTheme="minorBidi"/>
          <w:iCs/>
          <w:color w:val="000000"/>
          <w:sz w:val="24"/>
          <w:szCs w:val="24"/>
          <w:lang w:val="id-ID" w:eastAsia="id-ID"/>
        </w:rPr>
        <w:lastRenderedPageBreak/>
        <w:t xml:space="preserve">institusi. Dalam bidang pendidikan </w:t>
      </w:r>
      <w:sdt>
        <w:sdtPr>
          <w:rPr>
            <w:rFonts w:asciiTheme="minorBidi" w:eastAsia="Calibri" w:hAnsiTheme="minorBidi"/>
            <w:iCs/>
            <w:color w:val="000000"/>
            <w:sz w:val="24"/>
            <w:szCs w:val="24"/>
            <w:lang w:val="id-ID" w:eastAsia="id-ID"/>
          </w:rPr>
          <w:id w:val="-1062410680"/>
          <w:citation/>
        </w:sdtPr>
        <w:sdtEndPr/>
        <w:sdtContent>
          <w:r w:rsidR="0093241E" w:rsidRPr="00652897">
            <w:rPr>
              <w:rFonts w:asciiTheme="minorBidi" w:eastAsia="Calibri" w:hAnsiTheme="minorBidi"/>
              <w:iCs/>
              <w:color w:val="000000"/>
              <w:sz w:val="24"/>
              <w:szCs w:val="24"/>
              <w:lang w:val="id-ID" w:eastAsia="id-ID"/>
            </w:rPr>
            <w:fldChar w:fldCharType="begin"/>
          </w:r>
          <w:r w:rsidR="0093241E" w:rsidRPr="00652897">
            <w:rPr>
              <w:rFonts w:asciiTheme="minorBidi" w:eastAsia="Calibri" w:hAnsiTheme="minorBidi"/>
              <w:iCs/>
              <w:color w:val="000000"/>
              <w:sz w:val="24"/>
              <w:szCs w:val="24"/>
              <w:lang w:val="id-ID" w:eastAsia="id-ID"/>
            </w:rPr>
            <w:instrText xml:space="preserve"> CITATION Stu03 \l 1057 </w:instrText>
          </w:r>
          <w:r w:rsidR="0093241E" w:rsidRPr="00652897">
            <w:rPr>
              <w:rFonts w:asciiTheme="minorBidi" w:eastAsia="Calibri" w:hAnsiTheme="minorBidi"/>
              <w:iCs/>
              <w:color w:val="000000"/>
              <w:sz w:val="24"/>
              <w:szCs w:val="24"/>
              <w:lang w:val="id-ID" w:eastAsia="id-ID"/>
            </w:rPr>
            <w:fldChar w:fldCharType="separate"/>
          </w:r>
          <w:r w:rsidR="0093241E" w:rsidRPr="00652897">
            <w:rPr>
              <w:rFonts w:asciiTheme="minorBidi" w:eastAsia="Calibri" w:hAnsiTheme="minorBidi"/>
              <w:noProof/>
              <w:color w:val="000000"/>
              <w:sz w:val="24"/>
              <w:szCs w:val="24"/>
              <w:lang w:val="id-ID" w:eastAsia="id-ID"/>
            </w:rPr>
            <w:t>(Stufflebeam D. , 2003)</w:t>
          </w:r>
          <w:r w:rsidR="0093241E" w:rsidRPr="00652897">
            <w:rPr>
              <w:rFonts w:asciiTheme="minorBidi" w:eastAsia="Calibri" w:hAnsiTheme="minorBidi"/>
              <w:iCs/>
              <w:color w:val="000000"/>
              <w:sz w:val="24"/>
              <w:szCs w:val="24"/>
              <w:lang w:val="id-ID" w:eastAsia="id-ID"/>
            </w:rPr>
            <w:fldChar w:fldCharType="end"/>
          </w:r>
        </w:sdtContent>
      </w:sdt>
      <w:r w:rsidR="0093241E" w:rsidRPr="00652897">
        <w:rPr>
          <w:rFonts w:asciiTheme="minorBidi" w:eastAsia="Calibri" w:hAnsiTheme="minorBidi"/>
          <w:iCs/>
          <w:color w:val="000000"/>
          <w:sz w:val="24"/>
          <w:szCs w:val="24"/>
          <w:lang w:val="id-ID" w:eastAsia="id-ID"/>
        </w:rPr>
        <w:t xml:space="preserve"> </w:t>
      </w:r>
      <w:r w:rsidRPr="00652897">
        <w:rPr>
          <w:rFonts w:asciiTheme="minorBidi" w:eastAsia="Calibri" w:hAnsiTheme="minorBidi"/>
          <w:iCs/>
          <w:color w:val="000000"/>
          <w:sz w:val="24"/>
          <w:szCs w:val="24"/>
          <w:lang w:val="id-ID" w:eastAsia="id-ID"/>
        </w:rPr>
        <w:t xml:space="preserve">menggolongkan sistem pendidikan atas empat dimensi, yaitu </w:t>
      </w:r>
      <w:r w:rsidRPr="00652897">
        <w:rPr>
          <w:rFonts w:asciiTheme="minorBidi" w:eastAsia="Calibri" w:hAnsiTheme="minorBidi"/>
          <w:i/>
          <w:iCs/>
          <w:color w:val="000000"/>
          <w:sz w:val="24"/>
          <w:szCs w:val="24"/>
          <w:lang w:val="id-ID" w:eastAsia="id-ID"/>
        </w:rPr>
        <w:t>context</w:t>
      </w:r>
      <w:r w:rsidRPr="00652897">
        <w:rPr>
          <w:rFonts w:asciiTheme="minorBidi" w:eastAsia="Calibri" w:hAnsiTheme="minorBidi"/>
          <w:iCs/>
          <w:color w:val="000000"/>
          <w:sz w:val="24"/>
          <w:szCs w:val="24"/>
          <w:lang w:val="id-ID" w:eastAsia="id-ID"/>
        </w:rPr>
        <w:t xml:space="preserve">, </w:t>
      </w:r>
      <w:r w:rsidRPr="00652897">
        <w:rPr>
          <w:rFonts w:asciiTheme="minorBidi" w:eastAsia="Calibri" w:hAnsiTheme="minorBidi"/>
          <w:i/>
          <w:iCs/>
          <w:color w:val="000000"/>
          <w:sz w:val="24"/>
          <w:szCs w:val="24"/>
          <w:lang w:val="id-ID" w:eastAsia="id-ID"/>
        </w:rPr>
        <w:t>input</w:t>
      </w:r>
      <w:r w:rsidRPr="00652897">
        <w:rPr>
          <w:rFonts w:asciiTheme="minorBidi" w:eastAsia="Calibri" w:hAnsiTheme="minorBidi"/>
          <w:iCs/>
          <w:color w:val="000000"/>
          <w:sz w:val="24"/>
          <w:szCs w:val="24"/>
          <w:lang w:val="id-ID" w:eastAsia="id-ID"/>
        </w:rPr>
        <w:t xml:space="preserve">, </w:t>
      </w:r>
      <w:r w:rsidRPr="00652897">
        <w:rPr>
          <w:rFonts w:asciiTheme="minorBidi" w:eastAsia="Calibri" w:hAnsiTheme="minorBidi"/>
          <w:i/>
          <w:iCs/>
          <w:color w:val="000000"/>
          <w:sz w:val="24"/>
          <w:szCs w:val="24"/>
          <w:lang w:val="id-ID" w:eastAsia="id-ID"/>
        </w:rPr>
        <w:t>process</w:t>
      </w:r>
      <w:r w:rsidRPr="00652897">
        <w:rPr>
          <w:rFonts w:asciiTheme="minorBidi" w:eastAsia="Calibri" w:hAnsiTheme="minorBidi"/>
          <w:iCs/>
          <w:color w:val="000000"/>
          <w:sz w:val="24"/>
          <w:szCs w:val="24"/>
          <w:lang w:val="id-ID" w:eastAsia="id-ID"/>
        </w:rPr>
        <w:t xml:space="preserve">, dan </w:t>
      </w:r>
      <w:r w:rsidRPr="00652897">
        <w:rPr>
          <w:rFonts w:asciiTheme="minorBidi" w:eastAsia="Calibri" w:hAnsiTheme="minorBidi"/>
          <w:i/>
          <w:iCs/>
          <w:color w:val="000000"/>
          <w:sz w:val="24"/>
          <w:szCs w:val="24"/>
          <w:lang w:val="id-ID" w:eastAsia="id-ID"/>
        </w:rPr>
        <w:t>product</w:t>
      </w:r>
      <w:r w:rsidRPr="00652897">
        <w:rPr>
          <w:rFonts w:asciiTheme="minorBidi" w:eastAsia="Calibri" w:hAnsiTheme="minorBidi"/>
          <w:iCs/>
          <w:color w:val="000000"/>
          <w:sz w:val="24"/>
          <w:szCs w:val="24"/>
          <w:lang w:val="id-ID" w:eastAsia="id-ID"/>
        </w:rPr>
        <w:t xml:space="preserve">, sehingga model evaluasi yang ditawarkan diberi nama CIPP model yang merupakan singkatan ke empat dimensi tersebut. </w:t>
      </w:r>
    </w:p>
    <w:p w14:paraId="5856F507" w14:textId="77777777" w:rsidR="00BA4576" w:rsidRPr="00652897" w:rsidRDefault="00BA4576" w:rsidP="0093241E">
      <w:pPr>
        <w:spacing w:after="0" w:line="360" w:lineRule="auto"/>
        <w:ind w:right="12" w:firstLine="720"/>
        <w:jc w:val="both"/>
        <w:rPr>
          <w:rFonts w:asciiTheme="minorBidi" w:eastAsia="Calibri" w:hAnsiTheme="minorBidi"/>
          <w:b/>
          <w:bCs/>
          <w:color w:val="000000"/>
          <w:sz w:val="24"/>
          <w:szCs w:val="24"/>
          <w:lang w:val="id-ID" w:eastAsia="id-ID"/>
        </w:rPr>
      </w:pPr>
    </w:p>
    <w:p w14:paraId="10EC1F72" w14:textId="1423CA09" w:rsidR="00A31A65" w:rsidRPr="00652897" w:rsidRDefault="00DF0D5B" w:rsidP="00F047D1">
      <w:pPr>
        <w:spacing w:after="0" w:line="360" w:lineRule="auto"/>
        <w:jc w:val="both"/>
        <w:rPr>
          <w:rFonts w:asciiTheme="minorBidi" w:hAnsiTheme="minorBidi"/>
          <w:b/>
          <w:bCs/>
          <w:sz w:val="24"/>
          <w:szCs w:val="24"/>
          <w:lang w:val="id-ID"/>
        </w:rPr>
      </w:pPr>
      <w:r w:rsidRPr="00652897">
        <w:rPr>
          <w:rFonts w:asciiTheme="minorBidi" w:hAnsiTheme="minorBidi"/>
          <w:b/>
          <w:bCs/>
          <w:sz w:val="24"/>
          <w:szCs w:val="24"/>
          <w:lang w:val="id-ID"/>
        </w:rPr>
        <w:t>E</w:t>
      </w:r>
      <w:r w:rsidR="00011FB6" w:rsidRPr="00652897">
        <w:rPr>
          <w:rFonts w:asciiTheme="minorBidi" w:hAnsiTheme="minorBidi"/>
          <w:b/>
          <w:bCs/>
          <w:sz w:val="24"/>
          <w:szCs w:val="24"/>
          <w:lang w:val="id-ID"/>
        </w:rPr>
        <w:t>.</w:t>
      </w:r>
      <w:r w:rsidR="007102E3" w:rsidRPr="00652897">
        <w:rPr>
          <w:rFonts w:asciiTheme="minorBidi" w:hAnsiTheme="minorBidi"/>
          <w:b/>
          <w:bCs/>
          <w:sz w:val="24"/>
          <w:szCs w:val="24"/>
          <w:lang w:val="id-ID"/>
        </w:rPr>
        <w:t xml:space="preserve"> </w:t>
      </w:r>
      <w:r w:rsidR="00A31A65" w:rsidRPr="00652897">
        <w:rPr>
          <w:rFonts w:asciiTheme="minorBidi" w:hAnsiTheme="minorBidi"/>
          <w:b/>
          <w:bCs/>
          <w:sz w:val="24"/>
          <w:szCs w:val="24"/>
        </w:rPr>
        <w:t xml:space="preserve">Model </w:t>
      </w:r>
      <w:proofErr w:type="spellStart"/>
      <w:r w:rsidR="00A31A65" w:rsidRPr="00652897">
        <w:rPr>
          <w:rFonts w:asciiTheme="minorBidi" w:hAnsiTheme="minorBidi"/>
          <w:b/>
          <w:bCs/>
          <w:sz w:val="24"/>
          <w:szCs w:val="24"/>
        </w:rPr>
        <w:t>Evaluasi</w:t>
      </w:r>
      <w:proofErr w:type="spellEnd"/>
      <w:r w:rsidR="00A31A65" w:rsidRPr="00652897">
        <w:rPr>
          <w:rFonts w:asciiTheme="minorBidi" w:hAnsiTheme="minorBidi"/>
          <w:b/>
          <w:bCs/>
          <w:sz w:val="24"/>
          <w:szCs w:val="24"/>
        </w:rPr>
        <w:t xml:space="preserve"> </w:t>
      </w:r>
      <w:r w:rsidR="00137542" w:rsidRPr="00652897">
        <w:rPr>
          <w:rFonts w:asciiTheme="minorBidi" w:hAnsiTheme="minorBidi"/>
          <w:b/>
          <w:bCs/>
          <w:sz w:val="24"/>
          <w:szCs w:val="24"/>
        </w:rPr>
        <w:t>CIPP (</w:t>
      </w:r>
      <w:r w:rsidR="00137542" w:rsidRPr="00652897">
        <w:rPr>
          <w:rFonts w:asciiTheme="minorBidi" w:hAnsiTheme="minorBidi"/>
          <w:b/>
          <w:bCs/>
          <w:i/>
          <w:iCs/>
          <w:sz w:val="24"/>
          <w:szCs w:val="24"/>
        </w:rPr>
        <w:t>Context, Input, Process, Product</w:t>
      </w:r>
      <w:r w:rsidR="00137542" w:rsidRPr="00652897">
        <w:rPr>
          <w:rFonts w:asciiTheme="minorBidi" w:hAnsiTheme="minorBidi"/>
          <w:b/>
          <w:bCs/>
          <w:sz w:val="24"/>
          <w:szCs w:val="24"/>
        </w:rPr>
        <w:t>)</w:t>
      </w:r>
    </w:p>
    <w:p w14:paraId="22AFDA02" w14:textId="29D9D4F4" w:rsidR="00757B1B" w:rsidRPr="00652897" w:rsidRDefault="00757B1B" w:rsidP="00757B1B">
      <w:pPr>
        <w:spacing w:after="0" w:line="360" w:lineRule="auto"/>
        <w:ind w:left="-5" w:firstLine="725"/>
        <w:jc w:val="both"/>
        <w:rPr>
          <w:rFonts w:asciiTheme="minorBidi" w:eastAsia="Bookman Old Style" w:hAnsiTheme="minorBidi"/>
          <w:color w:val="000000"/>
          <w:sz w:val="24"/>
          <w:szCs w:val="24"/>
          <w:lang w:val="id" w:eastAsia="id-ID"/>
        </w:rPr>
      </w:pPr>
      <w:r w:rsidRPr="00652897">
        <w:rPr>
          <w:rFonts w:asciiTheme="minorBidi" w:eastAsia="Bookman Old Style" w:hAnsiTheme="minorBidi"/>
          <w:color w:val="000000"/>
          <w:sz w:val="24"/>
          <w:szCs w:val="24"/>
          <w:lang w:val="id" w:eastAsia="id-ID"/>
        </w:rPr>
        <w:t>Model CIPP (</w:t>
      </w:r>
      <w:r w:rsidRPr="00652897">
        <w:rPr>
          <w:rFonts w:asciiTheme="minorBidi" w:eastAsia="Bookman Old Style" w:hAnsiTheme="minorBidi"/>
          <w:i/>
          <w:color w:val="000000"/>
          <w:sz w:val="24"/>
          <w:szCs w:val="24"/>
          <w:lang w:val="id" w:eastAsia="id-ID"/>
        </w:rPr>
        <w:t>Context</w:t>
      </w:r>
      <w:r w:rsidRPr="00652897">
        <w:rPr>
          <w:rFonts w:asciiTheme="minorBidi" w:eastAsia="Bookman Old Style" w:hAnsiTheme="minorBidi"/>
          <w:color w:val="000000"/>
          <w:sz w:val="24"/>
          <w:szCs w:val="24"/>
          <w:lang w:val="id" w:eastAsia="id-ID"/>
        </w:rPr>
        <w:t xml:space="preserve">, </w:t>
      </w:r>
      <w:r w:rsidRPr="00652897">
        <w:rPr>
          <w:rFonts w:asciiTheme="minorBidi" w:eastAsia="Bookman Old Style" w:hAnsiTheme="minorBidi"/>
          <w:i/>
          <w:color w:val="000000"/>
          <w:sz w:val="24"/>
          <w:szCs w:val="24"/>
          <w:lang w:val="id" w:eastAsia="id-ID"/>
        </w:rPr>
        <w:t>Input</w:t>
      </w:r>
      <w:r w:rsidRPr="00652897">
        <w:rPr>
          <w:rFonts w:asciiTheme="minorBidi" w:eastAsia="Bookman Old Style" w:hAnsiTheme="minorBidi"/>
          <w:color w:val="000000"/>
          <w:sz w:val="24"/>
          <w:szCs w:val="24"/>
          <w:lang w:val="id" w:eastAsia="id-ID"/>
        </w:rPr>
        <w:t xml:space="preserve">, </w:t>
      </w:r>
      <w:r w:rsidRPr="00652897">
        <w:rPr>
          <w:rFonts w:asciiTheme="minorBidi" w:eastAsia="Bookman Old Style" w:hAnsiTheme="minorBidi"/>
          <w:i/>
          <w:color w:val="000000"/>
          <w:sz w:val="24"/>
          <w:szCs w:val="24"/>
          <w:lang w:val="id" w:eastAsia="id-ID"/>
        </w:rPr>
        <w:t>Process</w:t>
      </w:r>
      <w:r w:rsidRPr="00652897">
        <w:rPr>
          <w:rFonts w:asciiTheme="minorBidi" w:eastAsia="Bookman Old Style" w:hAnsiTheme="minorBidi"/>
          <w:color w:val="000000"/>
          <w:sz w:val="24"/>
          <w:szCs w:val="24"/>
          <w:lang w:val="id" w:eastAsia="id-ID"/>
        </w:rPr>
        <w:t xml:space="preserve">, dan </w:t>
      </w:r>
      <w:r w:rsidRPr="00652897">
        <w:rPr>
          <w:rFonts w:asciiTheme="minorBidi" w:eastAsia="Bookman Old Style" w:hAnsiTheme="minorBidi"/>
          <w:i/>
          <w:color w:val="000000"/>
          <w:sz w:val="24"/>
          <w:szCs w:val="24"/>
          <w:lang w:val="id" w:eastAsia="id-ID"/>
        </w:rPr>
        <w:t>Product</w:t>
      </w:r>
      <w:r w:rsidRPr="00652897">
        <w:rPr>
          <w:rFonts w:asciiTheme="minorBidi" w:eastAsia="Bookman Old Style" w:hAnsiTheme="minorBidi"/>
          <w:color w:val="000000"/>
          <w:sz w:val="24"/>
          <w:szCs w:val="24"/>
          <w:lang w:val="id" w:eastAsia="id-ID"/>
        </w:rPr>
        <w:t xml:space="preserve">) merupakan model evaluasi di mana evaluasi dilakukan secara keseluruhan sebagai suatu sistem. Evaluasi model CIPP merupakan konsep yang ditawarkan oleh Stufflebeam dengan pandangan bahwa tujuan penting evaluasi adalah bukan membuktikan tetapi untuk memperbaiki </w:t>
      </w:r>
      <w:sdt>
        <w:sdtPr>
          <w:rPr>
            <w:rFonts w:asciiTheme="minorBidi" w:eastAsia="Bookman Old Style" w:hAnsiTheme="minorBidi"/>
            <w:color w:val="000000"/>
            <w:sz w:val="24"/>
            <w:szCs w:val="24"/>
            <w:lang w:val="id" w:eastAsia="id-ID"/>
          </w:rPr>
          <w:id w:val="1582948810"/>
          <w:citation/>
        </w:sdtPr>
        <w:sdtEndPr/>
        <w:sdtContent>
          <w:r w:rsidR="00441B47" w:rsidRPr="00652897">
            <w:rPr>
              <w:rFonts w:asciiTheme="minorBidi" w:eastAsia="Bookman Old Style" w:hAnsiTheme="minorBidi"/>
              <w:color w:val="000000"/>
              <w:sz w:val="24"/>
              <w:szCs w:val="24"/>
              <w:lang w:val="id" w:eastAsia="id-ID"/>
            </w:rPr>
            <w:fldChar w:fldCharType="begin"/>
          </w:r>
          <w:r w:rsidR="00441B47" w:rsidRPr="00652897">
            <w:rPr>
              <w:rFonts w:asciiTheme="minorBidi" w:eastAsia="Bookman Old Style" w:hAnsiTheme="minorBidi"/>
              <w:color w:val="000000"/>
              <w:sz w:val="24"/>
              <w:szCs w:val="24"/>
              <w:lang w:val="id-ID" w:eastAsia="id-ID"/>
            </w:rPr>
            <w:instrText xml:space="preserve"> CITATION Stu031 \l 1057 </w:instrText>
          </w:r>
          <w:r w:rsidR="00441B47" w:rsidRPr="00652897">
            <w:rPr>
              <w:rFonts w:asciiTheme="minorBidi" w:eastAsia="Bookman Old Style" w:hAnsiTheme="minorBidi"/>
              <w:color w:val="000000"/>
              <w:sz w:val="24"/>
              <w:szCs w:val="24"/>
              <w:lang w:val="id" w:eastAsia="id-ID"/>
            </w:rPr>
            <w:fldChar w:fldCharType="separate"/>
          </w:r>
          <w:r w:rsidR="00441B47" w:rsidRPr="00652897">
            <w:rPr>
              <w:rFonts w:asciiTheme="minorBidi" w:eastAsia="Bookman Old Style" w:hAnsiTheme="minorBidi"/>
              <w:noProof/>
              <w:color w:val="000000"/>
              <w:sz w:val="24"/>
              <w:szCs w:val="24"/>
              <w:lang w:val="id-ID" w:eastAsia="id-ID"/>
            </w:rPr>
            <w:t>(Stufflebeam H. M., 2003)</w:t>
          </w:r>
          <w:r w:rsidR="00441B47" w:rsidRPr="00652897">
            <w:rPr>
              <w:rFonts w:asciiTheme="minorBidi" w:eastAsia="Bookman Old Style" w:hAnsiTheme="minorBidi"/>
              <w:color w:val="000000"/>
              <w:sz w:val="24"/>
              <w:szCs w:val="24"/>
              <w:lang w:val="id" w:eastAsia="id-ID"/>
            </w:rPr>
            <w:fldChar w:fldCharType="end"/>
          </w:r>
        </w:sdtContent>
      </w:sdt>
      <w:r w:rsidR="00441B47" w:rsidRPr="00652897">
        <w:rPr>
          <w:rFonts w:asciiTheme="minorBidi" w:eastAsia="Bookman Old Style" w:hAnsiTheme="minorBidi"/>
          <w:color w:val="000000"/>
          <w:sz w:val="24"/>
          <w:szCs w:val="24"/>
          <w:lang w:val="id-ID" w:eastAsia="id-ID"/>
        </w:rPr>
        <w:t xml:space="preserve">. </w:t>
      </w:r>
    </w:p>
    <w:p w14:paraId="37AD7EA4" w14:textId="0C9897FA" w:rsidR="006D5C6C" w:rsidRPr="00652897" w:rsidRDefault="006D5C6C" w:rsidP="00DC49F3">
      <w:pPr>
        <w:spacing w:after="0" w:line="360" w:lineRule="auto"/>
        <w:ind w:left="-5" w:firstLine="725"/>
        <w:jc w:val="both"/>
        <w:rPr>
          <w:rFonts w:asciiTheme="minorBidi" w:eastAsia="Bookman Old Style" w:hAnsiTheme="minorBidi"/>
          <w:color w:val="000000"/>
          <w:sz w:val="24"/>
          <w:szCs w:val="24"/>
          <w:lang w:val="id" w:eastAsia="id-ID"/>
        </w:rPr>
      </w:pPr>
      <w:r w:rsidRPr="00652897">
        <w:rPr>
          <w:rFonts w:asciiTheme="minorBidi" w:eastAsia="Bookman Old Style" w:hAnsiTheme="minorBidi"/>
          <w:color w:val="000000"/>
          <w:sz w:val="24"/>
          <w:szCs w:val="24"/>
          <w:lang w:val="id" w:eastAsia="id-ID"/>
        </w:rPr>
        <w:t>Evaluasi konteks (</w:t>
      </w:r>
      <w:r w:rsidRPr="00652897">
        <w:rPr>
          <w:rFonts w:asciiTheme="minorBidi" w:eastAsia="Bookman Old Style" w:hAnsiTheme="minorBidi"/>
          <w:i/>
          <w:color w:val="000000"/>
          <w:sz w:val="24"/>
          <w:szCs w:val="24"/>
          <w:lang w:val="id" w:eastAsia="id-ID"/>
        </w:rPr>
        <w:t>context</w:t>
      </w:r>
      <w:r w:rsidRPr="00652897">
        <w:rPr>
          <w:rFonts w:asciiTheme="minorBidi" w:eastAsia="Bookman Old Style" w:hAnsiTheme="minorBidi"/>
          <w:color w:val="000000"/>
          <w:sz w:val="24"/>
          <w:szCs w:val="24"/>
          <w:lang w:val="id" w:eastAsia="id-ID"/>
        </w:rPr>
        <w:t>) dimaksud untuk menilai kebutuhan, masalah,</w:t>
      </w:r>
      <w:r w:rsidRPr="00652897">
        <w:rPr>
          <w:rFonts w:asciiTheme="minorBidi" w:eastAsia="Bookman Old Style" w:hAnsiTheme="minorBidi"/>
          <w:color w:val="000000"/>
          <w:sz w:val="24"/>
          <w:szCs w:val="24"/>
          <w:lang w:val="id-ID" w:eastAsia="id-ID"/>
        </w:rPr>
        <w:t xml:space="preserve"> </w:t>
      </w:r>
      <w:r w:rsidRPr="00652897">
        <w:rPr>
          <w:rFonts w:asciiTheme="minorBidi" w:eastAsia="Bookman Old Style" w:hAnsiTheme="minorBidi"/>
          <w:color w:val="000000"/>
          <w:sz w:val="24"/>
          <w:szCs w:val="24"/>
          <w:lang w:val="id" w:eastAsia="id-ID"/>
        </w:rPr>
        <w:t>aset dan peluang guna membantu pembuat kebijakan menetapkan tujuan dan prioritas, serta membantu kelompok pengguna lainnya untuk mengetahui tujuan, peluang dan hasilnya. Evaluasi masukan (</w:t>
      </w:r>
      <w:r w:rsidRPr="00652897">
        <w:rPr>
          <w:rFonts w:asciiTheme="minorBidi" w:eastAsia="Bookman Old Style" w:hAnsiTheme="minorBidi"/>
          <w:i/>
          <w:color w:val="000000"/>
          <w:sz w:val="24"/>
          <w:szCs w:val="24"/>
          <w:lang w:val="id" w:eastAsia="id-ID"/>
        </w:rPr>
        <w:t>input</w:t>
      </w:r>
      <w:r w:rsidRPr="00652897">
        <w:rPr>
          <w:rFonts w:asciiTheme="minorBidi" w:eastAsia="Bookman Old Style" w:hAnsiTheme="minorBidi"/>
          <w:color w:val="000000"/>
          <w:sz w:val="24"/>
          <w:szCs w:val="24"/>
          <w:lang w:val="id" w:eastAsia="id-ID"/>
        </w:rPr>
        <w:t>) dilaksanakan untuk menilai alternatif pendekatan, rencana tindak, rencana staf dan pembiayaan bagi kelangsungan program dalam memenuhi kebutuhan kelompok sasaran serta mencapai tujuan yang ditetapkan. Evaluasi ini berguna bagi pembuat kebijakan untuk memilih rancangan, bentuk pembiayaan,  alokasi  sumberdaya,  pelaksana  dan jadwal kegiatan yang paling sesuai bagi kelangsungan program.  Evaluasi proses (</w:t>
      </w:r>
      <w:r w:rsidRPr="00652897">
        <w:rPr>
          <w:rFonts w:asciiTheme="minorBidi" w:eastAsia="Bookman Old Style" w:hAnsiTheme="minorBidi"/>
          <w:i/>
          <w:color w:val="000000"/>
          <w:sz w:val="24"/>
          <w:szCs w:val="24"/>
          <w:lang w:val="id" w:eastAsia="id-ID"/>
        </w:rPr>
        <w:t>process</w:t>
      </w:r>
      <w:r w:rsidRPr="00652897">
        <w:rPr>
          <w:rFonts w:asciiTheme="minorBidi" w:eastAsia="Bookman Old Style" w:hAnsiTheme="minorBidi"/>
          <w:color w:val="000000"/>
          <w:sz w:val="24"/>
          <w:szCs w:val="24"/>
          <w:lang w:val="id" w:eastAsia="id-ID"/>
        </w:rPr>
        <w:t>) ditujukan untuk menilai implementasi dari rencana yang telah ditetapkan guna membantu para pelaksana dalam menjalankan kegiatan dan kemudian akan dapat membantu kelompok pengguna lainnya untuk mengetahui kinerja program dan memperkirakan hasilnya. Evaluasi hasil (</w:t>
      </w:r>
      <w:r w:rsidRPr="00652897">
        <w:rPr>
          <w:rFonts w:asciiTheme="minorBidi" w:eastAsia="Bookman Old Style" w:hAnsiTheme="minorBidi"/>
          <w:i/>
          <w:color w:val="000000"/>
          <w:sz w:val="24"/>
          <w:szCs w:val="24"/>
          <w:lang w:val="id" w:eastAsia="id-ID"/>
        </w:rPr>
        <w:t>product</w:t>
      </w:r>
      <w:r w:rsidRPr="00652897">
        <w:rPr>
          <w:rFonts w:asciiTheme="minorBidi" w:eastAsia="Bookman Old Style" w:hAnsiTheme="minorBidi"/>
          <w:color w:val="000000"/>
          <w:sz w:val="24"/>
          <w:szCs w:val="24"/>
          <w:lang w:val="id" w:eastAsia="id-ID"/>
        </w:rPr>
        <w:t xml:space="preserve">) </w:t>
      </w:r>
      <w:bookmarkStart w:id="14" w:name="_Hlk23400349"/>
      <w:r w:rsidRPr="00652897">
        <w:rPr>
          <w:rFonts w:asciiTheme="minorBidi" w:eastAsia="Bookman Old Style" w:hAnsiTheme="minorBidi"/>
          <w:color w:val="000000"/>
          <w:sz w:val="24"/>
          <w:szCs w:val="24"/>
          <w:lang w:val="id" w:eastAsia="id-ID"/>
        </w:rPr>
        <w:t>dilakukan dengan tujuan untuk mengidentifikasi dan menilai hasil yang dicapai,</w:t>
      </w:r>
      <w:bookmarkEnd w:id="14"/>
      <w:r w:rsidRPr="00652897">
        <w:rPr>
          <w:rFonts w:asciiTheme="minorBidi" w:eastAsia="Bookman Old Style" w:hAnsiTheme="minorBidi"/>
          <w:color w:val="000000"/>
          <w:sz w:val="24"/>
          <w:szCs w:val="24"/>
          <w:lang w:val="id" w:eastAsia="id-ID"/>
        </w:rPr>
        <w:t xml:space="preserve"> diharapkan dan tidak diharapkan, jangka pendek dan jangka panjang, baik bagi pelaksana kegiatan agar dapat memfokuskan diri dalam mencapai sasaran program maupun bagi pengguna lainnya dalam menghimpun upaya untuk memenuhi kebutuhan kelompok sasaran. Evaluasi hasil ini dapat dibagi ke dalam penilaian terhadap dampak (</w:t>
      </w:r>
      <w:r w:rsidRPr="00652897">
        <w:rPr>
          <w:rFonts w:asciiTheme="minorBidi" w:eastAsia="Bookman Old Style" w:hAnsiTheme="minorBidi"/>
          <w:i/>
          <w:color w:val="000000"/>
          <w:sz w:val="24"/>
          <w:szCs w:val="24"/>
          <w:lang w:val="id" w:eastAsia="id-ID"/>
        </w:rPr>
        <w:t>impact</w:t>
      </w:r>
      <w:r w:rsidRPr="00652897">
        <w:rPr>
          <w:rFonts w:asciiTheme="minorBidi" w:eastAsia="Bookman Old Style" w:hAnsiTheme="minorBidi"/>
          <w:color w:val="000000"/>
          <w:sz w:val="24"/>
          <w:szCs w:val="24"/>
          <w:lang w:val="id" w:eastAsia="id-ID"/>
        </w:rPr>
        <w:t>), efektivitas (</w:t>
      </w:r>
      <w:r w:rsidRPr="00652897">
        <w:rPr>
          <w:rFonts w:asciiTheme="minorBidi" w:eastAsia="Bookman Old Style" w:hAnsiTheme="minorBidi"/>
          <w:i/>
          <w:color w:val="000000"/>
          <w:sz w:val="24"/>
          <w:szCs w:val="24"/>
          <w:lang w:val="id" w:eastAsia="id-ID"/>
        </w:rPr>
        <w:t>effectiveness</w:t>
      </w:r>
      <w:r w:rsidRPr="00652897">
        <w:rPr>
          <w:rFonts w:asciiTheme="minorBidi" w:eastAsia="Bookman Old Style" w:hAnsiTheme="minorBidi"/>
          <w:color w:val="000000"/>
          <w:sz w:val="24"/>
          <w:szCs w:val="24"/>
          <w:lang w:val="id" w:eastAsia="id-ID"/>
        </w:rPr>
        <w:t>), keberlanjutan  (</w:t>
      </w:r>
      <w:r w:rsidRPr="00652897">
        <w:rPr>
          <w:rFonts w:asciiTheme="minorBidi" w:eastAsia="Bookman Old Style" w:hAnsiTheme="minorBidi"/>
          <w:i/>
          <w:color w:val="000000"/>
          <w:sz w:val="24"/>
          <w:szCs w:val="24"/>
          <w:lang w:val="id" w:eastAsia="id-ID"/>
        </w:rPr>
        <w:t>sustainability</w:t>
      </w:r>
      <w:r w:rsidRPr="00652897">
        <w:rPr>
          <w:rFonts w:asciiTheme="minorBidi" w:eastAsia="Bookman Old Style" w:hAnsiTheme="minorBidi"/>
          <w:color w:val="000000"/>
          <w:sz w:val="24"/>
          <w:szCs w:val="24"/>
          <w:lang w:val="id" w:eastAsia="id-ID"/>
        </w:rPr>
        <w:t>)  dan daya adaptasi (</w:t>
      </w:r>
      <w:r w:rsidRPr="00652897">
        <w:rPr>
          <w:rFonts w:asciiTheme="minorBidi" w:eastAsia="Bookman Old Style" w:hAnsiTheme="minorBidi"/>
          <w:i/>
          <w:color w:val="000000"/>
          <w:sz w:val="24"/>
          <w:szCs w:val="24"/>
          <w:lang w:val="id" w:eastAsia="id-ID"/>
        </w:rPr>
        <w:t>transportability</w:t>
      </w:r>
      <w:r w:rsidRPr="00652897">
        <w:rPr>
          <w:rFonts w:asciiTheme="minorBidi" w:eastAsia="Bookman Old Style" w:hAnsiTheme="minorBidi"/>
          <w:color w:val="000000"/>
          <w:sz w:val="24"/>
          <w:szCs w:val="24"/>
          <w:lang w:val="id" w:eastAsia="id-ID"/>
        </w:rPr>
        <w:t xml:space="preserve">) </w:t>
      </w:r>
      <w:sdt>
        <w:sdtPr>
          <w:rPr>
            <w:rFonts w:asciiTheme="minorBidi" w:eastAsia="Bookman Old Style" w:hAnsiTheme="minorBidi"/>
            <w:color w:val="000000"/>
            <w:sz w:val="24"/>
            <w:szCs w:val="24"/>
            <w:lang w:val="id" w:eastAsia="id-ID"/>
          </w:rPr>
          <w:id w:val="857546649"/>
          <w:citation/>
        </w:sdtPr>
        <w:sdtEndPr/>
        <w:sdtContent>
          <w:r w:rsidR="00441B47" w:rsidRPr="00652897">
            <w:rPr>
              <w:rFonts w:asciiTheme="minorBidi" w:eastAsia="Bookman Old Style" w:hAnsiTheme="minorBidi"/>
              <w:color w:val="000000"/>
              <w:sz w:val="24"/>
              <w:szCs w:val="24"/>
              <w:lang w:val="id" w:eastAsia="id-ID"/>
            </w:rPr>
            <w:fldChar w:fldCharType="begin"/>
          </w:r>
          <w:r w:rsidR="00441B47" w:rsidRPr="00652897">
            <w:rPr>
              <w:rFonts w:asciiTheme="minorBidi" w:eastAsia="Bookman Old Style" w:hAnsiTheme="minorBidi"/>
              <w:color w:val="000000"/>
              <w:sz w:val="24"/>
              <w:szCs w:val="24"/>
              <w:lang w:val="id-ID" w:eastAsia="id-ID"/>
            </w:rPr>
            <w:instrText xml:space="preserve"> CITATION Stu031 \l 1057 </w:instrText>
          </w:r>
          <w:r w:rsidR="00441B47" w:rsidRPr="00652897">
            <w:rPr>
              <w:rFonts w:asciiTheme="minorBidi" w:eastAsia="Bookman Old Style" w:hAnsiTheme="minorBidi"/>
              <w:color w:val="000000"/>
              <w:sz w:val="24"/>
              <w:szCs w:val="24"/>
              <w:lang w:val="id" w:eastAsia="id-ID"/>
            </w:rPr>
            <w:fldChar w:fldCharType="separate"/>
          </w:r>
          <w:r w:rsidR="00441B47" w:rsidRPr="00652897">
            <w:rPr>
              <w:rFonts w:asciiTheme="minorBidi" w:eastAsia="Bookman Old Style" w:hAnsiTheme="minorBidi"/>
              <w:noProof/>
              <w:color w:val="000000"/>
              <w:sz w:val="24"/>
              <w:szCs w:val="24"/>
              <w:lang w:val="id-ID" w:eastAsia="id-ID"/>
            </w:rPr>
            <w:t>(Stufflebeam H. M., 2003)</w:t>
          </w:r>
          <w:r w:rsidR="00441B47" w:rsidRPr="00652897">
            <w:rPr>
              <w:rFonts w:asciiTheme="minorBidi" w:eastAsia="Bookman Old Style" w:hAnsiTheme="minorBidi"/>
              <w:color w:val="000000"/>
              <w:sz w:val="24"/>
              <w:szCs w:val="24"/>
              <w:lang w:val="id" w:eastAsia="id-ID"/>
            </w:rPr>
            <w:fldChar w:fldCharType="end"/>
          </w:r>
        </w:sdtContent>
      </w:sdt>
    </w:p>
    <w:p w14:paraId="0440D01F" w14:textId="77777777" w:rsidR="006D5C6C" w:rsidRPr="00652897" w:rsidRDefault="006D5C6C" w:rsidP="006D5C6C">
      <w:pPr>
        <w:spacing w:after="0" w:line="360" w:lineRule="auto"/>
        <w:ind w:left="-5" w:firstLine="725"/>
        <w:jc w:val="both"/>
        <w:rPr>
          <w:rFonts w:asciiTheme="minorBidi" w:eastAsia="Bookman Old Style" w:hAnsiTheme="minorBidi"/>
          <w:color w:val="000000"/>
          <w:sz w:val="24"/>
          <w:szCs w:val="24"/>
          <w:lang w:val="id" w:eastAsia="id-ID"/>
        </w:rPr>
      </w:pPr>
      <w:r w:rsidRPr="00652897">
        <w:rPr>
          <w:rFonts w:asciiTheme="minorBidi" w:eastAsia="Bookman Old Style" w:hAnsiTheme="minorBidi"/>
          <w:color w:val="000000"/>
          <w:sz w:val="24"/>
          <w:szCs w:val="24"/>
          <w:lang w:val="id" w:eastAsia="id-ID"/>
        </w:rPr>
        <w:t>Keunikan model ini adalah pada setiap evaluasi terkait pada perangkat pengambil keputusan yang menyangkut perencanaan dan operasional sebuah program. Untuk lebih memahami mengenai CIPP dapat dijelaskan sebagai berikut:</w:t>
      </w:r>
    </w:p>
    <w:p w14:paraId="457CF22E" w14:textId="77777777" w:rsidR="006D5C6C" w:rsidRPr="00652897" w:rsidRDefault="006D5C6C" w:rsidP="00DB30F9">
      <w:pPr>
        <w:numPr>
          <w:ilvl w:val="0"/>
          <w:numId w:val="29"/>
        </w:numPr>
        <w:spacing w:after="0" w:line="360" w:lineRule="auto"/>
        <w:ind w:left="426"/>
        <w:jc w:val="both"/>
        <w:rPr>
          <w:rFonts w:asciiTheme="minorBidi" w:eastAsia="Bookman Old Style" w:hAnsiTheme="minorBidi"/>
          <w:color w:val="000000"/>
          <w:sz w:val="24"/>
          <w:szCs w:val="24"/>
          <w:lang w:val="id" w:eastAsia="id-ID"/>
        </w:rPr>
      </w:pPr>
      <w:r w:rsidRPr="00652897">
        <w:rPr>
          <w:rFonts w:asciiTheme="minorBidi" w:eastAsia="Bookman Old Style" w:hAnsiTheme="minorBidi"/>
          <w:color w:val="000000"/>
          <w:sz w:val="24"/>
          <w:szCs w:val="24"/>
          <w:lang w:val="id" w:eastAsia="id-ID"/>
        </w:rPr>
        <w:lastRenderedPageBreak/>
        <w:t>Evaluasi konteks mencakup analisis masalah yang berkaitan dengan  lingkungan program atau kondisi obyekyif yang akan dilaksanakan. Berisi tentang analisis kekuatan dan kelemahan obyek tertentu. Stufflebeam menyatakan evaluasi konteks sebagai fokus institusi yang mengidentifikasi peluang dan menilai kebutuhan. Suatu kebutuhan dirumuskan sebagai suatu kesenjangan (</w:t>
      </w:r>
      <w:r w:rsidRPr="00652897">
        <w:rPr>
          <w:rFonts w:asciiTheme="minorBidi" w:eastAsia="Bookman Old Style" w:hAnsiTheme="minorBidi"/>
          <w:i/>
          <w:color w:val="000000"/>
          <w:sz w:val="24"/>
          <w:szCs w:val="24"/>
          <w:lang w:val="id" w:eastAsia="id-ID"/>
        </w:rPr>
        <w:t>discrepancy view</w:t>
      </w:r>
      <w:r w:rsidRPr="00652897">
        <w:rPr>
          <w:rFonts w:asciiTheme="minorBidi" w:eastAsia="Bookman Old Style" w:hAnsiTheme="minorBidi"/>
          <w:color w:val="000000"/>
          <w:sz w:val="24"/>
          <w:szCs w:val="24"/>
          <w:lang w:val="id" w:eastAsia="id-ID"/>
        </w:rPr>
        <w:t>) kondisi nyata (</w:t>
      </w:r>
      <w:r w:rsidRPr="00652897">
        <w:rPr>
          <w:rFonts w:asciiTheme="minorBidi" w:eastAsia="Bookman Old Style" w:hAnsiTheme="minorBidi"/>
          <w:i/>
          <w:color w:val="000000"/>
          <w:sz w:val="24"/>
          <w:szCs w:val="24"/>
          <w:lang w:val="id" w:eastAsia="id-ID"/>
        </w:rPr>
        <w:t>reality</w:t>
      </w:r>
      <w:r w:rsidRPr="00652897">
        <w:rPr>
          <w:rFonts w:asciiTheme="minorBidi" w:eastAsia="Bookman Old Style" w:hAnsiTheme="minorBidi"/>
          <w:color w:val="000000"/>
          <w:sz w:val="24"/>
          <w:szCs w:val="24"/>
          <w:lang w:val="id" w:eastAsia="id-ID"/>
        </w:rPr>
        <w:t>) dengan kondisi yang diharapkan (</w:t>
      </w:r>
      <w:r w:rsidRPr="00652897">
        <w:rPr>
          <w:rFonts w:asciiTheme="minorBidi" w:eastAsia="Bookman Old Style" w:hAnsiTheme="minorBidi"/>
          <w:i/>
          <w:color w:val="000000"/>
          <w:sz w:val="24"/>
          <w:szCs w:val="24"/>
          <w:lang w:val="id" w:eastAsia="id-ID"/>
        </w:rPr>
        <w:t>ideality</w:t>
      </w:r>
      <w:r w:rsidRPr="00652897">
        <w:rPr>
          <w:rFonts w:asciiTheme="minorBidi" w:eastAsia="Bookman Old Style" w:hAnsiTheme="minorBidi"/>
          <w:color w:val="000000"/>
          <w:sz w:val="24"/>
          <w:szCs w:val="24"/>
          <w:lang w:val="id" w:eastAsia="id-ID"/>
        </w:rPr>
        <w:t>). Dengan kata lain evaluasi konteks berhubungan dengan analisis masalah kekuatan dan kelemahan dari obyek tertentu yang akan atau sedang berjalan. Evaluasi konteks memberi informasi bagi pengambil keputusan dalam perencanaan suatu program yang akan dilakukan. Selain itu, konteks juga bermaksud bagaimana rasionalnya suatu program.</w:t>
      </w:r>
    </w:p>
    <w:p w14:paraId="65639C09" w14:textId="77777777" w:rsidR="006D5C6C" w:rsidRPr="00652897" w:rsidRDefault="006D5C6C" w:rsidP="00DB30F9">
      <w:pPr>
        <w:numPr>
          <w:ilvl w:val="0"/>
          <w:numId w:val="29"/>
        </w:numPr>
        <w:spacing w:after="0" w:line="360" w:lineRule="auto"/>
        <w:ind w:left="426"/>
        <w:jc w:val="both"/>
        <w:rPr>
          <w:rFonts w:asciiTheme="minorBidi" w:eastAsia="Bookman Old Style" w:hAnsiTheme="minorBidi"/>
          <w:color w:val="000000"/>
          <w:sz w:val="24"/>
          <w:szCs w:val="24"/>
          <w:lang w:val="id" w:eastAsia="id-ID"/>
        </w:rPr>
      </w:pPr>
      <w:r w:rsidRPr="00652897">
        <w:rPr>
          <w:rFonts w:asciiTheme="minorBidi" w:eastAsia="Bookman Old Style" w:hAnsiTheme="minorBidi"/>
          <w:color w:val="000000"/>
          <w:sz w:val="24"/>
          <w:szCs w:val="24"/>
          <w:lang w:val="id" w:eastAsia="id-ID"/>
        </w:rPr>
        <w:t>Evaluasi input meliputi analisis personal yang  berhubungan  dengan  bagaimana penggunaan sumber-sumber yang tersedia, alternatif-alternatif strategi yang harus dipertimbangkan untuk mencapai suatu program. Mengidentifikasi dan menilai kapabillitas sistem, alternatif strategi desain prosedur untuk strategi implementasi, pembiayaan dan penjadwalan program pembinaan prestasi sepak bola. Evaluasi masukan bermanfaat untuk membimbing pemilihan strategi program dalam menspesifikasikan rancangan prosedural. Informasi dan data yang terkumpul dapat digunakan untuk menentukan sumber dan strategi dalam keterbatasan yang ada.</w:t>
      </w:r>
    </w:p>
    <w:p w14:paraId="496FD4ED" w14:textId="0609F235" w:rsidR="008A3E89" w:rsidRPr="00652897" w:rsidRDefault="006D5C6C" w:rsidP="00DB30F9">
      <w:pPr>
        <w:numPr>
          <w:ilvl w:val="0"/>
          <w:numId w:val="29"/>
        </w:numPr>
        <w:spacing w:after="0" w:line="360" w:lineRule="auto"/>
        <w:ind w:left="426"/>
        <w:jc w:val="both"/>
        <w:rPr>
          <w:rFonts w:asciiTheme="minorBidi" w:eastAsia="Bookman Old Style" w:hAnsiTheme="minorBidi"/>
          <w:color w:val="000000"/>
          <w:sz w:val="24"/>
          <w:szCs w:val="24"/>
          <w:lang w:val="id" w:eastAsia="id-ID"/>
        </w:rPr>
      </w:pPr>
      <w:r w:rsidRPr="00652897">
        <w:rPr>
          <w:rFonts w:asciiTheme="minorBidi" w:eastAsia="Bookman Old Style" w:hAnsiTheme="minorBidi"/>
          <w:color w:val="000000"/>
          <w:sz w:val="24"/>
          <w:szCs w:val="24"/>
          <w:lang w:val="id" w:eastAsia="id-ID"/>
        </w:rPr>
        <w:t xml:space="preserve">Evaluasi proses merupakan evaluasi yang dirancang dan diaplikasikan dalam praktik implementasi kegiatan. Termasuk mengindentifikasi permasalahan prosedur baik tatalaksana kejadian dan aktivitas. Setiap aktivitas dimonitor perubahan-perubahan yang terjadi secara jujur dan cermat.  Pencatatan  aktivitas harian demikian penting karena berguna bagi pengambil keputusan untuk menentukan tindak lanjut penyempurnaan. </w:t>
      </w:r>
    </w:p>
    <w:p w14:paraId="39B9647A" w14:textId="77777777" w:rsidR="006D5C6C" w:rsidRPr="00652897" w:rsidRDefault="006D5C6C" w:rsidP="00DB30F9">
      <w:pPr>
        <w:numPr>
          <w:ilvl w:val="0"/>
          <w:numId w:val="29"/>
        </w:numPr>
        <w:spacing w:after="0" w:line="360" w:lineRule="auto"/>
        <w:ind w:left="426"/>
        <w:jc w:val="both"/>
        <w:rPr>
          <w:rFonts w:asciiTheme="minorBidi" w:eastAsia="Bookman Old Style" w:hAnsiTheme="minorBidi"/>
          <w:color w:val="000000"/>
          <w:sz w:val="24"/>
          <w:szCs w:val="24"/>
          <w:lang w:val="id" w:eastAsia="id-ID"/>
        </w:rPr>
      </w:pPr>
      <w:r w:rsidRPr="00652897">
        <w:rPr>
          <w:rFonts w:asciiTheme="minorBidi" w:eastAsia="Bookman Old Style" w:hAnsiTheme="minorBidi"/>
          <w:color w:val="000000"/>
          <w:sz w:val="24"/>
          <w:szCs w:val="24"/>
          <w:lang w:val="id" w:eastAsia="id-ID"/>
        </w:rPr>
        <w:t>Evaluasi produk merupakan kumpulan deskripsi dan “</w:t>
      </w:r>
      <w:r w:rsidRPr="00652897">
        <w:rPr>
          <w:rFonts w:asciiTheme="minorBidi" w:eastAsia="Bookman Old Style" w:hAnsiTheme="minorBidi"/>
          <w:i/>
          <w:color w:val="000000"/>
          <w:sz w:val="24"/>
          <w:szCs w:val="24"/>
          <w:lang w:val="id" w:eastAsia="id-ID"/>
        </w:rPr>
        <w:t>judgment outcomes</w:t>
      </w:r>
      <w:r w:rsidRPr="00652897">
        <w:rPr>
          <w:rFonts w:asciiTheme="minorBidi" w:eastAsia="Bookman Old Style" w:hAnsiTheme="minorBidi"/>
          <w:color w:val="000000"/>
          <w:sz w:val="24"/>
          <w:szCs w:val="24"/>
          <w:lang w:val="id" w:eastAsia="id-ID"/>
        </w:rPr>
        <w:t xml:space="preserve">” dalam hubungannya dengan konteks, input, dan proses, kemudian diinterpretasikan harga dan jasa yang diberikan. Evaluasi produk adalah evaluasi mengukur keberhasilan pencapaian tujuan. Evaluasi ini merupakan catatan pencapaian hasil dan keputusan-keputusan untuk perbaikan dan aktualisasi. Aktivitas evaluasi produk adalah mengukur dan menafsirkan hasil yang telah dicapai. Pengukuran dikembangkan dan diadministrasikan secara cermat dan teliti. Keakuratan analisis akan menjadi bahan penarikan kesimpulan dan pengajuan sarana sesuai standar kelayakan.  Secara  garis  besar, kegiatan evaluasi produk meliputi kegiatan penetapan  tujuan  operasional program, kriteria-kriteria pengukuran yang telah dicapai, </w:t>
      </w:r>
      <w:r w:rsidRPr="00652897">
        <w:rPr>
          <w:rFonts w:asciiTheme="minorBidi" w:eastAsia="Bookman Old Style" w:hAnsiTheme="minorBidi"/>
          <w:color w:val="000000"/>
          <w:sz w:val="24"/>
          <w:szCs w:val="24"/>
          <w:lang w:val="id" w:eastAsia="id-ID"/>
        </w:rPr>
        <w:lastRenderedPageBreak/>
        <w:t>membandingkannya antara kenyataan lapangan rumusan  tujuan,  dan menyusun penafsiran secara rasional.</w:t>
      </w:r>
    </w:p>
    <w:p w14:paraId="18507629" w14:textId="77777777" w:rsidR="006D5C6C" w:rsidRPr="00652897" w:rsidRDefault="006D5C6C" w:rsidP="00441B47">
      <w:pPr>
        <w:spacing w:after="0" w:line="360" w:lineRule="auto"/>
        <w:ind w:left="426"/>
        <w:jc w:val="both"/>
        <w:rPr>
          <w:rFonts w:asciiTheme="minorBidi" w:eastAsia="Bookman Old Style" w:hAnsiTheme="minorBidi"/>
          <w:color w:val="000000"/>
          <w:sz w:val="24"/>
          <w:szCs w:val="24"/>
          <w:lang w:val="id" w:eastAsia="id-ID"/>
        </w:rPr>
      </w:pPr>
      <w:r w:rsidRPr="00652897">
        <w:rPr>
          <w:rFonts w:asciiTheme="minorBidi" w:eastAsia="Bookman Old Style" w:hAnsiTheme="minorBidi"/>
          <w:color w:val="000000"/>
          <w:sz w:val="24"/>
          <w:szCs w:val="24"/>
          <w:lang w:val="id" w:eastAsia="id-ID"/>
        </w:rPr>
        <w:t>Analisis produk ini diperlukan pembandingan antara tujuan,  yang  ditetapkan dalam rancangan dengan hasil program yang  dicapai.  Hasil  yang  dinilai dapat berupa skor tes, persentase, data observasi, diagram data, sosiometri dan sebagainya yang dapat ditelusuri kaitannya dengan tujuan-tujuan yang lebih rinci. Selanjutnya dilakukan analisis kualitatif tentang mengapa  hasilnya  seperti itu. Keputusan-keputusan yang diambil dari penilaian implementasi pada setiap tahapan evaluasi program diklasifikasikan dalam tiga kategori yaitu rendah, moderat, dan tinggi.</w:t>
      </w:r>
    </w:p>
    <w:p w14:paraId="7D057DFC" w14:textId="77777777" w:rsidR="008A3E89" w:rsidRPr="00652897" w:rsidRDefault="008A3E89" w:rsidP="008A3E89">
      <w:pPr>
        <w:pStyle w:val="BodyText"/>
        <w:spacing w:after="0" w:line="360" w:lineRule="auto"/>
        <w:ind w:right="17" w:firstLine="662"/>
        <w:jc w:val="both"/>
        <w:rPr>
          <w:rFonts w:asciiTheme="minorBidi" w:hAnsiTheme="minorBidi"/>
          <w:sz w:val="24"/>
          <w:szCs w:val="24"/>
        </w:rPr>
      </w:pPr>
      <w:r w:rsidRPr="00652897">
        <w:rPr>
          <w:rFonts w:asciiTheme="minorBidi" w:hAnsiTheme="minorBidi"/>
          <w:sz w:val="24"/>
          <w:szCs w:val="24"/>
        </w:rPr>
        <w:t xml:space="preserve">Model CIPP </w:t>
      </w:r>
      <w:proofErr w:type="spellStart"/>
      <w:r w:rsidRPr="00652897">
        <w:rPr>
          <w:rFonts w:asciiTheme="minorBidi" w:hAnsiTheme="minorBidi"/>
          <w:sz w:val="24"/>
          <w:szCs w:val="24"/>
        </w:rPr>
        <w:t>merupakan</w:t>
      </w:r>
      <w:proofErr w:type="spellEnd"/>
      <w:r w:rsidRPr="00652897">
        <w:rPr>
          <w:rFonts w:asciiTheme="minorBidi" w:hAnsiTheme="minorBidi"/>
          <w:sz w:val="24"/>
          <w:szCs w:val="24"/>
        </w:rPr>
        <w:t xml:space="preserve"> model yang </w:t>
      </w:r>
      <w:proofErr w:type="spellStart"/>
      <w:r w:rsidRPr="00652897">
        <w:rPr>
          <w:rFonts w:asciiTheme="minorBidi" w:hAnsiTheme="minorBidi"/>
          <w:sz w:val="24"/>
          <w:szCs w:val="24"/>
        </w:rPr>
        <w:t>berorientasi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kepada</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pemegang</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keputusan</w:t>
      </w:r>
      <w:proofErr w:type="spellEnd"/>
      <w:r w:rsidRPr="00652897">
        <w:rPr>
          <w:rFonts w:asciiTheme="minorBidi" w:hAnsiTheme="minorBidi"/>
          <w:sz w:val="24"/>
          <w:szCs w:val="24"/>
        </w:rPr>
        <w:t xml:space="preserve">. Model </w:t>
      </w:r>
      <w:proofErr w:type="spellStart"/>
      <w:r w:rsidRPr="00652897">
        <w:rPr>
          <w:rFonts w:asciiTheme="minorBidi" w:hAnsiTheme="minorBidi"/>
          <w:sz w:val="24"/>
          <w:szCs w:val="24"/>
        </w:rPr>
        <w:t>ini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membagi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evaluasi</w:t>
      </w:r>
      <w:proofErr w:type="spellEnd"/>
      <w:r w:rsidRPr="00652897">
        <w:rPr>
          <w:rFonts w:asciiTheme="minorBidi" w:hAnsiTheme="minorBidi"/>
          <w:sz w:val="24"/>
          <w:szCs w:val="24"/>
        </w:rPr>
        <w:t xml:space="preserve"> dalam </w:t>
      </w:r>
      <w:proofErr w:type="spellStart"/>
      <w:r w:rsidRPr="00652897">
        <w:rPr>
          <w:rFonts w:asciiTheme="minorBidi" w:hAnsiTheme="minorBidi"/>
          <w:sz w:val="24"/>
          <w:szCs w:val="24"/>
        </w:rPr>
        <w:t>empat</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macam</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yaitu</w:t>
      </w:r>
      <w:proofErr w:type="spellEnd"/>
      <w:r w:rsidRPr="00652897">
        <w:rPr>
          <w:rFonts w:asciiTheme="minorBidi" w:hAnsiTheme="minorBidi"/>
          <w:sz w:val="24"/>
          <w:szCs w:val="24"/>
        </w:rPr>
        <w:t xml:space="preserve"> :</w:t>
      </w:r>
    </w:p>
    <w:p w14:paraId="56BF1A64" w14:textId="77777777" w:rsidR="008A3E89" w:rsidRPr="00652897" w:rsidRDefault="008A3E89" w:rsidP="00DB30F9">
      <w:pPr>
        <w:pStyle w:val="BodyText"/>
        <w:numPr>
          <w:ilvl w:val="0"/>
          <w:numId w:val="30"/>
        </w:numPr>
        <w:spacing w:after="0" w:line="360" w:lineRule="auto"/>
        <w:ind w:left="426" w:right="17"/>
        <w:jc w:val="both"/>
        <w:rPr>
          <w:rFonts w:asciiTheme="minorBidi" w:hAnsiTheme="minorBidi"/>
          <w:sz w:val="24"/>
          <w:szCs w:val="24"/>
        </w:rPr>
      </w:pPr>
      <w:proofErr w:type="spellStart"/>
      <w:r w:rsidRPr="00652897">
        <w:rPr>
          <w:rFonts w:asciiTheme="minorBidi" w:hAnsiTheme="minorBidi"/>
          <w:sz w:val="24"/>
          <w:szCs w:val="24"/>
        </w:rPr>
        <w:t>Evaluasi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konteks</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melayani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keputusan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perencanaan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yaitu</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membantu</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merencanakan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pilihan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keputusan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menentukan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kebutuhan</w:t>
      </w:r>
      <w:proofErr w:type="spellEnd"/>
      <w:r w:rsidRPr="00652897">
        <w:rPr>
          <w:rFonts w:asciiTheme="minorBidi" w:hAnsiTheme="minorBidi"/>
          <w:sz w:val="24"/>
          <w:szCs w:val="24"/>
        </w:rPr>
        <w:t xml:space="preserve"> yang </w:t>
      </w:r>
      <w:proofErr w:type="spellStart"/>
      <w:r w:rsidRPr="00652897">
        <w:rPr>
          <w:rFonts w:asciiTheme="minorBidi" w:hAnsiTheme="minorBidi"/>
          <w:sz w:val="24"/>
          <w:szCs w:val="24"/>
        </w:rPr>
        <w:t>akan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dicapai</w:t>
      </w:r>
      <w:proofErr w:type="spellEnd"/>
      <w:r w:rsidRPr="00652897">
        <w:rPr>
          <w:rFonts w:asciiTheme="minorBidi" w:hAnsiTheme="minorBidi"/>
          <w:sz w:val="24"/>
          <w:szCs w:val="24"/>
        </w:rPr>
        <w:t xml:space="preserve">  dan </w:t>
      </w:r>
      <w:proofErr w:type="spellStart"/>
      <w:r w:rsidRPr="00652897">
        <w:rPr>
          <w:rFonts w:asciiTheme="minorBidi" w:hAnsiTheme="minorBidi"/>
          <w:sz w:val="24"/>
          <w:szCs w:val="24"/>
        </w:rPr>
        <w:t>merumuskan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tujuan</w:t>
      </w:r>
      <w:proofErr w:type="spellEnd"/>
      <w:r w:rsidRPr="00652897">
        <w:rPr>
          <w:rFonts w:asciiTheme="minorBidi" w:hAnsiTheme="minorBidi"/>
          <w:sz w:val="24"/>
          <w:szCs w:val="24"/>
        </w:rPr>
        <w:t xml:space="preserve"> program.</w:t>
      </w:r>
    </w:p>
    <w:p w14:paraId="7C645341" w14:textId="77777777" w:rsidR="008A3E89" w:rsidRPr="00652897" w:rsidRDefault="008A3E89" w:rsidP="00DB30F9">
      <w:pPr>
        <w:pStyle w:val="BodyText"/>
        <w:numPr>
          <w:ilvl w:val="0"/>
          <w:numId w:val="30"/>
        </w:numPr>
        <w:spacing w:after="0" w:line="360" w:lineRule="auto"/>
        <w:ind w:left="426" w:right="17"/>
        <w:jc w:val="both"/>
        <w:rPr>
          <w:rFonts w:asciiTheme="minorBidi" w:hAnsiTheme="minorBidi"/>
          <w:sz w:val="24"/>
          <w:szCs w:val="24"/>
        </w:rPr>
      </w:pPr>
      <w:proofErr w:type="spellStart"/>
      <w:r w:rsidRPr="00652897">
        <w:rPr>
          <w:rFonts w:asciiTheme="minorBidi" w:hAnsiTheme="minorBidi"/>
          <w:sz w:val="24"/>
          <w:szCs w:val="24"/>
        </w:rPr>
        <w:t>Evaluasi</w:t>
      </w:r>
      <w:proofErr w:type="spellEnd"/>
      <w:r w:rsidRPr="00652897">
        <w:rPr>
          <w:rFonts w:asciiTheme="minorBidi" w:hAnsiTheme="minorBidi"/>
          <w:sz w:val="24"/>
          <w:szCs w:val="24"/>
        </w:rPr>
        <w:t xml:space="preserve"> input </w:t>
      </w:r>
      <w:proofErr w:type="spellStart"/>
      <w:r w:rsidRPr="00652897">
        <w:rPr>
          <w:rFonts w:asciiTheme="minorBidi" w:hAnsiTheme="minorBidi"/>
          <w:sz w:val="24"/>
          <w:szCs w:val="24"/>
        </w:rPr>
        <w:t>atau</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masukan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untuk</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keputusan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strukturisasi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yaitu</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menolong</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mengatur</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keputusan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menentukan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sumber-sumber</w:t>
      </w:r>
      <w:proofErr w:type="spellEnd"/>
      <w:r w:rsidRPr="00652897">
        <w:rPr>
          <w:rFonts w:asciiTheme="minorBidi" w:hAnsiTheme="minorBidi"/>
          <w:sz w:val="24"/>
          <w:szCs w:val="24"/>
        </w:rPr>
        <w:t xml:space="preserve"> yang </w:t>
      </w:r>
      <w:proofErr w:type="spellStart"/>
      <w:r w:rsidRPr="00652897">
        <w:rPr>
          <w:rFonts w:asciiTheme="minorBidi" w:hAnsiTheme="minorBidi"/>
          <w:sz w:val="24"/>
          <w:szCs w:val="24"/>
        </w:rPr>
        <w:t>tersedia</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alternatif</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alternatif</w:t>
      </w:r>
      <w:proofErr w:type="spellEnd"/>
      <w:r w:rsidRPr="00652897">
        <w:rPr>
          <w:rFonts w:asciiTheme="minorBidi" w:hAnsiTheme="minorBidi"/>
          <w:sz w:val="24"/>
          <w:szCs w:val="24"/>
        </w:rPr>
        <w:t xml:space="preserve"> yang </w:t>
      </w:r>
      <w:proofErr w:type="spellStart"/>
      <w:r w:rsidRPr="00652897">
        <w:rPr>
          <w:rFonts w:asciiTheme="minorBidi" w:hAnsiTheme="minorBidi"/>
          <w:sz w:val="24"/>
          <w:szCs w:val="24"/>
        </w:rPr>
        <w:t>diambil</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rencana</w:t>
      </w:r>
      <w:proofErr w:type="spellEnd"/>
      <w:r w:rsidRPr="00652897">
        <w:rPr>
          <w:rFonts w:asciiTheme="minorBidi" w:hAnsiTheme="minorBidi"/>
          <w:sz w:val="24"/>
          <w:szCs w:val="24"/>
        </w:rPr>
        <w:t xml:space="preserve"> dan strategi </w:t>
      </w:r>
      <w:proofErr w:type="spellStart"/>
      <w:r w:rsidRPr="00652897">
        <w:rPr>
          <w:rFonts w:asciiTheme="minorBidi" w:hAnsiTheme="minorBidi"/>
          <w:sz w:val="24"/>
          <w:szCs w:val="24"/>
        </w:rPr>
        <w:t>untuk</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mencapai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kebutuhan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serta</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prosedur</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kerja</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untuk</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mencapai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tujuan</w:t>
      </w:r>
      <w:proofErr w:type="spellEnd"/>
      <w:r w:rsidRPr="00652897">
        <w:rPr>
          <w:rFonts w:asciiTheme="minorBidi" w:hAnsiTheme="minorBidi"/>
          <w:sz w:val="24"/>
          <w:szCs w:val="24"/>
        </w:rPr>
        <w:t xml:space="preserve"> yang </w:t>
      </w:r>
      <w:proofErr w:type="spellStart"/>
      <w:r w:rsidRPr="00652897">
        <w:rPr>
          <w:rFonts w:asciiTheme="minorBidi" w:hAnsiTheme="minorBidi"/>
          <w:sz w:val="24"/>
          <w:szCs w:val="24"/>
        </w:rPr>
        <w:t>dimaksud</w:t>
      </w:r>
      <w:proofErr w:type="spellEnd"/>
      <w:r w:rsidRPr="00652897">
        <w:rPr>
          <w:rFonts w:asciiTheme="minorBidi" w:hAnsiTheme="minorBidi"/>
          <w:sz w:val="24"/>
          <w:szCs w:val="24"/>
        </w:rPr>
        <w:t>.</w:t>
      </w:r>
    </w:p>
    <w:p w14:paraId="2FDAD827" w14:textId="77777777" w:rsidR="008A3E89" w:rsidRPr="00652897" w:rsidRDefault="008A3E89" w:rsidP="00DB30F9">
      <w:pPr>
        <w:pStyle w:val="BodyText"/>
        <w:numPr>
          <w:ilvl w:val="0"/>
          <w:numId w:val="30"/>
        </w:numPr>
        <w:spacing w:after="0" w:line="360" w:lineRule="auto"/>
        <w:ind w:left="426" w:right="17"/>
        <w:jc w:val="both"/>
        <w:rPr>
          <w:rFonts w:asciiTheme="minorBidi" w:hAnsiTheme="minorBidi"/>
          <w:sz w:val="24"/>
          <w:szCs w:val="24"/>
        </w:rPr>
      </w:pPr>
      <w:proofErr w:type="spellStart"/>
      <w:r w:rsidRPr="00652897">
        <w:rPr>
          <w:rFonts w:asciiTheme="minorBidi" w:hAnsiTheme="minorBidi"/>
          <w:sz w:val="24"/>
          <w:szCs w:val="24"/>
        </w:rPr>
        <w:t>Evaluasi</w:t>
      </w:r>
      <w:proofErr w:type="spellEnd"/>
      <w:r w:rsidRPr="00652897">
        <w:rPr>
          <w:rFonts w:asciiTheme="minorBidi" w:hAnsiTheme="minorBidi"/>
          <w:sz w:val="24"/>
          <w:szCs w:val="24"/>
        </w:rPr>
        <w:t xml:space="preserve"> proses </w:t>
      </w:r>
      <w:proofErr w:type="spellStart"/>
      <w:r w:rsidRPr="00652897">
        <w:rPr>
          <w:rFonts w:asciiTheme="minorBidi" w:hAnsiTheme="minorBidi"/>
          <w:sz w:val="24"/>
          <w:szCs w:val="24"/>
        </w:rPr>
        <w:t>melayani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keputusan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implementasi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yaitu</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membantu</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keputusan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sampai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sejauh</w:t>
      </w:r>
      <w:proofErr w:type="spellEnd"/>
      <w:r w:rsidRPr="00652897">
        <w:rPr>
          <w:rFonts w:asciiTheme="minorBidi" w:hAnsiTheme="minorBidi"/>
          <w:sz w:val="24"/>
          <w:szCs w:val="24"/>
        </w:rPr>
        <w:t xml:space="preserve"> mana program </w:t>
      </w:r>
      <w:proofErr w:type="spellStart"/>
      <w:r w:rsidRPr="00652897">
        <w:rPr>
          <w:rFonts w:asciiTheme="minorBidi" w:hAnsiTheme="minorBidi"/>
          <w:sz w:val="24"/>
          <w:szCs w:val="24"/>
        </w:rPr>
        <w:t>telah</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dilaksanakan</w:t>
      </w:r>
      <w:proofErr w:type="spellEnd"/>
      <w:r w:rsidRPr="00652897">
        <w:rPr>
          <w:rFonts w:asciiTheme="minorBidi" w:hAnsiTheme="minorBidi"/>
          <w:sz w:val="24"/>
          <w:szCs w:val="24"/>
        </w:rPr>
        <w:t>.</w:t>
      </w:r>
    </w:p>
    <w:p w14:paraId="79A32D9A" w14:textId="77777777" w:rsidR="008A3E89" w:rsidRPr="00652897" w:rsidRDefault="008A3E89" w:rsidP="00DB30F9">
      <w:pPr>
        <w:pStyle w:val="BodyText"/>
        <w:numPr>
          <w:ilvl w:val="0"/>
          <w:numId w:val="30"/>
        </w:numPr>
        <w:spacing w:after="0" w:line="360" w:lineRule="auto"/>
        <w:ind w:left="426" w:right="17"/>
        <w:jc w:val="both"/>
        <w:rPr>
          <w:rFonts w:asciiTheme="minorBidi" w:hAnsiTheme="minorBidi"/>
          <w:sz w:val="24"/>
          <w:szCs w:val="24"/>
        </w:rPr>
      </w:pPr>
      <w:proofErr w:type="spellStart"/>
      <w:r w:rsidRPr="00652897">
        <w:rPr>
          <w:rFonts w:asciiTheme="minorBidi" w:hAnsiTheme="minorBidi"/>
          <w:sz w:val="24"/>
          <w:szCs w:val="24"/>
        </w:rPr>
        <w:t>Evaluasi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produk</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untuk</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melayani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daur</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ulang</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keputusan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Keunggulan</w:t>
      </w:r>
      <w:proofErr w:type="spellEnd"/>
      <w:r w:rsidRPr="00652897">
        <w:rPr>
          <w:rFonts w:asciiTheme="minorBidi" w:hAnsiTheme="minorBidi"/>
          <w:sz w:val="24"/>
          <w:szCs w:val="24"/>
        </w:rPr>
        <w:t xml:space="preserve"> model CIPP </w:t>
      </w:r>
      <w:proofErr w:type="spellStart"/>
      <w:r w:rsidRPr="00652897">
        <w:rPr>
          <w:rFonts w:asciiTheme="minorBidi" w:hAnsiTheme="minorBidi"/>
          <w:sz w:val="24"/>
          <w:szCs w:val="24"/>
        </w:rPr>
        <w:t>merupakan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sistem</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kerja</w:t>
      </w:r>
      <w:proofErr w:type="spellEnd"/>
      <w:r w:rsidRPr="00652897">
        <w:rPr>
          <w:rFonts w:asciiTheme="minorBidi" w:hAnsiTheme="minorBidi"/>
          <w:sz w:val="24"/>
          <w:szCs w:val="24"/>
        </w:rPr>
        <w:t xml:space="preserve"> yang </w:t>
      </w:r>
      <w:proofErr w:type="spellStart"/>
      <w:r w:rsidRPr="00652897">
        <w:rPr>
          <w:rFonts w:asciiTheme="minorBidi" w:hAnsiTheme="minorBidi"/>
          <w:sz w:val="24"/>
          <w:szCs w:val="24"/>
        </w:rPr>
        <w:t>dinamis</w:t>
      </w:r>
      <w:proofErr w:type="spellEnd"/>
      <w:r w:rsidRPr="00652897">
        <w:rPr>
          <w:rFonts w:asciiTheme="minorBidi" w:hAnsiTheme="minorBidi"/>
          <w:sz w:val="24"/>
          <w:szCs w:val="24"/>
        </w:rPr>
        <w:t>.</w:t>
      </w:r>
    </w:p>
    <w:p w14:paraId="5E08004D" w14:textId="76310634" w:rsidR="002545FF" w:rsidRPr="00652897" w:rsidRDefault="002545FF" w:rsidP="00546C54">
      <w:pPr>
        <w:pStyle w:val="BodyText"/>
        <w:spacing w:after="0" w:line="360" w:lineRule="auto"/>
        <w:ind w:right="19" w:firstLine="667"/>
        <w:jc w:val="both"/>
        <w:rPr>
          <w:rFonts w:asciiTheme="minorBidi" w:hAnsiTheme="minorBidi"/>
          <w:sz w:val="24"/>
          <w:szCs w:val="24"/>
          <w:lang w:val="id-ID"/>
        </w:rPr>
      </w:pPr>
      <w:r w:rsidRPr="00652897">
        <w:rPr>
          <w:rFonts w:asciiTheme="minorBidi" w:hAnsiTheme="minorBidi"/>
          <w:sz w:val="24"/>
          <w:szCs w:val="24"/>
          <w:lang w:val="id-ID"/>
        </w:rPr>
        <w:t xml:space="preserve">Nana Sudjana dan Ibrahim </w:t>
      </w:r>
      <w:sdt>
        <w:sdtPr>
          <w:rPr>
            <w:rFonts w:asciiTheme="minorBidi" w:hAnsiTheme="minorBidi"/>
            <w:sz w:val="24"/>
            <w:szCs w:val="24"/>
            <w:lang w:val="id-ID"/>
          </w:rPr>
          <w:id w:val="170375876"/>
          <w:citation/>
        </w:sdtPr>
        <w:sdtEndPr/>
        <w:sdtContent>
          <w:r w:rsidRPr="00652897">
            <w:rPr>
              <w:rFonts w:asciiTheme="minorBidi" w:hAnsiTheme="minorBidi"/>
              <w:sz w:val="24"/>
              <w:szCs w:val="24"/>
              <w:lang w:val="id-ID"/>
            </w:rPr>
            <w:fldChar w:fldCharType="begin"/>
          </w:r>
          <w:r w:rsidRPr="00652897">
            <w:rPr>
              <w:rFonts w:asciiTheme="minorBidi" w:hAnsiTheme="minorBidi"/>
              <w:sz w:val="24"/>
              <w:szCs w:val="24"/>
              <w:lang w:val="id-ID"/>
            </w:rPr>
            <w:instrText xml:space="preserve">CITATION Ibr04 \l 1057 </w:instrText>
          </w:r>
          <w:r w:rsidRPr="00652897">
            <w:rPr>
              <w:rFonts w:asciiTheme="minorBidi" w:hAnsiTheme="minorBidi"/>
              <w:sz w:val="24"/>
              <w:szCs w:val="24"/>
              <w:lang w:val="id-ID"/>
            </w:rPr>
            <w:fldChar w:fldCharType="separate"/>
          </w:r>
          <w:r w:rsidRPr="00652897">
            <w:rPr>
              <w:rFonts w:asciiTheme="minorBidi" w:hAnsiTheme="minorBidi"/>
              <w:sz w:val="24"/>
              <w:szCs w:val="24"/>
              <w:lang w:val="id-ID"/>
            </w:rPr>
            <w:t>(Ibrahim, 2004)</w:t>
          </w:r>
          <w:r w:rsidRPr="00652897">
            <w:rPr>
              <w:rFonts w:asciiTheme="minorBidi" w:hAnsiTheme="minorBidi"/>
              <w:sz w:val="24"/>
              <w:szCs w:val="24"/>
            </w:rPr>
            <w:fldChar w:fldCharType="end"/>
          </w:r>
        </w:sdtContent>
      </w:sdt>
      <w:r w:rsidRPr="00652897">
        <w:rPr>
          <w:rFonts w:asciiTheme="minorBidi" w:hAnsiTheme="minorBidi"/>
          <w:sz w:val="24"/>
          <w:szCs w:val="24"/>
          <w:lang w:val="id-ID"/>
        </w:rPr>
        <w:t xml:space="preserve"> menerjemahkan masing-masing dimensi tersebut dengan makna:</w:t>
      </w:r>
    </w:p>
    <w:p w14:paraId="7CB46673" w14:textId="77777777" w:rsidR="002545FF" w:rsidRPr="00652897" w:rsidRDefault="002545FF" w:rsidP="00DB30F9">
      <w:pPr>
        <w:pStyle w:val="BodyText"/>
        <w:numPr>
          <w:ilvl w:val="0"/>
          <w:numId w:val="31"/>
        </w:numPr>
        <w:spacing w:after="0" w:line="360" w:lineRule="auto"/>
        <w:ind w:left="426" w:right="19" w:hanging="426"/>
        <w:jc w:val="both"/>
        <w:rPr>
          <w:rFonts w:asciiTheme="minorBidi" w:hAnsiTheme="minorBidi"/>
          <w:sz w:val="24"/>
          <w:szCs w:val="24"/>
          <w:lang w:val="id-ID"/>
        </w:rPr>
      </w:pPr>
      <w:r w:rsidRPr="00652897">
        <w:rPr>
          <w:rFonts w:asciiTheme="minorBidi" w:hAnsiTheme="minorBidi"/>
          <w:i/>
          <w:sz w:val="24"/>
          <w:szCs w:val="24"/>
          <w:lang w:val="id-ID"/>
        </w:rPr>
        <w:t>Context</w:t>
      </w:r>
      <w:r w:rsidRPr="00652897">
        <w:rPr>
          <w:rFonts w:asciiTheme="minorBidi" w:hAnsiTheme="minorBidi"/>
          <w:sz w:val="24"/>
          <w:szCs w:val="24"/>
          <w:lang w:val="id-ID"/>
        </w:rPr>
        <w:t>, merupakan situasi atau latar belakang yang mempengaruhi jenis-jenis tujuan dan strategi pendidikan yang akan dikembangkan dalam sistem yang bersangkutan, situasi ini merupakan faktor eksternal, seperti misalnya masalah pendidikan yang dirasakan, keadaan ekonomi negara, dan pandangan hidup masyarakat;</w:t>
      </w:r>
    </w:p>
    <w:p w14:paraId="299C226F" w14:textId="77777777" w:rsidR="002545FF" w:rsidRPr="00652897" w:rsidRDefault="002545FF" w:rsidP="00DB30F9">
      <w:pPr>
        <w:pStyle w:val="BodyText"/>
        <w:numPr>
          <w:ilvl w:val="0"/>
          <w:numId w:val="31"/>
        </w:numPr>
        <w:spacing w:after="0" w:line="360" w:lineRule="auto"/>
        <w:ind w:left="426" w:right="19" w:hanging="426"/>
        <w:jc w:val="both"/>
        <w:rPr>
          <w:rFonts w:asciiTheme="minorBidi" w:hAnsiTheme="minorBidi"/>
          <w:sz w:val="24"/>
          <w:szCs w:val="24"/>
          <w:lang w:val="id-ID"/>
        </w:rPr>
      </w:pPr>
      <w:r w:rsidRPr="00652897">
        <w:rPr>
          <w:rFonts w:asciiTheme="minorBidi" w:hAnsiTheme="minorBidi"/>
          <w:i/>
          <w:sz w:val="24"/>
          <w:szCs w:val="24"/>
          <w:lang w:val="id-ID"/>
        </w:rPr>
        <w:t>Input</w:t>
      </w:r>
      <w:r w:rsidRPr="00652897">
        <w:rPr>
          <w:rFonts w:asciiTheme="minorBidi" w:hAnsiTheme="minorBidi"/>
          <w:sz w:val="24"/>
          <w:szCs w:val="24"/>
          <w:lang w:val="id-ID"/>
        </w:rPr>
        <w:t xml:space="preserve">, menyangkut sarana, modal, bahan, dan rencana strategi yang ditetapkan untuk mencapai tujuan pendidikan, komponen input meliputi siswa, guru, desain, saran, dan fasilitas; </w:t>
      </w:r>
    </w:p>
    <w:p w14:paraId="7619BAF6" w14:textId="77777777" w:rsidR="002545FF" w:rsidRPr="00652897" w:rsidRDefault="002545FF" w:rsidP="00DB30F9">
      <w:pPr>
        <w:pStyle w:val="BodyText"/>
        <w:numPr>
          <w:ilvl w:val="0"/>
          <w:numId w:val="31"/>
        </w:numPr>
        <w:spacing w:after="0" w:line="360" w:lineRule="auto"/>
        <w:ind w:left="426" w:right="19" w:hanging="426"/>
        <w:jc w:val="both"/>
        <w:rPr>
          <w:rFonts w:asciiTheme="minorBidi" w:hAnsiTheme="minorBidi"/>
          <w:sz w:val="24"/>
          <w:szCs w:val="24"/>
          <w:lang w:val="id-ID"/>
        </w:rPr>
      </w:pPr>
      <w:r w:rsidRPr="00652897">
        <w:rPr>
          <w:rFonts w:asciiTheme="minorBidi" w:hAnsiTheme="minorBidi"/>
          <w:i/>
          <w:sz w:val="24"/>
          <w:szCs w:val="24"/>
          <w:lang w:val="id-ID"/>
        </w:rPr>
        <w:lastRenderedPageBreak/>
        <w:t>Process</w:t>
      </w:r>
      <w:r w:rsidRPr="00652897">
        <w:rPr>
          <w:rFonts w:asciiTheme="minorBidi" w:hAnsiTheme="minorBidi"/>
          <w:sz w:val="24"/>
          <w:szCs w:val="24"/>
          <w:lang w:val="id-ID"/>
        </w:rPr>
        <w:t xml:space="preserve">, </w:t>
      </w:r>
      <w:bookmarkStart w:id="15" w:name="_Hlk23393815"/>
      <w:r w:rsidRPr="00652897">
        <w:rPr>
          <w:rFonts w:asciiTheme="minorBidi" w:hAnsiTheme="minorBidi"/>
          <w:sz w:val="24"/>
          <w:szCs w:val="24"/>
          <w:lang w:val="id-ID"/>
        </w:rPr>
        <w:t>merupakan pelaksanaan strategi dan penggunaan sarana, modal, dan bahan di dalam kegiatan nyata di lapangan, komponen proses meliputi kegiatan pembelajaran, pembimbingan, dan pelatihan</w:t>
      </w:r>
      <w:bookmarkEnd w:id="15"/>
      <w:r w:rsidRPr="00652897">
        <w:rPr>
          <w:rFonts w:asciiTheme="minorBidi" w:hAnsiTheme="minorBidi"/>
          <w:sz w:val="24"/>
          <w:szCs w:val="24"/>
          <w:lang w:val="id-ID"/>
        </w:rPr>
        <w:t xml:space="preserve">; </w:t>
      </w:r>
    </w:p>
    <w:p w14:paraId="318F97E3" w14:textId="503E0384" w:rsidR="002545FF" w:rsidRPr="00652897" w:rsidRDefault="002545FF" w:rsidP="00DB30F9">
      <w:pPr>
        <w:pStyle w:val="BodyText"/>
        <w:numPr>
          <w:ilvl w:val="0"/>
          <w:numId w:val="31"/>
        </w:numPr>
        <w:spacing w:after="0" w:line="360" w:lineRule="auto"/>
        <w:ind w:left="426" w:right="19" w:hanging="426"/>
        <w:jc w:val="both"/>
        <w:rPr>
          <w:rFonts w:asciiTheme="minorBidi" w:hAnsiTheme="minorBidi"/>
          <w:sz w:val="24"/>
          <w:szCs w:val="24"/>
          <w:lang w:val="id-ID"/>
        </w:rPr>
      </w:pPr>
      <w:r w:rsidRPr="00652897">
        <w:rPr>
          <w:rFonts w:asciiTheme="minorBidi" w:hAnsiTheme="minorBidi"/>
          <w:i/>
          <w:sz w:val="24"/>
          <w:szCs w:val="24"/>
          <w:lang w:val="id-ID"/>
        </w:rPr>
        <w:t>Product</w:t>
      </w:r>
      <w:r w:rsidRPr="00652897">
        <w:rPr>
          <w:rFonts w:asciiTheme="minorBidi" w:hAnsiTheme="minorBidi"/>
          <w:sz w:val="24"/>
          <w:szCs w:val="24"/>
          <w:lang w:val="id-ID"/>
        </w:rPr>
        <w:t>, merupakan hasil yang dicapai baik selama maupun pada akhir pengembangan sistem pendidikan yang bersangkutan, komponen produk meliputi pengetahuan, kemampuan, dan sikap (siswa dan lulusan).</w:t>
      </w:r>
    </w:p>
    <w:p w14:paraId="459BF71D" w14:textId="196C8636" w:rsidR="0035167D" w:rsidRPr="00652897" w:rsidRDefault="0035167D" w:rsidP="00546C54">
      <w:pPr>
        <w:spacing w:after="0" w:line="360" w:lineRule="auto"/>
        <w:ind w:left="-5" w:firstLine="725"/>
        <w:jc w:val="both"/>
        <w:rPr>
          <w:rFonts w:asciiTheme="minorBidi" w:eastAsia="Bookman Old Style" w:hAnsiTheme="minorBidi"/>
          <w:color w:val="000000"/>
          <w:sz w:val="24"/>
          <w:szCs w:val="24"/>
          <w:lang w:val="id" w:eastAsia="id-ID"/>
        </w:rPr>
      </w:pPr>
      <w:r w:rsidRPr="00652897">
        <w:rPr>
          <w:rFonts w:asciiTheme="minorBidi" w:eastAsia="Bookman Old Style" w:hAnsiTheme="minorBidi"/>
          <w:color w:val="000000"/>
          <w:sz w:val="24"/>
          <w:szCs w:val="24"/>
          <w:lang w:val="id-ID" w:eastAsia="id-ID"/>
        </w:rPr>
        <w:t xml:space="preserve">Menurut </w:t>
      </w:r>
      <w:sdt>
        <w:sdtPr>
          <w:rPr>
            <w:rFonts w:asciiTheme="minorBidi" w:hAnsiTheme="minorBidi"/>
            <w:sz w:val="24"/>
            <w:szCs w:val="24"/>
          </w:rPr>
          <w:id w:val="1531839592"/>
          <w:citation/>
        </w:sdtPr>
        <w:sdtEndPr/>
        <w:sdtContent>
          <w:r w:rsidRPr="00652897">
            <w:rPr>
              <w:rFonts w:asciiTheme="minorBidi" w:hAnsiTheme="minorBidi"/>
              <w:sz w:val="24"/>
              <w:szCs w:val="24"/>
            </w:rPr>
            <w:fldChar w:fldCharType="begin"/>
          </w:r>
          <w:r w:rsidRPr="00652897">
            <w:rPr>
              <w:rFonts w:asciiTheme="minorBidi" w:hAnsiTheme="minorBidi"/>
              <w:sz w:val="24"/>
              <w:szCs w:val="24"/>
              <w:lang w:val="id-ID"/>
            </w:rPr>
            <w:instrText xml:space="preserve"> CITATION Suk09 \l 1057 </w:instrText>
          </w:r>
          <w:r w:rsidRPr="00652897">
            <w:rPr>
              <w:rFonts w:asciiTheme="minorBidi" w:hAnsiTheme="minorBidi"/>
              <w:sz w:val="24"/>
              <w:szCs w:val="24"/>
            </w:rPr>
            <w:fldChar w:fldCharType="separate"/>
          </w:r>
          <w:r w:rsidRPr="00652897">
            <w:rPr>
              <w:rFonts w:asciiTheme="minorBidi" w:hAnsiTheme="minorBidi"/>
              <w:noProof/>
              <w:sz w:val="24"/>
              <w:szCs w:val="24"/>
              <w:lang w:val="id-ID"/>
            </w:rPr>
            <w:t>(Sukardi, 2009)</w:t>
          </w:r>
          <w:r w:rsidRPr="00652897">
            <w:rPr>
              <w:rFonts w:asciiTheme="minorBidi" w:hAnsiTheme="minorBidi"/>
              <w:sz w:val="24"/>
              <w:szCs w:val="24"/>
            </w:rPr>
            <w:fldChar w:fldCharType="end"/>
          </w:r>
        </w:sdtContent>
      </w:sdt>
      <w:r w:rsidRPr="00652897">
        <w:rPr>
          <w:rFonts w:asciiTheme="minorBidi" w:eastAsia="Bookman Old Style" w:hAnsiTheme="minorBidi"/>
          <w:color w:val="000000"/>
          <w:sz w:val="24"/>
          <w:szCs w:val="24"/>
          <w:lang w:val="id-ID" w:eastAsia="id-ID"/>
        </w:rPr>
        <w:t xml:space="preserve"> f</w:t>
      </w:r>
      <w:r w:rsidRPr="00652897">
        <w:rPr>
          <w:rFonts w:asciiTheme="minorBidi" w:eastAsia="Bookman Old Style" w:hAnsiTheme="minorBidi"/>
          <w:color w:val="000000"/>
          <w:sz w:val="24"/>
          <w:szCs w:val="24"/>
          <w:lang w:val="id" w:eastAsia="id-ID"/>
        </w:rPr>
        <w:t>okus evaluasi untuk melaksanakan empat macam keputusan tersebut ada empat, yaitu:</w:t>
      </w:r>
    </w:p>
    <w:p w14:paraId="7FC18F2F" w14:textId="0F89260F" w:rsidR="0035167D" w:rsidRPr="00652897" w:rsidRDefault="0035167D" w:rsidP="00DB30F9">
      <w:pPr>
        <w:pStyle w:val="ListParagraph"/>
        <w:numPr>
          <w:ilvl w:val="3"/>
          <w:numId w:val="2"/>
        </w:numPr>
        <w:spacing w:after="0" w:line="360" w:lineRule="auto"/>
        <w:ind w:left="426"/>
        <w:jc w:val="both"/>
        <w:rPr>
          <w:rFonts w:asciiTheme="minorBidi" w:eastAsia="Bookman Old Style" w:hAnsiTheme="minorBidi"/>
          <w:color w:val="000000"/>
          <w:sz w:val="24"/>
          <w:szCs w:val="24"/>
          <w:lang w:val="id" w:eastAsia="id-ID"/>
        </w:rPr>
      </w:pPr>
      <w:r w:rsidRPr="00652897">
        <w:rPr>
          <w:rFonts w:asciiTheme="minorBidi" w:eastAsia="Bookman Old Style" w:hAnsiTheme="minorBidi"/>
          <w:color w:val="000000"/>
          <w:sz w:val="24"/>
          <w:szCs w:val="24"/>
          <w:lang w:val="id-ID" w:eastAsia="id-ID"/>
        </w:rPr>
        <w:t>E</w:t>
      </w:r>
      <w:r w:rsidRPr="00652897">
        <w:rPr>
          <w:rFonts w:asciiTheme="minorBidi" w:eastAsia="Bookman Old Style" w:hAnsiTheme="minorBidi"/>
          <w:color w:val="000000"/>
          <w:sz w:val="24"/>
          <w:szCs w:val="24"/>
          <w:lang w:val="id" w:eastAsia="id-ID"/>
        </w:rPr>
        <w:t>valuasi konteks menghasilkan informasi tentang macam-macam kebutuhan yang telah diatur prioritasnya, agar tujuan dapat diformulasikan</w:t>
      </w:r>
      <w:r w:rsidRPr="00652897">
        <w:rPr>
          <w:rFonts w:asciiTheme="minorBidi" w:eastAsia="Bookman Old Style" w:hAnsiTheme="minorBidi"/>
          <w:color w:val="000000"/>
          <w:sz w:val="24"/>
          <w:szCs w:val="24"/>
          <w:lang w:val="id-ID" w:eastAsia="id-ID"/>
        </w:rPr>
        <w:t>.</w:t>
      </w:r>
    </w:p>
    <w:p w14:paraId="2C77C181" w14:textId="1B85B3D1" w:rsidR="0035167D" w:rsidRPr="00652897" w:rsidRDefault="0035167D" w:rsidP="00DB30F9">
      <w:pPr>
        <w:pStyle w:val="ListParagraph"/>
        <w:numPr>
          <w:ilvl w:val="3"/>
          <w:numId w:val="2"/>
        </w:numPr>
        <w:spacing w:after="0" w:line="360" w:lineRule="auto"/>
        <w:ind w:left="426"/>
        <w:jc w:val="both"/>
        <w:rPr>
          <w:rFonts w:asciiTheme="minorBidi" w:eastAsia="Bookman Old Style" w:hAnsiTheme="minorBidi"/>
          <w:color w:val="000000"/>
          <w:sz w:val="24"/>
          <w:szCs w:val="24"/>
          <w:lang w:val="id" w:eastAsia="id-ID"/>
        </w:rPr>
      </w:pPr>
      <w:r w:rsidRPr="00652897">
        <w:rPr>
          <w:rFonts w:asciiTheme="minorBidi" w:eastAsia="Bookman Old Style" w:hAnsiTheme="minorBidi"/>
          <w:color w:val="000000"/>
          <w:sz w:val="24"/>
          <w:szCs w:val="24"/>
          <w:lang w:val="id-ID" w:eastAsia="id-ID"/>
        </w:rPr>
        <w:t>E</w:t>
      </w:r>
      <w:r w:rsidRPr="00652897">
        <w:rPr>
          <w:rFonts w:asciiTheme="minorBidi" w:eastAsia="Bookman Old Style" w:hAnsiTheme="minorBidi"/>
          <w:color w:val="000000"/>
          <w:sz w:val="24"/>
          <w:szCs w:val="24"/>
          <w:lang w:val="id" w:eastAsia="id-ID"/>
        </w:rPr>
        <w:t>valuasi input menyediakan informasi tentang masukan yang terpilih, butir-butir kekuatan dan kelemahan, strategi, dan desain untuk merealisasikan tujuan</w:t>
      </w:r>
      <w:r w:rsidRPr="00652897">
        <w:rPr>
          <w:rFonts w:asciiTheme="minorBidi" w:eastAsia="Bookman Old Style" w:hAnsiTheme="minorBidi"/>
          <w:color w:val="000000"/>
          <w:sz w:val="24"/>
          <w:szCs w:val="24"/>
          <w:lang w:val="id-ID" w:eastAsia="id-ID"/>
        </w:rPr>
        <w:t>.</w:t>
      </w:r>
    </w:p>
    <w:p w14:paraId="0F389776" w14:textId="77777777" w:rsidR="0035167D" w:rsidRPr="00652897" w:rsidRDefault="0035167D" w:rsidP="00DB30F9">
      <w:pPr>
        <w:pStyle w:val="ListParagraph"/>
        <w:numPr>
          <w:ilvl w:val="3"/>
          <w:numId w:val="2"/>
        </w:numPr>
        <w:spacing w:after="0" w:line="360" w:lineRule="auto"/>
        <w:ind w:left="426"/>
        <w:jc w:val="both"/>
        <w:rPr>
          <w:rFonts w:asciiTheme="minorBidi" w:eastAsia="Bookman Old Style" w:hAnsiTheme="minorBidi"/>
          <w:color w:val="000000"/>
          <w:sz w:val="24"/>
          <w:szCs w:val="24"/>
          <w:lang w:val="id" w:eastAsia="id-ID"/>
        </w:rPr>
      </w:pPr>
      <w:r w:rsidRPr="00652897">
        <w:rPr>
          <w:rFonts w:asciiTheme="minorBidi" w:eastAsia="Bookman Old Style" w:hAnsiTheme="minorBidi"/>
          <w:color w:val="000000"/>
          <w:sz w:val="24"/>
          <w:szCs w:val="24"/>
          <w:lang w:val="id-ID" w:eastAsia="id-ID"/>
        </w:rPr>
        <w:t>E</w:t>
      </w:r>
      <w:r w:rsidRPr="00652897">
        <w:rPr>
          <w:rFonts w:asciiTheme="minorBidi" w:eastAsia="Bookman Old Style" w:hAnsiTheme="minorBidi"/>
          <w:color w:val="000000"/>
          <w:sz w:val="24"/>
          <w:szCs w:val="24"/>
          <w:lang w:val="id" w:eastAsia="id-ID"/>
        </w:rPr>
        <w:t xml:space="preserve">valuasi proses menyediakan informasi bagi evaluator untuk melakukan prosedur monitoring terpilih yang mungkin baru diimplementasi sehingga butir yang kuat dapat dimanfaatkan dan yang lemah dapat dihilangkan; dan </w:t>
      </w:r>
    </w:p>
    <w:p w14:paraId="64F52973" w14:textId="54F28D28" w:rsidR="0035167D" w:rsidRPr="00652897" w:rsidRDefault="0035167D" w:rsidP="00DB30F9">
      <w:pPr>
        <w:pStyle w:val="ListParagraph"/>
        <w:numPr>
          <w:ilvl w:val="3"/>
          <w:numId w:val="2"/>
        </w:numPr>
        <w:spacing w:after="0" w:line="360" w:lineRule="auto"/>
        <w:ind w:left="426"/>
        <w:jc w:val="both"/>
        <w:rPr>
          <w:rFonts w:asciiTheme="minorBidi" w:eastAsia="Bookman Old Style" w:hAnsiTheme="minorBidi"/>
          <w:color w:val="000000"/>
          <w:sz w:val="24"/>
          <w:szCs w:val="24"/>
          <w:lang w:val="id" w:eastAsia="id-ID"/>
        </w:rPr>
      </w:pPr>
      <w:r w:rsidRPr="00652897">
        <w:rPr>
          <w:rFonts w:asciiTheme="minorBidi" w:eastAsia="Bookman Old Style" w:hAnsiTheme="minorBidi"/>
          <w:color w:val="000000"/>
          <w:sz w:val="24"/>
          <w:szCs w:val="24"/>
          <w:lang w:val="id-ID" w:eastAsia="id-ID"/>
        </w:rPr>
        <w:t>E</w:t>
      </w:r>
      <w:r w:rsidRPr="00652897">
        <w:rPr>
          <w:rFonts w:asciiTheme="minorBidi" w:eastAsia="Bookman Old Style" w:hAnsiTheme="minorBidi"/>
          <w:color w:val="000000"/>
          <w:sz w:val="24"/>
          <w:szCs w:val="24"/>
          <w:lang w:val="id" w:eastAsia="id-ID"/>
        </w:rPr>
        <w:t>valuasi produk, mengakomodasi informasi untuk meyakinkan dalam kondisi apa tujuan dapat dicapai dan juga untuk menentukan jika strategi yang berkaitan dengan prosedur  dan metode yang diterapkan guna mencapai tujuan sebaiknya  berhenti,  dimodifikasi atau dilanjutkan dalam bentuk seperti sekarang</w:t>
      </w:r>
      <w:r w:rsidRPr="00652897">
        <w:rPr>
          <w:rFonts w:asciiTheme="minorBidi" w:eastAsia="Bookman Old Style" w:hAnsiTheme="minorBidi"/>
          <w:color w:val="000000"/>
          <w:sz w:val="24"/>
          <w:szCs w:val="24"/>
          <w:lang w:val="id-ID" w:eastAsia="id-ID"/>
        </w:rPr>
        <w:t>.</w:t>
      </w:r>
    </w:p>
    <w:p w14:paraId="2DD5A54E" w14:textId="5D54AC0C" w:rsidR="002545FF" w:rsidRPr="00652897" w:rsidRDefault="008A3E89" w:rsidP="008A3E89">
      <w:pPr>
        <w:spacing w:after="0" w:line="360" w:lineRule="auto"/>
        <w:ind w:left="662" w:firstLine="58"/>
        <w:jc w:val="both"/>
        <w:rPr>
          <w:rFonts w:asciiTheme="minorBidi" w:hAnsiTheme="minorBidi"/>
          <w:sz w:val="24"/>
          <w:szCs w:val="24"/>
          <w:lang w:val="id"/>
        </w:rPr>
      </w:pPr>
      <w:r w:rsidRPr="00652897">
        <w:rPr>
          <w:rFonts w:asciiTheme="minorBidi" w:hAnsiTheme="minorBidi"/>
          <w:sz w:val="24"/>
          <w:szCs w:val="24"/>
          <w:lang w:val="id-ID"/>
        </w:rPr>
        <w:t>M</w:t>
      </w:r>
      <w:proofErr w:type="spellStart"/>
      <w:r w:rsidR="006D5C6C" w:rsidRPr="00652897">
        <w:rPr>
          <w:rFonts w:asciiTheme="minorBidi" w:hAnsiTheme="minorBidi"/>
          <w:sz w:val="24"/>
          <w:szCs w:val="24"/>
        </w:rPr>
        <w:t>odel</w:t>
      </w:r>
      <w:proofErr w:type="spellEnd"/>
      <w:r w:rsidR="006D5C6C" w:rsidRPr="00652897">
        <w:rPr>
          <w:rFonts w:asciiTheme="minorBidi" w:hAnsiTheme="minorBidi"/>
          <w:sz w:val="24"/>
          <w:szCs w:val="24"/>
        </w:rPr>
        <w:t xml:space="preserve"> CIPP pada garis </w:t>
      </w:r>
      <w:proofErr w:type="spellStart"/>
      <w:r w:rsidR="006D5C6C" w:rsidRPr="00652897">
        <w:rPr>
          <w:rFonts w:asciiTheme="minorBidi" w:hAnsiTheme="minorBidi"/>
          <w:sz w:val="24"/>
          <w:szCs w:val="24"/>
        </w:rPr>
        <w:t>besarnya</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melayani</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empat</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macam</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keputusan</w:t>
      </w:r>
      <w:proofErr w:type="spellEnd"/>
      <w:r w:rsidR="006D5C6C" w:rsidRPr="00652897">
        <w:rPr>
          <w:rFonts w:asciiTheme="minorBidi" w:hAnsiTheme="minorBidi"/>
          <w:sz w:val="24"/>
          <w:szCs w:val="24"/>
        </w:rPr>
        <w:t xml:space="preserve"> : </w:t>
      </w:r>
    </w:p>
    <w:p w14:paraId="53293442" w14:textId="77777777" w:rsidR="008A3E89" w:rsidRPr="00652897" w:rsidRDefault="008A3E89" w:rsidP="00DB30F9">
      <w:pPr>
        <w:pStyle w:val="ListParagraph"/>
        <w:numPr>
          <w:ilvl w:val="0"/>
          <w:numId w:val="32"/>
        </w:numPr>
        <w:spacing w:after="0" w:line="360" w:lineRule="auto"/>
        <w:ind w:left="426"/>
        <w:jc w:val="both"/>
        <w:rPr>
          <w:rFonts w:asciiTheme="minorBidi" w:hAnsiTheme="minorBidi"/>
          <w:sz w:val="24"/>
          <w:szCs w:val="24"/>
        </w:rPr>
      </w:pPr>
      <w:r w:rsidRPr="00652897">
        <w:rPr>
          <w:rFonts w:asciiTheme="minorBidi" w:hAnsiTheme="minorBidi"/>
          <w:sz w:val="24"/>
          <w:szCs w:val="24"/>
          <w:lang w:val="id-ID"/>
        </w:rPr>
        <w:t>K</w:t>
      </w:r>
      <w:proofErr w:type="spellStart"/>
      <w:r w:rsidR="006D5C6C" w:rsidRPr="00652897">
        <w:rPr>
          <w:rFonts w:asciiTheme="minorBidi" w:hAnsiTheme="minorBidi"/>
          <w:sz w:val="24"/>
          <w:szCs w:val="24"/>
        </w:rPr>
        <w:t>eputusan</w:t>
      </w:r>
      <w:proofErr w:type="spellEnd"/>
      <w:r w:rsidR="006D5C6C" w:rsidRPr="00652897">
        <w:rPr>
          <w:rFonts w:asciiTheme="minorBidi" w:hAnsiTheme="minorBidi"/>
          <w:sz w:val="24"/>
          <w:szCs w:val="24"/>
        </w:rPr>
        <w:t xml:space="preserve"> </w:t>
      </w:r>
      <w:r w:rsidRPr="00652897">
        <w:rPr>
          <w:rFonts w:asciiTheme="minorBidi" w:hAnsiTheme="minorBidi"/>
          <w:sz w:val="24"/>
          <w:szCs w:val="24"/>
          <w:lang w:val="id-ID"/>
        </w:rPr>
        <w:t xml:space="preserve">perencanaan </w:t>
      </w:r>
      <w:r w:rsidR="006D5C6C" w:rsidRPr="00652897">
        <w:rPr>
          <w:rFonts w:asciiTheme="minorBidi" w:hAnsiTheme="minorBidi"/>
          <w:sz w:val="24"/>
          <w:szCs w:val="24"/>
        </w:rPr>
        <w:t xml:space="preserve">yang </w:t>
      </w:r>
      <w:proofErr w:type="spellStart"/>
      <w:r w:rsidR="006D5C6C" w:rsidRPr="00652897">
        <w:rPr>
          <w:rFonts w:asciiTheme="minorBidi" w:hAnsiTheme="minorBidi"/>
          <w:sz w:val="24"/>
          <w:szCs w:val="24"/>
        </w:rPr>
        <w:t>mempengaruhi</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pemilihan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tujuan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umum</w:t>
      </w:r>
      <w:proofErr w:type="spellEnd"/>
      <w:r w:rsidR="006D5C6C" w:rsidRPr="00652897">
        <w:rPr>
          <w:rFonts w:asciiTheme="minorBidi" w:hAnsiTheme="minorBidi"/>
          <w:sz w:val="24"/>
          <w:szCs w:val="24"/>
        </w:rPr>
        <w:t xml:space="preserve"> dan </w:t>
      </w:r>
      <w:proofErr w:type="spellStart"/>
      <w:r w:rsidR="006D5C6C" w:rsidRPr="00652897">
        <w:rPr>
          <w:rFonts w:asciiTheme="minorBidi" w:hAnsiTheme="minorBidi"/>
          <w:sz w:val="24"/>
          <w:szCs w:val="24"/>
        </w:rPr>
        <w:t>tujuan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khusus</w:t>
      </w:r>
      <w:proofErr w:type="spellEnd"/>
      <w:r w:rsidR="006D5C6C" w:rsidRPr="00652897">
        <w:rPr>
          <w:rFonts w:asciiTheme="minorBidi" w:hAnsiTheme="minorBidi"/>
          <w:sz w:val="24"/>
          <w:szCs w:val="24"/>
        </w:rPr>
        <w:t>;</w:t>
      </w:r>
    </w:p>
    <w:p w14:paraId="2323F46B" w14:textId="5D1A407F" w:rsidR="008A3E89" w:rsidRPr="00652897" w:rsidRDefault="008A3E89" w:rsidP="00DB30F9">
      <w:pPr>
        <w:pStyle w:val="ListParagraph"/>
        <w:numPr>
          <w:ilvl w:val="0"/>
          <w:numId w:val="32"/>
        </w:numPr>
        <w:spacing w:after="0" w:line="360" w:lineRule="auto"/>
        <w:ind w:left="426"/>
        <w:jc w:val="both"/>
        <w:rPr>
          <w:rFonts w:asciiTheme="minorBidi" w:hAnsiTheme="minorBidi"/>
          <w:sz w:val="24"/>
          <w:szCs w:val="24"/>
        </w:rPr>
      </w:pPr>
      <w:r w:rsidRPr="00652897">
        <w:rPr>
          <w:rFonts w:asciiTheme="minorBidi" w:hAnsiTheme="minorBidi"/>
          <w:sz w:val="24"/>
          <w:szCs w:val="24"/>
          <w:lang w:val="id-ID"/>
        </w:rPr>
        <w:t>K</w:t>
      </w:r>
      <w:proofErr w:type="spellStart"/>
      <w:r w:rsidR="006D5C6C" w:rsidRPr="00652897">
        <w:rPr>
          <w:rFonts w:asciiTheme="minorBidi" w:hAnsiTheme="minorBidi"/>
          <w:sz w:val="24"/>
          <w:szCs w:val="24"/>
        </w:rPr>
        <w:t>eputusan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pembentukan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atau</w:t>
      </w:r>
      <w:proofErr w:type="spellEnd"/>
      <w:r w:rsidR="006D5C6C" w:rsidRPr="00652897">
        <w:rPr>
          <w:rFonts w:asciiTheme="minorBidi" w:hAnsiTheme="minorBidi"/>
          <w:sz w:val="24"/>
          <w:szCs w:val="24"/>
        </w:rPr>
        <w:t xml:space="preserve"> </w:t>
      </w:r>
      <w:r w:rsidR="006D5C6C" w:rsidRPr="00652897">
        <w:rPr>
          <w:rFonts w:asciiTheme="minorBidi" w:hAnsiTheme="minorBidi"/>
          <w:i/>
          <w:sz w:val="24"/>
          <w:szCs w:val="24"/>
        </w:rPr>
        <w:t>structuring</w:t>
      </w:r>
      <w:r w:rsidR="006D5C6C" w:rsidRPr="00652897">
        <w:rPr>
          <w:rFonts w:asciiTheme="minorBidi" w:hAnsiTheme="minorBidi"/>
          <w:sz w:val="24"/>
          <w:szCs w:val="24"/>
        </w:rPr>
        <w:t xml:space="preserve">, yang </w:t>
      </w:r>
      <w:proofErr w:type="spellStart"/>
      <w:r w:rsidR="006D5C6C" w:rsidRPr="00652897">
        <w:rPr>
          <w:rFonts w:asciiTheme="minorBidi" w:hAnsiTheme="minorBidi"/>
          <w:sz w:val="24"/>
          <w:szCs w:val="24"/>
        </w:rPr>
        <w:t>kegiatannya</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mencakup</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pemastian</w:t>
      </w:r>
      <w:proofErr w:type="spellEnd"/>
      <w:r w:rsidR="006D5C6C" w:rsidRPr="00652897">
        <w:rPr>
          <w:rFonts w:asciiTheme="minorBidi" w:hAnsiTheme="minorBidi"/>
          <w:sz w:val="24"/>
          <w:szCs w:val="24"/>
        </w:rPr>
        <w:t xml:space="preserve"> strategi optimal dan </w:t>
      </w:r>
      <w:proofErr w:type="spellStart"/>
      <w:r w:rsidR="006D5C6C" w:rsidRPr="00652897">
        <w:rPr>
          <w:rFonts w:asciiTheme="minorBidi" w:hAnsiTheme="minorBidi"/>
          <w:sz w:val="24"/>
          <w:szCs w:val="24"/>
        </w:rPr>
        <w:t>desain</w:t>
      </w:r>
      <w:proofErr w:type="spellEnd"/>
      <w:r w:rsidR="006D5C6C" w:rsidRPr="00652897">
        <w:rPr>
          <w:rFonts w:asciiTheme="minorBidi" w:hAnsiTheme="minorBidi"/>
          <w:sz w:val="24"/>
          <w:szCs w:val="24"/>
        </w:rPr>
        <w:t xml:space="preserve"> proses </w:t>
      </w:r>
      <w:proofErr w:type="spellStart"/>
      <w:r w:rsidR="006D5C6C" w:rsidRPr="00652897">
        <w:rPr>
          <w:rFonts w:asciiTheme="minorBidi" w:hAnsiTheme="minorBidi"/>
          <w:sz w:val="24"/>
          <w:szCs w:val="24"/>
        </w:rPr>
        <w:t>untuk</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mencapai</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tujuan</w:t>
      </w:r>
      <w:proofErr w:type="spellEnd"/>
      <w:r w:rsidR="006D5C6C" w:rsidRPr="00652897">
        <w:rPr>
          <w:rFonts w:asciiTheme="minorBidi" w:hAnsiTheme="minorBidi"/>
          <w:sz w:val="24"/>
          <w:szCs w:val="24"/>
        </w:rPr>
        <w:t xml:space="preserve"> yang </w:t>
      </w:r>
      <w:proofErr w:type="spellStart"/>
      <w:r w:rsidR="006D5C6C" w:rsidRPr="00652897">
        <w:rPr>
          <w:rFonts w:asciiTheme="minorBidi" w:hAnsiTheme="minorBidi"/>
          <w:sz w:val="24"/>
          <w:szCs w:val="24"/>
        </w:rPr>
        <w:t>telah</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diturunkan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dari</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keputusan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perencanaan</w:t>
      </w:r>
      <w:proofErr w:type="spellEnd"/>
      <w:r w:rsidR="006D5C6C" w:rsidRPr="00652897">
        <w:rPr>
          <w:rFonts w:asciiTheme="minorBidi" w:hAnsiTheme="minorBidi"/>
          <w:sz w:val="24"/>
          <w:szCs w:val="24"/>
        </w:rPr>
        <w:t xml:space="preserve">; </w:t>
      </w:r>
    </w:p>
    <w:p w14:paraId="0C107AE3" w14:textId="77777777" w:rsidR="008A3E89" w:rsidRPr="00652897" w:rsidRDefault="008A3E89" w:rsidP="00DB30F9">
      <w:pPr>
        <w:pStyle w:val="ListParagraph"/>
        <w:numPr>
          <w:ilvl w:val="0"/>
          <w:numId w:val="32"/>
        </w:numPr>
        <w:spacing w:after="0" w:line="360" w:lineRule="auto"/>
        <w:ind w:left="426"/>
        <w:jc w:val="both"/>
        <w:rPr>
          <w:rFonts w:asciiTheme="minorBidi" w:hAnsiTheme="minorBidi"/>
          <w:sz w:val="24"/>
          <w:szCs w:val="24"/>
        </w:rPr>
      </w:pPr>
      <w:r w:rsidRPr="00652897">
        <w:rPr>
          <w:rFonts w:asciiTheme="minorBidi" w:hAnsiTheme="minorBidi"/>
          <w:sz w:val="24"/>
          <w:szCs w:val="24"/>
          <w:lang w:val="id-ID"/>
        </w:rPr>
        <w:t>K</w:t>
      </w:r>
      <w:proofErr w:type="spellStart"/>
      <w:r w:rsidR="006D5C6C" w:rsidRPr="00652897">
        <w:rPr>
          <w:rFonts w:asciiTheme="minorBidi" w:hAnsiTheme="minorBidi"/>
          <w:sz w:val="24"/>
          <w:szCs w:val="24"/>
        </w:rPr>
        <w:t>eputusan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implementasi</w:t>
      </w:r>
      <w:proofErr w:type="spellEnd"/>
      <w:r w:rsidR="006D5C6C" w:rsidRPr="00652897">
        <w:rPr>
          <w:rFonts w:asciiTheme="minorBidi" w:hAnsiTheme="minorBidi"/>
          <w:sz w:val="24"/>
          <w:szCs w:val="24"/>
        </w:rPr>
        <w:t xml:space="preserve">, di mana pada </w:t>
      </w:r>
      <w:proofErr w:type="spellStart"/>
      <w:r w:rsidR="006D5C6C" w:rsidRPr="00652897">
        <w:rPr>
          <w:rFonts w:asciiTheme="minorBidi" w:hAnsiTheme="minorBidi"/>
          <w:sz w:val="24"/>
          <w:szCs w:val="24"/>
        </w:rPr>
        <w:t>keputusan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ini</w:t>
      </w:r>
      <w:proofErr w:type="spellEnd"/>
      <w:r w:rsidR="006D5C6C" w:rsidRPr="00652897">
        <w:rPr>
          <w:rFonts w:asciiTheme="minorBidi" w:hAnsiTheme="minorBidi"/>
          <w:sz w:val="24"/>
          <w:szCs w:val="24"/>
        </w:rPr>
        <w:t xml:space="preserve"> para evaluator </w:t>
      </w:r>
      <w:proofErr w:type="spellStart"/>
      <w:r w:rsidR="006D5C6C" w:rsidRPr="00652897">
        <w:rPr>
          <w:rFonts w:asciiTheme="minorBidi" w:hAnsiTheme="minorBidi"/>
          <w:sz w:val="24"/>
          <w:szCs w:val="24"/>
        </w:rPr>
        <w:t>mengusahakan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sarana</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prasarana</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untuk</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menghasilkan</w:t>
      </w:r>
      <w:proofErr w:type="spellEnd"/>
      <w:r w:rsidR="006D5C6C" w:rsidRPr="00652897">
        <w:rPr>
          <w:rFonts w:asciiTheme="minorBidi" w:hAnsiTheme="minorBidi"/>
          <w:sz w:val="24"/>
          <w:szCs w:val="24"/>
        </w:rPr>
        <w:t xml:space="preserve"> dan </w:t>
      </w:r>
      <w:proofErr w:type="spellStart"/>
      <w:r w:rsidR="006D5C6C" w:rsidRPr="00652897">
        <w:rPr>
          <w:rFonts w:asciiTheme="minorBidi" w:hAnsiTheme="minorBidi"/>
          <w:sz w:val="24"/>
          <w:szCs w:val="24"/>
        </w:rPr>
        <w:t>meningkatkan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pengambilan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keputusan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atau</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eksekusi</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rencana</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metode</w:t>
      </w:r>
      <w:proofErr w:type="spellEnd"/>
      <w:r w:rsidR="006D5C6C" w:rsidRPr="00652897">
        <w:rPr>
          <w:rFonts w:asciiTheme="minorBidi" w:hAnsiTheme="minorBidi"/>
          <w:sz w:val="24"/>
          <w:szCs w:val="24"/>
        </w:rPr>
        <w:t xml:space="preserve">,  strategi  yang </w:t>
      </w:r>
      <w:proofErr w:type="spellStart"/>
      <w:r w:rsidR="006D5C6C" w:rsidRPr="00652897">
        <w:rPr>
          <w:rFonts w:asciiTheme="minorBidi" w:hAnsiTheme="minorBidi"/>
          <w:sz w:val="24"/>
          <w:szCs w:val="24"/>
        </w:rPr>
        <w:t>hendak</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dipilih</w:t>
      </w:r>
      <w:proofErr w:type="spellEnd"/>
      <w:r w:rsidR="006D5C6C" w:rsidRPr="00652897">
        <w:rPr>
          <w:rFonts w:asciiTheme="minorBidi" w:hAnsiTheme="minorBidi"/>
          <w:sz w:val="24"/>
          <w:szCs w:val="24"/>
        </w:rPr>
        <w:t xml:space="preserve">; dan </w:t>
      </w:r>
    </w:p>
    <w:p w14:paraId="3A12DA0A" w14:textId="1F71140D" w:rsidR="00B811C2" w:rsidRPr="003C4061" w:rsidRDefault="008A3E89" w:rsidP="00DB30F9">
      <w:pPr>
        <w:pStyle w:val="ListParagraph"/>
        <w:numPr>
          <w:ilvl w:val="0"/>
          <w:numId w:val="32"/>
        </w:numPr>
        <w:spacing w:after="0" w:line="360" w:lineRule="auto"/>
        <w:ind w:left="426"/>
        <w:jc w:val="both"/>
        <w:rPr>
          <w:rFonts w:asciiTheme="minorBidi" w:eastAsia="Bookman Old Style" w:hAnsiTheme="minorBidi"/>
          <w:b/>
          <w:bCs/>
          <w:color w:val="000000"/>
          <w:sz w:val="24"/>
          <w:szCs w:val="24"/>
          <w:lang w:val="en-US" w:eastAsia="id-ID"/>
        </w:rPr>
      </w:pPr>
      <w:r w:rsidRPr="00652897">
        <w:rPr>
          <w:rFonts w:asciiTheme="minorBidi" w:hAnsiTheme="minorBidi"/>
          <w:sz w:val="24"/>
          <w:szCs w:val="24"/>
          <w:lang w:val="id-ID"/>
        </w:rPr>
        <w:t>K</w:t>
      </w:r>
      <w:proofErr w:type="spellStart"/>
      <w:r w:rsidR="006D5C6C" w:rsidRPr="00652897">
        <w:rPr>
          <w:rFonts w:asciiTheme="minorBidi" w:hAnsiTheme="minorBidi"/>
          <w:sz w:val="24"/>
          <w:szCs w:val="24"/>
        </w:rPr>
        <w:t>eputusan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pemutaran</w:t>
      </w:r>
      <w:proofErr w:type="spellEnd"/>
      <w:r w:rsidR="006D5C6C" w:rsidRPr="00652897">
        <w:rPr>
          <w:rFonts w:asciiTheme="minorBidi" w:hAnsiTheme="minorBidi"/>
          <w:sz w:val="24"/>
          <w:szCs w:val="24"/>
        </w:rPr>
        <w:t xml:space="preserve"> (</w:t>
      </w:r>
      <w:r w:rsidR="006D5C6C" w:rsidRPr="00652897">
        <w:rPr>
          <w:rFonts w:asciiTheme="minorBidi" w:hAnsiTheme="minorBidi"/>
          <w:i/>
          <w:sz w:val="24"/>
          <w:szCs w:val="24"/>
        </w:rPr>
        <w:t>recycling</w:t>
      </w:r>
      <w:r w:rsidR="006D5C6C" w:rsidRPr="00652897">
        <w:rPr>
          <w:rFonts w:asciiTheme="minorBidi" w:hAnsiTheme="minorBidi"/>
          <w:sz w:val="24"/>
          <w:szCs w:val="24"/>
        </w:rPr>
        <w:t xml:space="preserve">) yang </w:t>
      </w:r>
      <w:proofErr w:type="spellStart"/>
      <w:r w:rsidR="006D5C6C" w:rsidRPr="00652897">
        <w:rPr>
          <w:rFonts w:asciiTheme="minorBidi" w:hAnsiTheme="minorBidi"/>
          <w:sz w:val="24"/>
          <w:szCs w:val="24"/>
        </w:rPr>
        <w:t>menentukan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jika</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suatu</w:t>
      </w:r>
      <w:proofErr w:type="spellEnd"/>
      <w:r w:rsidR="006D5C6C" w:rsidRPr="00652897">
        <w:rPr>
          <w:rFonts w:asciiTheme="minorBidi" w:hAnsiTheme="minorBidi"/>
          <w:sz w:val="24"/>
          <w:szCs w:val="24"/>
        </w:rPr>
        <w:t xml:space="preserve"> program </w:t>
      </w:r>
      <w:proofErr w:type="spellStart"/>
      <w:r w:rsidR="006D5C6C" w:rsidRPr="00652897">
        <w:rPr>
          <w:rFonts w:asciiTheme="minorBidi" w:hAnsiTheme="minorBidi"/>
          <w:sz w:val="24"/>
          <w:szCs w:val="24"/>
        </w:rPr>
        <w:t>itu</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diteruskan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diteruskan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dengan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modifikasi</w:t>
      </w:r>
      <w:proofErr w:type="spellEnd"/>
      <w:r w:rsidR="006D5C6C" w:rsidRPr="00652897">
        <w:rPr>
          <w:rFonts w:asciiTheme="minorBidi" w:hAnsiTheme="minorBidi"/>
          <w:sz w:val="24"/>
          <w:szCs w:val="24"/>
        </w:rPr>
        <w:t xml:space="preserve">, dan </w:t>
      </w:r>
      <w:proofErr w:type="spellStart"/>
      <w:r w:rsidR="006D5C6C" w:rsidRPr="00652897">
        <w:rPr>
          <w:rFonts w:asciiTheme="minorBidi" w:hAnsiTheme="minorBidi"/>
          <w:sz w:val="24"/>
          <w:szCs w:val="24"/>
        </w:rPr>
        <w:t>atau</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diberhentikan</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secara</w:t>
      </w:r>
      <w:proofErr w:type="spellEnd"/>
      <w:r w:rsidR="006D5C6C" w:rsidRPr="00652897">
        <w:rPr>
          <w:rFonts w:asciiTheme="minorBidi" w:hAnsiTheme="minorBidi"/>
          <w:sz w:val="24"/>
          <w:szCs w:val="24"/>
        </w:rPr>
        <w:t xml:space="preserve"> total </w:t>
      </w:r>
      <w:proofErr w:type="spellStart"/>
      <w:r w:rsidR="006D5C6C" w:rsidRPr="00652897">
        <w:rPr>
          <w:rFonts w:asciiTheme="minorBidi" w:hAnsiTheme="minorBidi"/>
          <w:sz w:val="24"/>
          <w:szCs w:val="24"/>
        </w:rPr>
        <w:t>atas</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dasar</w:t>
      </w:r>
      <w:proofErr w:type="spellEnd"/>
      <w:r w:rsidR="006D5C6C" w:rsidRPr="00652897">
        <w:rPr>
          <w:rFonts w:asciiTheme="minorBidi" w:hAnsiTheme="minorBidi"/>
          <w:sz w:val="24"/>
          <w:szCs w:val="24"/>
        </w:rPr>
        <w:t xml:space="preserve"> </w:t>
      </w:r>
      <w:proofErr w:type="spellStart"/>
      <w:r w:rsidR="006D5C6C" w:rsidRPr="00652897">
        <w:rPr>
          <w:rFonts w:asciiTheme="minorBidi" w:hAnsiTheme="minorBidi"/>
          <w:sz w:val="24"/>
          <w:szCs w:val="24"/>
        </w:rPr>
        <w:t>kriteria</w:t>
      </w:r>
      <w:proofErr w:type="spellEnd"/>
      <w:r w:rsidR="006D5C6C" w:rsidRPr="00652897">
        <w:rPr>
          <w:rFonts w:asciiTheme="minorBidi" w:hAnsiTheme="minorBidi"/>
          <w:sz w:val="24"/>
          <w:szCs w:val="24"/>
        </w:rPr>
        <w:t xml:space="preserve"> yang </w:t>
      </w:r>
      <w:proofErr w:type="spellStart"/>
      <w:r w:rsidR="006D5C6C" w:rsidRPr="00652897">
        <w:rPr>
          <w:rFonts w:asciiTheme="minorBidi" w:hAnsiTheme="minorBidi"/>
          <w:sz w:val="24"/>
          <w:szCs w:val="24"/>
        </w:rPr>
        <w:t>ada</w:t>
      </w:r>
      <w:proofErr w:type="spellEnd"/>
      <w:r w:rsidR="006D5C6C" w:rsidRPr="00652897">
        <w:rPr>
          <w:rFonts w:asciiTheme="minorBidi" w:hAnsiTheme="minorBidi"/>
          <w:sz w:val="24"/>
          <w:szCs w:val="24"/>
        </w:rPr>
        <w:t xml:space="preserve">. </w:t>
      </w:r>
    </w:p>
    <w:p w14:paraId="501B0266" w14:textId="66B14A02" w:rsidR="003C4061" w:rsidRDefault="003C4061" w:rsidP="003C4061">
      <w:pPr>
        <w:spacing w:after="0" w:line="360" w:lineRule="auto"/>
        <w:ind w:left="66"/>
        <w:jc w:val="both"/>
        <w:rPr>
          <w:rFonts w:asciiTheme="minorBidi" w:eastAsia="Bookman Old Style" w:hAnsiTheme="minorBidi"/>
          <w:b/>
          <w:bCs/>
          <w:color w:val="000000"/>
          <w:sz w:val="24"/>
          <w:szCs w:val="24"/>
          <w:lang w:val="en-US" w:eastAsia="id-ID"/>
        </w:rPr>
      </w:pPr>
    </w:p>
    <w:p w14:paraId="3A711741" w14:textId="1F95DB01" w:rsidR="003C4061" w:rsidRDefault="003C4061" w:rsidP="003C4061">
      <w:pPr>
        <w:spacing w:after="0" w:line="360" w:lineRule="auto"/>
        <w:ind w:left="66"/>
        <w:jc w:val="both"/>
        <w:rPr>
          <w:rFonts w:asciiTheme="minorBidi" w:eastAsia="Bookman Old Style" w:hAnsiTheme="minorBidi"/>
          <w:b/>
          <w:bCs/>
          <w:color w:val="000000"/>
          <w:sz w:val="24"/>
          <w:szCs w:val="24"/>
          <w:lang w:val="en-US" w:eastAsia="id-ID"/>
        </w:rPr>
      </w:pPr>
    </w:p>
    <w:p w14:paraId="52FF664A" w14:textId="77777777" w:rsidR="003C4061" w:rsidRPr="003C4061" w:rsidRDefault="003C4061" w:rsidP="003C4061">
      <w:pPr>
        <w:spacing w:after="0" w:line="360" w:lineRule="auto"/>
        <w:ind w:left="66"/>
        <w:jc w:val="both"/>
        <w:rPr>
          <w:rFonts w:asciiTheme="minorBidi" w:eastAsia="Bookman Old Style" w:hAnsiTheme="minorBidi"/>
          <w:b/>
          <w:bCs/>
          <w:color w:val="000000"/>
          <w:sz w:val="24"/>
          <w:szCs w:val="24"/>
          <w:lang w:val="en-US" w:eastAsia="id-ID"/>
        </w:rPr>
      </w:pPr>
    </w:p>
    <w:p w14:paraId="64909ED8" w14:textId="5EBEA776" w:rsidR="007B6FFC" w:rsidRPr="00652897" w:rsidRDefault="007B6FFC" w:rsidP="00DB30F9">
      <w:pPr>
        <w:pStyle w:val="ListParagraph"/>
        <w:numPr>
          <w:ilvl w:val="0"/>
          <w:numId w:val="66"/>
        </w:numPr>
        <w:spacing w:after="0" w:line="360" w:lineRule="auto"/>
        <w:ind w:left="426" w:hanging="426"/>
        <w:jc w:val="both"/>
        <w:rPr>
          <w:rFonts w:asciiTheme="minorBidi" w:eastAsia="Bookman Old Style" w:hAnsiTheme="minorBidi"/>
          <w:b/>
          <w:bCs/>
          <w:color w:val="000000"/>
          <w:sz w:val="24"/>
          <w:szCs w:val="24"/>
          <w:lang w:val="id-ID" w:eastAsia="id-ID"/>
        </w:rPr>
      </w:pPr>
      <w:r w:rsidRPr="00652897">
        <w:rPr>
          <w:rFonts w:asciiTheme="minorBidi" w:eastAsia="Bookman Old Style" w:hAnsiTheme="minorBidi"/>
          <w:b/>
          <w:bCs/>
          <w:color w:val="000000"/>
          <w:sz w:val="24"/>
          <w:szCs w:val="24"/>
          <w:lang w:val="id-ID" w:eastAsia="id-ID"/>
        </w:rPr>
        <w:lastRenderedPageBreak/>
        <w:t>Hasil Studi Sebelumnya</w:t>
      </w:r>
    </w:p>
    <w:p w14:paraId="5798BBC6" w14:textId="13D421B5" w:rsidR="008418C0" w:rsidRPr="00652897" w:rsidRDefault="007B6FFC" w:rsidP="00A35B9B">
      <w:pPr>
        <w:spacing w:after="0" w:line="360" w:lineRule="auto"/>
        <w:ind w:left="-15" w:right="11" w:firstLine="735"/>
        <w:jc w:val="both"/>
        <w:rPr>
          <w:rFonts w:asciiTheme="minorBidi" w:hAnsiTheme="minorBidi"/>
          <w:sz w:val="24"/>
          <w:szCs w:val="24"/>
          <w:lang w:val="id-ID"/>
        </w:rPr>
      </w:pPr>
      <w:r w:rsidRPr="00652897">
        <w:rPr>
          <w:rFonts w:asciiTheme="minorBidi" w:eastAsia="Bookman Old Style" w:hAnsiTheme="minorBidi"/>
          <w:color w:val="000000"/>
          <w:sz w:val="24"/>
          <w:szCs w:val="24"/>
          <w:lang w:val="id-ID" w:eastAsia="id-ID"/>
        </w:rPr>
        <w:t xml:space="preserve">Penelitian dengan menggunakan model CIPP telah banyak dilakukan </w:t>
      </w:r>
      <w:r w:rsidR="008418C0" w:rsidRPr="00652897">
        <w:rPr>
          <w:rFonts w:asciiTheme="minorBidi" w:eastAsia="Bookman Old Style" w:hAnsiTheme="minorBidi"/>
          <w:color w:val="000000"/>
          <w:sz w:val="24"/>
          <w:szCs w:val="24"/>
          <w:lang w:val="id-ID" w:eastAsia="id-ID"/>
        </w:rPr>
        <w:t xml:space="preserve">sebelumnya, diantaranya </w:t>
      </w:r>
      <w:r w:rsidRPr="00652897">
        <w:rPr>
          <w:rFonts w:asciiTheme="minorBidi" w:eastAsia="Bookman Old Style" w:hAnsiTheme="minorBidi"/>
          <w:color w:val="000000"/>
          <w:sz w:val="24"/>
          <w:szCs w:val="24"/>
          <w:lang w:val="id-ID" w:eastAsia="id-ID"/>
        </w:rPr>
        <w:t xml:space="preserve">oleh </w:t>
      </w:r>
      <w:r w:rsidR="008418C0" w:rsidRPr="00652897">
        <w:rPr>
          <w:rFonts w:asciiTheme="minorBidi" w:eastAsia="Bookman Old Style" w:hAnsiTheme="minorBidi"/>
          <w:bCs/>
          <w:color w:val="000000"/>
          <w:sz w:val="24"/>
          <w:szCs w:val="24"/>
          <w:lang w:val="id-ID" w:eastAsia="id-ID"/>
        </w:rPr>
        <w:t>Jeane Marie Tulung</w:t>
      </w:r>
      <w:r w:rsidR="008418C0" w:rsidRPr="00652897">
        <w:rPr>
          <w:rFonts w:asciiTheme="minorBidi" w:eastAsia="Bookman Old Style" w:hAnsiTheme="minorBidi"/>
          <w:color w:val="000000"/>
          <w:sz w:val="24"/>
          <w:szCs w:val="24"/>
          <w:lang w:val="id-ID" w:eastAsia="id-ID"/>
        </w:rPr>
        <w:t xml:space="preserve"> </w:t>
      </w:r>
      <w:sdt>
        <w:sdtPr>
          <w:rPr>
            <w:rFonts w:asciiTheme="minorBidi" w:eastAsia="Bookman Old Style" w:hAnsiTheme="minorBidi"/>
            <w:color w:val="000000"/>
            <w:sz w:val="24"/>
            <w:szCs w:val="24"/>
            <w:lang w:val="id-ID" w:eastAsia="id-ID"/>
          </w:rPr>
          <w:id w:val="-1057473181"/>
          <w:citation/>
        </w:sdtPr>
        <w:sdtEndPr/>
        <w:sdtContent>
          <w:r w:rsidR="008418C0" w:rsidRPr="00652897">
            <w:rPr>
              <w:rFonts w:asciiTheme="minorBidi" w:eastAsia="Bookman Old Style" w:hAnsiTheme="minorBidi"/>
              <w:color w:val="000000"/>
              <w:sz w:val="24"/>
              <w:szCs w:val="24"/>
              <w:lang w:val="id-ID" w:eastAsia="id-ID"/>
            </w:rPr>
            <w:fldChar w:fldCharType="begin"/>
          </w:r>
          <w:r w:rsidR="008418C0" w:rsidRPr="00652897">
            <w:rPr>
              <w:rFonts w:asciiTheme="minorBidi" w:eastAsia="Bookman Old Style" w:hAnsiTheme="minorBidi"/>
              <w:color w:val="000000"/>
              <w:sz w:val="24"/>
              <w:szCs w:val="24"/>
              <w:lang w:val="id-ID" w:eastAsia="id-ID"/>
            </w:rPr>
            <w:instrText xml:space="preserve"> CITATION Jea14 \l 1057 </w:instrText>
          </w:r>
          <w:r w:rsidR="008418C0" w:rsidRPr="00652897">
            <w:rPr>
              <w:rFonts w:asciiTheme="minorBidi" w:eastAsia="Bookman Old Style" w:hAnsiTheme="minorBidi"/>
              <w:color w:val="000000"/>
              <w:sz w:val="24"/>
              <w:szCs w:val="24"/>
              <w:lang w:val="id-ID" w:eastAsia="id-ID"/>
            </w:rPr>
            <w:fldChar w:fldCharType="separate"/>
          </w:r>
          <w:r w:rsidR="008418C0" w:rsidRPr="00652897">
            <w:rPr>
              <w:rFonts w:asciiTheme="minorBidi" w:eastAsia="Bookman Old Style" w:hAnsiTheme="minorBidi"/>
              <w:noProof/>
              <w:color w:val="000000"/>
              <w:sz w:val="24"/>
              <w:szCs w:val="24"/>
              <w:lang w:val="id-ID" w:eastAsia="id-ID"/>
            </w:rPr>
            <w:t>(Tulung J. M., 2014)</w:t>
          </w:r>
          <w:r w:rsidR="008418C0" w:rsidRPr="00652897">
            <w:rPr>
              <w:rFonts w:asciiTheme="minorBidi" w:eastAsia="Bookman Old Style" w:hAnsiTheme="minorBidi"/>
              <w:color w:val="000000"/>
              <w:sz w:val="24"/>
              <w:szCs w:val="24"/>
              <w:lang w:val="id-ID" w:eastAsia="id-ID"/>
            </w:rPr>
            <w:fldChar w:fldCharType="end"/>
          </w:r>
        </w:sdtContent>
      </w:sdt>
      <w:r w:rsidR="008418C0" w:rsidRPr="00652897">
        <w:rPr>
          <w:rFonts w:asciiTheme="minorBidi" w:eastAsia="Bookman Old Style" w:hAnsiTheme="minorBidi"/>
          <w:color w:val="000000"/>
          <w:sz w:val="24"/>
          <w:szCs w:val="24"/>
          <w:lang w:val="id-ID" w:eastAsia="id-ID"/>
        </w:rPr>
        <w:t xml:space="preserve"> </w:t>
      </w:r>
      <w:r w:rsidR="008418C0" w:rsidRPr="00652897">
        <w:rPr>
          <w:rFonts w:asciiTheme="minorBidi" w:hAnsiTheme="minorBidi"/>
          <w:sz w:val="24"/>
          <w:szCs w:val="24"/>
          <w:lang w:val="id-ID"/>
        </w:rPr>
        <w:t xml:space="preserve">yang </w:t>
      </w:r>
      <w:r w:rsidR="00A35B9B" w:rsidRPr="00652897">
        <w:rPr>
          <w:rFonts w:asciiTheme="minorBidi" w:hAnsiTheme="minorBidi"/>
          <w:sz w:val="24"/>
          <w:szCs w:val="24"/>
          <w:lang w:val="id-ID"/>
        </w:rPr>
        <w:t xml:space="preserve">melakukan evaluasi untuk melihat efektivitas penyelenggaraan Diklat </w:t>
      </w:r>
      <w:r w:rsidR="00A35B9B" w:rsidRPr="00652897">
        <w:rPr>
          <w:rFonts w:asciiTheme="minorBidi" w:hAnsiTheme="minorBidi"/>
          <w:bCs/>
          <w:sz w:val="24"/>
          <w:szCs w:val="24"/>
          <w:lang w:val="id-ID"/>
        </w:rPr>
        <w:t>Kepemimpinan Tingkat IV   Di Balai Diklat Keagamaan Manado</w:t>
      </w:r>
      <w:r w:rsidR="00A35B9B" w:rsidRPr="00652897">
        <w:rPr>
          <w:rFonts w:asciiTheme="minorBidi" w:hAnsiTheme="minorBidi"/>
          <w:b/>
          <w:sz w:val="24"/>
          <w:szCs w:val="24"/>
          <w:lang w:val="id-ID"/>
        </w:rPr>
        <w:t xml:space="preserve"> </w:t>
      </w:r>
      <w:r w:rsidR="00A35B9B" w:rsidRPr="00652897">
        <w:rPr>
          <w:rFonts w:asciiTheme="minorBidi" w:hAnsiTheme="minorBidi"/>
          <w:sz w:val="24"/>
          <w:szCs w:val="24"/>
          <w:lang w:val="id-ID"/>
        </w:rPr>
        <w:t>berdas</w:t>
      </w:r>
      <w:r w:rsidR="00CB2F41" w:rsidRPr="00652897">
        <w:rPr>
          <w:rFonts w:asciiTheme="minorBidi" w:hAnsiTheme="minorBidi"/>
          <w:sz w:val="24"/>
          <w:szCs w:val="24"/>
          <w:lang w:val="id-ID"/>
        </w:rPr>
        <w:t>a</w:t>
      </w:r>
      <w:r w:rsidR="00A35B9B" w:rsidRPr="00652897">
        <w:rPr>
          <w:rFonts w:asciiTheme="minorBidi" w:hAnsiTheme="minorBidi"/>
          <w:sz w:val="24"/>
          <w:szCs w:val="24"/>
          <w:lang w:val="id-ID"/>
        </w:rPr>
        <w:t>rkan</w:t>
      </w:r>
      <w:r w:rsidR="008418C0" w:rsidRPr="00652897">
        <w:rPr>
          <w:rFonts w:asciiTheme="minorBidi" w:hAnsiTheme="minorBidi"/>
          <w:sz w:val="24"/>
          <w:szCs w:val="24"/>
          <w:lang w:val="id-ID"/>
        </w:rPr>
        <w:t xml:space="preserve"> aspek K</w:t>
      </w:r>
      <w:r w:rsidR="00490C25" w:rsidRPr="00652897">
        <w:rPr>
          <w:rFonts w:asciiTheme="minorBidi" w:hAnsiTheme="minorBidi"/>
          <w:sz w:val="24"/>
          <w:szCs w:val="24"/>
          <w:lang w:val="id-ID"/>
        </w:rPr>
        <w:t>onteks</w:t>
      </w:r>
      <w:r w:rsidR="008418C0" w:rsidRPr="00652897">
        <w:rPr>
          <w:rFonts w:asciiTheme="minorBidi" w:hAnsiTheme="minorBidi"/>
          <w:sz w:val="24"/>
          <w:szCs w:val="24"/>
          <w:lang w:val="id-ID"/>
        </w:rPr>
        <w:t xml:space="preserve">, Input, Proses, dan Produknya </w:t>
      </w:r>
      <w:r w:rsidR="008075D2" w:rsidRPr="00652897">
        <w:rPr>
          <w:rFonts w:asciiTheme="minorBidi" w:hAnsiTheme="minorBidi"/>
          <w:sz w:val="24"/>
          <w:szCs w:val="24"/>
          <w:lang w:val="id-ID"/>
        </w:rPr>
        <w:t>yaitu</w:t>
      </w:r>
      <w:r w:rsidR="008418C0" w:rsidRPr="00652897">
        <w:rPr>
          <w:rFonts w:asciiTheme="minorBidi" w:hAnsiTheme="minorBidi"/>
          <w:sz w:val="24"/>
          <w:szCs w:val="24"/>
          <w:lang w:val="id-ID"/>
        </w:rPr>
        <w:t xml:space="preserve">: </w:t>
      </w:r>
    </w:p>
    <w:p w14:paraId="19688CC0" w14:textId="77777777" w:rsidR="008418C0" w:rsidRPr="00652897" w:rsidRDefault="008418C0" w:rsidP="00DB30F9">
      <w:pPr>
        <w:numPr>
          <w:ilvl w:val="0"/>
          <w:numId w:val="67"/>
        </w:numPr>
        <w:spacing w:after="0" w:line="360" w:lineRule="auto"/>
        <w:ind w:left="426" w:right="11" w:hanging="426"/>
        <w:jc w:val="both"/>
        <w:rPr>
          <w:rFonts w:asciiTheme="minorBidi" w:hAnsiTheme="minorBidi"/>
          <w:sz w:val="24"/>
          <w:szCs w:val="24"/>
        </w:rPr>
      </w:pPr>
      <w:proofErr w:type="spellStart"/>
      <w:r w:rsidRPr="00652897">
        <w:rPr>
          <w:rFonts w:asciiTheme="minorBidi" w:hAnsiTheme="minorBidi"/>
          <w:sz w:val="24"/>
          <w:szCs w:val="24"/>
        </w:rPr>
        <w:t>Bagaimana</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kejelasan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landasan</w:t>
      </w:r>
      <w:proofErr w:type="spellEnd"/>
      <w:r w:rsidRPr="00652897">
        <w:rPr>
          <w:rFonts w:asciiTheme="minorBidi" w:hAnsiTheme="minorBidi"/>
          <w:sz w:val="24"/>
          <w:szCs w:val="24"/>
        </w:rPr>
        <w:t xml:space="preserve"> dan </w:t>
      </w:r>
      <w:proofErr w:type="spellStart"/>
      <w:r w:rsidRPr="00652897">
        <w:rPr>
          <w:rFonts w:asciiTheme="minorBidi" w:hAnsiTheme="minorBidi"/>
          <w:sz w:val="24"/>
          <w:szCs w:val="24"/>
        </w:rPr>
        <w:t>tujuan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penyelenggaraan</w:t>
      </w:r>
      <w:proofErr w:type="spellEnd"/>
      <w:r w:rsidRPr="00652897">
        <w:rPr>
          <w:rFonts w:asciiTheme="minorBidi" w:hAnsiTheme="minorBidi"/>
          <w:sz w:val="24"/>
          <w:szCs w:val="24"/>
        </w:rPr>
        <w:t xml:space="preserve"> program </w:t>
      </w:r>
      <w:proofErr w:type="spellStart"/>
      <w:r w:rsidRPr="00652897">
        <w:rPr>
          <w:rFonts w:asciiTheme="minorBidi" w:hAnsiTheme="minorBidi"/>
          <w:sz w:val="24"/>
          <w:szCs w:val="24"/>
        </w:rPr>
        <w:t>Diklatpim</w:t>
      </w:r>
      <w:proofErr w:type="spellEnd"/>
      <w:r w:rsidRPr="00652897">
        <w:rPr>
          <w:rFonts w:asciiTheme="minorBidi" w:hAnsiTheme="minorBidi"/>
          <w:sz w:val="24"/>
          <w:szCs w:val="24"/>
        </w:rPr>
        <w:t xml:space="preserve"> IV, </w:t>
      </w:r>
      <w:proofErr w:type="spellStart"/>
      <w:r w:rsidRPr="00652897">
        <w:rPr>
          <w:rFonts w:asciiTheme="minorBidi" w:hAnsiTheme="minorBidi"/>
          <w:sz w:val="24"/>
          <w:szCs w:val="24"/>
        </w:rPr>
        <w:t>serta</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kelayakan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instansi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penyelenggara</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Diklatpim</w:t>
      </w:r>
      <w:proofErr w:type="spellEnd"/>
      <w:r w:rsidRPr="00652897">
        <w:rPr>
          <w:rFonts w:asciiTheme="minorBidi" w:hAnsiTheme="minorBidi"/>
          <w:sz w:val="24"/>
          <w:szCs w:val="24"/>
        </w:rPr>
        <w:t xml:space="preserve"> IV? </w:t>
      </w:r>
    </w:p>
    <w:p w14:paraId="5AEC51DA" w14:textId="77777777" w:rsidR="008418C0" w:rsidRPr="00652897" w:rsidRDefault="008418C0" w:rsidP="00DB30F9">
      <w:pPr>
        <w:numPr>
          <w:ilvl w:val="0"/>
          <w:numId w:val="67"/>
        </w:numPr>
        <w:spacing w:after="0" w:line="360" w:lineRule="auto"/>
        <w:ind w:left="426" w:right="11" w:hanging="426"/>
        <w:jc w:val="both"/>
        <w:rPr>
          <w:rFonts w:asciiTheme="minorBidi" w:hAnsiTheme="minorBidi"/>
          <w:sz w:val="24"/>
          <w:szCs w:val="24"/>
        </w:rPr>
      </w:pPr>
      <w:proofErr w:type="spellStart"/>
      <w:r w:rsidRPr="00652897">
        <w:rPr>
          <w:rFonts w:asciiTheme="minorBidi" w:hAnsiTheme="minorBidi"/>
          <w:sz w:val="24"/>
          <w:szCs w:val="24"/>
        </w:rPr>
        <w:t>Bagaimana</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karakteristik</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peserta</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Diklat</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keadaan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Widyaiswara</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ketersediaan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kurikulum</w:t>
      </w:r>
      <w:proofErr w:type="spellEnd"/>
      <w:r w:rsidRPr="00652897">
        <w:rPr>
          <w:rFonts w:asciiTheme="minorBidi" w:hAnsiTheme="minorBidi"/>
          <w:sz w:val="24"/>
          <w:szCs w:val="24"/>
        </w:rPr>
        <w:t xml:space="preserve"> dan </w:t>
      </w:r>
      <w:proofErr w:type="spellStart"/>
      <w:r w:rsidRPr="00652897">
        <w:rPr>
          <w:rFonts w:asciiTheme="minorBidi" w:hAnsiTheme="minorBidi"/>
          <w:sz w:val="24"/>
          <w:szCs w:val="24"/>
        </w:rPr>
        <w:t>perangkat</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pembelajaran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Diklat</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pedoman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penyelenggaraan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serta</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sarana</w:t>
      </w:r>
      <w:proofErr w:type="spellEnd"/>
      <w:r w:rsidRPr="00652897">
        <w:rPr>
          <w:rFonts w:asciiTheme="minorBidi" w:hAnsiTheme="minorBidi"/>
          <w:sz w:val="24"/>
          <w:szCs w:val="24"/>
        </w:rPr>
        <w:t xml:space="preserve"> dan </w:t>
      </w:r>
      <w:proofErr w:type="spellStart"/>
      <w:r w:rsidRPr="00652897">
        <w:rPr>
          <w:rFonts w:asciiTheme="minorBidi" w:hAnsiTheme="minorBidi"/>
          <w:sz w:val="24"/>
          <w:szCs w:val="24"/>
        </w:rPr>
        <w:t>prasarana</w:t>
      </w:r>
      <w:proofErr w:type="spellEnd"/>
      <w:r w:rsidRPr="00652897">
        <w:rPr>
          <w:rFonts w:asciiTheme="minorBidi" w:hAnsiTheme="minorBidi"/>
          <w:sz w:val="24"/>
          <w:szCs w:val="24"/>
        </w:rPr>
        <w:t xml:space="preserve"> dalam </w:t>
      </w:r>
      <w:proofErr w:type="spellStart"/>
      <w:r w:rsidRPr="00652897">
        <w:rPr>
          <w:rFonts w:asciiTheme="minorBidi" w:hAnsiTheme="minorBidi"/>
          <w:sz w:val="24"/>
          <w:szCs w:val="24"/>
        </w:rPr>
        <w:t>penyelenggaraan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Diklatpim</w:t>
      </w:r>
      <w:proofErr w:type="spellEnd"/>
      <w:r w:rsidRPr="00652897">
        <w:rPr>
          <w:rFonts w:asciiTheme="minorBidi" w:hAnsiTheme="minorBidi"/>
          <w:sz w:val="24"/>
          <w:szCs w:val="24"/>
        </w:rPr>
        <w:t xml:space="preserve"> IV? </w:t>
      </w:r>
    </w:p>
    <w:p w14:paraId="370D0990" w14:textId="77777777" w:rsidR="008418C0" w:rsidRPr="00652897" w:rsidRDefault="008418C0" w:rsidP="00DB30F9">
      <w:pPr>
        <w:numPr>
          <w:ilvl w:val="0"/>
          <w:numId w:val="67"/>
        </w:numPr>
        <w:spacing w:after="0" w:line="360" w:lineRule="auto"/>
        <w:ind w:left="426" w:right="11" w:hanging="426"/>
        <w:jc w:val="both"/>
        <w:rPr>
          <w:rFonts w:asciiTheme="minorBidi" w:hAnsiTheme="minorBidi"/>
          <w:sz w:val="24"/>
          <w:szCs w:val="24"/>
        </w:rPr>
      </w:pPr>
      <w:proofErr w:type="spellStart"/>
      <w:r w:rsidRPr="00652897">
        <w:rPr>
          <w:rFonts w:asciiTheme="minorBidi" w:hAnsiTheme="minorBidi"/>
          <w:sz w:val="24"/>
          <w:szCs w:val="24"/>
        </w:rPr>
        <w:t>Bagaimana</w:t>
      </w:r>
      <w:proofErr w:type="spellEnd"/>
      <w:r w:rsidRPr="00652897">
        <w:rPr>
          <w:rFonts w:asciiTheme="minorBidi" w:hAnsiTheme="minorBidi"/>
          <w:sz w:val="24"/>
          <w:szCs w:val="24"/>
        </w:rPr>
        <w:t xml:space="preserve"> proses </w:t>
      </w:r>
      <w:proofErr w:type="spellStart"/>
      <w:r w:rsidRPr="00652897">
        <w:rPr>
          <w:rFonts w:asciiTheme="minorBidi" w:hAnsiTheme="minorBidi"/>
          <w:sz w:val="24"/>
          <w:szCs w:val="24"/>
        </w:rPr>
        <w:t>pelaksanaan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Diklat</w:t>
      </w:r>
      <w:proofErr w:type="spellEnd"/>
      <w:r w:rsidRPr="00652897">
        <w:rPr>
          <w:rFonts w:asciiTheme="minorBidi" w:hAnsiTheme="minorBidi"/>
          <w:sz w:val="24"/>
          <w:szCs w:val="24"/>
        </w:rPr>
        <w:t xml:space="preserve"> yang </w:t>
      </w:r>
      <w:proofErr w:type="spellStart"/>
      <w:r w:rsidRPr="00652897">
        <w:rPr>
          <w:rFonts w:asciiTheme="minorBidi" w:hAnsiTheme="minorBidi"/>
          <w:sz w:val="24"/>
          <w:szCs w:val="24"/>
        </w:rPr>
        <w:t>meliputi</w:t>
      </w:r>
      <w:proofErr w:type="spellEnd"/>
      <w:r w:rsidRPr="00652897">
        <w:rPr>
          <w:rFonts w:asciiTheme="minorBidi" w:hAnsiTheme="minorBidi"/>
          <w:sz w:val="24"/>
          <w:szCs w:val="24"/>
        </w:rPr>
        <w:t xml:space="preserve">: a) </w:t>
      </w:r>
      <w:proofErr w:type="spellStart"/>
      <w:r w:rsidRPr="00652897">
        <w:rPr>
          <w:rFonts w:asciiTheme="minorBidi" w:hAnsiTheme="minorBidi"/>
          <w:sz w:val="24"/>
          <w:szCs w:val="24"/>
        </w:rPr>
        <w:t>kesesuaian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pelaksanaan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Diklat</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dengan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kurikulum</w:t>
      </w:r>
      <w:proofErr w:type="spellEnd"/>
      <w:r w:rsidRPr="00652897">
        <w:rPr>
          <w:rFonts w:asciiTheme="minorBidi" w:hAnsiTheme="minorBidi"/>
          <w:sz w:val="24"/>
          <w:szCs w:val="24"/>
        </w:rPr>
        <w:t xml:space="preserve"> dan </w:t>
      </w:r>
      <w:proofErr w:type="spellStart"/>
      <w:r w:rsidRPr="00652897">
        <w:rPr>
          <w:rFonts w:asciiTheme="minorBidi" w:hAnsiTheme="minorBidi"/>
          <w:sz w:val="24"/>
          <w:szCs w:val="24"/>
        </w:rPr>
        <w:t>jadwal</w:t>
      </w:r>
      <w:proofErr w:type="spellEnd"/>
      <w:r w:rsidRPr="00652897">
        <w:rPr>
          <w:rFonts w:asciiTheme="minorBidi" w:hAnsiTheme="minorBidi"/>
          <w:sz w:val="24"/>
          <w:szCs w:val="24"/>
        </w:rPr>
        <w:t xml:space="preserve">, b) </w:t>
      </w:r>
      <w:proofErr w:type="spellStart"/>
      <w:r w:rsidRPr="00652897">
        <w:rPr>
          <w:rFonts w:asciiTheme="minorBidi" w:hAnsiTheme="minorBidi"/>
          <w:sz w:val="24"/>
          <w:szCs w:val="24"/>
        </w:rPr>
        <w:t>kompetensi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Widyaiswara</w:t>
      </w:r>
      <w:proofErr w:type="spellEnd"/>
      <w:r w:rsidRPr="00652897">
        <w:rPr>
          <w:rFonts w:asciiTheme="minorBidi" w:hAnsiTheme="minorBidi"/>
          <w:sz w:val="24"/>
          <w:szCs w:val="24"/>
        </w:rPr>
        <w:t xml:space="preserve">, c) proses </w:t>
      </w:r>
      <w:proofErr w:type="spellStart"/>
      <w:r w:rsidRPr="00652897">
        <w:rPr>
          <w:rFonts w:asciiTheme="minorBidi" w:hAnsiTheme="minorBidi"/>
          <w:sz w:val="24"/>
          <w:szCs w:val="24"/>
        </w:rPr>
        <w:t>Diklat</w:t>
      </w:r>
      <w:proofErr w:type="spellEnd"/>
      <w:r w:rsidRPr="00652897">
        <w:rPr>
          <w:rFonts w:asciiTheme="minorBidi" w:hAnsiTheme="minorBidi"/>
          <w:sz w:val="24"/>
          <w:szCs w:val="24"/>
        </w:rPr>
        <w:t xml:space="preserve"> di </w:t>
      </w:r>
      <w:proofErr w:type="spellStart"/>
      <w:r w:rsidRPr="00652897">
        <w:rPr>
          <w:rFonts w:asciiTheme="minorBidi" w:hAnsiTheme="minorBidi"/>
          <w:sz w:val="24"/>
          <w:szCs w:val="24"/>
        </w:rPr>
        <w:t>kelas</w:t>
      </w:r>
      <w:proofErr w:type="spellEnd"/>
      <w:r w:rsidRPr="00652897">
        <w:rPr>
          <w:rFonts w:asciiTheme="minorBidi" w:hAnsiTheme="minorBidi"/>
          <w:sz w:val="24"/>
          <w:szCs w:val="24"/>
        </w:rPr>
        <w:t xml:space="preserve"> oleh </w:t>
      </w:r>
      <w:proofErr w:type="spellStart"/>
      <w:r w:rsidRPr="00652897">
        <w:rPr>
          <w:rFonts w:asciiTheme="minorBidi" w:hAnsiTheme="minorBidi"/>
          <w:sz w:val="24"/>
          <w:szCs w:val="24"/>
        </w:rPr>
        <w:t>Widyaiswara</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sistematika</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penyajian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kemampuan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menyajikan</w:t>
      </w:r>
      <w:proofErr w:type="spellEnd"/>
      <w:r w:rsidRPr="00652897">
        <w:rPr>
          <w:rFonts w:asciiTheme="minorBidi" w:hAnsiTheme="minorBidi"/>
          <w:sz w:val="24"/>
          <w:szCs w:val="24"/>
        </w:rPr>
        <w:t xml:space="preserve"> dan </w:t>
      </w:r>
      <w:proofErr w:type="spellStart"/>
      <w:r w:rsidRPr="00652897">
        <w:rPr>
          <w:rFonts w:asciiTheme="minorBidi" w:hAnsiTheme="minorBidi"/>
          <w:sz w:val="24"/>
          <w:szCs w:val="24"/>
        </w:rPr>
        <w:t>penggunaan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metode</w:t>
      </w:r>
      <w:proofErr w:type="spellEnd"/>
      <w:r w:rsidRPr="00652897">
        <w:rPr>
          <w:rFonts w:asciiTheme="minorBidi" w:hAnsiTheme="minorBidi"/>
          <w:sz w:val="24"/>
          <w:szCs w:val="24"/>
        </w:rPr>
        <w:t xml:space="preserve"> dan media </w:t>
      </w:r>
      <w:proofErr w:type="spellStart"/>
      <w:r w:rsidRPr="00652897">
        <w:rPr>
          <w:rFonts w:asciiTheme="minorBidi" w:hAnsiTheme="minorBidi"/>
          <w:sz w:val="24"/>
          <w:szCs w:val="24"/>
        </w:rPr>
        <w:t>Diklat</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serta</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performansi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Widyaiswara</w:t>
      </w:r>
      <w:proofErr w:type="spellEnd"/>
      <w:r w:rsidRPr="00652897">
        <w:rPr>
          <w:rFonts w:asciiTheme="minorBidi" w:hAnsiTheme="minorBidi"/>
          <w:sz w:val="24"/>
          <w:szCs w:val="24"/>
        </w:rPr>
        <w:t xml:space="preserve">)? </w:t>
      </w:r>
    </w:p>
    <w:p w14:paraId="0A34AC56" w14:textId="77777777" w:rsidR="008418C0" w:rsidRPr="00652897" w:rsidRDefault="008418C0" w:rsidP="00DB30F9">
      <w:pPr>
        <w:numPr>
          <w:ilvl w:val="0"/>
          <w:numId w:val="67"/>
        </w:numPr>
        <w:spacing w:after="0" w:line="360" w:lineRule="auto"/>
        <w:ind w:left="426" w:right="11" w:hanging="426"/>
        <w:jc w:val="both"/>
        <w:rPr>
          <w:rFonts w:asciiTheme="minorBidi" w:hAnsiTheme="minorBidi"/>
          <w:sz w:val="24"/>
          <w:szCs w:val="24"/>
        </w:rPr>
      </w:pPr>
      <w:proofErr w:type="spellStart"/>
      <w:r w:rsidRPr="00652897">
        <w:rPr>
          <w:rFonts w:asciiTheme="minorBidi" w:hAnsiTheme="minorBidi"/>
          <w:sz w:val="24"/>
          <w:szCs w:val="24"/>
        </w:rPr>
        <w:t>Bagaimana</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hasil</w:t>
      </w:r>
      <w:proofErr w:type="spellEnd"/>
      <w:r w:rsidRPr="00652897">
        <w:rPr>
          <w:rFonts w:asciiTheme="minorBidi" w:hAnsiTheme="minorBidi"/>
          <w:sz w:val="24"/>
          <w:szCs w:val="24"/>
        </w:rPr>
        <w:t xml:space="preserve"> yang </w:t>
      </w:r>
      <w:proofErr w:type="spellStart"/>
      <w:r w:rsidRPr="00652897">
        <w:rPr>
          <w:rFonts w:asciiTheme="minorBidi" w:hAnsiTheme="minorBidi"/>
          <w:sz w:val="24"/>
          <w:szCs w:val="24"/>
        </w:rPr>
        <w:t>diperoleh</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yakni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hasil</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evaluasi</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keseluruhan</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peserta</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Diklat</w:t>
      </w:r>
      <w:proofErr w:type="spellEnd"/>
      <w:r w:rsidRPr="00652897">
        <w:rPr>
          <w:rFonts w:asciiTheme="minorBidi" w:hAnsiTheme="minorBidi"/>
          <w:sz w:val="24"/>
          <w:szCs w:val="24"/>
        </w:rPr>
        <w:t xml:space="preserve">, </w:t>
      </w:r>
      <w:proofErr w:type="spellStart"/>
      <w:r w:rsidRPr="00652897">
        <w:rPr>
          <w:rFonts w:asciiTheme="minorBidi" w:hAnsiTheme="minorBidi"/>
          <w:sz w:val="24"/>
          <w:szCs w:val="24"/>
        </w:rPr>
        <w:t>Widyaiswara</w:t>
      </w:r>
      <w:proofErr w:type="spellEnd"/>
      <w:r w:rsidRPr="00652897">
        <w:rPr>
          <w:rFonts w:asciiTheme="minorBidi" w:hAnsiTheme="minorBidi"/>
          <w:sz w:val="24"/>
          <w:szCs w:val="24"/>
        </w:rPr>
        <w:t xml:space="preserve"> dan </w:t>
      </w:r>
      <w:proofErr w:type="spellStart"/>
      <w:r w:rsidRPr="00652897">
        <w:rPr>
          <w:rFonts w:asciiTheme="minorBidi" w:hAnsiTheme="minorBidi"/>
          <w:sz w:val="24"/>
          <w:szCs w:val="24"/>
        </w:rPr>
        <w:t>penyelenggara</w:t>
      </w:r>
      <w:proofErr w:type="spellEnd"/>
      <w:r w:rsidRPr="00652897">
        <w:rPr>
          <w:rFonts w:asciiTheme="minorBidi" w:hAnsiTheme="minorBidi"/>
          <w:sz w:val="24"/>
          <w:szCs w:val="24"/>
        </w:rPr>
        <w:t>/</w:t>
      </w:r>
      <w:proofErr w:type="spellStart"/>
      <w:r w:rsidRPr="00652897">
        <w:rPr>
          <w:rFonts w:asciiTheme="minorBidi" w:hAnsiTheme="minorBidi"/>
          <w:sz w:val="24"/>
          <w:szCs w:val="24"/>
        </w:rPr>
        <w:t>panitia</w:t>
      </w:r>
      <w:proofErr w:type="spellEnd"/>
      <w:r w:rsidRPr="00652897">
        <w:rPr>
          <w:rFonts w:asciiTheme="minorBidi" w:hAnsiTheme="minorBidi"/>
          <w:sz w:val="24"/>
          <w:szCs w:val="24"/>
        </w:rPr>
        <w:t xml:space="preserve">? </w:t>
      </w:r>
    </w:p>
    <w:p w14:paraId="532B4AEF" w14:textId="283FDC5B" w:rsidR="007B6FFC" w:rsidRPr="00652897" w:rsidRDefault="00490C25" w:rsidP="005A2E64">
      <w:pPr>
        <w:spacing w:after="0" w:line="360" w:lineRule="auto"/>
        <w:ind w:firstLine="720"/>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Hasil penelitiannya menyimpulkan bahwa dari aspek konteks, </w:t>
      </w:r>
      <w:r w:rsidR="005A2E64" w:rsidRPr="00652897">
        <w:rPr>
          <w:rFonts w:asciiTheme="minorBidi" w:eastAsia="Bookman Old Style" w:hAnsiTheme="minorBidi"/>
          <w:color w:val="000000"/>
          <w:sz w:val="24"/>
          <w:szCs w:val="24"/>
          <w:lang w:val="id-ID" w:eastAsia="id-ID"/>
        </w:rPr>
        <w:t xml:space="preserve">landasan pelaksanaan program Diklatpim IV pejabat eselon IV pada Balai Diklat Keagamaan Manado sejalan dengan peraturan perundangan yang berlaku, </w:t>
      </w:r>
      <w:r w:rsidRPr="00652897">
        <w:rPr>
          <w:rFonts w:asciiTheme="minorBidi" w:eastAsia="Bookman Old Style" w:hAnsiTheme="minorBidi"/>
          <w:color w:val="000000"/>
          <w:sz w:val="24"/>
          <w:szCs w:val="24"/>
          <w:lang w:val="id-ID" w:eastAsia="id-ID"/>
        </w:rPr>
        <w:t>tujuan Diklatpim IV sangat cocok dalam meningkatkan kepemimpinan dan kinerja guna menunjang pekerjaan pejabat eselon IV dalam melaksanakan tugas serta mempercepat terwujudnya kepemerintahan yang baik</w:t>
      </w:r>
      <w:r w:rsidR="005A2E64" w:rsidRPr="00652897">
        <w:rPr>
          <w:rFonts w:asciiTheme="minorBidi" w:eastAsia="Bookman Old Style" w:hAnsiTheme="minorBidi"/>
          <w:color w:val="000000"/>
          <w:sz w:val="24"/>
          <w:szCs w:val="24"/>
          <w:lang w:val="id-ID" w:eastAsia="id-ID"/>
        </w:rPr>
        <w:t xml:space="preserve">, dan </w:t>
      </w:r>
      <w:r w:rsidRPr="00652897">
        <w:rPr>
          <w:rFonts w:asciiTheme="minorBidi" w:eastAsia="Bookman Old Style" w:hAnsiTheme="minorBidi"/>
          <w:color w:val="000000"/>
          <w:sz w:val="24"/>
          <w:szCs w:val="24"/>
          <w:lang w:val="id-ID" w:eastAsia="id-ID"/>
        </w:rPr>
        <w:t>Balai Diklat Keagamaan Manado dalam menyelenggarakan Diklatpim IV memiliki kejelasan tugas pokok dan fungsi sebagai lembaga Diklat sehingga sudah sangat layak melaksanakan tugas-tugas kediklatan</w:t>
      </w:r>
      <w:r w:rsidR="005A2E64" w:rsidRPr="00652897">
        <w:rPr>
          <w:rFonts w:asciiTheme="minorBidi" w:eastAsia="Bookman Old Style" w:hAnsiTheme="minorBidi"/>
          <w:color w:val="000000"/>
          <w:sz w:val="24"/>
          <w:szCs w:val="24"/>
          <w:lang w:val="id-ID" w:eastAsia="id-ID"/>
        </w:rPr>
        <w:t>.</w:t>
      </w:r>
    </w:p>
    <w:p w14:paraId="34F55172" w14:textId="702C907A" w:rsidR="005A2E64" w:rsidRPr="00652897" w:rsidRDefault="005A2E64" w:rsidP="005A2E64">
      <w:pPr>
        <w:spacing w:after="0" w:line="360" w:lineRule="auto"/>
        <w:ind w:firstLine="720"/>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Dari aspek input bahwa karakteristik peserta Diklat sudah memenuhi kriteria, Widyaiswara yang mengajar pada Diklatpim IV masih sangat terbatas. Sehingga untuk menutupi keterbatasan ini maka Widyaiswara yang sudah purna bakti/pensiun ataupun yang sudah beralih tugas masih difungsikan. Dari segi kualifikasi akademik, pada umumnya sudah memenuhi standar persyaratan yang ada dan mengajar sesuai dengan bidangnya. Dalam hal kurikulum serta panduan penyelenggaraan Diklatpim IV, sudah mengacu sesuai struktur kurikulum dalam Keputusan Kepala </w:t>
      </w:r>
      <w:r w:rsidR="00A35B9B" w:rsidRPr="00652897">
        <w:rPr>
          <w:rFonts w:asciiTheme="minorBidi" w:eastAsia="Bookman Old Style" w:hAnsiTheme="minorBidi"/>
          <w:color w:val="000000"/>
          <w:sz w:val="24"/>
          <w:szCs w:val="24"/>
          <w:lang w:val="id-ID" w:eastAsia="id-ID"/>
        </w:rPr>
        <w:t>LAN</w:t>
      </w:r>
      <w:r w:rsidRPr="00652897">
        <w:rPr>
          <w:rFonts w:asciiTheme="minorBidi" w:eastAsia="Bookman Old Style" w:hAnsiTheme="minorBidi"/>
          <w:color w:val="000000"/>
          <w:sz w:val="24"/>
          <w:szCs w:val="24"/>
          <w:lang w:val="id-ID" w:eastAsia="id-ID"/>
        </w:rPr>
        <w:t xml:space="preserve"> Nomor 541/XIII/10/6/2001. Sedangkan untuk panduan tersedia sesuai dengan kebutuhan Diklat. Sarana dan prasarana pembelajaran sudah cukup memenuhi standar kelayakan untuk </w:t>
      </w:r>
      <w:r w:rsidRPr="00652897">
        <w:rPr>
          <w:rFonts w:asciiTheme="minorBidi" w:eastAsia="Bookman Old Style" w:hAnsiTheme="minorBidi"/>
          <w:color w:val="000000"/>
          <w:sz w:val="24"/>
          <w:szCs w:val="24"/>
          <w:lang w:val="id-ID" w:eastAsia="id-ID"/>
        </w:rPr>
        <w:lastRenderedPageBreak/>
        <w:t>melakukan pembelajaran yang kondusif, 80% memadai dan menunjang proses Diklatpim IV di Balai Diklat Keagamaan Manado.</w:t>
      </w:r>
    </w:p>
    <w:p w14:paraId="1D4E5B65" w14:textId="3F4DA29C" w:rsidR="00A35B9B" w:rsidRPr="00652897" w:rsidRDefault="00A35B9B" w:rsidP="00A35B9B">
      <w:pPr>
        <w:spacing w:after="0" w:line="360" w:lineRule="auto"/>
        <w:ind w:firstLine="720"/>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Dari aspek proses, kesesuaian program dengan kurikulum dan jadwal sudah memenuhi kriteria, dan seluruh jadwal kegiatan dapat diikuti dengan baik oleh peserta Diklatpim IV. Pada penilaian terhadap kompetensi mengajar Widyaiswara dapat disimpulkan bahwa pada umumnya sudah baik. Untuk pembelajaran di kelas yakni proses belajar oleh Widyaiswara, didapati beberapa temuan yakni dalam hal penggunaan metode mengajar oleh beberapa Widyaiswara masih kurang memuaskan peserta Diklat karena kurang menerapkan pendekatan andragogik. </w:t>
      </w:r>
    </w:p>
    <w:p w14:paraId="30308B7A" w14:textId="77777777" w:rsidR="00A35B9B" w:rsidRPr="00652897" w:rsidRDefault="00A35B9B" w:rsidP="00A35B9B">
      <w:pPr>
        <w:spacing w:after="0" w:line="360" w:lineRule="auto"/>
        <w:ind w:firstLine="720"/>
        <w:jc w:val="both"/>
        <w:rPr>
          <w:rFonts w:asciiTheme="minorBidi" w:eastAsia="Bookman Old Style" w:hAnsiTheme="minorBidi"/>
          <w:color w:val="000000"/>
          <w:sz w:val="24"/>
          <w:szCs w:val="24"/>
          <w:lang w:val="id-ID" w:eastAsia="id-ID"/>
        </w:rPr>
      </w:pPr>
      <w:r w:rsidRPr="00652897">
        <w:rPr>
          <w:rFonts w:asciiTheme="minorBidi" w:eastAsia="Bookman Old Style" w:hAnsiTheme="minorBidi"/>
          <w:color w:val="000000"/>
          <w:sz w:val="24"/>
          <w:szCs w:val="24"/>
          <w:lang w:val="id-ID" w:eastAsia="id-ID"/>
        </w:rPr>
        <w:t xml:space="preserve">Berdasarkan aspek produk, hasil yang diperoleh baik oleh peserta, Widyaiswara maupun penyelenggara, telah memenuhi kriteria sebagaimana yang tertera pada panduan Diklatpim IV. </w:t>
      </w:r>
    </w:p>
    <w:p w14:paraId="74D9480D" w14:textId="6C012E8F" w:rsidR="00843BD6" w:rsidRPr="00652897" w:rsidRDefault="00CB2F41" w:rsidP="00207BA0">
      <w:pPr>
        <w:spacing w:after="0" w:line="360" w:lineRule="auto"/>
        <w:ind w:firstLine="720"/>
        <w:jc w:val="both"/>
        <w:rPr>
          <w:rFonts w:asciiTheme="minorBidi" w:eastAsia="Bookman Old Style" w:hAnsiTheme="minorBidi"/>
          <w:bCs/>
          <w:color w:val="000000"/>
          <w:sz w:val="24"/>
          <w:szCs w:val="24"/>
          <w:lang w:val="id-ID" w:eastAsia="id-ID"/>
        </w:rPr>
      </w:pPr>
      <w:r w:rsidRPr="00652897">
        <w:rPr>
          <w:rFonts w:asciiTheme="minorBidi" w:eastAsia="Bookman Old Style" w:hAnsiTheme="minorBidi"/>
          <w:color w:val="000000"/>
          <w:sz w:val="24"/>
          <w:szCs w:val="24"/>
          <w:lang w:val="id-ID" w:eastAsia="id-ID"/>
        </w:rPr>
        <w:t xml:space="preserve">Hasil penelitian </w:t>
      </w:r>
      <w:r w:rsidR="00456BAE" w:rsidRPr="00652897">
        <w:rPr>
          <w:rFonts w:asciiTheme="minorBidi" w:eastAsia="Bookman Old Style" w:hAnsiTheme="minorBidi"/>
          <w:color w:val="000000"/>
          <w:sz w:val="24"/>
          <w:szCs w:val="24"/>
          <w:lang w:val="id-ID" w:eastAsia="id-ID"/>
        </w:rPr>
        <w:t>lainnya</w:t>
      </w:r>
      <w:r w:rsidRPr="00652897">
        <w:rPr>
          <w:rFonts w:asciiTheme="minorBidi" w:eastAsia="Bookman Old Style" w:hAnsiTheme="minorBidi"/>
          <w:color w:val="000000"/>
          <w:sz w:val="24"/>
          <w:szCs w:val="24"/>
          <w:lang w:val="id-ID" w:eastAsia="id-ID"/>
        </w:rPr>
        <w:t xml:space="preserve"> oleh </w:t>
      </w:r>
      <w:r w:rsidR="00B6259D" w:rsidRPr="00652897">
        <w:rPr>
          <w:rFonts w:asciiTheme="minorBidi" w:hAnsiTheme="minorBidi"/>
          <w:sz w:val="24"/>
          <w:szCs w:val="24"/>
          <w:lang w:val="id"/>
        </w:rPr>
        <w:t>Mahfuzi Irwan</w:t>
      </w:r>
      <w:r w:rsidR="00B6259D" w:rsidRPr="00652897">
        <w:rPr>
          <w:rFonts w:asciiTheme="minorBidi" w:hAnsiTheme="minorBidi"/>
          <w:sz w:val="24"/>
          <w:szCs w:val="24"/>
          <w:lang w:val="id-ID"/>
        </w:rPr>
        <w:t xml:space="preserve"> </w:t>
      </w:r>
      <w:sdt>
        <w:sdtPr>
          <w:rPr>
            <w:rFonts w:asciiTheme="minorBidi" w:hAnsiTheme="minorBidi"/>
            <w:sz w:val="24"/>
            <w:szCs w:val="24"/>
            <w:lang w:val="id-ID"/>
          </w:rPr>
          <w:id w:val="2143149471"/>
          <w:citation/>
        </w:sdtPr>
        <w:sdtEndPr/>
        <w:sdtContent>
          <w:r w:rsidR="00B6259D" w:rsidRPr="00652897">
            <w:rPr>
              <w:rFonts w:asciiTheme="minorBidi" w:hAnsiTheme="minorBidi"/>
              <w:sz w:val="24"/>
              <w:szCs w:val="24"/>
              <w:lang w:val="id-ID"/>
            </w:rPr>
            <w:fldChar w:fldCharType="begin"/>
          </w:r>
          <w:r w:rsidR="00B6259D" w:rsidRPr="00652897">
            <w:rPr>
              <w:rFonts w:asciiTheme="minorBidi" w:hAnsiTheme="minorBidi"/>
              <w:sz w:val="24"/>
              <w:szCs w:val="24"/>
              <w:lang w:val="id-ID"/>
            </w:rPr>
            <w:instrText xml:space="preserve"> CITATION Mah17 \l 1057 </w:instrText>
          </w:r>
          <w:r w:rsidR="00B6259D" w:rsidRPr="00652897">
            <w:rPr>
              <w:rFonts w:asciiTheme="minorBidi" w:hAnsiTheme="minorBidi"/>
              <w:sz w:val="24"/>
              <w:szCs w:val="24"/>
              <w:lang w:val="id-ID"/>
            </w:rPr>
            <w:fldChar w:fldCharType="separate"/>
          </w:r>
          <w:r w:rsidR="00B6259D" w:rsidRPr="00652897">
            <w:rPr>
              <w:rFonts w:asciiTheme="minorBidi" w:hAnsiTheme="minorBidi"/>
              <w:noProof/>
              <w:sz w:val="24"/>
              <w:szCs w:val="24"/>
              <w:lang w:val="id-ID"/>
            </w:rPr>
            <w:t>(Irwan, 2017)</w:t>
          </w:r>
          <w:r w:rsidR="00B6259D" w:rsidRPr="00652897">
            <w:rPr>
              <w:rFonts w:asciiTheme="minorBidi" w:hAnsiTheme="minorBidi"/>
              <w:sz w:val="24"/>
              <w:szCs w:val="24"/>
              <w:lang w:val="id-ID"/>
            </w:rPr>
            <w:fldChar w:fldCharType="end"/>
          </w:r>
        </w:sdtContent>
      </w:sdt>
      <w:r w:rsidR="00E07FE9" w:rsidRPr="00652897">
        <w:rPr>
          <w:rFonts w:asciiTheme="minorBidi" w:hAnsiTheme="minorBidi"/>
          <w:sz w:val="24"/>
          <w:szCs w:val="24"/>
          <w:lang w:val="id-ID"/>
        </w:rPr>
        <w:t>,</w:t>
      </w:r>
      <w:r w:rsidR="00B6259D" w:rsidRPr="00652897">
        <w:rPr>
          <w:rFonts w:asciiTheme="minorBidi" w:hAnsiTheme="minorBidi"/>
          <w:sz w:val="24"/>
          <w:szCs w:val="24"/>
          <w:lang w:val="id-ID"/>
        </w:rPr>
        <w:t xml:space="preserve"> </w:t>
      </w:r>
      <w:r w:rsidR="00676EAE" w:rsidRPr="00652897">
        <w:rPr>
          <w:rFonts w:asciiTheme="minorBidi" w:hAnsiTheme="minorBidi"/>
          <w:sz w:val="24"/>
          <w:szCs w:val="24"/>
          <w:lang w:val="id-ID"/>
        </w:rPr>
        <w:t xml:space="preserve">yang </w:t>
      </w:r>
      <w:r w:rsidR="00E07FE9" w:rsidRPr="00652897">
        <w:rPr>
          <w:rFonts w:asciiTheme="minorBidi" w:hAnsiTheme="minorBidi"/>
          <w:sz w:val="24"/>
          <w:szCs w:val="24"/>
          <w:lang w:val="id-ID"/>
        </w:rPr>
        <w:t xml:space="preserve">melakukan </w:t>
      </w:r>
      <w:r w:rsidRPr="00652897">
        <w:rPr>
          <w:rFonts w:asciiTheme="minorBidi" w:eastAsia="Bookman Old Style" w:hAnsiTheme="minorBidi"/>
          <w:bCs/>
          <w:color w:val="000000"/>
          <w:sz w:val="24"/>
          <w:szCs w:val="24"/>
          <w:lang w:val="id" w:eastAsia="id-ID"/>
        </w:rPr>
        <w:t>Evaluasi Program Pelatihan Pengolahan Limbah Kertas Semen pada Pusat Kegiatan Belajar Masyarakat (PKBM) Cahaya Kota Binjai</w:t>
      </w:r>
      <w:r w:rsidR="00E07FE9" w:rsidRPr="00652897">
        <w:rPr>
          <w:rFonts w:asciiTheme="minorBidi" w:eastAsia="Bookman Old Style" w:hAnsiTheme="minorBidi"/>
          <w:bCs/>
          <w:color w:val="000000"/>
          <w:sz w:val="24"/>
          <w:szCs w:val="24"/>
          <w:lang w:val="id-ID" w:eastAsia="id-ID"/>
        </w:rPr>
        <w:t>, dengan tujuan u</w:t>
      </w:r>
      <w:r w:rsidR="00E07FE9" w:rsidRPr="00652897">
        <w:rPr>
          <w:rFonts w:asciiTheme="minorBidi" w:eastAsia="Bookman Old Style" w:hAnsiTheme="minorBidi"/>
          <w:bCs/>
          <w:color w:val="000000"/>
          <w:sz w:val="24"/>
          <w:szCs w:val="24"/>
          <w:lang w:val="id" w:eastAsia="id-ID"/>
        </w:rPr>
        <w:t>ntuk mengetahui bagaimana dampak maupun    pelaksanaan    program    pelatihan</w:t>
      </w:r>
      <w:r w:rsidR="00E07FE9" w:rsidRPr="00652897">
        <w:rPr>
          <w:rFonts w:asciiTheme="minorBidi" w:eastAsia="Bookman Old Style" w:hAnsiTheme="minorBidi"/>
          <w:bCs/>
          <w:color w:val="000000"/>
          <w:sz w:val="24"/>
          <w:szCs w:val="24"/>
          <w:lang w:val="id-ID" w:eastAsia="id-ID"/>
        </w:rPr>
        <w:t xml:space="preserve"> tersebut, berdasarkan aspek konteks yaitu </w:t>
      </w:r>
      <w:r w:rsidR="00E07FE9" w:rsidRPr="00652897">
        <w:rPr>
          <w:rFonts w:asciiTheme="minorBidi" w:eastAsia="Bookman Old Style" w:hAnsiTheme="minorBidi"/>
          <w:bCs/>
          <w:color w:val="000000"/>
          <w:sz w:val="24"/>
          <w:szCs w:val="24"/>
          <w:lang w:val="id" w:eastAsia="id-ID"/>
        </w:rPr>
        <w:t>relevansi program pelatihan dengan kebutuhan peserta</w:t>
      </w:r>
      <w:r w:rsidR="00E07FE9" w:rsidRPr="00652897">
        <w:rPr>
          <w:rFonts w:asciiTheme="minorBidi" w:eastAsia="Bookman Old Style" w:hAnsiTheme="minorBidi"/>
          <w:bCs/>
          <w:color w:val="000000"/>
          <w:sz w:val="24"/>
          <w:szCs w:val="24"/>
          <w:lang w:val="id-ID" w:eastAsia="id-ID"/>
        </w:rPr>
        <w:t>,</w:t>
      </w:r>
      <w:r w:rsidR="00E07FE9" w:rsidRPr="00652897">
        <w:rPr>
          <w:rFonts w:asciiTheme="minorBidi" w:eastAsia="Constantia" w:hAnsiTheme="minorBidi"/>
          <w:sz w:val="24"/>
          <w:szCs w:val="24"/>
          <w:lang w:val="id" w:eastAsia="id"/>
        </w:rPr>
        <w:t xml:space="preserve"> </w:t>
      </w:r>
      <w:r w:rsidR="00E07FE9" w:rsidRPr="00652897">
        <w:rPr>
          <w:rFonts w:asciiTheme="minorBidi" w:eastAsia="Bookman Old Style" w:hAnsiTheme="minorBidi"/>
          <w:bCs/>
          <w:color w:val="000000"/>
          <w:sz w:val="24"/>
          <w:szCs w:val="24"/>
          <w:lang w:val="id" w:eastAsia="id-ID"/>
        </w:rPr>
        <w:t>tujuan program pelatihan</w:t>
      </w:r>
      <w:r w:rsidR="00E07FE9" w:rsidRPr="00652897">
        <w:rPr>
          <w:rFonts w:asciiTheme="minorBidi" w:eastAsia="Bookman Old Style" w:hAnsiTheme="minorBidi"/>
          <w:bCs/>
          <w:color w:val="000000"/>
          <w:sz w:val="24"/>
          <w:szCs w:val="24"/>
          <w:lang w:val="id-ID" w:eastAsia="id-ID"/>
        </w:rPr>
        <w:t xml:space="preserve">, dan </w:t>
      </w:r>
      <w:r w:rsidR="00E07FE9" w:rsidRPr="00652897">
        <w:rPr>
          <w:rFonts w:asciiTheme="minorBidi" w:eastAsia="Bookman Old Style" w:hAnsiTheme="minorBidi"/>
          <w:bCs/>
          <w:color w:val="000000"/>
          <w:sz w:val="24"/>
          <w:szCs w:val="24"/>
          <w:lang w:val="id" w:eastAsia="id-ID"/>
        </w:rPr>
        <w:t>kondisi lingkungan belajar</w:t>
      </w:r>
      <w:r w:rsidR="00E07FE9" w:rsidRPr="00652897">
        <w:rPr>
          <w:rFonts w:asciiTheme="minorBidi" w:eastAsia="Bookman Old Style" w:hAnsiTheme="minorBidi"/>
          <w:bCs/>
          <w:color w:val="000000"/>
          <w:sz w:val="24"/>
          <w:szCs w:val="24"/>
          <w:lang w:val="id-ID" w:eastAsia="id-ID"/>
        </w:rPr>
        <w:t xml:space="preserve">; aspek input yaitu </w:t>
      </w:r>
      <w:r w:rsidR="00843BD6" w:rsidRPr="00652897">
        <w:rPr>
          <w:rFonts w:asciiTheme="minorBidi" w:eastAsia="Bookman Old Style" w:hAnsiTheme="minorBidi"/>
          <w:bCs/>
          <w:color w:val="000000"/>
          <w:sz w:val="24"/>
          <w:szCs w:val="24"/>
          <w:lang w:val="id" w:eastAsia="id-ID"/>
        </w:rPr>
        <w:t>perencanaan program</w:t>
      </w:r>
      <w:r w:rsidR="00843BD6" w:rsidRPr="00652897">
        <w:rPr>
          <w:rFonts w:asciiTheme="minorBidi" w:eastAsia="Bookman Old Style" w:hAnsiTheme="minorBidi"/>
          <w:bCs/>
          <w:color w:val="000000"/>
          <w:sz w:val="24"/>
          <w:szCs w:val="24"/>
          <w:lang w:val="id-ID" w:eastAsia="id-ID"/>
        </w:rPr>
        <w:t xml:space="preserve">, </w:t>
      </w:r>
      <w:r w:rsidR="00843BD6" w:rsidRPr="00652897">
        <w:rPr>
          <w:rFonts w:asciiTheme="minorBidi" w:eastAsia="Bookman Old Style" w:hAnsiTheme="minorBidi"/>
          <w:bCs/>
          <w:color w:val="000000"/>
          <w:sz w:val="24"/>
          <w:szCs w:val="24"/>
          <w:lang w:val="id" w:eastAsia="id-ID"/>
        </w:rPr>
        <w:t>karakterisitik peserta</w:t>
      </w:r>
      <w:r w:rsidR="00843BD6" w:rsidRPr="00652897">
        <w:rPr>
          <w:rFonts w:asciiTheme="minorBidi" w:eastAsia="Bookman Old Style" w:hAnsiTheme="minorBidi"/>
          <w:bCs/>
          <w:color w:val="000000"/>
          <w:sz w:val="24"/>
          <w:szCs w:val="24"/>
          <w:lang w:val="id-ID" w:eastAsia="id-ID"/>
        </w:rPr>
        <w:t xml:space="preserve">, </w:t>
      </w:r>
      <w:r w:rsidR="00843BD6" w:rsidRPr="00652897">
        <w:rPr>
          <w:rFonts w:asciiTheme="minorBidi" w:eastAsia="Bookman Old Style" w:hAnsiTheme="minorBidi"/>
          <w:bCs/>
          <w:color w:val="000000"/>
          <w:sz w:val="24"/>
          <w:szCs w:val="24"/>
          <w:lang w:val="id" w:eastAsia="id-ID"/>
        </w:rPr>
        <w:t>karakteristik fasilitator</w:t>
      </w:r>
      <w:r w:rsidR="00843BD6" w:rsidRPr="00652897">
        <w:rPr>
          <w:rFonts w:asciiTheme="minorBidi" w:eastAsia="Bookman Old Style" w:hAnsiTheme="minorBidi"/>
          <w:bCs/>
          <w:color w:val="000000"/>
          <w:sz w:val="24"/>
          <w:szCs w:val="24"/>
          <w:lang w:val="id-ID" w:eastAsia="id-ID"/>
        </w:rPr>
        <w:t xml:space="preserve">, </w:t>
      </w:r>
      <w:r w:rsidR="00843BD6" w:rsidRPr="00652897">
        <w:rPr>
          <w:rFonts w:asciiTheme="minorBidi" w:eastAsia="Bookman Old Style" w:hAnsiTheme="minorBidi"/>
          <w:bCs/>
          <w:color w:val="000000"/>
          <w:sz w:val="24"/>
          <w:szCs w:val="24"/>
          <w:lang w:val="id" w:eastAsia="id-ID"/>
        </w:rPr>
        <w:t>sarana dan prasarana</w:t>
      </w:r>
      <w:r w:rsidR="00843BD6" w:rsidRPr="00652897">
        <w:rPr>
          <w:rFonts w:asciiTheme="minorBidi" w:eastAsia="Bookman Old Style" w:hAnsiTheme="minorBidi"/>
          <w:bCs/>
          <w:color w:val="000000"/>
          <w:sz w:val="24"/>
          <w:szCs w:val="24"/>
          <w:lang w:val="id-ID" w:eastAsia="id-ID"/>
        </w:rPr>
        <w:t xml:space="preserve">, </w:t>
      </w:r>
      <w:r w:rsidR="00843BD6" w:rsidRPr="00652897">
        <w:rPr>
          <w:rFonts w:asciiTheme="minorBidi" w:eastAsia="Bookman Old Style" w:hAnsiTheme="minorBidi"/>
          <w:bCs/>
          <w:color w:val="000000"/>
          <w:sz w:val="24"/>
          <w:szCs w:val="24"/>
          <w:lang w:val="id" w:eastAsia="id-ID"/>
        </w:rPr>
        <w:t>sumber belajar</w:t>
      </w:r>
      <w:r w:rsidR="00843BD6" w:rsidRPr="00652897">
        <w:rPr>
          <w:rFonts w:asciiTheme="minorBidi" w:eastAsia="Bookman Old Style" w:hAnsiTheme="minorBidi"/>
          <w:bCs/>
          <w:color w:val="000000"/>
          <w:sz w:val="24"/>
          <w:szCs w:val="24"/>
          <w:lang w:val="id-ID" w:eastAsia="id-ID"/>
        </w:rPr>
        <w:t xml:space="preserve">, </w:t>
      </w:r>
      <w:r w:rsidR="00843BD6" w:rsidRPr="00652897">
        <w:rPr>
          <w:rFonts w:asciiTheme="minorBidi" w:eastAsia="Bookman Old Style" w:hAnsiTheme="minorBidi"/>
          <w:bCs/>
          <w:color w:val="000000"/>
          <w:sz w:val="24"/>
          <w:szCs w:val="24"/>
          <w:lang w:val="id" w:eastAsia="id-ID"/>
        </w:rPr>
        <w:t>materi dan metode pelatihan</w:t>
      </w:r>
      <w:r w:rsidR="00843BD6" w:rsidRPr="00652897">
        <w:rPr>
          <w:rFonts w:asciiTheme="minorBidi" w:eastAsia="Bookman Old Style" w:hAnsiTheme="minorBidi"/>
          <w:bCs/>
          <w:color w:val="000000"/>
          <w:sz w:val="24"/>
          <w:szCs w:val="24"/>
          <w:lang w:val="id-ID" w:eastAsia="id-ID"/>
        </w:rPr>
        <w:t xml:space="preserve">, dan </w:t>
      </w:r>
      <w:r w:rsidR="00843BD6" w:rsidRPr="00652897">
        <w:rPr>
          <w:rFonts w:asciiTheme="minorBidi" w:eastAsia="Bookman Old Style" w:hAnsiTheme="minorBidi"/>
          <w:bCs/>
          <w:color w:val="000000"/>
          <w:sz w:val="24"/>
          <w:szCs w:val="24"/>
          <w:lang w:val="id" w:eastAsia="id-ID"/>
        </w:rPr>
        <w:t>kondisi keuangan</w:t>
      </w:r>
      <w:r w:rsidR="00843BD6" w:rsidRPr="00652897">
        <w:rPr>
          <w:rFonts w:asciiTheme="minorBidi" w:eastAsia="Bookman Old Style" w:hAnsiTheme="minorBidi"/>
          <w:bCs/>
          <w:color w:val="000000"/>
          <w:sz w:val="24"/>
          <w:szCs w:val="24"/>
          <w:lang w:val="id-ID" w:eastAsia="id-ID"/>
        </w:rPr>
        <w:t xml:space="preserve">; aspek proses mencakup </w:t>
      </w:r>
      <w:r w:rsidR="00843BD6" w:rsidRPr="00652897">
        <w:rPr>
          <w:rFonts w:asciiTheme="minorBidi" w:eastAsia="Bookman Old Style" w:hAnsiTheme="minorBidi"/>
          <w:bCs/>
          <w:color w:val="000000"/>
          <w:sz w:val="24"/>
          <w:szCs w:val="24"/>
          <w:lang w:val="id" w:eastAsia="id-ID"/>
        </w:rPr>
        <w:t>kesesuaian jadwal program pelatihan</w:t>
      </w:r>
      <w:r w:rsidR="00843BD6" w:rsidRPr="00652897">
        <w:rPr>
          <w:rFonts w:asciiTheme="minorBidi" w:eastAsia="Bookman Old Style" w:hAnsiTheme="minorBidi"/>
          <w:bCs/>
          <w:color w:val="000000"/>
          <w:sz w:val="24"/>
          <w:szCs w:val="24"/>
          <w:lang w:val="id-ID" w:eastAsia="id-ID"/>
        </w:rPr>
        <w:t xml:space="preserve">, </w:t>
      </w:r>
      <w:r w:rsidR="00843BD6" w:rsidRPr="00652897">
        <w:rPr>
          <w:rFonts w:asciiTheme="minorBidi" w:eastAsia="Bookman Old Style" w:hAnsiTheme="minorBidi"/>
          <w:bCs/>
          <w:color w:val="000000"/>
          <w:sz w:val="24"/>
          <w:szCs w:val="24"/>
          <w:lang w:val="id" w:eastAsia="id-ID"/>
        </w:rPr>
        <w:t>aktivitas peserta</w:t>
      </w:r>
      <w:r w:rsidR="00843BD6" w:rsidRPr="00652897">
        <w:rPr>
          <w:rFonts w:asciiTheme="minorBidi" w:eastAsia="Bookman Old Style" w:hAnsiTheme="minorBidi"/>
          <w:bCs/>
          <w:color w:val="000000"/>
          <w:sz w:val="24"/>
          <w:szCs w:val="24"/>
          <w:lang w:val="id-ID" w:eastAsia="id-ID"/>
        </w:rPr>
        <w:t xml:space="preserve">, </w:t>
      </w:r>
      <w:r w:rsidR="00843BD6" w:rsidRPr="00652897">
        <w:rPr>
          <w:rFonts w:asciiTheme="minorBidi" w:eastAsia="Bookman Old Style" w:hAnsiTheme="minorBidi"/>
          <w:bCs/>
          <w:color w:val="000000"/>
          <w:sz w:val="24"/>
          <w:szCs w:val="24"/>
          <w:lang w:val="id" w:eastAsia="id-ID"/>
        </w:rPr>
        <w:t>aktivitas fasilitator</w:t>
      </w:r>
      <w:r w:rsidR="00843BD6" w:rsidRPr="00652897">
        <w:rPr>
          <w:rFonts w:asciiTheme="minorBidi" w:eastAsia="Bookman Old Style" w:hAnsiTheme="minorBidi"/>
          <w:bCs/>
          <w:color w:val="000000"/>
          <w:sz w:val="24"/>
          <w:szCs w:val="24"/>
          <w:lang w:val="id-ID" w:eastAsia="id-ID"/>
        </w:rPr>
        <w:t xml:space="preserve">, dan </w:t>
      </w:r>
      <w:r w:rsidR="00843BD6" w:rsidRPr="00652897">
        <w:rPr>
          <w:rFonts w:asciiTheme="minorBidi" w:eastAsia="Bookman Old Style" w:hAnsiTheme="minorBidi"/>
          <w:bCs/>
          <w:color w:val="000000"/>
          <w:sz w:val="24"/>
          <w:szCs w:val="24"/>
          <w:lang w:val="id" w:eastAsia="id-ID"/>
        </w:rPr>
        <w:t>aktivitas pembelajaran</w:t>
      </w:r>
      <w:r w:rsidR="00843BD6" w:rsidRPr="00652897">
        <w:rPr>
          <w:rFonts w:asciiTheme="minorBidi" w:eastAsia="Bookman Old Style" w:hAnsiTheme="minorBidi"/>
          <w:bCs/>
          <w:color w:val="000000"/>
          <w:sz w:val="24"/>
          <w:szCs w:val="24"/>
          <w:lang w:val="id-ID" w:eastAsia="id-ID"/>
        </w:rPr>
        <w:t xml:space="preserve">; aspek produk mencakup </w:t>
      </w:r>
      <w:r w:rsidR="00843BD6" w:rsidRPr="00652897">
        <w:rPr>
          <w:rFonts w:asciiTheme="minorBidi" w:eastAsia="Bookman Old Style" w:hAnsiTheme="minorBidi"/>
          <w:bCs/>
          <w:color w:val="000000"/>
          <w:sz w:val="24"/>
          <w:szCs w:val="24"/>
          <w:lang w:val="id" w:eastAsia="id-ID"/>
        </w:rPr>
        <w:t>ketercapaian tujuan program pelatihan</w:t>
      </w:r>
      <w:r w:rsidR="00843BD6" w:rsidRPr="00652897">
        <w:rPr>
          <w:rFonts w:asciiTheme="minorBidi" w:eastAsia="Bookman Old Style" w:hAnsiTheme="minorBidi"/>
          <w:bCs/>
          <w:color w:val="000000"/>
          <w:sz w:val="24"/>
          <w:szCs w:val="24"/>
          <w:lang w:val="id-ID" w:eastAsia="id-ID"/>
        </w:rPr>
        <w:t xml:space="preserve">, dan </w:t>
      </w:r>
      <w:r w:rsidR="00843BD6" w:rsidRPr="00652897">
        <w:rPr>
          <w:rFonts w:asciiTheme="minorBidi" w:eastAsia="Bookman Old Style" w:hAnsiTheme="minorBidi"/>
          <w:bCs/>
          <w:color w:val="000000"/>
          <w:sz w:val="24"/>
          <w:szCs w:val="24"/>
          <w:lang w:val="id" w:eastAsia="id-ID"/>
        </w:rPr>
        <w:t>dampak program pelatihan</w:t>
      </w:r>
      <w:r w:rsidR="00843BD6" w:rsidRPr="00652897">
        <w:rPr>
          <w:rFonts w:asciiTheme="minorBidi" w:eastAsia="Bookman Old Style" w:hAnsiTheme="minorBidi"/>
          <w:bCs/>
          <w:color w:val="000000"/>
          <w:sz w:val="24"/>
          <w:szCs w:val="24"/>
          <w:lang w:val="id-ID" w:eastAsia="id-ID"/>
        </w:rPr>
        <w:t>.</w:t>
      </w:r>
    </w:p>
    <w:p w14:paraId="06BEFF1C" w14:textId="47F9312D" w:rsidR="00676EAE" w:rsidRPr="00652897" w:rsidRDefault="00676EAE" w:rsidP="00207BA0">
      <w:pPr>
        <w:spacing w:after="0" w:line="360" w:lineRule="auto"/>
        <w:ind w:firstLine="720"/>
        <w:jc w:val="both"/>
        <w:rPr>
          <w:rFonts w:asciiTheme="minorBidi" w:eastAsia="Bookman Old Style" w:hAnsiTheme="minorBidi"/>
          <w:bCs/>
          <w:color w:val="000000"/>
          <w:sz w:val="24"/>
          <w:szCs w:val="24"/>
          <w:lang w:val="id" w:eastAsia="id-ID"/>
        </w:rPr>
      </w:pPr>
      <w:r w:rsidRPr="00652897">
        <w:rPr>
          <w:rFonts w:asciiTheme="minorBidi" w:eastAsia="Bookman Old Style" w:hAnsiTheme="minorBidi"/>
          <w:bCs/>
          <w:color w:val="000000"/>
          <w:sz w:val="24"/>
          <w:szCs w:val="24"/>
          <w:lang w:val="id-ID" w:eastAsia="id-ID"/>
        </w:rPr>
        <w:t xml:space="preserve">Hasil dari penelitiannya menyimpulkan bahwa </w:t>
      </w:r>
      <w:r w:rsidRPr="00652897">
        <w:rPr>
          <w:rFonts w:asciiTheme="minorBidi" w:eastAsia="Bookman Old Style" w:hAnsiTheme="minorBidi"/>
          <w:bCs/>
          <w:color w:val="000000"/>
          <w:sz w:val="24"/>
          <w:szCs w:val="24"/>
          <w:lang w:val="id" w:eastAsia="id-ID"/>
        </w:rPr>
        <w:t>program pelatihan pengolahan limbah kertas semen dapat dilanjutkan dengan memodifikasi/memperbaiki komponen program pelatihannya</w:t>
      </w:r>
      <w:r w:rsidRPr="00652897">
        <w:rPr>
          <w:rFonts w:asciiTheme="minorBidi" w:eastAsia="Bookman Old Style" w:hAnsiTheme="minorBidi"/>
          <w:bCs/>
          <w:color w:val="000000"/>
          <w:sz w:val="24"/>
          <w:szCs w:val="24"/>
          <w:lang w:val="id-ID" w:eastAsia="id-ID"/>
        </w:rPr>
        <w:t xml:space="preserve">, </w:t>
      </w:r>
      <w:r w:rsidRPr="00652897">
        <w:rPr>
          <w:rFonts w:asciiTheme="minorBidi" w:eastAsia="Bookman Old Style" w:hAnsiTheme="minorBidi"/>
          <w:bCs/>
          <w:color w:val="000000"/>
          <w:sz w:val="24"/>
          <w:szCs w:val="24"/>
          <w:lang w:val="id" w:eastAsia="id-ID"/>
        </w:rPr>
        <w:t xml:space="preserve"> terutama pada komponen produk karena umumnya aspek konteks, input dan proses yang telah dievaluasi berkategori baik namun kategori tidak baik hanya didapat oleh aspek produk, hal ini mengindikasikan ada hal yang belum diperhatikan pada aspek tersebut. Kekurangan yang paling menonjol terletak pada aspek produk yaitu ketidakmampuan penyelenggara program dalam memasarkan hasil-hasil keterampilan peserta pelatihan tersebut.</w:t>
      </w:r>
    </w:p>
    <w:p w14:paraId="76371F71" w14:textId="09E22709" w:rsidR="00EB0A9D" w:rsidRPr="00652897" w:rsidRDefault="00EB0A9D" w:rsidP="00EB0A9D">
      <w:pPr>
        <w:spacing w:after="0" w:line="360" w:lineRule="auto"/>
        <w:ind w:firstLine="720"/>
        <w:jc w:val="both"/>
        <w:rPr>
          <w:rFonts w:asciiTheme="minorBidi" w:eastAsia="Bookman Old Style" w:hAnsiTheme="minorBidi"/>
          <w:bCs/>
          <w:color w:val="000000"/>
          <w:sz w:val="24"/>
          <w:szCs w:val="24"/>
          <w:lang w:val="id-ID" w:eastAsia="id-ID"/>
        </w:rPr>
      </w:pPr>
      <w:r w:rsidRPr="00652897">
        <w:rPr>
          <w:rFonts w:asciiTheme="minorBidi" w:eastAsia="Bookman Old Style" w:hAnsiTheme="minorBidi"/>
          <w:bCs/>
          <w:color w:val="000000"/>
          <w:sz w:val="24"/>
          <w:szCs w:val="24"/>
          <w:lang w:val="id-ID" w:eastAsia="id-ID"/>
        </w:rPr>
        <w:t xml:space="preserve">Dalam penelitian </w:t>
      </w:r>
      <w:r w:rsidR="00B90E77" w:rsidRPr="00652897">
        <w:rPr>
          <w:rFonts w:asciiTheme="minorBidi" w:eastAsia="Bookman Old Style" w:hAnsiTheme="minorBidi"/>
          <w:bCs/>
          <w:color w:val="000000"/>
          <w:sz w:val="24"/>
          <w:szCs w:val="24"/>
          <w:lang w:val="id-ID" w:eastAsia="id-ID"/>
        </w:rPr>
        <w:t xml:space="preserve">Dwi Suhartono dan Sri Raharso </w:t>
      </w:r>
      <w:sdt>
        <w:sdtPr>
          <w:rPr>
            <w:rFonts w:asciiTheme="minorBidi" w:eastAsia="Bookman Old Style" w:hAnsiTheme="minorBidi"/>
            <w:bCs/>
            <w:color w:val="000000"/>
            <w:sz w:val="24"/>
            <w:szCs w:val="24"/>
            <w:lang w:val="id-ID" w:eastAsia="id-ID"/>
          </w:rPr>
          <w:id w:val="-472676643"/>
          <w:citation/>
        </w:sdtPr>
        <w:sdtEndPr/>
        <w:sdtContent>
          <w:r w:rsidRPr="00652897">
            <w:rPr>
              <w:rFonts w:asciiTheme="minorBidi" w:eastAsia="Bookman Old Style" w:hAnsiTheme="minorBidi"/>
              <w:bCs/>
              <w:color w:val="000000"/>
              <w:sz w:val="24"/>
              <w:szCs w:val="24"/>
              <w:lang w:val="id-ID" w:eastAsia="id-ID"/>
            </w:rPr>
            <w:fldChar w:fldCharType="begin"/>
          </w:r>
          <w:r w:rsidRPr="00652897">
            <w:rPr>
              <w:rFonts w:asciiTheme="minorBidi" w:eastAsia="Bookman Old Style" w:hAnsiTheme="minorBidi"/>
              <w:bCs/>
              <w:color w:val="000000"/>
              <w:sz w:val="24"/>
              <w:szCs w:val="24"/>
              <w:lang w:val="id-ID" w:eastAsia="id-ID"/>
            </w:rPr>
            <w:instrText xml:space="preserve"> CITATION Dwi03 \l 1057 </w:instrText>
          </w:r>
          <w:r w:rsidRPr="00652897">
            <w:rPr>
              <w:rFonts w:asciiTheme="minorBidi" w:eastAsia="Bookman Old Style" w:hAnsiTheme="minorBidi"/>
              <w:bCs/>
              <w:color w:val="000000"/>
              <w:sz w:val="24"/>
              <w:szCs w:val="24"/>
              <w:lang w:val="id-ID" w:eastAsia="id-ID"/>
            </w:rPr>
            <w:fldChar w:fldCharType="separate"/>
          </w:r>
          <w:r w:rsidRPr="00652897">
            <w:rPr>
              <w:rFonts w:asciiTheme="minorBidi" w:eastAsia="Bookman Old Style" w:hAnsiTheme="minorBidi"/>
              <w:bCs/>
              <w:color w:val="000000"/>
              <w:sz w:val="24"/>
              <w:szCs w:val="24"/>
              <w:lang w:val="id-ID" w:eastAsia="id-ID"/>
            </w:rPr>
            <w:t>(Dwi Suhartono, 2003)</w:t>
          </w:r>
          <w:r w:rsidRPr="00652897">
            <w:rPr>
              <w:rFonts w:asciiTheme="minorBidi" w:eastAsia="Bookman Old Style" w:hAnsiTheme="minorBidi"/>
              <w:bCs/>
              <w:color w:val="000000"/>
              <w:sz w:val="24"/>
              <w:szCs w:val="24"/>
              <w:lang w:val="id" w:eastAsia="id-ID"/>
            </w:rPr>
            <w:fldChar w:fldCharType="end"/>
          </w:r>
        </w:sdtContent>
      </w:sdt>
      <w:r w:rsidRPr="00652897">
        <w:rPr>
          <w:rFonts w:asciiTheme="minorBidi" w:eastAsia="Bookman Old Style" w:hAnsiTheme="minorBidi"/>
          <w:bCs/>
          <w:color w:val="000000"/>
          <w:sz w:val="24"/>
          <w:szCs w:val="24"/>
          <w:lang w:val="id-ID" w:eastAsia="id-ID"/>
        </w:rPr>
        <w:t xml:space="preserve"> mengenai faktor yang mempengaruhi transfer pelatihan, menunjukan adanya hubungan yang nyata antara variabel karakteristik peserta pelatihan, desain pelatihan, dan </w:t>
      </w:r>
      <w:r w:rsidRPr="00652897">
        <w:rPr>
          <w:rFonts w:asciiTheme="minorBidi" w:eastAsia="Bookman Old Style" w:hAnsiTheme="minorBidi"/>
          <w:bCs/>
          <w:color w:val="000000"/>
          <w:sz w:val="24"/>
          <w:szCs w:val="24"/>
          <w:lang w:val="id-ID" w:eastAsia="id-ID"/>
        </w:rPr>
        <w:lastRenderedPageBreak/>
        <w:t>lingkungan kerja dengan variabel pembelajaran maupun generalisasi.</w:t>
      </w:r>
      <w:r w:rsidR="00B90E77" w:rsidRPr="00652897">
        <w:rPr>
          <w:rFonts w:asciiTheme="minorBidi" w:eastAsia="Bookman Old Style" w:hAnsiTheme="minorBidi"/>
          <w:bCs/>
          <w:color w:val="000000"/>
          <w:sz w:val="24"/>
          <w:szCs w:val="24"/>
          <w:lang w:val="id-ID" w:eastAsia="id-ID"/>
        </w:rPr>
        <w:t xml:space="preserve"> Hasil penelitiannya di Pelatihan Manajemen Keuangan </w:t>
      </w:r>
      <w:r w:rsidR="00BB59D3" w:rsidRPr="00652897">
        <w:rPr>
          <w:rFonts w:asciiTheme="minorBidi" w:eastAsia="Bookman Old Style" w:hAnsiTheme="minorBidi"/>
          <w:bCs/>
          <w:color w:val="000000"/>
          <w:sz w:val="24"/>
          <w:szCs w:val="24"/>
          <w:lang w:val="id-ID" w:eastAsia="id-ID"/>
        </w:rPr>
        <w:t xml:space="preserve">yang diselenggarakan </w:t>
      </w:r>
      <w:r w:rsidR="00B90E77" w:rsidRPr="00652897">
        <w:rPr>
          <w:rFonts w:asciiTheme="minorBidi" w:eastAsia="Bookman Old Style" w:hAnsiTheme="minorBidi"/>
          <w:bCs/>
          <w:color w:val="000000"/>
          <w:sz w:val="24"/>
          <w:szCs w:val="24"/>
          <w:lang w:val="id-ID" w:eastAsia="id-ID"/>
        </w:rPr>
        <w:t xml:space="preserve">oleh </w:t>
      </w:r>
      <w:r w:rsidR="00BB59D3" w:rsidRPr="00652897">
        <w:rPr>
          <w:rFonts w:asciiTheme="minorBidi" w:eastAsia="Bookman Old Style" w:hAnsiTheme="minorBidi"/>
          <w:bCs/>
          <w:color w:val="000000"/>
          <w:sz w:val="24"/>
          <w:szCs w:val="24"/>
          <w:lang w:val="id-ID" w:eastAsia="id-ID"/>
        </w:rPr>
        <w:t xml:space="preserve">Politeknik Negeri Bandung Tahun 2003 menunjukan bahwa pelatihan tersebut kurang berhasil. Hal ini terlihat dari rendahnya nilai rata-rata keberhasilan peserta dalam mendapatkan pengetahuan dan keahlian dari pelatihan, dan penerapan pelatihan di lingkungan kerja peserta pelatihan, serta desain pelatihan yang dinilai kurang bagus oleh peserta. </w:t>
      </w:r>
    </w:p>
    <w:p w14:paraId="3BBE261E" w14:textId="2D0E1895" w:rsidR="00EB0A9D" w:rsidRPr="00652897" w:rsidRDefault="00EB0A9D" w:rsidP="00B90E77">
      <w:pPr>
        <w:spacing w:after="0" w:line="360" w:lineRule="auto"/>
        <w:ind w:firstLine="720"/>
        <w:jc w:val="both"/>
        <w:rPr>
          <w:rFonts w:asciiTheme="minorBidi" w:eastAsia="Bookman Old Style" w:hAnsiTheme="minorBidi"/>
          <w:bCs/>
          <w:color w:val="000000"/>
          <w:sz w:val="24"/>
          <w:szCs w:val="24"/>
          <w:lang w:val="id-ID" w:eastAsia="id-ID"/>
        </w:rPr>
      </w:pPr>
      <w:r w:rsidRPr="00652897">
        <w:rPr>
          <w:rFonts w:asciiTheme="minorBidi" w:eastAsia="Bookman Old Style" w:hAnsiTheme="minorBidi"/>
          <w:bCs/>
          <w:color w:val="000000"/>
          <w:sz w:val="24"/>
          <w:szCs w:val="24"/>
          <w:lang w:val="id-ID" w:eastAsia="id-ID"/>
        </w:rPr>
        <w:t>Selanjutnya hasil penelitian</w:t>
      </w:r>
      <w:r w:rsidR="00B90E77" w:rsidRPr="00652897">
        <w:rPr>
          <w:rFonts w:asciiTheme="minorBidi" w:eastAsia="Bookman Old Style" w:hAnsiTheme="minorBidi"/>
          <w:bCs/>
          <w:color w:val="000000"/>
          <w:sz w:val="24"/>
          <w:szCs w:val="24"/>
          <w:lang w:val="id-ID" w:eastAsia="id-ID"/>
        </w:rPr>
        <w:t xml:space="preserve"> Rina Novianti, Ihat Hatimah, dan Viena Rusmiati Hsanah dari Departemen Pendidikan Luar Sekolah, Fakultas Ilmu Pendidikan Universitas Pendidikan Indonesia Bandung di tahun 2016 </w:t>
      </w:r>
      <w:sdt>
        <w:sdtPr>
          <w:rPr>
            <w:rFonts w:asciiTheme="minorBidi" w:eastAsia="Bookman Old Style" w:hAnsiTheme="minorBidi"/>
            <w:bCs/>
            <w:color w:val="000000"/>
            <w:sz w:val="24"/>
            <w:szCs w:val="24"/>
            <w:lang w:val="id-ID" w:eastAsia="id-ID"/>
          </w:rPr>
          <w:id w:val="986598013"/>
          <w:citation/>
        </w:sdtPr>
        <w:sdtEndPr/>
        <w:sdtContent>
          <w:r w:rsidRPr="00652897">
            <w:rPr>
              <w:rFonts w:asciiTheme="minorBidi" w:eastAsia="Bookman Old Style" w:hAnsiTheme="minorBidi"/>
              <w:bCs/>
              <w:color w:val="000000"/>
              <w:sz w:val="24"/>
              <w:szCs w:val="24"/>
              <w:lang w:val="id-ID" w:eastAsia="id-ID"/>
            </w:rPr>
            <w:fldChar w:fldCharType="begin"/>
          </w:r>
          <w:r w:rsidRPr="00652897">
            <w:rPr>
              <w:rFonts w:asciiTheme="minorBidi" w:eastAsia="Bookman Old Style" w:hAnsiTheme="minorBidi"/>
              <w:bCs/>
              <w:color w:val="000000"/>
              <w:sz w:val="24"/>
              <w:szCs w:val="24"/>
              <w:lang w:val="id-ID" w:eastAsia="id-ID"/>
            </w:rPr>
            <w:instrText xml:space="preserve">CITATION Rin \l 1057 </w:instrText>
          </w:r>
          <w:r w:rsidRPr="00652897">
            <w:rPr>
              <w:rFonts w:asciiTheme="minorBidi" w:eastAsia="Bookman Old Style" w:hAnsiTheme="minorBidi"/>
              <w:bCs/>
              <w:color w:val="000000"/>
              <w:sz w:val="24"/>
              <w:szCs w:val="24"/>
              <w:lang w:val="id-ID" w:eastAsia="id-ID"/>
            </w:rPr>
            <w:fldChar w:fldCharType="separate"/>
          </w:r>
          <w:r w:rsidRPr="00652897">
            <w:rPr>
              <w:rFonts w:asciiTheme="minorBidi" w:eastAsia="Bookman Old Style" w:hAnsiTheme="minorBidi"/>
              <w:bCs/>
              <w:color w:val="000000"/>
              <w:sz w:val="24"/>
              <w:szCs w:val="24"/>
              <w:lang w:val="id-ID" w:eastAsia="id-ID"/>
            </w:rPr>
            <w:t>(Rina Novianti, 2016)</w:t>
          </w:r>
          <w:r w:rsidRPr="00652897">
            <w:rPr>
              <w:rFonts w:asciiTheme="minorBidi" w:eastAsia="Bookman Old Style" w:hAnsiTheme="minorBidi"/>
              <w:bCs/>
              <w:color w:val="000000"/>
              <w:sz w:val="24"/>
              <w:szCs w:val="24"/>
              <w:lang w:val="id" w:eastAsia="id-ID"/>
            </w:rPr>
            <w:fldChar w:fldCharType="end"/>
          </w:r>
        </w:sdtContent>
      </w:sdt>
      <w:r w:rsidRPr="00652897">
        <w:rPr>
          <w:rFonts w:asciiTheme="minorBidi" w:eastAsia="Bookman Old Style" w:hAnsiTheme="minorBidi"/>
          <w:bCs/>
          <w:color w:val="000000"/>
          <w:sz w:val="24"/>
          <w:szCs w:val="24"/>
          <w:lang w:val="id-ID" w:eastAsia="id-ID"/>
        </w:rPr>
        <w:t xml:space="preserve">, </w:t>
      </w:r>
      <w:r w:rsidR="00B90E77" w:rsidRPr="00652897">
        <w:rPr>
          <w:rFonts w:asciiTheme="minorBidi" w:eastAsia="Bookman Old Style" w:hAnsiTheme="minorBidi"/>
          <w:bCs/>
          <w:color w:val="000000"/>
          <w:sz w:val="24"/>
          <w:szCs w:val="24"/>
          <w:lang w:val="id-ID" w:eastAsia="id-ID"/>
        </w:rPr>
        <w:t xml:space="preserve">yang meneliti </w:t>
      </w:r>
      <w:r w:rsidRPr="00652897">
        <w:rPr>
          <w:rFonts w:asciiTheme="minorBidi" w:eastAsia="Bookman Old Style" w:hAnsiTheme="minorBidi"/>
          <w:bCs/>
          <w:color w:val="000000"/>
          <w:sz w:val="24"/>
          <w:szCs w:val="24"/>
          <w:lang w:val="id-ID" w:eastAsia="id-ID"/>
        </w:rPr>
        <w:t xml:space="preserve">mengenai Hubungan Hasil Pelatihan Dasar Pekerja Sosial Dengan Kinerja Pegawai pada alumni Diklat Dasar Pekerja Sosial Di Balai Besar Pendidikan dan Pelatihan Kesejahteraan Sosial Regional II Bandung, menunjukan bahwa  hasil pelatihan yang diperoleh peserta di kelompokkan berdasarkan karakteristik peserta pelatihan. </w:t>
      </w:r>
      <w:r w:rsidRPr="00652897">
        <w:rPr>
          <w:rFonts w:asciiTheme="minorBidi" w:eastAsia="Bookman Old Style" w:hAnsiTheme="minorBidi"/>
          <w:bCs/>
          <w:color w:val="000000"/>
          <w:sz w:val="24"/>
          <w:szCs w:val="24"/>
          <w:lang w:val="en-US" w:eastAsia="id-ID"/>
        </w:rPr>
        <w:t xml:space="preserve">Hasil pelatihan </w:t>
      </w:r>
      <w:proofErr w:type="spellStart"/>
      <w:r w:rsidRPr="00652897">
        <w:rPr>
          <w:rFonts w:asciiTheme="minorBidi" w:eastAsia="Bookman Old Style" w:hAnsiTheme="minorBidi"/>
          <w:bCs/>
          <w:color w:val="000000"/>
          <w:sz w:val="24"/>
          <w:szCs w:val="24"/>
          <w:lang w:val="en-US" w:eastAsia="id-ID"/>
        </w:rPr>
        <w:t>responden</w:t>
      </w:r>
      <w:proofErr w:type="spellEnd"/>
      <w:r w:rsidRPr="00652897">
        <w:rPr>
          <w:rFonts w:asciiTheme="minorBidi" w:eastAsia="Bookman Old Style" w:hAnsiTheme="minorBidi"/>
          <w:bCs/>
          <w:color w:val="000000"/>
          <w:sz w:val="24"/>
          <w:szCs w:val="24"/>
          <w:lang w:val="en-US" w:eastAsia="id-ID"/>
        </w:rPr>
        <w:t xml:space="preserve"> yang</w:t>
      </w:r>
      <w:r w:rsidRPr="00652897">
        <w:rPr>
          <w:rFonts w:asciiTheme="minorBidi" w:eastAsia="Bookman Old Style" w:hAnsiTheme="minorBidi"/>
          <w:bCs/>
          <w:color w:val="000000"/>
          <w:sz w:val="24"/>
          <w:szCs w:val="24"/>
          <w:lang w:val="id-ID" w:eastAsia="id-ID"/>
        </w:rPr>
        <w:t xml:space="preserve"> </w:t>
      </w:r>
      <w:proofErr w:type="spellStart"/>
      <w:r w:rsidRPr="00652897">
        <w:rPr>
          <w:rFonts w:asciiTheme="minorBidi" w:eastAsia="Bookman Old Style" w:hAnsiTheme="minorBidi"/>
          <w:bCs/>
          <w:color w:val="000000"/>
          <w:sz w:val="24"/>
          <w:szCs w:val="24"/>
          <w:lang w:val="en-US" w:eastAsia="id-ID"/>
        </w:rPr>
        <w:t>memperoleh</w:t>
      </w:r>
      <w:proofErr w:type="spellEnd"/>
      <w:r w:rsidRPr="00652897">
        <w:rPr>
          <w:rFonts w:asciiTheme="minorBidi" w:eastAsia="Bookman Old Style" w:hAnsiTheme="minorBidi"/>
          <w:bCs/>
          <w:color w:val="000000"/>
          <w:sz w:val="24"/>
          <w:szCs w:val="24"/>
          <w:lang w:val="en-US" w:eastAsia="id-ID"/>
        </w:rPr>
        <w:t xml:space="preserve"> rata-rata </w:t>
      </w:r>
      <w:proofErr w:type="spellStart"/>
      <w:r w:rsidRPr="00652897">
        <w:rPr>
          <w:rFonts w:asciiTheme="minorBidi" w:eastAsia="Bookman Old Style" w:hAnsiTheme="minorBidi"/>
          <w:bCs/>
          <w:color w:val="000000"/>
          <w:sz w:val="24"/>
          <w:szCs w:val="24"/>
          <w:lang w:val="en-US" w:eastAsia="id-ID"/>
        </w:rPr>
        <w:t>nilai</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tinggi</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dilihat</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dari</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jenis</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kelamin</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ialah</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perempuan</w:t>
      </w:r>
      <w:proofErr w:type="spellEnd"/>
      <w:r w:rsidRPr="00652897">
        <w:rPr>
          <w:rFonts w:asciiTheme="minorBidi" w:eastAsia="Bookman Old Style" w:hAnsiTheme="minorBidi"/>
          <w:bCs/>
          <w:color w:val="000000"/>
          <w:sz w:val="24"/>
          <w:szCs w:val="24"/>
          <w:lang w:val="en-US" w:eastAsia="id-ID"/>
        </w:rPr>
        <w:t xml:space="preserve"> yang </w:t>
      </w:r>
      <w:proofErr w:type="spellStart"/>
      <w:r w:rsidRPr="00652897">
        <w:rPr>
          <w:rFonts w:asciiTheme="minorBidi" w:eastAsia="Bookman Old Style" w:hAnsiTheme="minorBidi"/>
          <w:bCs/>
          <w:color w:val="000000"/>
          <w:sz w:val="24"/>
          <w:szCs w:val="24"/>
          <w:lang w:val="en-US" w:eastAsia="id-ID"/>
        </w:rPr>
        <w:t>lebih</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tinggi</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tingkat</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kemampuannya</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Sedangkan</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dilihat</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dari</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usia</w:t>
      </w:r>
      <w:proofErr w:type="spellEnd"/>
      <w:r w:rsidRPr="00652897">
        <w:rPr>
          <w:rFonts w:asciiTheme="minorBidi" w:eastAsia="Bookman Old Style" w:hAnsiTheme="minorBidi"/>
          <w:bCs/>
          <w:color w:val="000000"/>
          <w:sz w:val="24"/>
          <w:szCs w:val="24"/>
          <w:lang w:val="en-US" w:eastAsia="id-ID"/>
        </w:rPr>
        <w:t xml:space="preserve">  rata-rata  </w:t>
      </w:r>
      <w:proofErr w:type="spellStart"/>
      <w:r w:rsidRPr="00652897">
        <w:rPr>
          <w:rFonts w:asciiTheme="minorBidi" w:eastAsia="Bookman Old Style" w:hAnsiTheme="minorBidi"/>
          <w:bCs/>
          <w:color w:val="000000"/>
          <w:sz w:val="24"/>
          <w:szCs w:val="24"/>
          <w:lang w:val="en-US" w:eastAsia="id-ID"/>
        </w:rPr>
        <w:t>hasil</w:t>
      </w:r>
      <w:proofErr w:type="spellEnd"/>
      <w:r w:rsidRPr="00652897">
        <w:rPr>
          <w:rFonts w:asciiTheme="minorBidi" w:eastAsia="Bookman Old Style" w:hAnsiTheme="minorBidi"/>
          <w:bCs/>
          <w:color w:val="000000"/>
          <w:sz w:val="24"/>
          <w:szCs w:val="24"/>
          <w:lang w:val="en-US" w:eastAsia="id-ID"/>
        </w:rPr>
        <w:t xml:space="preserve">  pelatihan </w:t>
      </w:r>
      <w:proofErr w:type="spellStart"/>
      <w:r w:rsidRPr="00652897">
        <w:rPr>
          <w:rFonts w:asciiTheme="minorBidi" w:eastAsia="Bookman Old Style" w:hAnsiTheme="minorBidi"/>
          <w:bCs/>
          <w:color w:val="000000"/>
          <w:sz w:val="24"/>
          <w:szCs w:val="24"/>
          <w:lang w:val="en-US" w:eastAsia="id-ID"/>
        </w:rPr>
        <w:t>tertinggi</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terdapat</w:t>
      </w:r>
      <w:proofErr w:type="spellEnd"/>
      <w:r w:rsidRPr="00652897">
        <w:rPr>
          <w:rFonts w:asciiTheme="minorBidi" w:eastAsia="Bookman Old Style" w:hAnsiTheme="minorBidi"/>
          <w:bCs/>
          <w:color w:val="000000"/>
          <w:sz w:val="24"/>
          <w:szCs w:val="24"/>
          <w:lang w:val="en-US" w:eastAsia="id-ID"/>
        </w:rPr>
        <w:t xml:space="preserve"> pada </w:t>
      </w:r>
      <w:proofErr w:type="spellStart"/>
      <w:r w:rsidRPr="00652897">
        <w:rPr>
          <w:rFonts w:asciiTheme="minorBidi" w:eastAsia="Bookman Old Style" w:hAnsiTheme="minorBidi"/>
          <w:bCs/>
          <w:color w:val="000000"/>
          <w:sz w:val="24"/>
          <w:szCs w:val="24"/>
          <w:lang w:val="en-US" w:eastAsia="id-ID"/>
        </w:rPr>
        <w:t>rentang</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usia</w:t>
      </w:r>
      <w:proofErr w:type="spellEnd"/>
      <w:r w:rsidRPr="00652897">
        <w:rPr>
          <w:rFonts w:asciiTheme="minorBidi" w:eastAsia="Bookman Old Style" w:hAnsiTheme="minorBidi"/>
          <w:bCs/>
          <w:color w:val="000000"/>
          <w:sz w:val="24"/>
          <w:szCs w:val="24"/>
          <w:lang w:val="en-US" w:eastAsia="id-ID"/>
        </w:rPr>
        <w:t xml:space="preserve"> 30-40 </w:t>
      </w:r>
      <w:proofErr w:type="spellStart"/>
      <w:r w:rsidRPr="00652897">
        <w:rPr>
          <w:rFonts w:asciiTheme="minorBidi" w:eastAsia="Bookman Old Style" w:hAnsiTheme="minorBidi"/>
          <w:bCs/>
          <w:color w:val="000000"/>
          <w:sz w:val="24"/>
          <w:szCs w:val="24"/>
          <w:lang w:val="en-US" w:eastAsia="id-ID"/>
        </w:rPr>
        <w:t>tahun</w:t>
      </w:r>
      <w:proofErr w:type="spellEnd"/>
      <w:r w:rsidRPr="00652897">
        <w:rPr>
          <w:rFonts w:asciiTheme="minorBidi" w:eastAsia="Bookman Old Style" w:hAnsiTheme="minorBidi"/>
          <w:bCs/>
          <w:color w:val="000000"/>
          <w:sz w:val="24"/>
          <w:szCs w:val="24"/>
          <w:lang w:val="en-US" w:eastAsia="id-ID"/>
        </w:rPr>
        <w:t xml:space="preserve">. Hal </w:t>
      </w:r>
      <w:proofErr w:type="spellStart"/>
      <w:r w:rsidRPr="00652897">
        <w:rPr>
          <w:rFonts w:asciiTheme="minorBidi" w:eastAsia="Bookman Old Style" w:hAnsiTheme="minorBidi"/>
          <w:bCs/>
          <w:color w:val="000000"/>
          <w:sz w:val="24"/>
          <w:szCs w:val="24"/>
          <w:lang w:val="en-US" w:eastAsia="id-ID"/>
        </w:rPr>
        <w:t>itu</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membuktikan</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bahwa</w:t>
      </w:r>
      <w:proofErr w:type="spellEnd"/>
      <w:r w:rsidRPr="00652897">
        <w:rPr>
          <w:rFonts w:asciiTheme="minorBidi" w:eastAsia="Bookman Old Style" w:hAnsiTheme="minorBidi"/>
          <w:bCs/>
          <w:color w:val="000000"/>
          <w:sz w:val="24"/>
          <w:szCs w:val="24"/>
          <w:lang w:val="en-US" w:eastAsia="id-ID"/>
        </w:rPr>
        <w:t xml:space="preserve"> pada </w:t>
      </w:r>
      <w:proofErr w:type="spellStart"/>
      <w:r w:rsidRPr="00652897">
        <w:rPr>
          <w:rFonts w:asciiTheme="minorBidi" w:eastAsia="Bookman Old Style" w:hAnsiTheme="minorBidi"/>
          <w:bCs/>
          <w:color w:val="000000"/>
          <w:sz w:val="24"/>
          <w:szCs w:val="24"/>
          <w:lang w:val="en-US" w:eastAsia="id-ID"/>
        </w:rPr>
        <w:t>usia</w:t>
      </w:r>
      <w:proofErr w:type="spellEnd"/>
      <w:r w:rsidRPr="00652897">
        <w:rPr>
          <w:rFonts w:asciiTheme="minorBidi" w:eastAsia="Bookman Old Style" w:hAnsiTheme="minorBidi"/>
          <w:bCs/>
          <w:color w:val="000000"/>
          <w:sz w:val="24"/>
          <w:szCs w:val="24"/>
          <w:lang w:val="en-US" w:eastAsia="id-ID"/>
        </w:rPr>
        <w:t xml:space="preserve"> yang </w:t>
      </w:r>
      <w:proofErr w:type="spellStart"/>
      <w:r w:rsidRPr="00652897">
        <w:rPr>
          <w:rFonts w:asciiTheme="minorBidi" w:eastAsia="Bookman Old Style" w:hAnsiTheme="minorBidi"/>
          <w:bCs/>
          <w:color w:val="000000"/>
          <w:sz w:val="24"/>
          <w:szCs w:val="24"/>
          <w:lang w:val="en-US" w:eastAsia="id-ID"/>
        </w:rPr>
        <w:t>sudah</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matang</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ini</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peserta</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mampu</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mengikuti</w:t>
      </w:r>
      <w:proofErr w:type="spellEnd"/>
      <w:r w:rsidRPr="00652897">
        <w:rPr>
          <w:rFonts w:asciiTheme="minorBidi" w:eastAsia="Bookman Old Style" w:hAnsiTheme="minorBidi"/>
          <w:bCs/>
          <w:color w:val="000000"/>
          <w:sz w:val="24"/>
          <w:szCs w:val="24"/>
          <w:lang w:val="en-US" w:eastAsia="id-ID"/>
        </w:rPr>
        <w:t xml:space="preserve"> dan </w:t>
      </w:r>
      <w:proofErr w:type="spellStart"/>
      <w:r w:rsidRPr="00652897">
        <w:rPr>
          <w:rFonts w:asciiTheme="minorBidi" w:eastAsia="Bookman Old Style" w:hAnsiTheme="minorBidi"/>
          <w:bCs/>
          <w:color w:val="000000"/>
          <w:sz w:val="24"/>
          <w:szCs w:val="24"/>
          <w:lang w:val="en-US" w:eastAsia="id-ID"/>
        </w:rPr>
        <w:t>membuktikan</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diri</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dapat</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meraih</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hasil</w:t>
      </w:r>
      <w:proofErr w:type="spellEnd"/>
      <w:r w:rsidRPr="00652897">
        <w:rPr>
          <w:rFonts w:asciiTheme="minorBidi" w:eastAsia="Bookman Old Style" w:hAnsiTheme="minorBidi"/>
          <w:bCs/>
          <w:color w:val="000000"/>
          <w:sz w:val="24"/>
          <w:szCs w:val="24"/>
          <w:lang w:val="en-US" w:eastAsia="id-ID"/>
        </w:rPr>
        <w:t xml:space="preserve"> pelatihan yang </w:t>
      </w:r>
      <w:proofErr w:type="spellStart"/>
      <w:r w:rsidRPr="00652897">
        <w:rPr>
          <w:rFonts w:asciiTheme="minorBidi" w:eastAsia="Bookman Old Style" w:hAnsiTheme="minorBidi"/>
          <w:bCs/>
          <w:color w:val="000000"/>
          <w:sz w:val="24"/>
          <w:szCs w:val="24"/>
          <w:lang w:val="en-US" w:eastAsia="id-ID"/>
        </w:rPr>
        <w:t>baik</w:t>
      </w:r>
      <w:proofErr w:type="spellEnd"/>
      <w:r w:rsidRPr="00652897">
        <w:rPr>
          <w:rFonts w:asciiTheme="minorBidi" w:eastAsia="Bookman Old Style" w:hAnsiTheme="minorBidi"/>
          <w:bCs/>
          <w:color w:val="000000"/>
          <w:sz w:val="24"/>
          <w:szCs w:val="24"/>
          <w:lang w:val="en-US" w:eastAsia="id-ID"/>
        </w:rPr>
        <w:t xml:space="preserve"> pula. </w:t>
      </w:r>
      <w:proofErr w:type="spellStart"/>
      <w:r w:rsidRPr="00652897">
        <w:rPr>
          <w:rFonts w:asciiTheme="minorBidi" w:eastAsia="Bookman Old Style" w:hAnsiTheme="minorBidi"/>
          <w:bCs/>
          <w:color w:val="000000"/>
          <w:sz w:val="24"/>
          <w:szCs w:val="24"/>
          <w:lang w:val="en-US" w:eastAsia="id-ID"/>
        </w:rPr>
        <w:t>Selanjutnya</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hasil</w:t>
      </w:r>
      <w:proofErr w:type="spellEnd"/>
      <w:r w:rsidRPr="00652897">
        <w:rPr>
          <w:rFonts w:asciiTheme="minorBidi" w:eastAsia="Bookman Old Style" w:hAnsiTheme="minorBidi"/>
          <w:bCs/>
          <w:color w:val="000000"/>
          <w:sz w:val="24"/>
          <w:szCs w:val="24"/>
          <w:lang w:val="en-US" w:eastAsia="id-ID"/>
        </w:rPr>
        <w:t xml:space="preserve"> pelatihan </w:t>
      </w:r>
      <w:proofErr w:type="spellStart"/>
      <w:r w:rsidRPr="00652897">
        <w:rPr>
          <w:rFonts w:asciiTheme="minorBidi" w:eastAsia="Bookman Old Style" w:hAnsiTheme="minorBidi"/>
          <w:bCs/>
          <w:color w:val="000000"/>
          <w:sz w:val="24"/>
          <w:szCs w:val="24"/>
          <w:lang w:val="en-US" w:eastAsia="id-ID"/>
        </w:rPr>
        <w:t>responden</w:t>
      </w:r>
      <w:proofErr w:type="spellEnd"/>
      <w:r w:rsidRPr="00652897">
        <w:rPr>
          <w:rFonts w:asciiTheme="minorBidi" w:eastAsia="Bookman Old Style" w:hAnsiTheme="minorBidi"/>
          <w:bCs/>
          <w:color w:val="000000"/>
          <w:sz w:val="24"/>
          <w:szCs w:val="24"/>
          <w:lang w:val="en-US" w:eastAsia="id-ID"/>
        </w:rPr>
        <w:t xml:space="preserve"> yang </w:t>
      </w:r>
      <w:proofErr w:type="spellStart"/>
      <w:r w:rsidRPr="00652897">
        <w:rPr>
          <w:rFonts w:asciiTheme="minorBidi" w:eastAsia="Bookman Old Style" w:hAnsiTheme="minorBidi"/>
          <w:bCs/>
          <w:color w:val="000000"/>
          <w:sz w:val="24"/>
          <w:szCs w:val="24"/>
          <w:lang w:val="en-US" w:eastAsia="id-ID"/>
        </w:rPr>
        <w:t>memperoleh</w:t>
      </w:r>
      <w:proofErr w:type="spellEnd"/>
      <w:r w:rsidRPr="00652897">
        <w:rPr>
          <w:rFonts w:asciiTheme="minorBidi" w:eastAsia="Bookman Old Style" w:hAnsiTheme="minorBidi"/>
          <w:bCs/>
          <w:color w:val="000000"/>
          <w:sz w:val="24"/>
          <w:szCs w:val="24"/>
          <w:lang w:val="en-US" w:eastAsia="id-ID"/>
        </w:rPr>
        <w:t xml:space="preserve"> rata-rata</w:t>
      </w:r>
      <w:r w:rsidRPr="00652897">
        <w:rPr>
          <w:rFonts w:asciiTheme="minorBidi" w:eastAsia="Bookman Old Style" w:hAnsiTheme="minorBidi"/>
          <w:bCs/>
          <w:color w:val="000000"/>
          <w:sz w:val="24"/>
          <w:szCs w:val="24"/>
          <w:lang w:val="id-ID" w:eastAsia="id-ID"/>
        </w:rPr>
        <w:t xml:space="preserve"> </w:t>
      </w:r>
      <w:proofErr w:type="spellStart"/>
      <w:r w:rsidRPr="00652897">
        <w:rPr>
          <w:rFonts w:asciiTheme="minorBidi" w:eastAsia="Bookman Old Style" w:hAnsiTheme="minorBidi"/>
          <w:bCs/>
          <w:color w:val="000000"/>
          <w:sz w:val="24"/>
          <w:szCs w:val="24"/>
          <w:lang w:val="en-US" w:eastAsia="id-ID"/>
        </w:rPr>
        <w:t>tinggi</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dilihat</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dari</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tingkat</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pendidikan</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terdapat</w:t>
      </w:r>
      <w:proofErr w:type="spellEnd"/>
      <w:r w:rsidRPr="00652897">
        <w:rPr>
          <w:rFonts w:asciiTheme="minorBidi" w:eastAsia="Bookman Old Style" w:hAnsiTheme="minorBidi"/>
          <w:bCs/>
          <w:color w:val="000000"/>
          <w:sz w:val="24"/>
          <w:szCs w:val="24"/>
          <w:lang w:val="en-US" w:eastAsia="id-ID"/>
        </w:rPr>
        <w:t xml:space="preserve"> pada </w:t>
      </w:r>
      <w:proofErr w:type="spellStart"/>
      <w:r w:rsidRPr="00652897">
        <w:rPr>
          <w:rFonts w:asciiTheme="minorBidi" w:eastAsia="Bookman Old Style" w:hAnsiTheme="minorBidi"/>
          <w:bCs/>
          <w:color w:val="000000"/>
          <w:sz w:val="24"/>
          <w:szCs w:val="24"/>
          <w:lang w:val="en-US" w:eastAsia="id-ID"/>
        </w:rPr>
        <w:t>lulusan</w:t>
      </w:r>
      <w:proofErr w:type="spellEnd"/>
      <w:r w:rsidRPr="00652897">
        <w:rPr>
          <w:rFonts w:asciiTheme="minorBidi" w:eastAsia="Bookman Old Style" w:hAnsiTheme="minorBidi"/>
          <w:bCs/>
          <w:color w:val="000000"/>
          <w:sz w:val="24"/>
          <w:szCs w:val="24"/>
          <w:lang w:val="en-US" w:eastAsia="id-ID"/>
        </w:rPr>
        <w:t xml:space="preserve"> S2. </w:t>
      </w:r>
      <w:proofErr w:type="spellStart"/>
      <w:r w:rsidRPr="00652897">
        <w:rPr>
          <w:rFonts w:asciiTheme="minorBidi" w:eastAsia="Bookman Old Style" w:hAnsiTheme="minorBidi"/>
          <w:bCs/>
          <w:color w:val="000000"/>
          <w:sz w:val="24"/>
          <w:szCs w:val="24"/>
          <w:lang w:val="en-US" w:eastAsia="id-ID"/>
        </w:rPr>
        <w:t>Artinya</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bahwa</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semakin</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tinggi</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tingkat</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pendidikan</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maka</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semakin</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tinggi</w:t>
      </w:r>
      <w:proofErr w:type="spellEnd"/>
      <w:r w:rsidRPr="00652897">
        <w:rPr>
          <w:rFonts w:asciiTheme="minorBidi" w:eastAsia="Bookman Old Style" w:hAnsiTheme="minorBidi"/>
          <w:bCs/>
          <w:color w:val="000000"/>
          <w:sz w:val="24"/>
          <w:szCs w:val="24"/>
          <w:lang w:val="en-US" w:eastAsia="id-ID"/>
        </w:rPr>
        <w:t xml:space="preserve"> pula </w:t>
      </w:r>
      <w:proofErr w:type="spellStart"/>
      <w:r w:rsidRPr="00652897">
        <w:rPr>
          <w:rFonts w:asciiTheme="minorBidi" w:eastAsia="Bookman Old Style" w:hAnsiTheme="minorBidi"/>
          <w:bCs/>
          <w:color w:val="000000"/>
          <w:sz w:val="24"/>
          <w:szCs w:val="24"/>
          <w:lang w:val="en-US" w:eastAsia="id-ID"/>
        </w:rPr>
        <w:t>tingkat</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penguasaan</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terhadap</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kegiatan</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diklat</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dasar</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pekerja</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sosial</w:t>
      </w:r>
      <w:proofErr w:type="spellEnd"/>
      <w:r w:rsidRPr="00652897">
        <w:rPr>
          <w:rFonts w:asciiTheme="minorBidi" w:eastAsia="Bookman Old Style" w:hAnsiTheme="minorBidi"/>
          <w:bCs/>
          <w:color w:val="000000"/>
          <w:sz w:val="24"/>
          <w:szCs w:val="24"/>
          <w:lang w:val="en-US" w:eastAsia="id-ID"/>
        </w:rPr>
        <w:t>.</w:t>
      </w:r>
      <w:r w:rsidRPr="00652897">
        <w:rPr>
          <w:rFonts w:asciiTheme="minorBidi" w:eastAsia="Bookman Old Style" w:hAnsiTheme="minorBidi"/>
          <w:bCs/>
          <w:color w:val="000000"/>
          <w:sz w:val="24"/>
          <w:szCs w:val="24"/>
          <w:lang w:val="id-ID" w:eastAsia="id-ID"/>
        </w:rPr>
        <w:t xml:space="preserve"> Selain itu hasil penelitian menunjukan bahwa </w:t>
      </w:r>
      <w:proofErr w:type="spellStart"/>
      <w:r w:rsidRPr="00652897">
        <w:rPr>
          <w:rFonts w:asciiTheme="minorBidi" w:eastAsia="Bookman Old Style" w:hAnsiTheme="minorBidi"/>
          <w:bCs/>
          <w:color w:val="000000"/>
          <w:sz w:val="24"/>
          <w:szCs w:val="24"/>
          <w:lang w:val="en-US" w:eastAsia="id-ID"/>
        </w:rPr>
        <w:t>terdapat</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peningkatan</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pemahaman</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peserta</w:t>
      </w:r>
      <w:proofErr w:type="spellEnd"/>
      <w:r w:rsidRPr="00652897">
        <w:rPr>
          <w:rFonts w:asciiTheme="minorBidi" w:eastAsia="Bookman Old Style" w:hAnsiTheme="minorBidi"/>
          <w:bCs/>
          <w:color w:val="000000"/>
          <w:sz w:val="24"/>
          <w:szCs w:val="24"/>
          <w:lang w:val="en-US" w:eastAsia="id-ID"/>
        </w:rPr>
        <w:t xml:space="preserve"> pelatihan </w:t>
      </w:r>
      <w:proofErr w:type="spellStart"/>
      <w:r w:rsidRPr="00652897">
        <w:rPr>
          <w:rFonts w:asciiTheme="minorBidi" w:eastAsia="Bookman Old Style" w:hAnsiTheme="minorBidi"/>
          <w:bCs/>
          <w:color w:val="000000"/>
          <w:sz w:val="24"/>
          <w:szCs w:val="24"/>
          <w:lang w:val="en-US" w:eastAsia="id-ID"/>
        </w:rPr>
        <w:t>sesudah</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dilakukannya</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pembelajaran</w:t>
      </w:r>
      <w:proofErr w:type="spellEnd"/>
      <w:r w:rsidRPr="00652897">
        <w:rPr>
          <w:rFonts w:asciiTheme="minorBidi" w:eastAsia="Bookman Old Style" w:hAnsiTheme="minorBidi"/>
          <w:bCs/>
          <w:color w:val="000000"/>
          <w:sz w:val="24"/>
          <w:szCs w:val="24"/>
          <w:lang w:val="en-US" w:eastAsia="id-ID"/>
        </w:rPr>
        <w:t xml:space="preserve">. Hal </w:t>
      </w:r>
      <w:proofErr w:type="spellStart"/>
      <w:r w:rsidRPr="00652897">
        <w:rPr>
          <w:rFonts w:asciiTheme="minorBidi" w:eastAsia="Bookman Old Style" w:hAnsiTheme="minorBidi"/>
          <w:bCs/>
          <w:color w:val="000000"/>
          <w:sz w:val="24"/>
          <w:szCs w:val="24"/>
          <w:lang w:val="en-US" w:eastAsia="id-ID"/>
        </w:rPr>
        <w:t>ini</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tidak</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lepas</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dari</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peran</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pelatih</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widyaiswara</w:t>
      </w:r>
      <w:proofErr w:type="spellEnd"/>
      <w:r w:rsidRPr="00652897">
        <w:rPr>
          <w:rFonts w:asciiTheme="minorBidi" w:eastAsia="Bookman Old Style" w:hAnsiTheme="minorBidi"/>
          <w:bCs/>
          <w:color w:val="000000"/>
          <w:sz w:val="24"/>
          <w:szCs w:val="24"/>
          <w:lang w:val="en-US" w:eastAsia="id-ID"/>
        </w:rPr>
        <w:t xml:space="preserve">) dan </w:t>
      </w:r>
      <w:proofErr w:type="spellStart"/>
      <w:r w:rsidRPr="00652897">
        <w:rPr>
          <w:rFonts w:asciiTheme="minorBidi" w:eastAsia="Bookman Old Style" w:hAnsiTheme="minorBidi"/>
          <w:bCs/>
          <w:color w:val="000000"/>
          <w:sz w:val="24"/>
          <w:szCs w:val="24"/>
          <w:lang w:val="en-US" w:eastAsia="id-ID"/>
        </w:rPr>
        <w:t>prinsip</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metode</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pendidikan</w:t>
      </w:r>
      <w:proofErr w:type="spellEnd"/>
      <w:r w:rsidRPr="00652897">
        <w:rPr>
          <w:rFonts w:asciiTheme="minorBidi" w:eastAsia="Bookman Old Style" w:hAnsiTheme="minorBidi"/>
          <w:bCs/>
          <w:color w:val="000000"/>
          <w:sz w:val="24"/>
          <w:szCs w:val="24"/>
          <w:lang w:val="en-US" w:eastAsia="id-ID"/>
        </w:rPr>
        <w:t xml:space="preserve"> dan pelatihan</w:t>
      </w:r>
      <w:r w:rsidRPr="00652897">
        <w:rPr>
          <w:rFonts w:asciiTheme="minorBidi" w:eastAsia="Bookman Old Style" w:hAnsiTheme="minorBidi"/>
          <w:bCs/>
          <w:color w:val="000000"/>
          <w:sz w:val="24"/>
          <w:szCs w:val="24"/>
          <w:lang w:val="id-ID" w:eastAsia="id-ID"/>
        </w:rPr>
        <w:t xml:space="preserve"> yang dipergunakannya.</w:t>
      </w:r>
    </w:p>
    <w:p w14:paraId="08C90E51" w14:textId="2B04162D" w:rsidR="00EB0A9D" w:rsidRDefault="00EB0A9D" w:rsidP="00EB0A9D">
      <w:pPr>
        <w:spacing w:after="0" w:line="360" w:lineRule="auto"/>
        <w:ind w:firstLine="720"/>
        <w:jc w:val="both"/>
        <w:rPr>
          <w:rFonts w:asciiTheme="minorBidi" w:eastAsia="Bookman Old Style" w:hAnsiTheme="minorBidi"/>
          <w:bCs/>
          <w:color w:val="000000"/>
          <w:sz w:val="24"/>
          <w:szCs w:val="24"/>
          <w:lang w:val="id-ID" w:eastAsia="id-ID"/>
        </w:rPr>
      </w:pPr>
      <w:r w:rsidRPr="00652897">
        <w:rPr>
          <w:rFonts w:asciiTheme="minorBidi" w:eastAsia="Bookman Old Style" w:hAnsiTheme="minorBidi"/>
          <w:bCs/>
          <w:color w:val="000000"/>
          <w:sz w:val="24"/>
          <w:szCs w:val="24"/>
          <w:lang w:val="id-ID" w:eastAsia="id-ID"/>
        </w:rPr>
        <w:t>Berdasarkan uraian di atas, maka komponen pelatihan (input) sangat mempengaruhi hasil (</w:t>
      </w:r>
      <w:r w:rsidRPr="00652897">
        <w:rPr>
          <w:rFonts w:asciiTheme="minorBidi" w:eastAsia="Bookman Old Style" w:hAnsiTheme="minorBidi"/>
          <w:bCs/>
          <w:i/>
          <w:iCs/>
          <w:color w:val="000000"/>
          <w:sz w:val="24"/>
          <w:szCs w:val="24"/>
          <w:lang w:val="id-ID" w:eastAsia="id-ID"/>
        </w:rPr>
        <w:t>output</w:t>
      </w:r>
      <w:r w:rsidRPr="00652897">
        <w:rPr>
          <w:rFonts w:asciiTheme="minorBidi" w:eastAsia="Bookman Old Style" w:hAnsiTheme="minorBidi"/>
          <w:bCs/>
          <w:color w:val="000000"/>
          <w:sz w:val="24"/>
          <w:szCs w:val="24"/>
          <w:lang w:val="id-ID" w:eastAsia="id-ID"/>
        </w:rPr>
        <w:t xml:space="preserve">) pelatihan. Input pelatihan dapat berupa kakrakteristik peserta, desain pelatihan, dan lingkungan dimana peserta bekerja. Selain itu ada hubungan antara karakkteristik peserta dengan hasil diklat yang dicapai, baik dari aspek jenis kelamin, usia, dan tingkat pendidikan. Hal lainnya yang menentukan hasil pelatihan adalah kualitas pelatih (widyaiswara) </w:t>
      </w:r>
      <w:r w:rsidRPr="00652897">
        <w:rPr>
          <w:rFonts w:asciiTheme="minorBidi" w:eastAsia="Bookman Old Style" w:hAnsiTheme="minorBidi"/>
          <w:bCs/>
          <w:color w:val="000000"/>
          <w:sz w:val="24"/>
          <w:szCs w:val="24"/>
          <w:lang w:val="en-US" w:eastAsia="id-ID"/>
        </w:rPr>
        <w:t xml:space="preserve">dan </w:t>
      </w:r>
      <w:proofErr w:type="spellStart"/>
      <w:r w:rsidRPr="00652897">
        <w:rPr>
          <w:rFonts w:asciiTheme="minorBidi" w:eastAsia="Bookman Old Style" w:hAnsiTheme="minorBidi"/>
          <w:bCs/>
          <w:color w:val="000000"/>
          <w:sz w:val="24"/>
          <w:szCs w:val="24"/>
          <w:lang w:val="en-US" w:eastAsia="id-ID"/>
        </w:rPr>
        <w:t>prinsip</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metode</w:t>
      </w:r>
      <w:proofErr w:type="spellEnd"/>
      <w:r w:rsidRPr="00652897">
        <w:rPr>
          <w:rFonts w:asciiTheme="minorBidi" w:eastAsia="Bookman Old Style" w:hAnsiTheme="minorBidi"/>
          <w:bCs/>
          <w:color w:val="000000"/>
          <w:sz w:val="24"/>
          <w:szCs w:val="24"/>
          <w:lang w:val="en-US" w:eastAsia="id-ID"/>
        </w:rPr>
        <w:t xml:space="preserve"> </w:t>
      </w:r>
      <w:proofErr w:type="spellStart"/>
      <w:r w:rsidRPr="00652897">
        <w:rPr>
          <w:rFonts w:asciiTheme="minorBidi" w:eastAsia="Bookman Old Style" w:hAnsiTheme="minorBidi"/>
          <w:bCs/>
          <w:color w:val="000000"/>
          <w:sz w:val="24"/>
          <w:szCs w:val="24"/>
          <w:lang w:val="en-US" w:eastAsia="id-ID"/>
        </w:rPr>
        <w:t>pendidikan</w:t>
      </w:r>
      <w:proofErr w:type="spellEnd"/>
      <w:r w:rsidRPr="00652897">
        <w:rPr>
          <w:rFonts w:asciiTheme="minorBidi" w:eastAsia="Bookman Old Style" w:hAnsiTheme="minorBidi"/>
          <w:bCs/>
          <w:color w:val="000000"/>
          <w:sz w:val="24"/>
          <w:szCs w:val="24"/>
          <w:lang w:val="en-US" w:eastAsia="id-ID"/>
        </w:rPr>
        <w:t xml:space="preserve"> dan pelatihan</w:t>
      </w:r>
      <w:r w:rsidRPr="00652897">
        <w:rPr>
          <w:rFonts w:asciiTheme="minorBidi" w:eastAsia="Bookman Old Style" w:hAnsiTheme="minorBidi"/>
          <w:bCs/>
          <w:color w:val="000000"/>
          <w:sz w:val="24"/>
          <w:szCs w:val="24"/>
          <w:lang w:val="id-ID" w:eastAsia="id-ID"/>
        </w:rPr>
        <w:t xml:space="preserve"> yang dipergunakannya.</w:t>
      </w:r>
    </w:p>
    <w:p w14:paraId="56D38866" w14:textId="0C2498E9" w:rsidR="003C4061" w:rsidRDefault="003C4061" w:rsidP="00EB0A9D">
      <w:pPr>
        <w:spacing w:after="0" w:line="360" w:lineRule="auto"/>
        <w:ind w:firstLine="720"/>
        <w:jc w:val="both"/>
        <w:rPr>
          <w:rFonts w:asciiTheme="minorBidi" w:eastAsia="Bookman Old Style" w:hAnsiTheme="minorBidi"/>
          <w:bCs/>
          <w:color w:val="000000"/>
          <w:sz w:val="24"/>
          <w:szCs w:val="24"/>
          <w:lang w:val="id-ID" w:eastAsia="id-ID"/>
        </w:rPr>
      </w:pPr>
    </w:p>
    <w:p w14:paraId="730ACCAD" w14:textId="005B053C" w:rsidR="003C4061" w:rsidRDefault="003C4061" w:rsidP="00EB0A9D">
      <w:pPr>
        <w:spacing w:after="0" w:line="360" w:lineRule="auto"/>
        <w:ind w:firstLine="720"/>
        <w:jc w:val="both"/>
        <w:rPr>
          <w:rFonts w:asciiTheme="minorBidi" w:eastAsia="Bookman Old Style" w:hAnsiTheme="minorBidi"/>
          <w:bCs/>
          <w:color w:val="000000"/>
          <w:sz w:val="24"/>
          <w:szCs w:val="24"/>
          <w:lang w:val="id-ID" w:eastAsia="id-ID"/>
        </w:rPr>
      </w:pPr>
    </w:p>
    <w:p w14:paraId="3EE46FFE" w14:textId="77777777" w:rsidR="003C4061" w:rsidRPr="00652897" w:rsidRDefault="003C4061" w:rsidP="00EB0A9D">
      <w:pPr>
        <w:spacing w:after="0" w:line="360" w:lineRule="auto"/>
        <w:ind w:firstLine="720"/>
        <w:jc w:val="both"/>
        <w:rPr>
          <w:rFonts w:asciiTheme="minorBidi" w:eastAsia="Bookman Old Style" w:hAnsiTheme="minorBidi"/>
          <w:bCs/>
          <w:color w:val="000000"/>
          <w:sz w:val="24"/>
          <w:szCs w:val="24"/>
          <w:lang w:val="id-ID" w:eastAsia="id-ID"/>
        </w:rPr>
      </w:pPr>
    </w:p>
    <w:p w14:paraId="1A4785D8" w14:textId="1DF124BB" w:rsidR="00011FB6" w:rsidRPr="00382113" w:rsidRDefault="00011FB6" w:rsidP="00A300AD">
      <w:pPr>
        <w:spacing w:after="0" w:line="360" w:lineRule="auto"/>
        <w:jc w:val="both"/>
        <w:rPr>
          <w:rFonts w:asciiTheme="minorBidi" w:eastAsia="Bookman Old Style" w:hAnsiTheme="minorBidi"/>
          <w:b/>
          <w:bCs/>
          <w:iCs/>
          <w:color w:val="000000"/>
          <w:sz w:val="24"/>
          <w:szCs w:val="24"/>
          <w:lang w:val="id-ID" w:eastAsia="id-ID"/>
        </w:rPr>
      </w:pPr>
      <w:r w:rsidRPr="00382113">
        <w:rPr>
          <w:rFonts w:asciiTheme="minorBidi" w:eastAsia="Bookman Old Style" w:hAnsiTheme="minorBidi"/>
          <w:b/>
          <w:bCs/>
          <w:iCs/>
          <w:color w:val="000000"/>
          <w:sz w:val="24"/>
          <w:szCs w:val="24"/>
          <w:lang w:val="id-ID" w:eastAsia="id-ID"/>
        </w:rPr>
        <w:lastRenderedPageBreak/>
        <w:t xml:space="preserve">2.2 Variabel dan </w:t>
      </w:r>
      <w:r w:rsidR="00153206" w:rsidRPr="00382113">
        <w:rPr>
          <w:rFonts w:asciiTheme="minorBidi" w:eastAsia="Bookman Old Style" w:hAnsiTheme="minorBidi"/>
          <w:b/>
          <w:bCs/>
          <w:iCs/>
          <w:color w:val="000000"/>
          <w:sz w:val="24"/>
          <w:szCs w:val="24"/>
          <w:lang w:val="id-ID" w:eastAsia="id-ID"/>
        </w:rPr>
        <w:t>I</w:t>
      </w:r>
      <w:r w:rsidRPr="00382113">
        <w:rPr>
          <w:rFonts w:asciiTheme="minorBidi" w:eastAsia="Bookman Old Style" w:hAnsiTheme="minorBidi"/>
          <w:b/>
          <w:bCs/>
          <w:iCs/>
          <w:color w:val="000000"/>
          <w:sz w:val="24"/>
          <w:szCs w:val="24"/>
          <w:lang w:val="id-ID" w:eastAsia="id-ID"/>
        </w:rPr>
        <w:t>ndikator Penelitian</w:t>
      </w:r>
    </w:p>
    <w:p w14:paraId="64731783" w14:textId="3F943D48" w:rsidR="00EC022F" w:rsidRPr="00382113" w:rsidRDefault="00011FB6" w:rsidP="00D57E6B">
      <w:pPr>
        <w:spacing w:after="0" w:line="360" w:lineRule="auto"/>
        <w:ind w:right="11" w:firstLine="720"/>
        <w:jc w:val="both"/>
        <w:rPr>
          <w:rFonts w:asciiTheme="minorBidi" w:eastAsia="Calibri" w:hAnsiTheme="minorBidi"/>
          <w:color w:val="000000"/>
          <w:sz w:val="24"/>
          <w:szCs w:val="24"/>
          <w:lang w:val="id-ID" w:eastAsia="id-ID"/>
        </w:rPr>
      </w:pPr>
      <w:r w:rsidRPr="00382113">
        <w:rPr>
          <w:rFonts w:asciiTheme="minorBidi" w:eastAsia="Calibri" w:hAnsiTheme="minorBidi"/>
          <w:color w:val="000000"/>
          <w:sz w:val="24"/>
          <w:szCs w:val="24"/>
          <w:lang w:val="id-ID" w:eastAsia="id-ID"/>
        </w:rPr>
        <w:t xml:space="preserve">Dalam menentukan variabel dan indikator </w:t>
      </w:r>
      <w:r w:rsidR="00A300AD" w:rsidRPr="00382113">
        <w:rPr>
          <w:rFonts w:asciiTheme="minorBidi" w:eastAsia="Calibri" w:hAnsiTheme="minorBidi"/>
          <w:color w:val="000000"/>
          <w:sz w:val="24"/>
          <w:szCs w:val="24"/>
          <w:lang w:val="id-ID" w:eastAsia="id-ID"/>
        </w:rPr>
        <w:t>yang dipergunakan dalam penelitian ini menggunakan beberapa pertimbangan, yaitu :</w:t>
      </w:r>
    </w:p>
    <w:p w14:paraId="35797003" w14:textId="4E3B11D3" w:rsidR="00A300AD" w:rsidRPr="00382113" w:rsidRDefault="00A300AD" w:rsidP="00DB30F9">
      <w:pPr>
        <w:pStyle w:val="ListParagraph"/>
        <w:numPr>
          <w:ilvl w:val="0"/>
          <w:numId w:val="8"/>
        </w:numPr>
        <w:spacing w:after="0" w:line="360" w:lineRule="auto"/>
        <w:ind w:left="426" w:right="11" w:hanging="426"/>
        <w:jc w:val="both"/>
        <w:rPr>
          <w:rFonts w:asciiTheme="minorBidi" w:eastAsia="Calibri" w:hAnsiTheme="minorBidi"/>
          <w:color w:val="000000"/>
          <w:sz w:val="24"/>
          <w:szCs w:val="24"/>
          <w:lang w:val="id-ID" w:eastAsia="id-ID"/>
        </w:rPr>
      </w:pPr>
      <w:r w:rsidRPr="00382113">
        <w:rPr>
          <w:rFonts w:asciiTheme="minorBidi" w:eastAsia="Calibri" w:hAnsiTheme="minorBidi"/>
          <w:color w:val="000000"/>
          <w:sz w:val="24"/>
          <w:szCs w:val="24"/>
          <w:lang w:val="id-ID" w:eastAsia="id-ID"/>
        </w:rPr>
        <w:t xml:space="preserve">Tujuan penelitian ini, yaitu mengevaluasi penyelenggaraan </w:t>
      </w:r>
      <w:bookmarkStart w:id="16" w:name="_Hlk16473456"/>
      <w:r w:rsidRPr="00382113">
        <w:rPr>
          <w:rFonts w:asciiTheme="minorBidi" w:eastAsia="Calibri" w:hAnsiTheme="minorBidi"/>
          <w:color w:val="000000"/>
          <w:sz w:val="24"/>
          <w:szCs w:val="24"/>
          <w:lang w:val="id-ID" w:eastAsia="id-ID"/>
        </w:rPr>
        <w:t>Diklat Penataan Ruang Daerah Angkatan 1</w:t>
      </w:r>
      <w:bookmarkEnd w:id="16"/>
      <w:r w:rsidRPr="00382113">
        <w:rPr>
          <w:rFonts w:asciiTheme="minorBidi" w:eastAsia="Calibri" w:hAnsiTheme="minorBidi"/>
          <w:color w:val="000000"/>
          <w:sz w:val="24"/>
          <w:szCs w:val="24"/>
          <w:lang w:val="id-ID" w:eastAsia="id-ID"/>
        </w:rPr>
        <w:t xml:space="preserve"> Tahun 2018 yang diselenggarakan oleh Badan Pengembangan Sumber Daya Manusia Provinsi DKI Jakarta dengan menggunakan </w:t>
      </w:r>
      <w:r w:rsidR="003632CB" w:rsidRPr="00382113">
        <w:rPr>
          <w:rFonts w:asciiTheme="minorBidi" w:eastAsia="Calibri" w:hAnsiTheme="minorBidi"/>
          <w:color w:val="000000"/>
          <w:sz w:val="24"/>
          <w:szCs w:val="24"/>
          <w:lang w:val="id-ID" w:eastAsia="id-ID"/>
        </w:rPr>
        <w:t>model</w:t>
      </w:r>
      <w:r w:rsidRPr="00382113">
        <w:rPr>
          <w:rFonts w:asciiTheme="minorBidi" w:eastAsia="Calibri" w:hAnsiTheme="minorBidi"/>
          <w:color w:val="000000"/>
          <w:sz w:val="24"/>
          <w:szCs w:val="24"/>
          <w:lang w:val="id-ID" w:eastAsia="id-ID"/>
        </w:rPr>
        <w:t xml:space="preserve"> </w:t>
      </w:r>
      <w:r w:rsidR="00F12BE7" w:rsidRPr="00382113">
        <w:rPr>
          <w:rFonts w:asciiTheme="minorBidi" w:eastAsia="Calibri" w:hAnsiTheme="minorBidi"/>
          <w:color w:val="000000"/>
          <w:sz w:val="24"/>
          <w:szCs w:val="24"/>
          <w:lang w:val="id-ID" w:eastAsia="id-ID"/>
        </w:rPr>
        <w:t>CIPP</w:t>
      </w:r>
      <w:r w:rsidRPr="00382113">
        <w:rPr>
          <w:rFonts w:asciiTheme="minorBidi" w:eastAsia="Calibri" w:hAnsiTheme="minorBidi"/>
          <w:color w:val="000000"/>
          <w:sz w:val="24"/>
          <w:szCs w:val="24"/>
          <w:lang w:val="id-ID" w:eastAsia="id-ID"/>
        </w:rPr>
        <w:t>.</w:t>
      </w:r>
    </w:p>
    <w:p w14:paraId="67C500C7" w14:textId="47732312" w:rsidR="00A300AD" w:rsidRPr="00382113" w:rsidRDefault="00A300AD" w:rsidP="00DB30F9">
      <w:pPr>
        <w:pStyle w:val="ListParagraph"/>
        <w:numPr>
          <w:ilvl w:val="0"/>
          <w:numId w:val="8"/>
        </w:numPr>
        <w:spacing w:after="0" w:line="360" w:lineRule="auto"/>
        <w:ind w:left="426" w:right="11" w:hanging="426"/>
        <w:jc w:val="both"/>
        <w:rPr>
          <w:rFonts w:asciiTheme="minorBidi" w:eastAsia="Calibri" w:hAnsiTheme="minorBidi"/>
          <w:color w:val="000000"/>
          <w:sz w:val="24"/>
          <w:szCs w:val="24"/>
          <w:lang w:val="id-ID" w:eastAsia="id-ID"/>
        </w:rPr>
      </w:pPr>
      <w:r w:rsidRPr="00382113">
        <w:rPr>
          <w:rFonts w:asciiTheme="minorBidi" w:eastAsia="Calibri" w:hAnsiTheme="minorBidi"/>
          <w:color w:val="000000"/>
          <w:sz w:val="24"/>
          <w:szCs w:val="24"/>
          <w:lang w:val="id-ID" w:eastAsia="id-ID"/>
        </w:rPr>
        <w:t xml:space="preserve">Studi literatur yang telah melakukan penelitian dengan menggunakan </w:t>
      </w:r>
      <w:r w:rsidR="00F12BE7" w:rsidRPr="00382113">
        <w:rPr>
          <w:rFonts w:asciiTheme="minorBidi" w:eastAsia="Calibri" w:hAnsiTheme="minorBidi"/>
          <w:color w:val="000000"/>
          <w:sz w:val="24"/>
          <w:szCs w:val="24"/>
          <w:lang w:val="id-ID" w:eastAsia="id-ID"/>
        </w:rPr>
        <w:t>model evaluasi CIPP</w:t>
      </w:r>
      <w:r w:rsidR="00EE5E4A" w:rsidRPr="00382113">
        <w:rPr>
          <w:rFonts w:asciiTheme="minorBidi" w:eastAsia="Calibri" w:hAnsiTheme="minorBidi"/>
          <w:color w:val="000000"/>
          <w:sz w:val="24"/>
          <w:szCs w:val="24"/>
          <w:lang w:val="id-ID" w:eastAsia="id-ID"/>
        </w:rPr>
        <w:t>.</w:t>
      </w:r>
    </w:p>
    <w:p w14:paraId="43CBFFAA" w14:textId="3357DD4A" w:rsidR="00A300AD" w:rsidRPr="00382113" w:rsidRDefault="00A300AD" w:rsidP="00DB30F9">
      <w:pPr>
        <w:pStyle w:val="ListParagraph"/>
        <w:numPr>
          <w:ilvl w:val="0"/>
          <w:numId w:val="8"/>
        </w:numPr>
        <w:spacing w:after="0" w:line="360" w:lineRule="auto"/>
        <w:ind w:left="426" w:right="11" w:hanging="426"/>
        <w:jc w:val="both"/>
        <w:rPr>
          <w:rFonts w:asciiTheme="minorBidi" w:eastAsia="Calibri" w:hAnsiTheme="minorBidi"/>
          <w:color w:val="000000"/>
          <w:sz w:val="24"/>
          <w:szCs w:val="24"/>
          <w:lang w:val="id-ID" w:eastAsia="id-ID"/>
        </w:rPr>
      </w:pPr>
      <w:r w:rsidRPr="00382113">
        <w:rPr>
          <w:rFonts w:asciiTheme="minorBidi" w:eastAsia="Calibri" w:hAnsiTheme="minorBidi"/>
          <w:color w:val="000000"/>
          <w:sz w:val="24"/>
          <w:szCs w:val="24"/>
          <w:lang w:val="id-ID" w:eastAsia="id-ID"/>
        </w:rPr>
        <w:t>Ketersediaan data</w:t>
      </w:r>
      <w:r w:rsidR="00EE37BB" w:rsidRPr="00382113">
        <w:rPr>
          <w:rFonts w:asciiTheme="minorBidi" w:eastAsia="Calibri" w:hAnsiTheme="minorBidi"/>
          <w:color w:val="000000"/>
          <w:sz w:val="24"/>
          <w:szCs w:val="24"/>
          <w:lang w:val="id-ID" w:eastAsia="id-ID"/>
        </w:rPr>
        <w:t xml:space="preserve"> yang terdapat dalam penyelenggaraan </w:t>
      </w:r>
      <w:bookmarkStart w:id="17" w:name="_Hlk16489102"/>
      <w:r w:rsidR="00EE37BB" w:rsidRPr="00382113">
        <w:rPr>
          <w:rFonts w:asciiTheme="minorBidi" w:eastAsia="Calibri" w:hAnsiTheme="minorBidi"/>
          <w:color w:val="000000"/>
          <w:sz w:val="24"/>
          <w:szCs w:val="24"/>
          <w:lang w:val="id-ID" w:eastAsia="id-ID"/>
        </w:rPr>
        <w:t>Diklat Penataan Ruang Daerah Angkatan 1</w:t>
      </w:r>
      <w:bookmarkEnd w:id="17"/>
      <w:r w:rsidR="00EE37BB" w:rsidRPr="00382113">
        <w:rPr>
          <w:rFonts w:asciiTheme="minorBidi" w:eastAsia="Calibri" w:hAnsiTheme="minorBidi"/>
          <w:color w:val="000000"/>
          <w:sz w:val="24"/>
          <w:szCs w:val="24"/>
          <w:lang w:val="id-ID" w:eastAsia="id-ID"/>
        </w:rPr>
        <w:t xml:space="preserve">  di Badan Pengembangan Sumber </w:t>
      </w:r>
      <w:r w:rsidR="00D5128A" w:rsidRPr="00382113">
        <w:rPr>
          <w:rFonts w:asciiTheme="minorBidi" w:eastAsia="Calibri" w:hAnsiTheme="minorBidi"/>
          <w:color w:val="000000"/>
          <w:sz w:val="24"/>
          <w:szCs w:val="24"/>
          <w:lang w:val="id-ID" w:eastAsia="id-ID"/>
        </w:rPr>
        <w:t>Daya</w:t>
      </w:r>
      <w:r w:rsidR="00EE37BB" w:rsidRPr="00382113">
        <w:rPr>
          <w:rFonts w:asciiTheme="minorBidi" w:eastAsia="Calibri" w:hAnsiTheme="minorBidi"/>
          <w:color w:val="000000"/>
          <w:sz w:val="24"/>
          <w:szCs w:val="24"/>
          <w:lang w:val="id-ID" w:eastAsia="id-ID"/>
        </w:rPr>
        <w:t xml:space="preserve"> Manusia Provinsi DKI Jakarta</w:t>
      </w:r>
      <w:r w:rsidRPr="00382113">
        <w:rPr>
          <w:rFonts w:asciiTheme="minorBidi" w:eastAsia="Calibri" w:hAnsiTheme="minorBidi"/>
          <w:color w:val="000000"/>
          <w:sz w:val="24"/>
          <w:szCs w:val="24"/>
          <w:lang w:val="id-ID" w:eastAsia="id-ID"/>
        </w:rPr>
        <w:t xml:space="preserve">, </w:t>
      </w:r>
      <w:r w:rsidR="00F12BE7" w:rsidRPr="00382113">
        <w:rPr>
          <w:rFonts w:asciiTheme="minorBidi" w:eastAsia="Calibri" w:hAnsiTheme="minorBidi"/>
          <w:color w:val="000000"/>
          <w:sz w:val="24"/>
          <w:szCs w:val="24"/>
          <w:lang w:val="id-ID" w:eastAsia="id-ID"/>
        </w:rPr>
        <w:t>baik pada tahap konteks, input, proses, maupun hasil (produk) dari diklat tersebut</w:t>
      </w:r>
      <w:r w:rsidRPr="00382113">
        <w:rPr>
          <w:rFonts w:asciiTheme="minorBidi" w:eastAsia="Calibri" w:hAnsiTheme="minorBidi"/>
          <w:color w:val="000000"/>
          <w:sz w:val="24"/>
          <w:szCs w:val="24"/>
          <w:lang w:val="id-ID" w:eastAsia="id-ID"/>
        </w:rPr>
        <w:t>.</w:t>
      </w:r>
    </w:p>
    <w:p w14:paraId="6E7D0017" w14:textId="27CC5EEF" w:rsidR="00A300AD" w:rsidRPr="00382113" w:rsidRDefault="00B80E8D" w:rsidP="00D57E6B">
      <w:pPr>
        <w:spacing w:after="0" w:line="360" w:lineRule="auto"/>
        <w:ind w:right="11" w:firstLine="720"/>
        <w:jc w:val="both"/>
        <w:rPr>
          <w:rFonts w:asciiTheme="minorBidi" w:eastAsia="Calibri" w:hAnsiTheme="minorBidi"/>
          <w:color w:val="000000"/>
          <w:sz w:val="24"/>
          <w:szCs w:val="24"/>
          <w:lang w:val="id-ID" w:eastAsia="id-ID"/>
        </w:rPr>
      </w:pPr>
      <w:r w:rsidRPr="00382113">
        <w:rPr>
          <w:rFonts w:asciiTheme="minorBidi" w:eastAsia="Calibri" w:hAnsiTheme="minorBidi"/>
          <w:color w:val="000000"/>
          <w:sz w:val="24"/>
          <w:szCs w:val="24"/>
          <w:lang w:val="id-ID" w:eastAsia="id-ID"/>
        </w:rPr>
        <w:t xml:space="preserve">Menurut </w:t>
      </w:r>
      <w:sdt>
        <w:sdtPr>
          <w:rPr>
            <w:rFonts w:asciiTheme="minorBidi" w:eastAsia="Calibri" w:hAnsiTheme="minorBidi"/>
            <w:color w:val="000000"/>
            <w:sz w:val="24"/>
            <w:szCs w:val="24"/>
            <w:lang w:val="id-ID" w:eastAsia="id-ID"/>
          </w:rPr>
          <w:id w:val="966780878"/>
          <w:citation/>
        </w:sdtPr>
        <w:sdtEndPr/>
        <w:sdtContent>
          <w:r w:rsidR="005C7826" w:rsidRPr="00382113">
            <w:rPr>
              <w:rFonts w:asciiTheme="minorBidi" w:eastAsia="Calibri" w:hAnsiTheme="minorBidi"/>
              <w:color w:val="000000"/>
              <w:sz w:val="24"/>
              <w:szCs w:val="24"/>
              <w:lang w:val="id-ID" w:eastAsia="id-ID"/>
            </w:rPr>
            <w:fldChar w:fldCharType="begin"/>
          </w:r>
          <w:r w:rsidR="005C7826" w:rsidRPr="00382113">
            <w:rPr>
              <w:rFonts w:asciiTheme="minorBidi" w:eastAsia="Calibri" w:hAnsiTheme="minorBidi"/>
              <w:color w:val="000000"/>
              <w:sz w:val="24"/>
              <w:szCs w:val="24"/>
              <w:lang w:val="id-ID" w:eastAsia="id-ID"/>
            </w:rPr>
            <w:instrText xml:space="preserve">CITATION Pro17 \p 57 \l 1057 </w:instrText>
          </w:r>
          <w:r w:rsidR="005C7826" w:rsidRPr="00382113">
            <w:rPr>
              <w:rFonts w:asciiTheme="minorBidi" w:eastAsia="Calibri" w:hAnsiTheme="minorBidi"/>
              <w:color w:val="000000"/>
              <w:sz w:val="24"/>
              <w:szCs w:val="24"/>
              <w:lang w:val="id-ID" w:eastAsia="id-ID"/>
            </w:rPr>
            <w:fldChar w:fldCharType="separate"/>
          </w:r>
          <w:r w:rsidR="005C7826" w:rsidRPr="00382113">
            <w:rPr>
              <w:rFonts w:asciiTheme="minorBidi" w:eastAsia="Calibri" w:hAnsiTheme="minorBidi"/>
              <w:noProof/>
              <w:color w:val="000000"/>
              <w:sz w:val="24"/>
              <w:szCs w:val="24"/>
              <w:lang w:val="id-ID" w:eastAsia="id-ID"/>
            </w:rPr>
            <w:t>(Sugiyono, 2017, hal. 57)</w:t>
          </w:r>
          <w:r w:rsidR="005C7826" w:rsidRPr="00382113">
            <w:rPr>
              <w:rFonts w:asciiTheme="minorBidi" w:eastAsia="Calibri" w:hAnsiTheme="minorBidi"/>
              <w:color w:val="000000"/>
              <w:sz w:val="24"/>
              <w:szCs w:val="24"/>
              <w:lang w:val="id-ID" w:eastAsia="id-ID"/>
            </w:rPr>
            <w:fldChar w:fldCharType="end"/>
          </w:r>
        </w:sdtContent>
      </w:sdt>
      <w:r w:rsidR="005C7826" w:rsidRPr="00382113">
        <w:rPr>
          <w:rFonts w:asciiTheme="minorBidi" w:eastAsia="Calibri" w:hAnsiTheme="minorBidi"/>
          <w:color w:val="000000"/>
          <w:sz w:val="24"/>
          <w:szCs w:val="24"/>
          <w:lang w:val="id-ID" w:eastAsia="id-ID"/>
        </w:rPr>
        <w:t xml:space="preserve"> </w:t>
      </w:r>
      <w:r w:rsidRPr="00382113">
        <w:rPr>
          <w:rFonts w:asciiTheme="minorBidi" w:eastAsia="Calibri" w:hAnsiTheme="minorBidi"/>
          <w:color w:val="000000"/>
          <w:sz w:val="24"/>
          <w:szCs w:val="24"/>
          <w:lang w:val="id-ID" w:eastAsia="id-ID"/>
        </w:rPr>
        <w:t xml:space="preserve">variabel penelitian adalah suatu atribut atau sifat atau nilai dari orang, </w:t>
      </w:r>
      <w:r w:rsidR="00981AE2" w:rsidRPr="00382113">
        <w:rPr>
          <w:rFonts w:asciiTheme="minorBidi" w:eastAsia="Calibri" w:hAnsiTheme="minorBidi"/>
          <w:color w:val="000000"/>
          <w:sz w:val="24"/>
          <w:szCs w:val="24"/>
          <w:lang w:val="id-ID" w:eastAsia="id-ID"/>
        </w:rPr>
        <w:t xml:space="preserve">obyek, organisasi, </w:t>
      </w:r>
      <w:r w:rsidRPr="00382113">
        <w:rPr>
          <w:rFonts w:asciiTheme="minorBidi" w:eastAsia="Calibri" w:hAnsiTheme="minorBidi"/>
          <w:color w:val="000000"/>
          <w:sz w:val="24"/>
          <w:szCs w:val="24"/>
          <w:lang w:val="id-ID" w:eastAsia="id-ID"/>
        </w:rPr>
        <w:t xml:space="preserve">atau kegiatan yang mempunyai variasi tertentu yang ditetapkan oleh peneliti untuk dipelajari dan ditarik kesimpulannya. </w:t>
      </w:r>
      <w:r w:rsidR="009B544F" w:rsidRPr="00382113">
        <w:rPr>
          <w:rFonts w:asciiTheme="minorBidi" w:eastAsia="Calibri" w:hAnsiTheme="minorBidi"/>
          <w:color w:val="000000"/>
          <w:sz w:val="24"/>
          <w:szCs w:val="24"/>
          <w:lang w:val="id-ID" w:eastAsia="id-ID"/>
        </w:rPr>
        <w:t xml:space="preserve">Berdasarkan pertimbangan di atas, maka yang merupakan variabel dalam penelitian ini adalah </w:t>
      </w:r>
      <w:r w:rsidR="005535A2" w:rsidRPr="00382113">
        <w:rPr>
          <w:rFonts w:asciiTheme="minorBidi" w:eastAsia="Calibri" w:hAnsiTheme="minorBidi"/>
          <w:color w:val="000000"/>
          <w:sz w:val="24"/>
          <w:szCs w:val="24"/>
          <w:lang w:val="id-ID" w:eastAsia="id-ID"/>
        </w:rPr>
        <w:t>komponen dari model evaluasi CIPP yaitu konteks, input, proses dan produk (hasil).</w:t>
      </w:r>
      <w:r w:rsidR="00D652C1" w:rsidRPr="00382113">
        <w:rPr>
          <w:rFonts w:asciiTheme="minorBidi" w:eastAsia="Calibri" w:hAnsiTheme="minorBidi"/>
          <w:color w:val="000000"/>
          <w:sz w:val="24"/>
          <w:szCs w:val="24"/>
          <w:lang w:val="id-ID" w:eastAsia="id-ID"/>
        </w:rPr>
        <w:t xml:space="preserve"> Adapun indikator penelitian pada setiap </w:t>
      </w:r>
      <w:r w:rsidR="00EE5E4A" w:rsidRPr="00382113">
        <w:rPr>
          <w:rFonts w:asciiTheme="minorBidi" w:eastAsia="Calibri" w:hAnsiTheme="minorBidi"/>
          <w:color w:val="000000"/>
          <w:sz w:val="24"/>
          <w:szCs w:val="24"/>
          <w:lang w:val="id-ID" w:eastAsia="id-ID"/>
        </w:rPr>
        <w:t>komponen</w:t>
      </w:r>
      <w:r w:rsidR="00D652C1" w:rsidRPr="00382113">
        <w:rPr>
          <w:rFonts w:asciiTheme="minorBidi" w:eastAsia="Calibri" w:hAnsiTheme="minorBidi"/>
          <w:color w:val="000000"/>
          <w:sz w:val="24"/>
          <w:szCs w:val="24"/>
          <w:lang w:val="id-ID" w:eastAsia="id-ID"/>
        </w:rPr>
        <w:t xml:space="preserve"> tersebut dapat dijelaskan sebagai berikut.</w:t>
      </w:r>
    </w:p>
    <w:p w14:paraId="66FC8E84" w14:textId="6ED9C4CB" w:rsidR="00EE5E4A" w:rsidRPr="00382113" w:rsidRDefault="00EE5E4A" w:rsidP="00EE5E4A">
      <w:pPr>
        <w:spacing w:after="0" w:line="360" w:lineRule="auto"/>
        <w:ind w:left="-15" w:firstLine="735"/>
        <w:jc w:val="both"/>
        <w:rPr>
          <w:rFonts w:asciiTheme="minorBidi" w:eastAsia="Times New Roman" w:hAnsiTheme="minorBidi"/>
          <w:color w:val="000000"/>
          <w:sz w:val="24"/>
          <w:szCs w:val="24"/>
          <w:lang w:val="id-ID" w:eastAsia="id-ID"/>
        </w:rPr>
      </w:pPr>
      <w:r w:rsidRPr="00382113">
        <w:rPr>
          <w:rFonts w:asciiTheme="minorBidi" w:eastAsia="Times New Roman" w:hAnsiTheme="minorBidi"/>
          <w:color w:val="000000"/>
          <w:sz w:val="24"/>
          <w:szCs w:val="24"/>
          <w:lang w:val="id-ID" w:eastAsia="id-ID"/>
        </w:rPr>
        <w:t xml:space="preserve">Konteks merupakan situasi atau latar belakang yang mempengaruhi tujuan dan strategi pendidikan yang akan dikembangkan dalam sistem pelatihan. Pada aspek ini perlu diidentifikasikan </w:t>
      </w:r>
      <w:r w:rsidR="002101C5" w:rsidRPr="00382113">
        <w:rPr>
          <w:rFonts w:asciiTheme="minorBidi" w:eastAsia="Times New Roman" w:hAnsiTheme="minorBidi"/>
          <w:color w:val="000000"/>
          <w:sz w:val="24"/>
          <w:szCs w:val="24"/>
          <w:lang w:val="id-ID" w:eastAsia="id-ID"/>
        </w:rPr>
        <w:t>peraturan yang me</w:t>
      </w:r>
      <w:r w:rsidR="003D7722" w:rsidRPr="00382113">
        <w:rPr>
          <w:rFonts w:asciiTheme="minorBidi" w:eastAsia="Times New Roman" w:hAnsiTheme="minorBidi"/>
          <w:color w:val="000000"/>
          <w:sz w:val="24"/>
          <w:szCs w:val="24"/>
          <w:lang w:val="id-ID" w:eastAsia="id-ID"/>
        </w:rPr>
        <w:t>landasa</w:t>
      </w:r>
      <w:r w:rsidR="002101C5" w:rsidRPr="00382113">
        <w:rPr>
          <w:rFonts w:asciiTheme="minorBidi" w:eastAsia="Times New Roman" w:hAnsiTheme="minorBidi"/>
          <w:color w:val="000000"/>
          <w:sz w:val="24"/>
          <w:szCs w:val="24"/>
          <w:lang w:val="id-ID" w:eastAsia="id-ID"/>
        </w:rPr>
        <w:t xml:space="preserve">ri penyelanggaraan pelatihan, </w:t>
      </w:r>
      <w:r w:rsidR="00B105FA" w:rsidRPr="00382113">
        <w:rPr>
          <w:rFonts w:asciiTheme="minorBidi" w:eastAsia="Times New Roman" w:hAnsiTheme="minorBidi"/>
          <w:color w:val="000000"/>
          <w:sz w:val="24"/>
          <w:szCs w:val="24"/>
          <w:lang w:val="id-ID" w:eastAsia="id-ID"/>
        </w:rPr>
        <w:t xml:space="preserve">tujuan pelatihan, serta </w:t>
      </w:r>
      <w:r w:rsidR="002101C5" w:rsidRPr="00382113">
        <w:rPr>
          <w:rFonts w:asciiTheme="minorBidi" w:eastAsia="Times New Roman" w:hAnsiTheme="minorBidi"/>
          <w:color w:val="000000"/>
          <w:sz w:val="24"/>
          <w:szCs w:val="24"/>
          <w:lang w:val="id-ID" w:eastAsia="id-ID"/>
        </w:rPr>
        <w:t xml:space="preserve">proses </w:t>
      </w:r>
      <w:r w:rsidR="00EA484A">
        <w:rPr>
          <w:rFonts w:asciiTheme="minorBidi" w:eastAsia="Times New Roman" w:hAnsiTheme="minorBidi"/>
          <w:color w:val="000000"/>
          <w:sz w:val="24"/>
          <w:szCs w:val="24"/>
          <w:lang w:val="id-ID" w:eastAsia="id-ID"/>
        </w:rPr>
        <w:t>penyusunan perencanaan diklat</w:t>
      </w:r>
      <w:r w:rsidR="00756427" w:rsidRPr="00382113">
        <w:rPr>
          <w:rFonts w:asciiTheme="minorBidi" w:eastAsia="Times New Roman" w:hAnsiTheme="minorBidi"/>
          <w:color w:val="000000"/>
          <w:sz w:val="24"/>
          <w:szCs w:val="24"/>
          <w:lang w:val="id-ID" w:eastAsia="id-ID"/>
        </w:rPr>
        <w:t xml:space="preserve"> </w:t>
      </w:r>
      <w:r w:rsidR="00B105FA" w:rsidRPr="00382113">
        <w:rPr>
          <w:rFonts w:asciiTheme="minorBidi" w:eastAsia="Times New Roman" w:hAnsiTheme="minorBidi"/>
          <w:color w:val="000000"/>
          <w:sz w:val="24"/>
          <w:szCs w:val="24"/>
          <w:lang w:val="id-ID" w:eastAsia="id-ID"/>
        </w:rPr>
        <w:t xml:space="preserve">yang melibatkan </w:t>
      </w:r>
      <w:r w:rsidR="003D7722" w:rsidRPr="00382113">
        <w:rPr>
          <w:rFonts w:asciiTheme="minorBidi" w:eastAsia="Times New Roman" w:hAnsiTheme="minorBidi"/>
          <w:color w:val="000000"/>
          <w:sz w:val="24"/>
          <w:szCs w:val="24"/>
          <w:lang w:val="id-ID" w:eastAsia="id-ID"/>
        </w:rPr>
        <w:t>kebutuhan peserta pelatihan</w:t>
      </w:r>
      <w:r w:rsidR="009463F9" w:rsidRPr="00382113">
        <w:rPr>
          <w:rFonts w:asciiTheme="minorBidi" w:eastAsia="Times New Roman" w:hAnsiTheme="minorBidi"/>
          <w:color w:val="000000"/>
          <w:sz w:val="24"/>
          <w:szCs w:val="24"/>
          <w:lang w:val="id-ID" w:eastAsia="id-ID"/>
        </w:rPr>
        <w:t xml:space="preserve"> maupun </w:t>
      </w:r>
      <w:r w:rsidR="009463F9" w:rsidRPr="00382113">
        <w:rPr>
          <w:rFonts w:asciiTheme="minorBidi" w:eastAsia="Times New Roman" w:hAnsiTheme="minorBidi"/>
          <w:i/>
          <w:iCs/>
          <w:color w:val="000000"/>
          <w:sz w:val="24"/>
          <w:szCs w:val="24"/>
          <w:lang w:val="id-ID" w:eastAsia="id-ID"/>
        </w:rPr>
        <w:t>stakeholder</w:t>
      </w:r>
      <w:r w:rsidR="009463F9" w:rsidRPr="00382113">
        <w:rPr>
          <w:rFonts w:asciiTheme="minorBidi" w:eastAsia="Times New Roman" w:hAnsiTheme="minorBidi"/>
          <w:color w:val="000000"/>
          <w:sz w:val="24"/>
          <w:szCs w:val="24"/>
          <w:lang w:val="id-ID" w:eastAsia="id-ID"/>
        </w:rPr>
        <w:t xml:space="preserve"> terkait</w:t>
      </w:r>
      <w:r w:rsidR="003D7722" w:rsidRPr="00382113">
        <w:rPr>
          <w:rFonts w:asciiTheme="minorBidi" w:eastAsia="Times New Roman" w:hAnsiTheme="minorBidi"/>
          <w:color w:val="000000"/>
          <w:sz w:val="24"/>
          <w:szCs w:val="24"/>
          <w:lang w:val="id-ID" w:eastAsia="id-ID"/>
        </w:rPr>
        <w:t xml:space="preserve"> (</w:t>
      </w:r>
      <w:r w:rsidR="003D7722" w:rsidRPr="00382113">
        <w:rPr>
          <w:rFonts w:asciiTheme="minorBidi" w:eastAsia="Times New Roman" w:hAnsiTheme="minorBidi"/>
          <w:i/>
          <w:iCs/>
          <w:color w:val="000000"/>
          <w:sz w:val="24"/>
          <w:szCs w:val="24"/>
          <w:lang w:val="id-ID" w:eastAsia="id-ID"/>
        </w:rPr>
        <w:t>need assesstment</w:t>
      </w:r>
      <w:r w:rsidR="003D7722" w:rsidRPr="00382113">
        <w:rPr>
          <w:rFonts w:asciiTheme="minorBidi" w:eastAsia="Times New Roman" w:hAnsiTheme="minorBidi"/>
          <w:color w:val="000000"/>
          <w:sz w:val="24"/>
          <w:szCs w:val="24"/>
          <w:lang w:val="id-ID" w:eastAsia="id-ID"/>
        </w:rPr>
        <w:t>).</w:t>
      </w:r>
    </w:p>
    <w:p w14:paraId="17BF424B" w14:textId="1298707A" w:rsidR="00D84020" w:rsidRPr="00382113" w:rsidRDefault="008D090D" w:rsidP="00D84020">
      <w:pPr>
        <w:spacing w:after="0" w:line="360" w:lineRule="auto"/>
        <w:ind w:left="-15" w:firstLine="735"/>
        <w:jc w:val="both"/>
        <w:rPr>
          <w:rFonts w:asciiTheme="minorBidi" w:eastAsia="Times New Roman" w:hAnsiTheme="minorBidi"/>
          <w:color w:val="000000"/>
          <w:sz w:val="24"/>
          <w:szCs w:val="24"/>
          <w:lang w:val="id-ID" w:eastAsia="id-ID"/>
        </w:rPr>
      </w:pPr>
      <w:r w:rsidRPr="00382113">
        <w:rPr>
          <w:rFonts w:asciiTheme="minorBidi" w:eastAsia="Times New Roman" w:hAnsiTheme="minorBidi"/>
          <w:color w:val="000000"/>
          <w:sz w:val="24"/>
          <w:szCs w:val="24"/>
          <w:lang w:val="id-ID" w:eastAsia="id-ID"/>
        </w:rPr>
        <w:t xml:space="preserve">Evaluasi </w:t>
      </w:r>
      <w:r w:rsidR="003D7722" w:rsidRPr="00382113">
        <w:rPr>
          <w:rFonts w:asciiTheme="minorBidi" w:eastAsia="Times New Roman" w:hAnsiTheme="minorBidi"/>
          <w:color w:val="000000"/>
          <w:sz w:val="24"/>
          <w:szCs w:val="24"/>
          <w:lang w:val="id-ID" w:eastAsia="id-ID"/>
        </w:rPr>
        <w:t xml:space="preserve">Input </w:t>
      </w:r>
      <w:r w:rsidR="00BB0AA8" w:rsidRPr="00382113">
        <w:rPr>
          <w:rFonts w:asciiTheme="minorBidi" w:eastAsia="Times New Roman" w:hAnsiTheme="minorBidi"/>
          <w:color w:val="000000"/>
          <w:sz w:val="24"/>
          <w:szCs w:val="24"/>
          <w:lang w:val="id-ID" w:eastAsia="id-ID"/>
        </w:rPr>
        <w:t xml:space="preserve"> </w:t>
      </w:r>
      <w:r w:rsidR="00D84020" w:rsidRPr="00382113">
        <w:rPr>
          <w:rFonts w:asciiTheme="minorBidi" w:eastAsia="Times New Roman" w:hAnsiTheme="minorBidi"/>
          <w:color w:val="000000"/>
          <w:sz w:val="24"/>
          <w:szCs w:val="24"/>
          <w:lang w:val="id-ID" w:eastAsia="id-ID"/>
        </w:rPr>
        <w:t>meng</w:t>
      </w:r>
      <w:r w:rsidR="00D84020" w:rsidRPr="00382113">
        <w:rPr>
          <w:rFonts w:asciiTheme="minorBidi" w:eastAsia="Times New Roman" w:hAnsiTheme="minorBidi"/>
          <w:color w:val="000000"/>
          <w:sz w:val="24"/>
          <w:szCs w:val="24"/>
          <w:lang w:val="id" w:eastAsia="id-ID"/>
        </w:rPr>
        <w:t xml:space="preserve">analisis </w:t>
      </w:r>
      <w:r w:rsidR="00D84020" w:rsidRPr="00382113">
        <w:rPr>
          <w:rFonts w:asciiTheme="minorBidi" w:eastAsia="Times New Roman" w:hAnsiTheme="minorBidi"/>
          <w:color w:val="000000"/>
          <w:sz w:val="24"/>
          <w:szCs w:val="24"/>
          <w:lang w:val="id-ID" w:eastAsia="id-ID"/>
        </w:rPr>
        <w:t>mengenai perencanaan pelatihan terkait dengan</w:t>
      </w:r>
      <w:r w:rsidR="00D84020" w:rsidRPr="00382113">
        <w:rPr>
          <w:rFonts w:asciiTheme="minorBidi" w:eastAsia="Times New Roman" w:hAnsiTheme="minorBidi"/>
          <w:color w:val="000000"/>
          <w:sz w:val="24"/>
          <w:szCs w:val="24"/>
          <w:lang w:val="id" w:eastAsia="id-ID"/>
        </w:rPr>
        <w:t xml:space="preserve">  sumber-sumber yang </w:t>
      </w:r>
      <w:r w:rsidR="00D84020" w:rsidRPr="00382113">
        <w:rPr>
          <w:rFonts w:asciiTheme="minorBidi" w:eastAsia="Times New Roman" w:hAnsiTheme="minorBidi"/>
          <w:color w:val="000000"/>
          <w:sz w:val="24"/>
          <w:szCs w:val="24"/>
          <w:lang w:val="id-ID" w:eastAsia="id-ID"/>
        </w:rPr>
        <w:t xml:space="preserve">akan digunakan dalam pelatihan tersebut, meliputi </w:t>
      </w:r>
      <w:r w:rsidR="003B22FB" w:rsidRPr="00382113">
        <w:rPr>
          <w:rFonts w:asciiTheme="minorBidi" w:eastAsia="Times New Roman" w:hAnsiTheme="minorBidi"/>
          <w:color w:val="000000"/>
          <w:sz w:val="24"/>
          <w:szCs w:val="24"/>
          <w:lang w:val="id-ID" w:eastAsia="id-ID"/>
        </w:rPr>
        <w:t xml:space="preserve">tenaga </w:t>
      </w:r>
      <w:r w:rsidR="00D84020" w:rsidRPr="00382113">
        <w:rPr>
          <w:rFonts w:asciiTheme="minorBidi" w:eastAsia="Times New Roman" w:hAnsiTheme="minorBidi"/>
          <w:color w:val="000000"/>
          <w:sz w:val="24"/>
          <w:szCs w:val="24"/>
          <w:lang w:val="id-ID" w:eastAsia="id-ID"/>
        </w:rPr>
        <w:t>pe</w:t>
      </w:r>
      <w:r w:rsidR="002F39F9" w:rsidRPr="00382113">
        <w:rPr>
          <w:rFonts w:asciiTheme="minorBidi" w:eastAsia="Times New Roman" w:hAnsiTheme="minorBidi"/>
          <w:color w:val="000000"/>
          <w:sz w:val="24"/>
          <w:szCs w:val="24"/>
          <w:lang w:val="id-ID" w:eastAsia="id-ID"/>
        </w:rPr>
        <w:t>ngajar</w:t>
      </w:r>
      <w:r w:rsidR="00D84020" w:rsidRPr="00382113">
        <w:rPr>
          <w:rFonts w:asciiTheme="minorBidi" w:eastAsia="Times New Roman" w:hAnsiTheme="minorBidi"/>
          <w:color w:val="000000"/>
          <w:sz w:val="24"/>
          <w:szCs w:val="24"/>
          <w:lang w:val="id-ID" w:eastAsia="id-ID"/>
        </w:rPr>
        <w:t>, peserta, kurikulum</w:t>
      </w:r>
      <w:r w:rsidR="003B22FB" w:rsidRPr="00382113">
        <w:rPr>
          <w:rFonts w:asciiTheme="minorBidi" w:eastAsia="Times New Roman" w:hAnsiTheme="minorBidi"/>
          <w:color w:val="000000"/>
          <w:sz w:val="24"/>
          <w:szCs w:val="24"/>
          <w:lang w:val="id-ID" w:eastAsia="id-ID"/>
        </w:rPr>
        <w:t>/silabus</w:t>
      </w:r>
      <w:r w:rsidR="00D84020" w:rsidRPr="00382113">
        <w:rPr>
          <w:rFonts w:asciiTheme="minorBidi" w:eastAsia="Times New Roman" w:hAnsiTheme="minorBidi"/>
          <w:color w:val="000000"/>
          <w:sz w:val="24"/>
          <w:szCs w:val="24"/>
          <w:lang w:val="id-ID" w:eastAsia="id-ID"/>
        </w:rPr>
        <w:t xml:space="preserve">, dan sarana prasarana pelatihan. </w:t>
      </w:r>
    </w:p>
    <w:p w14:paraId="07595779" w14:textId="02EBD70D" w:rsidR="00536F44" w:rsidRPr="00382113" w:rsidRDefault="00B22E6E" w:rsidP="00891ACC">
      <w:pPr>
        <w:spacing w:after="0" w:line="360" w:lineRule="auto"/>
        <w:ind w:left="-15" w:firstLine="735"/>
        <w:jc w:val="both"/>
        <w:rPr>
          <w:rFonts w:asciiTheme="minorBidi" w:eastAsia="Times New Roman" w:hAnsiTheme="minorBidi"/>
          <w:color w:val="000000"/>
          <w:sz w:val="24"/>
          <w:szCs w:val="24"/>
          <w:lang w:val="id-ID" w:eastAsia="id-ID"/>
        </w:rPr>
      </w:pPr>
      <w:r w:rsidRPr="00382113">
        <w:rPr>
          <w:rFonts w:asciiTheme="minorBidi" w:eastAsia="Times New Roman" w:hAnsiTheme="minorBidi"/>
          <w:color w:val="000000"/>
          <w:sz w:val="24"/>
          <w:szCs w:val="24"/>
          <w:lang w:val="id" w:eastAsia="id-ID"/>
        </w:rPr>
        <w:t>Evaluasi proses ditujukan untuk menilai implementasi dari rencana yang telah ditetapkan</w:t>
      </w:r>
      <w:r w:rsidR="008D090D" w:rsidRPr="00382113">
        <w:rPr>
          <w:rFonts w:asciiTheme="minorBidi" w:eastAsia="Times New Roman" w:hAnsiTheme="minorBidi"/>
          <w:color w:val="000000"/>
          <w:sz w:val="24"/>
          <w:szCs w:val="24"/>
          <w:lang w:val="id-ID" w:eastAsia="id-ID"/>
        </w:rPr>
        <w:t xml:space="preserve">, yaitu </w:t>
      </w:r>
      <w:r w:rsidRPr="00382113">
        <w:rPr>
          <w:rFonts w:asciiTheme="minorBidi" w:hAnsiTheme="minorBidi"/>
          <w:sz w:val="24"/>
          <w:szCs w:val="24"/>
          <w:lang w:val="id-ID"/>
        </w:rPr>
        <w:t xml:space="preserve"> </w:t>
      </w:r>
      <w:r w:rsidRPr="00382113">
        <w:rPr>
          <w:rFonts w:asciiTheme="minorBidi" w:eastAsia="Times New Roman" w:hAnsiTheme="minorBidi"/>
          <w:color w:val="000000"/>
          <w:sz w:val="24"/>
          <w:szCs w:val="24"/>
          <w:lang w:val="id-ID" w:eastAsia="id-ID"/>
        </w:rPr>
        <w:t>pelaksanaan strategi dan penggunaan sarana, modal, dan bahan di dalam kegiatan nyata di lapangan</w:t>
      </w:r>
      <w:r w:rsidR="008D090D" w:rsidRPr="00382113">
        <w:rPr>
          <w:rFonts w:asciiTheme="minorBidi" w:eastAsia="Times New Roman" w:hAnsiTheme="minorBidi"/>
          <w:color w:val="000000"/>
          <w:sz w:val="24"/>
          <w:szCs w:val="24"/>
          <w:lang w:val="id-ID" w:eastAsia="id-ID"/>
        </w:rPr>
        <w:t xml:space="preserve">. Berdasarkan pengertian ini maka indikator yang akan diteliti meliputi </w:t>
      </w:r>
      <w:r w:rsidR="00891ACC">
        <w:rPr>
          <w:rFonts w:asciiTheme="minorBidi" w:eastAsia="Times New Roman" w:hAnsiTheme="minorBidi"/>
          <w:color w:val="000000"/>
          <w:sz w:val="24"/>
          <w:szCs w:val="24"/>
          <w:lang w:val="id-ID" w:eastAsia="id-ID"/>
        </w:rPr>
        <w:t xml:space="preserve">kinerja penyelenggaraan diklat : </w:t>
      </w:r>
      <w:r w:rsidR="00891ACC" w:rsidRPr="00891ACC">
        <w:rPr>
          <w:rFonts w:asciiTheme="minorBidi" w:eastAsia="Times New Roman" w:hAnsiTheme="minorBidi"/>
          <w:color w:val="000000"/>
          <w:sz w:val="24"/>
          <w:szCs w:val="24"/>
          <w:lang w:val="id-ID" w:eastAsia="id-ID"/>
        </w:rPr>
        <w:t>kinerja pelayanan penyelenggara diklat</w:t>
      </w:r>
      <w:r w:rsidR="00891ACC">
        <w:rPr>
          <w:rFonts w:asciiTheme="minorBidi" w:eastAsia="Times New Roman" w:hAnsiTheme="minorBidi"/>
          <w:color w:val="000000"/>
          <w:sz w:val="24"/>
          <w:szCs w:val="24"/>
          <w:lang w:val="id-ID" w:eastAsia="id-ID"/>
        </w:rPr>
        <w:t xml:space="preserve">, </w:t>
      </w:r>
      <w:r w:rsidR="00891ACC" w:rsidRPr="00891ACC">
        <w:rPr>
          <w:rFonts w:asciiTheme="minorBidi" w:eastAsia="Times New Roman" w:hAnsiTheme="minorBidi"/>
          <w:color w:val="000000"/>
          <w:sz w:val="24"/>
          <w:szCs w:val="24"/>
          <w:lang w:val="id-ID" w:eastAsia="id-ID"/>
        </w:rPr>
        <w:t>pelaksanaan kurikulum dalam diklat</w:t>
      </w:r>
      <w:r w:rsidR="00891ACC">
        <w:rPr>
          <w:rFonts w:asciiTheme="minorBidi" w:eastAsia="Times New Roman" w:hAnsiTheme="minorBidi"/>
          <w:color w:val="000000"/>
          <w:sz w:val="24"/>
          <w:szCs w:val="24"/>
          <w:lang w:val="id-ID" w:eastAsia="id-ID"/>
        </w:rPr>
        <w:t xml:space="preserve">, </w:t>
      </w:r>
      <w:r w:rsidR="00891ACC" w:rsidRPr="00891ACC">
        <w:rPr>
          <w:rFonts w:asciiTheme="minorBidi" w:eastAsia="Times New Roman" w:hAnsiTheme="minorBidi"/>
          <w:color w:val="000000"/>
          <w:sz w:val="24"/>
          <w:szCs w:val="24"/>
          <w:lang w:val="id-ID" w:eastAsia="id-ID"/>
        </w:rPr>
        <w:t>penggunaan fasilitas diklat</w:t>
      </w:r>
      <w:r w:rsidR="00891ACC">
        <w:rPr>
          <w:rFonts w:asciiTheme="minorBidi" w:eastAsia="Times New Roman" w:hAnsiTheme="minorBidi"/>
          <w:color w:val="000000"/>
          <w:sz w:val="24"/>
          <w:szCs w:val="24"/>
          <w:lang w:val="id-ID" w:eastAsia="id-ID"/>
        </w:rPr>
        <w:t>; serta k</w:t>
      </w:r>
      <w:r w:rsidR="00891ACC" w:rsidRPr="00891ACC">
        <w:rPr>
          <w:rFonts w:asciiTheme="minorBidi" w:eastAsia="Times New Roman" w:hAnsiTheme="minorBidi"/>
          <w:color w:val="000000"/>
          <w:sz w:val="24"/>
          <w:szCs w:val="24"/>
          <w:lang w:val="id-ID" w:eastAsia="id-ID"/>
        </w:rPr>
        <w:t>inerja tenaga pengajar</w:t>
      </w:r>
      <w:r w:rsidR="00536F44" w:rsidRPr="00382113">
        <w:rPr>
          <w:rFonts w:asciiTheme="minorBidi" w:eastAsia="Times New Roman" w:hAnsiTheme="minorBidi"/>
          <w:color w:val="000000"/>
          <w:sz w:val="24"/>
          <w:szCs w:val="24"/>
          <w:lang w:val="id-ID" w:eastAsia="id-ID"/>
        </w:rPr>
        <w:t xml:space="preserve"> </w:t>
      </w:r>
    </w:p>
    <w:p w14:paraId="3B6EBE7D" w14:textId="5CA928A8" w:rsidR="00536F44" w:rsidRDefault="00536F44" w:rsidP="00DA6415">
      <w:pPr>
        <w:spacing w:after="0" w:line="360" w:lineRule="auto"/>
        <w:ind w:left="-15" w:firstLine="735"/>
        <w:jc w:val="both"/>
        <w:rPr>
          <w:rFonts w:asciiTheme="minorBidi" w:eastAsia="Times New Roman" w:hAnsiTheme="minorBidi"/>
          <w:sz w:val="24"/>
          <w:szCs w:val="24"/>
          <w:lang w:val="id-ID" w:eastAsia="id-ID"/>
        </w:rPr>
      </w:pPr>
      <w:r w:rsidRPr="00382113">
        <w:rPr>
          <w:rFonts w:asciiTheme="minorBidi" w:eastAsia="Times New Roman" w:hAnsiTheme="minorBidi"/>
          <w:color w:val="000000"/>
          <w:sz w:val="24"/>
          <w:szCs w:val="24"/>
          <w:lang w:val="id-ID" w:eastAsia="id-ID"/>
        </w:rPr>
        <w:lastRenderedPageBreak/>
        <w:t xml:space="preserve">Evaluasi produk (hasil) </w:t>
      </w:r>
      <w:r w:rsidRPr="00382113">
        <w:rPr>
          <w:rFonts w:asciiTheme="minorBidi" w:eastAsia="Times New Roman" w:hAnsiTheme="minorBidi"/>
          <w:color w:val="000000"/>
          <w:sz w:val="24"/>
          <w:szCs w:val="24"/>
          <w:lang w:val="id" w:eastAsia="id-ID"/>
        </w:rPr>
        <w:t>dilakukan dengan tujuan untuk mengidentifikasi dan menilai hasil yang dicapai</w:t>
      </w:r>
      <w:r w:rsidR="00F125A4" w:rsidRPr="00382113">
        <w:rPr>
          <w:rFonts w:asciiTheme="minorBidi" w:eastAsia="Times New Roman" w:hAnsiTheme="minorBidi"/>
          <w:color w:val="000000"/>
          <w:sz w:val="24"/>
          <w:szCs w:val="24"/>
          <w:lang w:val="id-ID" w:eastAsia="id-ID"/>
        </w:rPr>
        <w:t xml:space="preserve"> pelatihan</w:t>
      </w:r>
      <w:r w:rsidRPr="00382113">
        <w:rPr>
          <w:rFonts w:asciiTheme="minorBidi" w:eastAsia="Times New Roman" w:hAnsiTheme="minorBidi"/>
          <w:color w:val="000000"/>
          <w:sz w:val="24"/>
          <w:szCs w:val="24"/>
          <w:lang w:val="id-ID" w:eastAsia="id-ID"/>
        </w:rPr>
        <w:t>.</w:t>
      </w:r>
      <w:r w:rsidRPr="00382113">
        <w:rPr>
          <w:rFonts w:asciiTheme="minorBidi" w:eastAsia="Times New Roman" w:hAnsiTheme="minorBidi"/>
          <w:color w:val="000000"/>
          <w:sz w:val="24"/>
          <w:szCs w:val="24"/>
          <w:lang w:val="id" w:eastAsia="id-ID"/>
        </w:rPr>
        <w:t xml:space="preserve"> Evaluasi ini merupakan catatan pencapaian hasil dan keputusan-keputusan untuk perbaikan dan aktualisasi. </w:t>
      </w:r>
      <w:r w:rsidR="003B22FB" w:rsidRPr="00891ACC">
        <w:rPr>
          <w:rFonts w:asciiTheme="minorBidi" w:eastAsia="Times New Roman" w:hAnsiTheme="minorBidi"/>
          <w:sz w:val="24"/>
          <w:szCs w:val="24"/>
          <w:lang w:val="id-ID" w:eastAsia="id-ID"/>
        </w:rPr>
        <w:t>I</w:t>
      </w:r>
      <w:r w:rsidR="00F125A4" w:rsidRPr="00891ACC">
        <w:rPr>
          <w:rFonts w:asciiTheme="minorBidi" w:eastAsia="Times New Roman" w:hAnsiTheme="minorBidi"/>
          <w:sz w:val="24"/>
          <w:szCs w:val="24"/>
          <w:lang w:val="id-ID" w:eastAsia="id-ID"/>
        </w:rPr>
        <w:t xml:space="preserve">ndikator yang diteliti </w:t>
      </w:r>
      <w:r w:rsidR="00DA6415" w:rsidRPr="00891ACC">
        <w:rPr>
          <w:rFonts w:asciiTheme="minorBidi" w:eastAsia="Times New Roman" w:hAnsiTheme="minorBidi"/>
          <w:sz w:val="24"/>
          <w:szCs w:val="24"/>
          <w:lang w:val="id-ID" w:eastAsia="id-ID"/>
        </w:rPr>
        <w:t>adalah</w:t>
      </w:r>
      <w:r w:rsidR="00F125A4" w:rsidRPr="00891ACC">
        <w:rPr>
          <w:rFonts w:asciiTheme="minorBidi" w:eastAsia="Times New Roman" w:hAnsiTheme="minorBidi"/>
          <w:sz w:val="24"/>
          <w:szCs w:val="24"/>
          <w:lang w:val="id-ID" w:eastAsia="id-ID"/>
        </w:rPr>
        <w:t xml:space="preserve"> </w:t>
      </w:r>
      <w:r w:rsidR="00DA6415" w:rsidRPr="00891ACC">
        <w:rPr>
          <w:rFonts w:asciiTheme="minorBidi" w:eastAsia="Times New Roman" w:hAnsiTheme="minorBidi"/>
          <w:sz w:val="24"/>
          <w:szCs w:val="24"/>
          <w:lang w:val="id-ID" w:eastAsia="id-ID"/>
        </w:rPr>
        <w:t xml:space="preserve">hasil </w:t>
      </w:r>
      <w:r w:rsidR="00C76CA5" w:rsidRPr="00891ACC">
        <w:rPr>
          <w:rFonts w:asciiTheme="minorBidi" w:eastAsia="Times New Roman" w:hAnsiTheme="minorBidi"/>
          <w:sz w:val="24"/>
          <w:szCs w:val="24"/>
          <w:lang w:val="id-ID" w:eastAsia="id-ID"/>
        </w:rPr>
        <w:t xml:space="preserve">penilaian </w:t>
      </w:r>
      <w:r w:rsidR="00DA6415" w:rsidRPr="00891ACC">
        <w:rPr>
          <w:rFonts w:asciiTheme="minorBidi" w:eastAsia="Times New Roman" w:hAnsiTheme="minorBidi"/>
          <w:sz w:val="24"/>
          <w:szCs w:val="24"/>
          <w:lang w:val="id-ID" w:eastAsia="id-ID"/>
        </w:rPr>
        <w:t>terhadap</w:t>
      </w:r>
      <w:r w:rsidR="00C76CA5" w:rsidRPr="00891ACC">
        <w:rPr>
          <w:rFonts w:asciiTheme="minorBidi" w:eastAsia="Times New Roman" w:hAnsiTheme="minorBidi"/>
          <w:sz w:val="24"/>
          <w:szCs w:val="24"/>
          <w:lang w:val="id-ID" w:eastAsia="id-ID"/>
        </w:rPr>
        <w:t xml:space="preserve"> peserta</w:t>
      </w:r>
      <w:r w:rsidR="00DA6415" w:rsidRPr="00891ACC">
        <w:rPr>
          <w:rFonts w:asciiTheme="minorBidi" w:eastAsia="Times New Roman" w:hAnsiTheme="minorBidi"/>
          <w:sz w:val="24"/>
          <w:szCs w:val="24"/>
          <w:lang w:val="id-ID" w:eastAsia="id-ID"/>
        </w:rPr>
        <w:t xml:space="preserve"> meliputi</w:t>
      </w:r>
      <w:r w:rsidR="00756427" w:rsidRPr="00891ACC">
        <w:rPr>
          <w:rFonts w:asciiTheme="minorBidi" w:eastAsia="Times New Roman" w:hAnsiTheme="minorBidi"/>
          <w:sz w:val="24"/>
          <w:szCs w:val="24"/>
          <w:lang w:val="id-ID" w:eastAsia="id-ID"/>
        </w:rPr>
        <w:t xml:space="preserve"> </w:t>
      </w:r>
      <w:r w:rsidR="00DA6415" w:rsidRPr="00891ACC">
        <w:rPr>
          <w:rFonts w:asciiTheme="minorBidi" w:eastAsia="Times New Roman" w:hAnsiTheme="minorBidi"/>
          <w:sz w:val="24"/>
          <w:szCs w:val="24"/>
          <w:lang w:val="id-ID" w:eastAsia="id-ID"/>
        </w:rPr>
        <w:t xml:space="preserve">nilai </w:t>
      </w:r>
      <w:r w:rsidR="00DA6415" w:rsidRPr="00891ACC">
        <w:rPr>
          <w:rFonts w:asciiTheme="minorBidi" w:eastAsia="Times New Roman" w:hAnsiTheme="minorBidi"/>
          <w:i/>
          <w:iCs/>
          <w:sz w:val="24"/>
          <w:szCs w:val="24"/>
          <w:lang w:val="id-ID" w:eastAsia="id-ID"/>
        </w:rPr>
        <w:t>pretest</w:t>
      </w:r>
      <w:r w:rsidR="00DA6415" w:rsidRPr="00891ACC">
        <w:rPr>
          <w:rFonts w:asciiTheme="minorBidi" w:eastAsia="Times New Roman" w:hAnsiTheme="minorBidi"/>
          <w:sz w:val="24"/>
          <w:szCs w:val="24"/>
          <w:lang w:val="id-ID" w:eastAsia="id-ID"/>
        </w:rPr>
        <w:t xml:space="preserve">, </w:t>
      </w:r>
      <w:r w:rsidR="00DA6415" w:rsidRPr="00891ACC">
        <w:rPr>
          <w:rFonts w:asciiTheme="minorBidi" w:eastAsia="Times New Roman" w:hAnsiTheme="minorBidi"/>
          <w:i/>
          <w:iCs/>
          <w:sz w:val="24"/>
          <w:szCs w:val="24"/>
          <w:lang w:val="id-ID" w:eastAsia="id-ID"/>
        </w:rPr>
        <w:t>posttest</w:t>
      </w:r>
      <w:r w:rsidR="00DA6415" w:rsidRPr="00891ACC">
        <w:rPr>
          <w:rFonts w:asciiTheme="minorBidi" w:eastAsia="Times New Roman" w:hAnsiTheme="minorBidi"/>
          <w:sz w:val="24"/>
          <w:szCs w:val="24"/>
          <w:lang w:val="id-ID" w:eastAsia="id-ID"/>
        </w:rPr>
        <w:t>, ujian komprehensif, dan ujian ulangan (</w:t>
      </w:r>
      <w:r w:rsidR="00DA6415" w:rsidRPr="00891ACC">
        <w:rPr>
          <w:rFonts w:asciiTheme="minorBidi" w:eastAsia="Times New Roman" w:hAnsiTheme="minorBidi"/>
          <w:i/>
          <w:iCs/>
          <w:sz w:val="24"/>
          <w:szCs w:val="24"/>
          <w:lang w:val="id-ID" w:eastAsia="id-ID"/>
        </w:rPr>
        <w:t>remidial</w:t>
      </w:r>
      <w:r w:rsidR="00DA6415" w:rsidRPr="00891ACC">
        <w:rPr>
          <w:rFonts w:asciiTheme="minorBidi" w:eastAsia="Times New Roman" w:hAnsiTheme="minorBidi"/>
          <w:sz w:val="24"/>
          <w:szCs w:val="24"/>
          <w:lang w:val="id-ID" w:eastAsia="id-ID"/>
        </w:rPr>
        <w:t>)</w:t>
      </w:r>
      <w:r w:rsidR="00EA484A" w:rsidRPr="00891ACC">
        <w:rPr>
          <w:rFonts w:asciiTheme="minorBidi" w:eastAsia="Times New Roman" w:hAnsiTheme="minorBidi"/>
          <w:sz w:val="24"/>
          <w:szCs w:val="24"/>
          <w:lang w:val="id-ID" w:eastAsia="id-ID"/>
        </w:rPr>
        <w:t xml:space="preserve"> yang dikaitkan dengan karakteristik peserta diklat.</w:t>
      </w:r>
    </w:p>
    <w:p w14:paraId="6089A4E6" w14:textId="77777777" w:rsidR="003C4061" w:rsidRPr="00891ACC" w:rsidRDefault="003C4061" w:rsidP="00DA6415">
      <w:pPr>
        <w:spacing w:after="0" w:line="360" w:lineRule="auto"/>
        <w:ind w:left="-15" w:firstLine="735"/>
        <w:jc w:val="both"/>
        <w:rPr>
          <w:rFonts w:asciiTheme="minorBidi" w:eastAsia="Times New Roman" w:hAnsiTheme="minorBidi"/>
          <w:sz w:val="24"/>
          <w:szCs w:val="24"/>
          <w:lang w:val="id-ID" w:eastAsia="id-ID"/>
        </w:rPr>
      </w:pPr>
    </w:p>
    <w:p w14:paraId="7BBE96BF" w14:textId="7E81765D" w:rsidR="0092592E" w:rsidRPr="00382113" w:rsidRDefault="00763142" w:rsidP="00A55A67">
      <w:pPr>
        <w:spacing w:after="0" w:line="360" w:lineRule="auto"/>
        <w:ind w:right="11"/>
        <w:jc w:val="both"/>
        <w:rPr>
          <w:rFonts w:asciiTheme="minorBidi" w:eastAsia="Calibri" w:hAnsiTheme="minorBidi"/>
          <w:b/>
          <w:bCs/>
          <w:color w:val="000000"/>
          <w:sz w:val="24"/>
          <w:szCs w:val="24"/>
          <w:lang w:val="id-ID" w:eastAsia="id-ID"/>
        </w:rPr>
      </w:pPr>
      <w:r w:rsidRPr="00382113">
        <w:rPr>
          <w:rFonts w:asciiTheme="minorBidi" w:eastAsia="Calibri" w:hAnsiTheme="minorBidi"/>
          <w:b/>
          <w:bCs/>
          <w:color w:val="000000"/>
          <w:sz w:val="24"/>
          <w:szCs w:val="24"/>
          <w:lang w:val="id-ID" w:eastAsia="id-ID"/>
        </w:rPr>
        <w:t>2.3 Kerangka Teoriti</w:t>
      </w:r>
      <w:r w:rsidR="00644537" w:rsidRPr="00382113">
        <w:rPr>
          <w:rFonts w:asciiTheme="minorBidi" w:eastAsia="Calibri" w:hAnsiTheme="minorBidi"/>
          <w:b/>
          <w:bCs/>
          <w:color w:val="000000"/>
          <w:sz w:val="24"/>
          <w:szCs w:val="24"/>
          <w:lang w:val="id-ID" w:eastAsia="id-ID"/>
        </w:rPr>
        <w:t>k</w:t>
      </w:r>
    </w:p>
    <w:p w14:paraId="28345315" w14:textId="7A3C4EE0" w:rsidR="00630D6E" w:rsidRPr="00382113" w:rsidRDefault="005A74BE" w:rsidP="00A55A67">
      <w:pPr>
        <w:spacing w:after="0" w:line="360" w:lineRule="auto"/>
        <w:ind w:right="11" w:firstLine="709"/>
        <w:jc w:val="both"/>
        <w:rPr>
          <w:rFonts w:asciiTheme="minorBidi" w:hAnsiTheme="minorBidi"/>
          <w:sz w:val="24"/>
          <w:szCs w:val="24"/>
          <w:lang w:val="id-ID"/>
        </w:rPr>
      </w:pPr>
      <w:r>
        <w:rPr>
          <w:rFonts w:asciiTheme="minorBidi" w:hAnsiTheme="minorBidi"/>
          <w:sz w:val="24"/>
          <w:szCs w:val="24"/>
          <w:lang w:val="id-ID"/>
        </w:rPr>
        <w:t>K</w:t>
      </w:r>
      <w:proofErr w:type="spellStart"/>
      <w:r w:rsidR="00630D6E" w:rsidRPr="00382113">
        <w:rPr>
          <w:rFonts w:asciiTheme="minorBidi" w:hAnsiTheme="minorBidi"/>
          <w:sz w:val="24"/>
          <w:szCs w:val="24"/>
        </w:rPr>
        <w:t>erangka</w:t>
      </w:r>
      <w:proofErr w:type="spellEnd"/>
      <w:r w:rsidR="00630D6E" w:rsidRPr="00382113">
        <w:rPr>
          <w:rFonts w:asciiTheme="minorBidi" w:hAnsiTheme="minorBidi"/>
          <w:sz w:val="24"/>
          <w:szCs w:val="24"/>
        </w:rPr>
        <w:t xml:space="preserve"> </w:t>
      </w:r>
      <w:proofErr w:type="spellStart"/>
      <w:r w:rsidR="00630D6E" w:rsidRPr="00382113">
        <w:rPr>
          <w:rFonts w:asciiTheme="minorBidi" w:hAnsiTheme="minorBidi"/>
          <w:sz w:val="24"/>
          <w:szCs w:val="24"/>
        </w:rPr>
        <w:t>teoritik</w:t>
      </w:r>
      <w:proofErr w:type="spellEnd"/>
      <w:r w:rsidR="00630D6E" w:rsidRPr="00382113">
        <w:rPr>
          <w:rFonts w:asciiTheme="minorBidi" w:hAnsiTheme="minorBidi"/>
          <w:sz w:val="24"/>
          <w:szCs w:val="24"/>
        </w:rPr>
        <w:t xml:space="preserve"> </w:t>
      </w:r>
      <w:proofErr w:type="spellStart"/>
      <w:r w:rsidR="00630D6E" w:rsidRPr="00382113">
        <w:rPr>
          <w:rFonts w:asciiTheme="minorBidi" w:hAnsiTheme="minorBidi"/>
          <w:sz w:val="24"/>
          <w:szCs w:val="24"/>
        </w:rPr>
        <w:t>mempunyai</w:t>
      </w:r>
      <w:proofErr w:type="spellEnd"/>
      <w:r w:rsidR="00630D6E" w:rsidRPr="00382113">
        <w:rPr>
          <w:rFonts w:asciiTheme="minorBidi" w:hAnsiTheme="minorBidi"/>
          <w:sz w:val="24"/>
          <w:szCs w:val="24"/>
        </w:rPr>
        <w:t xml:space="preserve"> </w:t>
      </w:r>
      <w:proofErr w:type="spellStart"/>
      <w:r w:rsidR="00630D6E" w:rsidRPr="00382113">
        <w:rPr>
          <w:rFonts w:asciiTheme="minorBidi" w:hAnsiTheme="minorBidi"/>
          <w:sz w:val="24"/>
          <w:szCs w:val="24"/>
        </w:rPr>
        <w:t>konotasi</w:t>
      </w:r>
      <w:proofErr w:type="spellEnd"/>
      <w:r w:rsidR="00630D6E" w:rsidRPr="00382113">
        <w:rPr>
          <w:rFonts w:asciiTheme="minorBidi" w:hAnsiTheme="minorBidi"/>
          <w:sz w:val="24"/>
          <w:szCs w:val="24"/>
        </w:rPr>
        <w:t xml:space="preserve"> dan </w:t>
      </w:r>
      <w:proofErr w:type="spellStart"/>
      <w:r w:rsidR="00630D6E" w:rsidRPr="00382113">
        <w:rPr>
          <w:rFonts w:asciiTheme="minorBidi" w:hAnsiTheme="minorBidi"/>
          <w:sz w:val="24"/>
          <w:szCs w:val="24"/>
        </w:rPr>
        <w:t>pengertian</w:t>
      </w:r>
      <w:proofErr w:type="spellEnd"/>
      <w:r w:rsidR="00630D6E" w:rsidRPr="00382113">
        <w:rPr>
          <w:rFonts w:asciiTheme="minorBidi" w:hAnsiTheme="minorBidi"/>
          <w:sz w:val="24"/>
          <w:szCs w:val="24"/>
        </w:rPr>
        <w:t xml:space="preserve"> </w:t>
      </w:r>
      <w:proofErr w:type="spellStart"/>
      <w:r w:rsidR="00630D6E" w:rsidRPr="00382113">
        <w:rPr>
          <w:rFonts w:asciiTheme="minorBidi" w:hAnsiTheme="minorBidi"/>
          <w:sz w:val="24"/>
          <w:szCs w:val="24"/>
        </w:rPr>
        <w:t>bermacam-macam</w:t>
      </w:r>
      <w:proofErr w:type="spellEnd"/>
      <w:r w:rsidR="00630D6E" w:rsidRPr="00382113">
        <w:rPr>
          <w:rFonts w:asciiTheme="minorBidi" w:hAnsiTheme="minorBidi"/>
          <w:sz w:val="24"/>
          <w:szCs w:val="24"/>
          <w:lang w:val="id-ID"/>
        </w:rPr>
        <w:t xml:space="preserve">, yaitu </w:t>
      </w:r>
      <w:sdt>
        <w:sdtPr>
          <w:rPr>
            <w:rFonts w:asciiTheme="minorBidi" w:eastAsia="Calibri" w:hAnsiTheme="minorBidi"/>
            <w:color w:val="000000"/>
            <w:sz w:val="24"/>
            <w:szCs w:val="24"/>
            <w:lang w:val="id-ID" w:eastAsia="id-ID"/>
          </w:rPr>
          <w:id w:val="1203987583"/>
          <w:citation/>
        </w:sdtPr>
        <w:sdtEndPr/>
        <w:sdtContent>
          <w:r w:rsidRPr="00382113">
            <w:rPr>
              <w:rFonts w:asciiTheme="minorBidi" w:eastAsia="Calibri" w:hAnsiTheme="minorBidi"/>
              <w:color w:val="000000"/>
              <w:sz w:val="24"/>
              <w:szCs w:val="24"/>
              <w:lang w:val="id-ID" w:eastAsia="id-ID"/>
            </w:rPr>
            <w:fldChar w:fldCharType="begin"/>
          </w:r>
          <w:r w:rsidRPr="00382113">
            <w:rPr>
              <w:rFonts w:asciiTheme="minorBidi" w:eastAsia="Calibri" w:hAnsiTheme="minorBidi"/>
              <w:color w:val="000000"/>
              <w:sz w:val="24"/>
              <w:szCs w:val="24"/>
              <w:lang w:val="id-ID" w:eastAsia="id-ID"/>
            </w:rPr>
            <w:instrText xml:space="preserve">CITATION Wid16 \p 37 \l 1057 </w:instrText>
          </w:r>
          <w:r w:rsidRPr="00382113">
            <w:rPr>
              <w:rFonts w:asciiTheme="minorBidi" w:eastAsia="Calibri" w:hAnsiTheme="minorBidi"/>
              <w:color w:val="000000"/>
              <w:sz w:val="24"/>
              <w:szCs w:val="24"/>
              <w:lang w:val="id-ID" w:eastAsia="id-ID"/>
            </w:rPr>
            <w:fldChar w:fldCharType="separate"/>
          </w:r>
          <w:r w:rsidRPr="00382113">
            <w:rPr>
              <w:rFonts w:asciiTheme="minorBidi" w:eastAsia="Calibri" w:hAnsiTheme="minorBidi"/>
              <w:noProof/>
              <w:color w:val="000000"/>
              <w:sz w:val="24"/>
              <w:szCs w:val="24"/>
              <w:lang w:val="id-ID" w:eastAsia="id-ID"/>
            </w:rPr>
            <w:t>(Widi Novianto S.Sos, 2016, hal. 37)</w:t>
          </w:r>
          <w:r w:rsidRPr="00382113">
            <w:rPr>
              <w:rFonts w:asciiTheme="minorBidi" w:eastAsia="Calibri" w:hAnsiTheme="minorBidi"/>
              <w:color w:val="000000"/>
              <w:sz w:val="24"/>
              <w:szCs w:val="24"/>
              <w:lang w:val="id-ID" w:eastAsia="id-ID"/>
            </w:rPr>
            <w:fldChar w:fldCharType="end"/>
          </w:r>
        </w:sdtContent>
      </w:sdt>
      <w:r>
        <w:rPr>
          <w:rFonts w:asciiTheme="minorBidi" w:eastAsia="Calibri" w:hAnsiTheme="minorBidi"/>
          <w:color w:val="000000"/>
          <w:sz w:val="24"/>
          <w:szCs w:val="24"/>
          <w:lang w:val="id-ID" w:eastAsia="id-ID"/>
        </w:rPr>
        <w:t xml:space="preserve"> </w:t>
      </w:r>
      <w:r w:rsidR="002B0207" w:rsidRPr="00382113">
        <w:rPr>
          <w:rFonts w:asciiTheme="minorBidi" w:hAnsiTheme="minorBidi"/>
          <w:sz w:val="24"/>
          <w:szCs w:val="24"/>
          <w:lang w:val="id-ID"/>
        </w:rPr>
        <w:t>:</w:t>
      </w:r>
    </w:p>
    <w:p w14:paraId="27425CBE" w14:textId="77777777" w:rsidR="00630D6E" w:rsidRPr="00382113" w:rsidRDefault="00630D6E" w:rsidP="00DB30F9">
      <w:pPr>
        <w:pStyle w:val="ListParagraph"/>
        <w:numPr>
          <w:ilvl w:val="0"/>
          <w:numId w:val="20"/>
        </w:numPr>
        <w:spacing w:after="0" w:line="360" w:lineRule="auto"/>
        <w:ind w:left="426" w:right="11" w:hanging="426"/>
        <w:jc w:val="both"/>
        <w:rPr>
          <w:rFonts w:asciiTheme="minorBidi" w:eastAsia="Calibri" w:hAnsiTheme="minorBidi"/>
          <w:color w:val="000000"/>
          <w:sz w:val="24"/>
          <w:szCs w:val="24"/>
          <w:lang w:val="id-ID" w:eastAsia="id-ID"/>
        </w:rPr>
      </w:pPr>
      <w:r w:rsidRPr="00382113">
        <w:rPr>
          <w:rFonts w:asciiTheme="minorBidi" w:hAnsiTheme="minorBidi"/>
          <w:sz w:val="24"/>
          <w:szCs w:val="24"/>
          <w:lang w:val="id-ID"/>
        </w:rPr>
        <w:t>S</w:t>
      </w:r>
      <w:proofErr w:type="spellStart"/>
      <w:r w:rsidRPr="00382113">
        <w:rPr>
          <w:rFonts w:asciiTheme="minorBidi" w:hAnsiTheme="minorBidi"/>
          <w:sz w:val="24"/>
          <w:szCs w:val="24"/>
        </w:rPr>
        <w:t>ystem</w:t>
      </w:r>
      <w:proofErr w:type="spellEnd"/>
      <w:r w:rsidRPr="00382113">
        <w:rPr>
          <w:rFonts w:asciiTheme="minorBidi" w:hAnsiTheme="minorBidi"/>
          <w:sz w:val="24"/>
          <w:szCs w:val="24"/>
        </w:rPr>
        <w:t xml:space="preserve"> yang </w:t>
      </w:r>
      <w:proofErr w:type="spellStart"/>
      <w:r w:rsidRPr="00382113">
        <w:rPr>
          <w:rFonts w:asciiTheme="minorBidi" w:hAnsiTheme="minorBidi"/>
          <w:sz w:val="24"/>
          <w:szCs w:val="24"/>
        </w:rPr>
        <w:t>terdiri</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dari</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variabel-variabel</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sebagai</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subsistem</w:t>
      </w:r>
      <w:proofErr w:type="spellEnd"/>
      <w:r w:rsidRPr="00382113">
        <w:rPr>
          <w:rFonts w:asciiTheme="minorBidi" w:hAnsiTheme="minorBidi"/>
          <w:sz w:val="24"/>
          <w:szCs w:val="24"/>
        </w:rPr>
        <w:t xml:space="preserve">) dan </w:t>
      </w:r>
      <w:proofErr w:type="spellStart"/>
      <w:r w:rsidRPr="00382113">
        <w:rPr>
          <w:rFonts w:asciiTheme="minorBidi" w:hAnsiTheme="minorBidi"/>
          <w:sz w:val="24"/>
          <w:szCs w:val="24"/>
        </w:rPr>
        <w:t>keterkaitan</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antar</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variabel</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tersebut</w:t>
      </w:r>
      <w:proofErr w:type="spellEnd"/>
      <w:r w:rsidRPr="00382113">
        <w:rPr>
          <w:rFonts w:asciiTheme="minorBidi" w:hAnsiTheme="minorBidi"/>
          <w:sz w:val="24"/>
          <w:szCs w:val="24"/>
        </w:rPr>
        <w:t xml:space="preserve">. </w:t>
      </w:r>
    </w:p>
    <w:p w14:paraId="5AA55A16" w14:textId="77777777" w:rsidR="00630D6E" w:rsidRPr="00382113" w:rsidRDefault="00630D6E" w:rsidP="00DB30F9">
      <w:pPr>
        <w:pStyle w:val="ListParagraph"/>
        <w:numPr>
          <w:ilvl w:val="0"/>
          <w:numId w:val="20"/>
        </w:numPr>
        <w:spacing w:after="0" w:line="360" w:lineRule="auto"/>
        <w:ind w:left="426" w:right="11" w:hanging="426"/>
        <w:jc w:val="both"/>
        <w:rPr>
          <w:rFonts w:asciiTheme="minorBidi" w:eastAsia="Calibri" w:hAnsiTheme="minorBidi"/>
          <w:color w:val="000000"/>
          <w:sz w:val="24"/>
          <w:szCs w:val="24"/>
          <w:lang w:val="id-ID" w:eastAsia="id-ID"/>
        </w:rPr>
      </w:pPr>
      <w:r w:rsidRPr="00382113">
        <w:rPr>
          <w:rFonts w:asciiTheme="minorBidi" w:hAnsiTheme="minorBidi"/>
          <w:sz w:val="24"/>
          <w:szCs w:val="24"/>
          <w:lang w:val="id-ID"/>
        </w:rPr>
        <w:t>S</w:t>
      </w:r>
      <w:proofErr w:type="spellStart"/>
      <w:r w:rsidRPr="00382113">
        <w:rPr>
          <w:rFonts w:asciiTheme="minorBidi" w:hAnsiTheme="minorBidi"/>
          <w:sz w:val="24"/>
          <w:szCs w:val="24"/>
        </w:rPr>
        <w:t>istematika</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atau</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logika</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widyaiswara</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sejak</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dari</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perumusan</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masalah</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sampai</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dengan</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pengambilan</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kesimpulan</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penelitian</w:t>
      </w:r>
      <w:proofErr w:type="spellEnd"/>
      <w:r w:rsidRPr="00382113">
        <w:rPr>
          <w:rFonts w:asciiTheme="minorBidi" w:hAnsiTheme="minorBidi"/>
          <w:sz w:val="24"/>
          <w:szCs w:val="24"/>
        </w:rPr>
        <w:t xml:space="preserve">. </w:t>
      </w:r>
    </w:p>
    <w:p w14:paraId="68A67281" w14:textId="77777777" w:rsidR="00630D6E" w:rsidRPr="00382113" w:rsidRDefault="00630D6E" w:rsidP="00DB30F9">
      <w:pPr>
        <w:pStyle w:val="ListParagraph"/>
        <w:numPr>
          <w:ilvl w:val="0"/>
          <w:numId w:val="20"/>
        </w:numPr>
        <w:spacing w:after="0" w:line="360" w:lineRule="auto"/>
        <w:ind w:left="426" w:right="11" w:hanging="426"/>
        <w:jc w:val="both"/>
        <w:rPr>
          <w:rFonts w:asciiTheme="minorBidi" w:eastAsia="Calibri" w:hAnsiTheme="minorBidi"/>
          <w:color w:val="000000"/>
          <w:sz w:val="24"/>
          <w:szCs w:val="24"/>
          <w:lang w:val="id-ID" w:eastAsia="id-ID"/>
        </w:rPr>
      </w:pPr>
      <w:r w:rsidRPr="00382113">
        <w:rPr>
          <w:rFonts w:asciiTheme="minorBidi" w:hAnsiTheme="minorBidi"/>
          <w:sz w:val="24"/>
          <w:szCs w:val="24"/>
          <w:lang w:val="id-ID"/>
        </w:rPr>
        <w:t>M</w:t>
      </w:r>
      <w:proofErr w:type="spellStart"/>
      <w:r w:rsidRPr="00382113">
        <w:rPr>
          <w:rFonts w:asciiTheme="minorBidi" w:hAnsiTheme="minorBidi"/>
          <w:sz w:val="24"/>
          <w:szCs w:val="24"/>
        </w:rPr>
        <w:t>odel</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konseptual</w:t>
      </w:r>
      <w:proofErr w:type="spellEnd"/>
      <w:r w:rsidRPr="00382113">
        <w:rPr>
          <w:rFonts w:asciiTheme="minorBidi" w:hAnsiTheme="minorBidi"/>
          <w:sz w:val="24"/>
          <w:szCs w:val="24"/>
        </w:rPr>
        <w:t xml:space="preserve"> yang </w:t>
      </w:r>
      <w:proofErr w:type="spellStart"/>
      <w:r w:rsidRPr="00382113">
        <w:rPr>
          <w:rFonts w:asciiTheme="minorBidi" w:hAnsiTheme="minorBidi"/>
          <w:sz w:val="24"/>
          <w:szCs w:val="24"/>
        </w:rPr>
        <w:t>mencerminkan</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objek</w:t>
      </w:r>
      <w:proofErr w:type="spellEnd"/>
      <w:r w:rsidRPr="00382113">
        <w:rPr>
          <w:rFonts w:asciiTheme="minorBidi" w:hAnsiTheme="minorBidi"/>
          <w:sz w:val="24"/>
          <w:szCs w:val="24"/>
        </w:rPr>
        <w:t xml:space="preserve"> </w:t>
      </w:r>
      <w:proofErr w:type="spellStart"/>
      <w:r w:rsidRPr="00382113">
        <w:rPr>
          <w:rFonts w:asciiTheme="minorBidi" w:hAnsiTheme="minorBidi"/>
          <w:sz w:val="24"/>
          <w:szCs w:val="24"/>
        </w:rPr>
        <w:t>penelitian</w:t>
      </w:r>
      <w:proofErr w:type="spellEnd"/>
      <w:r w:rsidRPr="00382113">
        <w:rPr>
          <w:rFonts w:asciiTheme="minorBidi" w:hAnsiTheme="minorBidi"/>
          <w:sz w:val="24"/>
          <w:szCs w:val="24"/>
        </w:rPr>
        <w:t xml:space="preserve">. </w:t>
      </w:r>
    </w:p>
    <w:p w14:paraId="40557B69" w14:textId="77777777" w:rsidR="00630D6E" w:rsidRPr="00382113" w:rsidRDefault="00630D6E" w:rsidP="00DB30F9">
      <w:pPr>
        <w:pStyle w:val="ListParagraph"/>
        <w:numPr>
          <w:ilvl w:val="0"/>
          <w:numId w:val="20"/>
        </w:numPr>
        <w:spacing w:after="0" w:line="360" w:lineRule="auto"/>
        <w:ind w:left="426" w:right="11" w:hanging="426"/>
        <w:jc w:val="both"/>
        <w:rPr>
          <w:rFonts w:asciiTheme="minorBidi" w:eastAsia="Calibri" w:hAnsiTheme="minorBidi"/>
          <w:color w:val="000000"/>
          <w:sz w:val="24"/>
          <w:szCs w:val="24"/>
          <w:lang w:val="id-ID" w:eastAsia="id-ID"/>
        </w:rPr>
      </w:pPr>
      <w:r w:rsidRPr="00382113">
        <w:rPr>
          <w:rFonts w:asciiTheme="minorBidi" w:hAnsiTheme="minorBidi"/>
          <w:sz w:val="24"/>
          <w:szCs w:val="24"/>
          <w:lang w:val="id-ID"/>
        </w:rPr>
        <w:t xml:space="preserve">Suatu model yang harus berbentuk diagram atau skema. </w:t>
      </w:r>
    </w:p>
    <w:p w14:paraId="56911311" w14:textId="316EEC21" w:rsidR="00630D6E" w:rsidRPr="00382113" w:rsidRDefault="00630D6E" w:rsidP="00630D6E">
      <w:pPr>
        <w:spacing w:after="0" w:line="360" w:lineRule="auto"/>
        <w:ind w:right="11" w:firstLine="720"/>
        <w:jc w:val="both"/>
        <w:rPr>
          <w:rFonts w:asciiTheme="minorBidi" w:eastAsia="Calibri" w:hAnsiTheme="minorBidi"/>
          <w:color w:val="000000"/>
          <w:sz w:val="24"/>
          <w:szCs w:val="24"/>
          <w:lang w:val="id-ID" w:eastAsia="id-ID"/>
        </w:rPr>
      </w:pPr>
      <w:r w:rsidRPr="00382113">
        <w:rPr>
          <w:rFonts w:asciiTheme="minorBidi" w:eastAsia="Calibri" w:hAnsiTheme="minorBidi"/>
          <w:color w:val="000000"/>
          <w:sz w:val="24"/>
          <w:szCs w:val="24"/>
          <w:lang w:val="id-ID" w:eastAsia="id-ID"/>
        </w:rPr>
        <w:t>Berdasarkan pemahaman di atas, maka kerangka t</w:t>
      </w:r>
      <w:r w:rsidR="009709DC" w:rsidRPr="00382113">
        <w:rPr>
          <w:rFonts w:asciiTheme="minorBidi" w:eastAsia="Calibri" w:hAnsiTheme="minorBidi"/>
          <w:color w:val="000000"/>
          <w:sz w:val="24"/>
          <w:szCs w:val="24"/>
          <w:lang w:val="id-ID" w:eastAsia="id-ID"/>
        </w:rPr>
        <w:t>e</w:t>
      </w:r>
      <w:r w:rsidRPr="00382113">
        <w:rPr>
          <w:rFonts w:asciiTheme="minorBidi" w:eastAsia="Calibri" w:hAnsiTheme="minorBidi"/>
          <w:color w:val="000000"/>
          <w:sz w:val="24"/>
          <w:szCs w:val="24"/>
          <w:lang w:val="id-ID" w:eastAsia="id-ID"/>
        </w:rPr>
        <w:t>oriti</w:t>
      </w:r>
      <w:r w:rsidR="00644537" w:rsidRPr="00382113">
        <w:rPr>
          <w:rFonts w:asciiTheme="minorBidi" w:eastAsia="Calibri" w:hAnsiTheme="minorBidi"/>
          <w:color w:val="000000"/>
          <w:sz w:val="24"/>
          <w:szCs w:val="24"/>
          <w:lang w:val="id-ID" w:eastAsia="id-ID"/>
        </w:rPr>
        <w:t>k</w:t>
      </w:r>
      <w:r w:rsidRPr="00382113">
        <w:rPr>
          <w:rFonts w:asciiTheme="minorBidi" w:eastAsia="Calibri" w:hAnsiTheme="minorBidi"/>
          <w:color w:val="000000"/>
          <w:sz w:val="24"/>
          <w:szCs w:val="24"/>
          <w:lang w:val="id-ID" w:eastAsia="id-ID"/>
        </w:rPr>
        <w:t xml:space="preserve"> penelitian ini adalah sebagai berikut. </w:t>
      </w:r>
    </w:p>
    <w:p w14:paraId="5AA6FE6F" w14:textId="77777777" w:rsidR="00BA4576" w:rsidRDefault="00BA4576" w:rsidP="00630D6E">
      <w:pPr>
        <w:spacing w:after="0" w:line="360" w:lineRule="auto"/>
        <w:ind w:right="11" w:firstLine="720"/>
        <w:jc w:val="center"/>
        <w:rPr>
          <w:rFonts w:asciiTheme="minorBidi" w:eastAsia="Calibri" w:hAnsiTheme="minorBidi"/>
          <w:color w:val="000000"/>
          <w:sz w:val="24"/>
          <w:szCs w:val="24"/>
          <w:lang w:val="id-ID" w:eastAsia="id-ID"/>
        </w:rPr>
      </w:pPr>
    </w:p>
    <w:p w14:paraId="77CF8E99" w14:textId="1B02EF67" w:rsidR="00630D6E" w:rsidRPr="005A74BE" w:rsidRDefault="00630D6E" w:rsidP="00630D6E">
      <w:pPr>
        <w:spacing w:after="0" w:line="360" w:lineRule="auto"/>
        <w:ind w:right="11" w:firstLine="720"/>
        <w:jc w:val="center"/>
        <w:rPr>
          <w:rFonts w:asciiTheme="minorBidi" w:eastAsia="Calibri" w:hAnsiTheme="minorBidi"/>
          <w:color w:val="000000"/>
          <w:sz w:val="24"/>
          <w:szCs w:val="24"/>
          <w:lang w:val="id-ID" w:eastAsia="id-ID"/>
        </w:rPr>
      </w:pPr>
      <w:r w:rsidRPr="005A74BE">
        <w:rPr>
          <w:rFonts w:asciiTheme="minorBidi" w:eastAsia="Calibri" w:hAnsiTheme="minorBidi"/>
          <w:color w:val="000000"/>
          <w:sz w:val="24"/>
          <w:szCs w:val="24"/>
          <w:lang w:val="id-ID" w:eastAsia="id-ID"/>
        </w:rPr>
        <w:t xml:space="preserve">Gambar </w:t>
      </w:r>
      <w:r w:rsidR="00644537" w:rsidRPr="005A74BE">
        <w:rPr>
          <w:rFonts w:asciiTheme="minorBidi" w:eastAsia="Calibri" w:hAnsiTheme="minorBidi"/>
          <w:color w:val="000000"/>
          <w:sz w:val="24"/>
          <w:szCs w:val="24"/>
          <w:lang w:val="id-ID" w:eastAsia="id-ID"/>
        </w:rPr>
        <w:t>2.</w:t>
      </w:r>
      <w:r w:rsidR="004B4C4D" w:rsidRPr="005A74BE">
        <w:rPr>
          <w:rFonts w:asciiTheme="minorBidi" w:eastAsia="Calibri" w:hAnsiTheme="minorBidi"/>
          <w:color w:val="000000"/>
          <w:sz w:val="24"/>
          <w:szCs w:val="24"/>
          <w:lang w:val="id-ID" w:eastAsia="id-ID"/>
        </w:rPr>
        <w:t>1</w:t>
      </w:r>
      <w:r w:rsidRPr="005A74BE">
        <w:rPr>
          <w:rFonts w:asciiTheme="minorBidi" w:eastAsia="Calibri" w:hAnsiTheme="minorBidi"/>
          <w:color w:val="000000"/>
          <w:sz w:val="24"/>
          <w:szCs w:val="24"/>
          <w:lang w:val="id-ID" w:eastAsia="id-ID"/>
        </w:rPr>
        <w:t xml:space="preserve"> Kerangka T</w:t>
      </w:r>
      <w:r w:rsidR="008B212C" w:rsidRPr="005A74BE">
        <w:rPr>
          <w:rFonts w:asciiTheme="minorBidi" w:eastAsia="Calibri" w:hAnsiTheme="minorBidi"/>
          <w:color w:val="000000"/>
          <w:sz w:val="24"/>
          <w:szCs w:val="24"/>
          <w:lang w:val="id-ID" w:eastAsia="id-ID"/>
        </w:rPr>
        <w:t>e</w:t>
      </w:r>
      <w:r w:rsidRPr="005A74BE">
        <w:rPr>
          <w:rFonts w:asciiTheme="minorBidi" w:eastAsia="Calibri" w:hAnsiTheme="minorBidi"/>
          <w:color w:val="000000"/>
          <w:sz w:val="24"/>
          <w:szCs w:val="24"/>
          <w:lang w:val="id-ID" w:eastAsia="id-ID"/>
        </w:rPr>
        <w:t>oriti</w:t>
      </w:r>
      <w:r w:rsidR="00644537" w:rsidRPr="005A74BE">
        <w:rPr>
          <w:rFonts w:asciiTheme="minorBidi" w:eastAsia="Calibri" w:hAnsiTheme="minorBidi"/>
          <w:color w:val="000000"/>
          <w:sz w:val="24"/>
          <w:szCs w:val="24"/>
          <w:lang w:val="id-ID" w:eastAsia="id-ID"/>
        </w:rPr>
        <w:t>k</w:t>
      </w:r>
    </w:p>
    <w:p w14:paraId="6DDF3DE3" w14:textId="77777777" w:rsidR="00630D6E" w:rsidRDefault="00630D6E" w:rsidP="00630D6E">
      <w:pPr>
        <w:spacing w:after="4" w:line="248" w:lineRule="auto"/>
        <w:ind w:left="696" w:right="12"/>
        <w:jc w:val="both"/>
        <w:rPr>
          <w:rFonts w:ascii="Calibri" w:eastAsia="Calibri" w:hAnsi="Calibri" w:cs="Calibri"/>
          <w:color w:val="000000"/>
          <w:sz w:val="24"/>
          <w:lang w:val="id-ID" w:eastAsia="id-ID"/>
        </w:rPr>
      </w:pPr>
      <w:r w:rsidRPr="00806014">
        <w:rPr>
          <w:rFonts w:eastAsia="Calibri" w:cstheme="minorHAnsi"/>
          <w:noProof/>
          <w:color w:val="000000"/>
          <w:lang w:val="en-US" w:eastAsia="ko-KR"/>
        </w:rPr>
        <mc:AlternateContent>
          <mc:Choice Requires="wpg">
            <w:drawing>
              <wp:anchor distT="0" distB="0" distL="114300" distR="114300" simplePos="0" relativeHeight="251717632" behindDoc="0" locked="0" layoutInCell="1" allowOverlap="1" wp14:anchorId="564BC240" wp14:editId="249998A4">
                <wp:simplePos x="0" y="0"/>
                <wp:positionH relativeFrom="margin">
                  <wp:posOffset>1656080</wp:posOffset>
                </wp:positionH>
                <wp:positionV relativeFrom="paragraph">
                  <wp:posOffset>12700</wp:posOffset>
                </wp:positionV>
                <wp:extent cx="2515870" cy="3256915"/>
                <wp:effectExtent l="0" t="0" r="0" b="0"/>
                <wp:wrapSquare wrapText="bothSides"/>
                <wp:docPr id="37127" name="Group 37127"/>
                <wp:cNvGraphicFramePr/>
                <a:graphic xmlns:a="http://schemas.openxmlformats.org/drawingml/2006/main">
                  <a:graphicData uri="http://schemas.microsoft.com/office/word/2010/wordprocessingGroup">
                    <wpg:wgp>
                      <wpg:cNvGrpSpPr/>
                      <wpg:grpSpPr>
                        <a:xfrm>
                          <a:off x="0" y="0"/>
                          <a:ext cx="2515870" cy="3256915"/>
                          <a:chOff x="-263007" y="-18657"/>
                          <a:chExt cx="2202389" cy="2235095"/>
                        </a:xfrm>
                      </wpg:grpSpPr>
                      <wps:wsp>
                        <wps:cNvPr id="37128" name="Rectangle 37128"/>
                        <wps:cNvSpPr/>
                        <wps:spPr>
                          <a:xfrm>
                            <a:off x="143256" y="117857"/>
                            <a:ext cx="56314" cy="226002"/>
                          </a:xfrm>
                          <a:prstGeom prst="rect">
                            <a:avLst/>
                          </a:prstGeom>
                          <a:ln>
                            <a:noFill/>
                          </a:ln>
                        </wps:spPr>
                        <wps:txbx>
                          <w:txbxContent>
                            <w:p w14:paraId="427D723F" w14:textId="77777777" w:rsidR="00A76F44" w:rsidRDefault="00A76F44" w:rsidP="00630D6E">
                              <w:r>
                                <w:rPr>
                                  <w:rFonts w:ascii="Arial" w:eastAsia="Arial" w:hAnsi="Arial" w:cs="Arial"/>
                                </w:rPr>
                                <w:t xml:space="preserve"> </w:t>
                              </w:r>
                            </w:p>
                          </w:txbxContent>
                        </wps:txbx>
                        <wps:bodyPr horzOverflow="overflow" vert="horz" lIns="0" tIns="0" rIns="0" bIns="0" rtlCol="0">
                          <a:noAutofit/>
                        </wps:bodyPr>
                      </wps:wsp>
                      <wps:wsp>
                        <wps:cNvPr id="37129" name="Rectangle 37129"/>
                        <wps:cNvSpPr/>
                        <wps:spPr>
                          <a:xfrm>
                            <a:off x="228600" y="146614"/>
                            <a:ext cx="64861" cy="192003"/>
                          </a:xfrm>
                          <a:prstGeom prst="rect">
                            <a:avLst/>
                          </a:prstGeom>
                          <a:ln>
                            <a:noFill/>
                          </a:ln>
                        </wps:spPr>
                        <wps:txbx>
                          <w:txbxContent>
                            <w:p w14:paraId="1F7905AB" w14:textId="77777777" w:rsidR="00A76F44" w:rsidRDefault="00A76F44" w:rsidP="00630D6E">
                              <w:r>
                                <w:t xml:space="preserve"> </w:t>
                              </w:r>
                            </w:p>
                          </w:txbxContent>
                        </wps:txbx>
                        <wps:bodyPr horzOverflow="overflow" vert="horz" lIns="0" tIns="0" rIns="0" bIns="0" rtlCol="0">
                          <a:noAutofit/>
                        </wps:bodyPr>
                      </wps:wsp>
                      <wps:wsp>
                        <wps:cNvPr id="37130" name="Rectangle 37130"/>
                        <wps:cNvSpPr/>
                        <wps:spPr>
                          <a:xfrm>
                            <a:off x="0" y="414837"/>
                            <a:ext cx="64861" cy="192003"/>
                          </a:xfrm>
                          <a:prstGeom prst="rect">
                            <a:avLst/>
                          </a:prstGeom>
                          <a:ln>
                            <a:noFill/>
                          </a:ln>
                        </wps:spPr>
                        <wps:txbx>
                          <w:txbxContent>
                            <w:p w14:paraId="75B8497B" w14:textId="77777777" w:rsidR="00A76F44" w:rsidRDefault="00A76F44" w:rsidP="00630D6E">
                              <w:r>
                                <w:t xml:space="preserve"> </w:t>
                              </w:r>
                            </w:p>
                          </w:txbxContent>
                        </wps:txbx>
                        <wps:bodyPr horzOverflow="overflow" vert="horz" lIns="0" tIns="0" rIns="0" bIns="0" rtlCol="0">
                          <a:noAutofit/>
                        </wps:bodyPr>
                      </wps:wsp>
                      <wps:wsp>
                        <wps:cNvPr id="37131" name="Rectangle 37131"/>
                        <wps:cNvSpPr/>
                        <wps:spPr>
                          <a:xfrm>
                            <a:off x="143256" y="654305"/>
                            <a:ext cx="56314" cy="226002"/>
                          </a:xfrm>
                          <a:prstGeom prst="rect">
                            <a:avLst/>
                          </a:prstGeom>
                          <a:ln>
                            <a:noFill/>
                          </a:ln>
                        </wps:spPr>
                        <wps:txbx>
                          <w:txbxContent>
                            <w:p w14:paraId="0E70B7A0" w14:textId="77777777" w:rsidR="00A76F44" w:rsidRDefault="00A76F44" w:rsidP="00630D6E">
                              <w:r>
                                <w:rPr>
                                  <w:rFonts w:ascii="Arial" w:eastAsia="Arial" w:hAnsi="Arial" w:cs="Arial"/>
                                </w:rPr>
                                <w:t xml:space="preserve"> </w:t>
                              </w:r>
                            </w:p>
                          </w:txbxContent>
                        </wps:txbx>
                        <wps:bodyPr horzOverflow="overflow" vert="horz" lIns="0" tIns="0" rIns="0" bIns="0" rtlCol="0">
                          <a:noAutofit/>
                        </wps:bodyPr>
                      </wps:wsp>
                      <wps:wsp>
                        <wps:cNvPr id="37132" name="Rectangle 37132"/>
                        <wps:cNvSpPr/>
                        <wps:spPr>
                          <a:xfrm>
                            <a:off x="228600" y="683061"/>
                            <a:ext cx="583753" cy="192003"/>
                          </a:xfrm>
                          <a:prstGeom prst="rect">
                            <a:avLst/>
                          </a:prstGeom>
                          <a:ln>
                            <a:noFill/>
                          </a:ln>
                        </wps:spPr>
                        <wps:txbx>
                          <w:txbxContent>
                            <w:p w14:paraId="7F7D5097" w14:textId="77777777" w:rsidR="00A76F44" w:rsidRDefault="00A76F44" w:rsidP="00630D6E">
                              <w:r>
                                <w:t xml:space="preserve">         </w:t>
                              </w:r>
                            </w:p>
                          </w:txbxContent>
                        </wps:txbx>
                        <wps:bodyPr horzOverflow="overflow" vert="horz" lIns="0" tIns="0" rIns="0" bIns="0" rtlCol="0">
                          <a:noAutofit/>
                        </wps:bodyPr>
                      </wps:wsp>
                      <wps:wsp>
                        <wps:cNvPr id="37133" name="Rectangle 37133"/>
                        <wps:cNvSpPr/>
                        <wps:spPr>
                          <a:xfrm>
                            <a:off x="0" y="951285"/>
                            <a:ext cx="64861" cy="192003"/>
                          </a:xfrm>
                          <a:prstGeom prst="rect">
                            <a:avLst/>
                          </a:prstGeom>
                          <a:ln>
                            <a:noFill/>
                          </a:ln>
                        </wps:spPr>
                        <wps:txbx>
                          <w:txbxContent>
                            <w:p w14:paraId="0B3E2219" w14:textId="77777777" w:rsidR="00A76F44" w:rsidRDefault="00A76F44" w:rsidP="00630D6E">
                              <w:r>
                                <w:t xml:space="preserve"> </w:t>
                              </w:r>
                            </w:p>
                          </w:txbxContent>
                        </wps:txbx>
                        <wps:bodyPr horzOverflow="overflow" vert="horz" lIns="0" tIns="0" rIns="0" bIns="0" rtlCol="0">
                          <a:noAutofit/>
                        </wps:bodyPr>
                      </wps:wsp>
                      <wps:wsp>
                        <wps:cNvPr id="37134" name="Rectangle 37134"/>
                        <wps:cNvSpPr/>
                        <wps:spPr>
                          <a:xfrm>
                            <a:off x="143256" y="1190753"/>
                            <a:ext cx="56314" cy="226002"/>
                          </a:xfrm>
                          <a:prstGeom prst="rect">
                            <a:avLst/>
                          </a:prstGeom>
                          <a:ln>
                            <a:noFill/>
                          </a:ln>
                        </wps:spPr>
                        <wps:txbx>
                          <w:txbxContent>
                            <w:p w14:paraId="72887481" w14:textId="77777777" w:rsidR="00A76F44" w:rsidRDefault="00A76F44" w:rsidP="00630D6E">
                              <w:r>
                                <w:rPr>
                                  <w:rFonts w:ascii="Arial" w:eastAsia="Arial" w:hAnsi="Arial" w:cs="Arial"/>
                                </w:rPr>
                                <w:t xml:space="preserve"> </w:t>
                              </w:r>
                            </w:p>
                          </w:txbxContent>
                        </wps:txbx>
                        <wps:bodyPr horzOverflow="overflow" vert="horz" lIns="0" tIns="0" rIns="0" bIns="0" rtlCol="0">
                          <a:noAutofit/>
                        </wps:bodyPr>
                      </wps:wsp>
                      <wps:wsp>
                        <wps:cNvPr id="37135" name="Rectangle 37135"/>
                        <wps:cNvSpPr/>
                        <wps:spPr>
                          <a:xfrm>
                            <a:off x="228600" y="1219509"/>
                            <a:ext cx="64861" cy="192003"/>
                          </a:xfrm>
                          <a:prstGeom prst="rect">
                            <a:avLst/>
                          </a:prstGeom>
                          <a:ln>
                            <a:noFill/>
                          </a:ln>
                        </wps:spPr>
                        <wps:txbx>
                          <w:txbxContent>
                            <w:p w14:paraId="79A92D8B" w14:textId="77777777" w:rsidR="00A76F44" w:rsidRDefault="00A76F44" w:rsidP="00630D6E">
                              <w:r>
                                <w:t xml:space="preserve"> </w:t>
                              </w:r>
                            </w:p>
                          </w:txbxContent>
                        </wps:txbx>
                        <wps:bodyPr horzOverflow="overflow" vert="horz" lIns="0" tIns="0" rIns="0" bIns="0" rtlCol="0">
                          <a:noAutofit/>
                        </wps:bodyPr>
                      </wps:wsp>
                      <wps:wsp>
                        <wps:cNvPr id="37136" name="Rectangle 37136"/>
                        <wps:cNvSpPr/>
                        <wps:spPr>
                          <a:xfrm>
                            <a:off x="0" y="1487733"/>
                            <a:ext cx="324307" cy="192003"/>
                          </a:xfrm>
                          <a:prstGeom prst="rect">
                            <a:avLst/>
                          </a:prstGeom>
                          <a:ln>
                            <a:noFill/>
                          </a:ln>
                        </wps:spPr>
                        <wps:txbx>
                          <w:txbxContent>
                            <w:p w14:paraId="78959930" w14:textId="77777777" w:rsidR="00A76F44" w:rsidRDefault="00A76F44" w:rsidP="00630D6E">
                              <w:r>
                                <w:t xml:space="preserve">     </w:t>
                              </w:r>
                            </w:p>
                          </w:txbxContent>
                        </wps:txbx>
                        <wps:bodyPr horzOverflow="overflow" vert="horz" lIns="0" tIns="0" rIns="0" bIns="0" rtlCol="0">
                          <a:noAutofit/>
                        </wps:bodyPr>
                      </wps:wsp>
                      <wps:wsp>
                        <wps:cNvPr id="37137" name="Rectangle 37137"/>
                        <wps:cNvSpPr/>
                        <wps:spPr>
                          <a:xfrm>
                            <a:off x="143256" y="1727455"/>
                            <a:ext cx="56314" cy="226002"/>
                          </a:xfrm>
                          <a:prstGeom prst="rect">
                            <a:avLst/>
                          </a:prstGeom>
                          <a:ln>
                            <a:noFill/>
                          </a:ln>
                        </wps:spPr>
                        <wps:txbx>
                          <w:txbxContent>
                            <w:p w14:paraId="36D7F727" w14:textId="77777777" w:rsidR="00A76F44" w:rsidRDefault="00A76F44" w:rsidP="00630D6E">
                              <w:r>
                                <w:rPr>
                                  <w:rFonts w:ascii="Arial" w:eastAsia="Arial" w:hAnsi="Arial" w:cs="Arial"/>
                                </w:rPr>
                                <w:t xml:space="preserve"> </w:t>
                              </w:r>
                            </w:p>
                          </w:txbxContent>
                        </wps:txbx>
                        <wps:bodyPr horzOverflow="overflow" vert="horz" lIns="0" tIns="0" rIns="0" bIns="0" rtlCol="0">
                          <a:noAutofit/>
                        </wps:bodyPr>
                      </wps:wsp>
                      <wps:wsp>
                        <wps:cNvPr id="37138" name="Rectangle 37138"/>
                        <wps:cNvSpPr/>
                        <wps:spPr>
                          <a:xfrm>
                            <a:off x="-263007" y="1501332"/>
                            <a:ext cx="194584" cy="192003"/>
                          </a:xfrm>
                          <a:prstGeom prst="rect">
                            <a:avLst/>
                          </a:prstGeom>
                          <a:ln>
                            <a:noFill/>
                          </a:ln>
                        </wps:spPr>
                        <wps:txbx>
                          <w:txbxContent>
                            <w:p w14:paraId="7E1EFAB3" w14:textId="77777777" w:rsidR="00A76F44" w:rsidRDefault="00A76F44" w:rsidP="00630D6E">
                              <w:r>
                                <w:t xml:space="preserve">   </w:t>
                              </w:r>
                            </w:p>
                          </w:txbxContent>
                        </wps:txbx>
                        <wps:bodyPr horzOverflow="overflow" vert="horz" lIns="0" tIns="0" rIns="0" bIns="0" rtlCol="0">
                          <a:noAutofit/>
                        </wps:bodyPr>
                      </wps:wsp>
                      <wps:wsp>
                        <wps:cNvPr id="37139" name="Rectangle 37139"/>
                        <wps:cNvSpPr/>
                        <wps:spPr>
                          <a:xfrm>
                            <a:off x="0" y="2024435"/>
                            <a:ext cx="64861" cy="192003"/>
                          </a:xfrm>
                          <a:prstGeom prst="rect">
                            <a:avLst/>
                          </a:prstGeom>
                          <a:ln>
                            <a:noFill/>
                          </a:ln>
                        </wps:spPr>
                        <wps:txbx>
                          <w:txbxContent>
                            <w:p w14:paraId="4E926549" w14:textId="77777777" w:rsidR="00A76F44" w:rsidRDefault="00A76F44" w:rsidP="00630D6E">
                              <w:r>
                                <w:t xml:space="preserve"> </w:t>
                              </w:r>
                            </w:p>
                          </w:txbxContent>
                        </wps:txbx>
                        <wps:bodyPr horzOverflow="overflow" vert="horz" lIns="0" tIns="0" rIns="0" bIns="0" rtlCol="0">
                          <a:noAutofit/>
                        </wps:bodyPr>
                      </wps:wsp>
                      <pic:pic xmlns:pic="http://schemas.openxmlformats.org/drawingml/2006/picture">
                        <pic:nvPicPr>
                          <pic:cNvPr id="37140" name="Picture 37140"/>
                          <pic:cNvPicPr/>
                        </pic:nvPicPr>
                        <pic:blipFill>
                          <a:blip r:embed="rId8"/>
                          <a:stretch>
                            <a:fillRect/>
                          </a:stretch>
                        </pic:blipFill>
                        <pic:spPr>
                          <a:xfrm>
                            <a:off x="572770" y="326137"/>
                            <a:ext cx="0" cy="0"/>
                          </a:xfrm>
                          <a:prstGeom prst="rect">
                            <a:avLst/>
                          </a:prstGeom>
                        </pic:spPr>
                      </pic:pic>
                      <pic:pic xmlns:pic="http://schemas.openxmlformats.org/drawingml/2006/picture">
                        <pic:nvPicPr>
                          <pic:cNvPr id="37141" name="Picture 37141"/>
                          <pic:cNvPicPr/>
                        </pic:nvPicPr>
                        <pic:blipFill>
                          <a:blip r:embed="rId9"/>
                          <a:stretch>
                            <a:fillRect/>
                          </a:stretch>
                        </pic:blipFill>
                        <pic:spPr>
                          <a:xfrm>
                            <a:off x="-59464" y="-18657"/>
                            <a:ext cx="1998846" cy="384798"/>
                          </a:xfrm>
                          <a:prstGeom prst="rect">
                            <a:avLst/>
                          </a:prstGeom>
                        </pic:spPr>
                      </pic:pic>
                      <wps:wsp>
                        <wps:cNvPr id="37142" name="Shape 220"/>
                        <wps:cNvSpPr/>
                        <wps:spPr>
                          <a:xfrm>
                            <a:off x="-37282" y="42786"/>
                            <a:ext cx="1960549" cy="283351"/>
                          </a:xfrm>
                          <a:custGeom>
                            <a:avLst/>
                            <a:gdLst/>
                            <a:ahLst/>
                            <a:cxnLst/>
                            <a:rect l="0" t="0" r="0" b="0"/>
                            <a:pathLst>
                              <a:path w="895985" h="368936">
                                <a:moveTo>
                                  <a:pt x="0" y="61468"/>
                                </a:moveTo>
                                <a:cubicBezTo>
                                  <a:pt x="0" y="27560"/>
                                  <a:pt x="27559" y="0"/>
                                  <a:pt x="61468" y="0"/>
                                </a:cubicBezTo>
                                <a:lnTo>
                                  <a:pt x="834517" y="0"/>
                                </a:lnTo>
                                <a:cubicBezTo>
                                  <a:pt x="868426" y="0"/>
                                  <a:pt x="895985" y="27560"/>
                                  <a:pt x="895985" y="61468"/>
                                </a:cubicBezTo>
                                <a:lnTo>
                                  <a:pt x="895985" y="307467"/>
                                </a:lnTo>
                                <a:cubicBezTo>
                                  <a:pt x="895985" y="341376"/>
                                  <a:pt x="868426" y="368936"/>
                                  <a:pt x="834517" y="368936"/>
                                </a:cubicBezTo>
                                <a:lnTo>
                                  <a:pt x="61468" y="368936"/>
                                </a:lnTo>
                                <a:cubicBezTo>
                                  <a:pt x="27559" y="368936"/>
                                  <a:pt x="0" y="341376"/>
                                  <a:pt x="0" y="307467"/>
                                </a:cubicBezTo>
                                <a:close/>
                              </a:path>
                            </a:pathLst>
                          </a:custGeom>
                          <a:noFill/>
                          <a:ln w="12700" cap="flat" cmpd="sng" algn="ctr">
                            <a:solidFill>
                              <a:srgbClr val="666666"/>
                            </a:solidFill>
                            <a:prstDash val="solid"/>
                            <a:round/>
                          </a:ln>
                          <a:effectLst/>
                        </wps:spPr>
                        <wps:bodyPr/>
                      </wps:wsp>
                      <pic:pic xmlns:pic="http://schemas.openxmlformats.org/drawingml/2006/picture">
                        <pic:nvPicPr>
                          <pic:cNvPr id="37143" name="Picture 37143"/>
                          <pic:cNvPicPr/>
                        </pic:nvPicPr>
                        <pic:blipFill>
                          <a:blip r:embed="rId10"/>
                          <a:stretch>
                            <a:fillRect/>
                          </a:stretch>
                        </pic:blipFill>
                        <pic:spPr>
                          <a:xfrm>
                            <a:off x="394568" y="124535"/>
                            <a:ext cx="847344" cy="228600"/>
                          </a:xfrm>
                          <a:prstGeom prst="rect">
                            <a:avLst/>
                          </a:prstGeom>
                        </pic:spPr>
                      </pic:pic>
                      <wps:wsp>
                        <wps:cNvPr id="37144" name="Rectangle 37144"/>
                        <wps:cNvSpPr/>
                        <wps:spPr>
                          <a:xfrm>
                            <a:off x="125135" y="42785"/>
                            <a:ext cx="1706593" cy="275996"/>
                          </a:xfrm>
                          <a:prstGeom prst="rect">
                            <a:avLst/>
                          </a:prstGeom>
                          <a:ln>
                            <a:noFill/>
                          </a:ln>
                        </wps:spPr>
                        <wps:txbx>
                          <w:txbxContent>
                            <w:p w14:paraId="1979FE67" w14:textId="77777777" w:rsidR="00A76F44" w:rsidRPr="00A412D5" w:rsidRDefault="00A76F44" w:rsidP="00736B93">
                              <w:pPr>
                                <w:jc w:val="center"/>
                                <w:rPr>
                                  <w:lang w:val="id-ID"/>
                                </w:rPr>
                              </w:pPr>
                              <w:r>
                                <w:rPr>
                                  <w:rFonts w:ascii="Calibri" w:eastAsia="Calibri" w:hAnsi="Calibri" w:cs="Calibri"/>
                                  <w:lang w:val="id-ID"/>
                                </w:rPr>
                                <w:t>Penyelenggaraan Diklat Penataan Ruang Angkatan 1 Tahun 2018</w:t>
                              </w:r>
                            </w:p>
                          </w:txbxContent>
                        </wps:txbx>
                        <wps:bodyPr horzOverflow="overflow" vert="horz" lIns="0" tIns="0" rIns="0" bIns="0" rtlCol="0">
                          <a:noAutofit/>
                        </wps:bodyPr>
                      </wps:wsp>
                      <wps:wsp>
                        <wps:cNvPr id="37145" name="Rectangle 37145"/>
                        <wps:cNvSpPr/>
                        <wps:spPr>
                          <a:xfrm>
                            <a:off x="1199769" y="100331"/>
                            <a:ext cx="42144" cy="189936"/>
                          </a:xfrm>
                          <a:prstGeom prst="rect">
                            <a:avLst/>
                          </a:prstGeom>
                          <a:ln>
                            <a:noFill/>
                          </a:ln>
                        </wps:spPr>
                        <wps:txbx>
                          <w:txbxContent>
                            <w:p w14:paraId="33EA5490" w14:textId="77777777" w:rsidR="00A76F44" w:rsidRDefault="00A76F44" w:rsidP="00630D6E">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7146" name="Picture 37146"/>
                          <pic:cNvPicPr/>
                        </pic:nvPicPr>
                        <pic:blipFill>
                          <a:blip r:embed="rId11"/>
                          <a:stretch>
                            <a:fillRect/>
                          </a:stretch>
                        </pic:blipFill>
                        <pic:spPr>
                          <a:xfrm>
                            <a:off x="531622" y="1185673"/>
                            <a:ext cx="922020" cy="377952"/>
                          </a:xfrm>
                          <a:prstGeom prst="rect">
                            <a:avLst/>
                          </a:prstGeom>
                        </pic:spPr>
                      </pic:pic>
                      <pic:pic xmlns:pic="http://schemas.openxmlformats.org/drawingml/2006/picture">
                        <pic:nvPicPr>
                          <pic:cNvPr id="37147" name="Picture 37147"/>
                          <pic:cNvPicPr/>
                        </pic:nvPicPr>
                        <pic:blipFill>
                          <a:blip r:embed="rId12"/>
                          <a:stretch>
                            <a:fillRect/>
                          </a:stretch>
                        </pic:blipFill>
                        <pic:spPr>
                          <a:xfrm>
                            <a:off x="562102" y="1487425"/>
                            <a:ext cx="0" cy="0"/>
                          </a:xfrm>
                          <a:prstGeom prst="rect">
                            <a:avLst/>
                          </a:prstGeom>
                        </pic:spPr>
                      </pic:pic>
                      <pic:pic xmlns:pic="http://schemas.openxmlformats.org/drawingml/2006/picture">
                        <pic:nvPicPr>
                          <pic:cNvPr id="37148" name="Picture 37148"/>
                          <pic:cNvPicPr/>
                        </pic:nvPicPr>
                        <pic:blipFill>
                          <a:blip r:embed="rId13"/>
                          <a:stretch>
                            <a:fillRect/>
                          </a:stretch>
                        </pic:blipFill>
                        <pic:spPr>
                          <a:xfrm>
                            <a:off x="521970" y="1165861"/>
                            <a:ext cx="911352" cy="365761"/>
                          </a:xfrm>
                          <a:prstGeom prst="rect">
                            <a:avLst/>
                          </a:prstGeom>
                        </pic:spPr>
                      </pic:pic>
                      <wps:wsp>
                        <wps:cNvPr id="37149" name="Shape 231"/>
                        <wps:cNvSpPr/>
                        <wps:spPr>
                          <a:xfrm>
                            <a:off x="527050" y="1168909"/>
                            <a:ext cx="906145" cy="360680"/>
                          </a:xfrm>
                          <a:custGeom>
                            <a:avLst/>
                            <a:gdLst/>
                            <a:ahLst/>
                            <a:cxnLst/>
                            <a:rect l="0" t="0" r="0" b="0"/>
                            <a:pathLst>
                              <a:path w="906145" h="360680">
                                <a:moveTo>
                                  <a:pt x="0" y="60071"/>
                                </a:moveTo>
                                <a:cubicBezTo>
                                  <a:pt x="0" y="26924"/>
                                  <a:pt x="26924" y="0"/>
                                  <a:pt x="60071" y="0"/>
                                </a:cubicBezTo>
                                <a:lnTo>
                                  <a:pt x="846074" y="0"/>
                                </a:lnTo>
                                <a:cubicBezTo>
                                  <a:pt x="879221" y="0"/>
                                  <a:pt x="906145" y="26924"/>
                                  <a:pt x="906145" y="60071"/>
                                </a:cubicBezTo>
                                <a:lnTo>
                                  <a:pt x="906145" y="300609"/>
                                </a:lnTo>
                                <a:cubicBezTo>
                                  <a:pt x="906145" y="333756"/>
                                  <a:pt x="879221" y="360680"/>
                                  <a:pt x="846074" y="360680"/>
                                </a:cubicBezTo>
                                <a:lnTo>
                                  <a:pt x="60071" y="360680"/>
                                </a:lnTo>
                                <a:cubicBezTo>
                                  <a:pt x="26924" y="360680"/>
                                  <a:pt x="0" y="333756"/>
                                  <a:pt x="0" y="300609"/>
                                </a:cubicBezTo>
                                <a:close/>
                              </a:path>
                            </a:pathLst>
                          </a:custGeom>
                          <a:noFill/>
                          <a:ln w="12700" cap="flat" cmpd="sng" algn="ctr">
                            <a:solidFill>
                              <a:srgbClr val="666666"/>
                            </a:solidFill>
                            <a:prstDash val="solid"/>
                            <a:round/>
                          </a:ln>
                          <a:effectLst/>
                        </wps:spPr>
                        <wps:bodyPr/>
                      </wps:wsp>
                      <pic:pic xmlns:pic="http://schemas.openxmlformats.org/drawingml/2006/picture">
                        <pic:nvPicPr>
                          <pic:cNvPr id="37150" name="Picture 37150"/>
                          <pic:cNvPicPr/>
                        </pic:nvPicPr>
                        <pic:blipFill>
                          <a:blip r:embed="rId14"/>
                          <a:stretch>
                            <a:fillRect/>
                          </a:stretch>
                        </pic:blipFill>
                        <pic:spPr>
                          <a:xfrm>
                            <a:off x="551434" y="1239012"/>
                            <a:ext cx="858012" cy="220980"/>
                          </a:xfrm>
                          <a:prstGeom prst="rect">
                            <a:avLst/>
                          </a:prstGeom>
                        </pic:spPr>
                      </pic:pic>
                      <wps:wsp>
                        <wps:cNvPr id="37151" name="Rectangle 37151"/>
                        <wps:cNvSpPr/>
                        <wps:spPr>
                          <a:xfrm>
                            <a:off x="746894" y="1267715"/>
                            <a:ext cx="788901" cy="177196"/>
                          </a:xfrm>
                          <a:prstGeom prst="rect">
                            <a:avLst/>
                          </a:prstGeom>
                          <a:ln>
                            <a:noFill/>
                          </a:ln>
                        </wps:spPr>
                        <wps:txbx>
                          <w:txbxContent>
                            <w:p w14:paraId="022D90BD" w14:textId="77777777" w:rsidR="00A76F44" w:rsidRPr="0092592E" w:rsidRDefault="00A76F44" w:rsidP="00630D6E">
                              <w:pPr>
                                <w:rPr>
                                  <w:lang w:val="id-ID"/>
                                </w:rPr>
                              </w:pPr>
                              <w:r>
                                <w:rPr>
                                  <w:rFonts w:ascii="Calibri" w:eastAsia="Calibri" w:hAnsi="Calibri" w:cs="Calibri"/>
                                  <w:lang w:val="id-ID"/>
                                </w:rPr>
                                <w:t>Evaluasi</w:t>
                              </w:r>
                            </w:p>
                          </w:txbxContent>
                        </wps:txbx>
                        <wps:bodyPr horzOverflow="overflow" vert="horz" lIns="0" tIns="0" rIns="0" bIns="0" rtlCol="0">
                          <a:noAutofit/>
                        </wps:bodyPr>
                      </wps:wsp>
                      <wps:wsp>
                        <wps:cNvPr id="22432" name="Rectangle 22432"/>
                        <wps:cNvSpPr/>
                        <wps:spPr>
                          <a:xfrm>
                            <a:off x="1208913" y="1267715"/>
                            <a:ext cx="42144" cy="189936"/>
                          </a:xfrm>
                          <a:prstGeom prst="rect">
                            <a:avLst/>
                          </a:prstGeom>
                          <a:ln>
                            <a:noFill/>
                          </a:ln>
                        </wps:spPr>
                        <wps:txbx>
                          <w:txbxContent>
                            <w:p w14:paraId="5B4EF33B" w14:textId="77777777" w:rsidR="00A76F44" w:rsidRDefault="00A76F44" w:rsidP="00630D6E">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2434" name="Picture 22434"/>
                          <pic:cNvPicPr/>
                        </pic:nvPicPr>
                        <pic:blipFill>
                          <a:blip r:embed="rId15"/>
                          <a:stretch>
                            <a:fillRect/>
                          </a:stretch>
                        </pic:blipFill>
                        <pic:spPr>
                          <a:xfrm>
                            <a:off x="531622" y="617220"/>
                            <a:ext cx="903732" cy="318516"/>
                          </a:xfrm>
                          <a:prstGeom prst="rect">
                            <a:avLst/>
                          </a:prstGeom>
                        </pic:spPr>
                      </pic:pic>
                      <pic:pic xmlns:pic="http://schemas.openxmlformats.org/drawingml/2006/picture">
                        <pic:nvPicPr>
                          <pic:cNvPr id="22435" name="Picture 22435"/>
                          <pic:cNvPicPr/>
                        </pic:nvPicPr>
                        <pic:blipFill>
                          <a:blip r:embed="rId16"/>
                          <a:stretch>
                            <a:fillRect/>
                          </a:stretch>
                        </pic:blipFill>
                        <pic:spPr>
                          <a:xfrm>
                            <a:off x="559054" y="862585"/>
                            <a:ext cx="0" cy="0"/>
                          </a:xfrm>
                          <a:prstGeom prst="rect">
                            <a:avLst/>
                          </a:prstGeom>
                        </pic:spPr>
                      </pic:pic>
                      <pic:pic xmlns:pic="http://schemas.openxmlformats.org/drawingml/2006/picture">
                        <pic:nvPicPr>
                          <pic:cNvPr id="22436" name="Picture 22436"/>
                          <pic:cNvPicPr/>
                        </pic:nvPicPr>
                        <pic:blipFill>
                          <a:blip r:embed="rId17"/>
                          <a:stretch>
                            <a:fillRect/>
                          </a:stretch>
                        </pic:blipFill>
                        <pic:spPr>
                          <a:xfrm>
                            <a:off x="521970" y="596901"/>
                            <a:ext cx="896112" cy="307848"/>
                          </a:xfrm>
                          <a:prstGeom prst="rect">
                            <a:avLst/>
                          </a:prstGeom>
                        </pic:spPr>
                      </pic:pic>
                      <wps:wsp>
                        <wps:cNvPr id="22438" name="Shape 242"/>
                        <wps:cNvSpPr/>
                        <wps:spPr>
                          <a:xfrm>
                            <a:off x="527050" y="600457"/>
                            <a:ext cx="888365" cy="302260"/>
                          </a:xfrm>
                          <a:custGeom>
                            <a:avLst/>
                            <a:gdLst/>
                            <a:ahLst/>
                            <a:cxnLst/>
                            <a:rect l="0" t="0" r="0" b="0"/>
                            <a:pathLst>
                              <a:path w="888365" h="302260">
                                <a:moveTo>
                                  <a:pt x="0" y="50419"/>
                                </a:moveTo>
                                <a:cubicBezTo>
                                  <a:pt x="0" y="22606"/>
                                  <a:pt x="22606" y="0"/>
                                  <a:pt x="50419" y="0"/>
                                </a:cubicBezTo>
                                <a:lnTo>
                                  <a:pt x="837946" y="0"/>
                                </a:lnTo>
                                <a:cubicBezTo>
                                  <a:pt x="865759" y="0"/>
                                  <a:pt x="888365" y="22606"/>
                                  <a:pt x="888365" y="50419"/>
                                </a:cubicBezTo>
                                <a:lnTo>
                                  <a:pt x="888365" y="251840"/>
                                </a:lnTo>
                                <a:cubicBezTo>
                                  <a:pt x="888365" y="279653"/>
                                  <a:pt x="865759" y="302260"/>
                                  <a:pt x="837946" y="302260"/>
                                </a:cubicBezTo>
                                <a:lnTo>
                                  <a:pt x="50419" y="302260"/>
                                </a:lnTo>
                                <a:cubicBezTo>
                                  <a:pt x="22606" y="302260"/>
                                  <a:pt x="0" y="279653"/>
                                  <a:pt x="0" y="251840"/>
                                </a:cubicBezTo>
                                <a:close/>
                              </a:path>
                            </a:pathLst>
                          </a:custGeom>
                          <a:noFill/>
                          <a:ln w="12700" cap="flat" cmpd="sng" algn="ctr">
                            <a:solidFill>
                              <a:srgbClr val="666666"/>
                            </a:solidFill>
                            <a:prstDash val="solid"/>
                            <a:round/>
                          </a:ln>
                          <a:effectLst/>
                        </wps:spPr>
                        <wps:bodyPr/>
                      </wps:wsp>
                      <pic:pic xmlns:pic="http://schemas.openxmlformats.org/drawingml/2006/picture">
                        <pic:nvPicPr>
                          <pic:cNvPr id="22439" name="Picture 22439"/>
                          <pic:cNvPicPr/>
                        </pic:nvPicPr>
                        <pic:blipFill>
                          <a:blip r:embed="rId18"/>
                          <a:stretch>
                            <a:fillRect/>
                          </a:stretch>
                        </pic:blipFill>
                        <pic:spPr>
                          <a:xfrm>
                            <a:off x="548386" y="665989"/>
                            <a:ext cx="845820" cy="169164"/>
                          </a:xfrm>
                          <a:prstGeom prst="rect">
                            <a:avLst/>
                          </a:prstGeom>
                        </pic:spPr>
                      </pic:pic>
                      <wps:wsp>
                        <wps:cNvPr id="22440" name="Rectangle 22440"/>
                        <wps:cNvSpPr/>
                        <wps:spPr>
                          <a:xfrm>
                            <a:off x="623377" y="692805"/>
                            <a:ext cx="727313" cy="189936"/>
                          </a:xfrm>
                          <a:prstGeom prst="rect">
                            <a:avLst/>
                          </a:prstGeom>
                          <a:ln>
                            <a:noFill/>
                          </a:ln>
                        </wps:spPr>
                        <wps:txbx>
                          <w:txbxContent>
                            <w:p w14:paraId="71CD8529" w14:textId="77777777" w:rsidR="00A76F44" w:rsidRPr="001607BC" w:rsidRDefault="00A76F44" w:rsidP="00630D6E">
                              <w:pPr>
                                <w:rPr>
                                  <w:lang w:val="id-ID"/>
                                </w:rPr>
                              </w:pPr>
                              <w:r>
                                <w:rPr>
                                  <w:rFonts w:ascii="Calibri" w:eastAsia="Calibri" w:hAnsi="Calibri" w:cs="Calibri"/>
                                  <w:lang w:val="id-ID"/>
                                </w:rPr>
                                <w:t>Permasalahan</w:t>
                              </w:r>
                            </w:p>
                          </w:txbxContent>
                        </wps:txbx>
                        <wps:bodyPr horzOverflow="overflow" vert="horz" lIns="0" tIns="0" rIns="0" bIns="0" rtlCol="0">
                          <a:noAutofit/>
                        </wps:bodyPr>
                      </wps:wsp>
                      <wps:wsp>
                        <wps:cNvPr id="22442" name="Rectangle 22442"/>
                        <wps:cNvSpPr/>
                        <wps:spPr>
                          <a:xfrm>
                            <a:off x="1163193" y="694691"/>
                            <a:ext cx="42144" cy="189936"/>
                          </a:xfrm>
                          <a:prstGeom prst="rect">
                            <a:avLst/>
                          </a:prstGeom>
                          <a:ln>
                            <a:noFill/>
                          </a:ln>
                        </wps:spPr>
                        <wps:txbx>
                          <w:txbxContent>
                            <w:p w14:paraId="157F57F5" w14:textId="77777777" w:rsidR="00A76F44" w:rsidRDefault="00A76F44" w:rsidP="00630D6E">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2443" name="Picture 22443"/>
                          <pic:cNvPicPr/>
                        </pic:nvPicPr>
                        <pic:blipFill>
                          <a:blip r:embed="rId19"/>
                          <a:stretch>
                            <a:fillRect/>
                          </a:stretch>
                        </pic:blipFill>
                        <pic:spPr>
                          <a:xfrm>
                            <a:off x="460010" y="1792226"/>
                            <a:ext cx="1110996" cy="355829"/>
                          </a:xfrm>
                          <a:prstGeom prst="rect">
                            <a:avLst/>
                          </a:prstGeom>
                        </pic:spPr>
                      </pic:pic>
                      <pic:pic xmlns:pic="http://schemas.openxmlformats.org/drawingml/2006/picture">
                        <pic:nvPicPr>
                          <pic:cNvPr id="22444" name="Picture 22444"/>
                          <pic:cNvPicPr/>
                        </pic:nvPicPr>
                        <pic:blipFill>
                          <a:blip r:embed="rId20"/>
                          <a:stretch>
                            <a:fillRect/>
                          </a:stretch>
                        </pic:blipFill>
                        <pic:spPr>
                          <a:xfrm>
                            <a:off x="563626" y="2135125"/>
                            <a:ext cx="0" cy="0"/>
                          </a:xfrm>
                          <a:prstGeom prst="rect">
                            <a:avLst/>
                          </a:prstGeom>
                        </pic:spPr>
                      </pic:pic>
                      <pic:pic xmlns:pic="http://schemas.openxmlformats.org/drawingml/2006/picture">
                        <pic:nvPicPr>
                          <pic:cNvPr id="22446" name="Picture 22446"/>
                          <pic:cNvPicPr/>
                        </pic:nvPicPr>
                        <pic:blipFill>
                          <a:blip r:embed="rId21"/>
                          <a:stretch>
                            <a:fillRect/>
                          </a:stretch>
                        </pic:blipFill>
                        <pic:spPr>
                          <a:xfrm>
                            <a:off x="423184" y="1772413"/>
                            <a:ext cx="1100328" cy="408432"/>
                          </a:xfrm>
                          <a:prstGeom prst="rect">
                            <a:avLst/>
                          </a:prstGeom>
                        </pic:spPr>
                      </pic:pic>
                      <wps:wsp>
                        <wps:cNvPr id="22447" name="Shape 253"/>
                        <wps:cNvSpPr/>
                        <wps:spPr>
                          <a:xfrm>
                            <a:off x="437718" y="1804841"/>
                            <a:ext cx="1097987" cy="313566"/>
                          </a:xfrm>
                          <a:custGeom>
                            <a:avLst/>
                            <a:gdLst/>
                            <a:ahLst/>
                            <a:cxnLst/>
                            <a:rect l="0" t="0" r="0" b="0"/>
                            <a:pathLst>
                              <a:path w="1095375" h="403860">
                                <a:moveTo>
                                  <a:pt x="0" y="67310"/>
                                </a:moveTo>
                                <a:cubicBezTo>
                                  <a:pt x="0" y="30099"/>
                                  <a:pt x="30099" y="0"/>
                                  <a:pt x="67310" y="0"/>
                                </a:cubicBezTo>
                                <a:lnTo>
                                  <a:pt x="1028065" y="0"/>
                                </a:lnTo>
                                <a:cubicBezTo>
                                  <a:pt x="1065276" y="0"/>
                                  <a:pt x="1095375" y="30099"/>
                                  <a:pt x="1095375" y="67310"/>
                                </a:cubicBezTo>
                                <a:lnTo>
                                  <a:pt x="1095375" y="336550"/>
                                </a:lnTo>
                                <a:cubicBezTo>
                                  <a:pt x="1095375" y="373723"/>
                                  <a:pt x="1065276" y="403860"/>
                                  <a:pt x="1028065" y="403860"/>
                                </a:cubicBezTo>
                                <a:lnTo>
                                  <a:pt x="67310" y="403860"/>
                                </a:lnTo>
                                <a:cubicBezTo>
                                  <a:pt x="30099" y="403860"/>
                                  <a:pt x="0" y="373723"/>
                                  <a:pt x="0" y="336550"/>
                                </a:cubicBezTo>
                                <a:close/>
                              </a:path>
                            </a:pathLst>
                          </a:custGeom>
                          <a:noFill/>
                          <a:ln w="12700" cap="flat" cmpd="sng" algn="ctr">
                            <a:solidFill>
                              <a:srgbClr val="666666"/>
                            </a:solidFill>
                            <a:prstDash val="solid"/>
                            <a:round/>
                          </a:ln>
                          <a:effectLst/>
                        </wps:spPr>
                        <wps:bodyPr/>
                      </wps:wsp>
                      <pic:pic xmlns:pic="http://schemas.openxmlformats.org/drawingml/2006/picture">
                        <pic:nvPicPr>
                          <pic:cNvPr id="22448" name="Picture 22448"/>
                          <pic:cNvPicPr/>
                        </pic:nvPicPr>
                        <pic:blipFill>
                          <a:blip r:embed="rId22"/>
                          <a:stretch>
                            <a:fillRect/>
                          </a:stretch>
                        </pic:blipFill>
                        <pic:spPr>
                          <a:xfrm>
                            <a:off x="552958" y="1847089"/>
                            <a:ext cx="1043940" cy="260604"/>
                          </a:xfrm>
                          <a:prstGeom prst="rect">
                            <a:avLst/>
                          </a:prstGeom>
                        </pic:spPr>
                      </pic:pic>
                      <wps:wsp>
                        <wps:cNvPr id="22450" name="Rectangle 22450"/>
                        <wps:cNvSpPr/>
                        <wps:spPr>
                          <a:xfrm>
                            <a:off x="611774" y="1847089"/>
                            <a:ext cx="675582" cy="254767"/>
                          </a:xfrm>
                          <a:prstGeom prst="rect">
                            <a:avLst/>
                          </a:prstGeom>
                          <a:ln>
                            <a:noFill/>
                          </a:ln>
                        </wps:spPr>
                        <wps:txbx>
                          <w:txbxContent>
                            <w:p w14:paraId="20EDBB5F" w14:textId="77777777" w:rsidR="00A76F44" w:rsidRPr="0092592E" w:rsidRDefault="00A76F44" w:rsidP="00630D6E">
                              <w:pPr>
                                <w:jc w:val="center"/>
                                <w:rPr>
                                  <w:lang w:val="id-ID"/>
                                </w:rPr>
                              </w:pPr>
                              <w:r>
                                <w:rPr>
                                  <w:rFonts w:ascii="Calibri" w:eastAsia="Calibri" w:hAnsi="Calibri" w:cs="Calibri"/>
                                  <w:lang w:val="id-ID"/>
                                </w:rPr>
                                <w:t>Hasil Penelitian</w:t>
                              </w:r>
                            </w:p>
                          </w:txbxContent>
                        </wps:txbx>
                        <wps:bodyPr horzOverflow="overflow" vert="horz" lIns="0" tIns="0" rIns="0" bIns="0" rtlCol="0">
                          <a:noAutofit/>
                        </wps:bodyPr>
                      </wps:wsp>
                      <wps:wsp>
                        <wps:cNvPr id="22451" name="Rectangle 22451"/>
                        <wps:cNvSpPr/>
                        <wps:spPr>
                          <a:xfrm>
                            <a:off x="1461897" y="1876044"/>
                            <a:ext cx="42144" cy="189937"/>
                          </a:xfrm>
                          <a:prstGeom prst="rect">
                            <a:avLst/>
                          </a:prstGeom>
                          <a:ln>
                            <a:noFill/>
                          </a:ln>
                        </wps:spPr>
                        <wps:txbx>
                          <w:txbxContent>
                            <w:p w14:paraId="5A59B179" w14:textId="77777777" w:rsidR="00A76F44" w:rsidRDefault="00A76F44" w:rsidP="00630D6E">
                              <w:r>
                                <w:rPr>
                                  <w:rFonts w:ascii="Calibri" w:eastAsia="Calibri" w:hAnsi="Calibri" w:cs="Calibri"/>
                                </w:rPr>
                                <w:t xml:space="preserve"> </w:t>
                              </w:r>
                            </w:p>
                          </w:txbxContent>
                        </wps:txbx>
                        <wps:bodyPr horzOverflow="overflow" vert="horz" lIns="0" tIns="0" rIns="0" bIns="0" rtlCol="0">
                          <a:noAutofit/>
                        </wps:bodyPr>
                      </wps:wsp>
                      <wps:wsp>
                        <wps:cNvPr id="22452" name="Shape 258"/>
                        <wps:cNvSpPr/>
                        <wps:spPr>
                          <a:xfrm>
                            <a:off x="923544" y="339725"/>
                            <a:ext cx="76200" cy="277495"/>
                          </a:xfrm>
                          <a:custGeom>
                            <a:avLst/>
                            <a:gdLst/>
                            <a:ahLst/>
                            <a:cxnLst/>
                            <a:rect l="0" t="0" r="0" b="0"/>
                            <a:pathLst>
                              <a:path w="76200" h="277495">
                                <a:moveTo>
                                  <a:pt x="31750" y="0"/>
                                </a:moveTo>
                                <a:lnTo>
                                  <a:pt x="44450" y="0"/>
                                </a:lnTo>
                                <a:lnTo>
                                  <a:pt x="44450" y="201295"/>
                                </a:lnTo>
                                <a:lnTo>
                                  <a:pt x="76200" y="201295"/>
                                </a:lnTo>
                                <a:lnTo>
                                  <a:pt x="38100" y="277495"/>
                                </a:lnTo>
                                <a:lnTo>
                                  <a:pt x="0" y="201295"/>
                                </a:lnTo>
                                <a:lnTo>
                                  <a:pt x="31750" y="201295"/>
                                </a:lnTo>
                                <a:lnTo>
                                  <a:pt x="31750" y="0"/>
                                </a:lnTo>
                                <a:close/>
                              </a:path>
                            </a:pathLst>
                          </a:custGeom>
                          <a:solidFill>
                            <a:srgbClr val="000000"/>
                          </a:solidFill>
                          <a:ln w="0" cap="flat">
                            <a:noFill/>
                            <a:round/>
                          </a:ln>
                          <a:effectLst/>
                        </wps:spPr>
                        <wps:bodyPr/>
                      </wps:wsp>
                      <wps:wsp>
                        <wps:cNvPr id="22453" name="Shape 259"/>
                        <wps:cNvSpPr/>
                        <wps:spPr>
                          <a:xfrm>
                            <a:off x="922782" y="913385"/>
                            <a:ext cx="76200" cy="255270"/>
                          </a:xfrm>
                          <a:custGeom>
                            <a:avLst/>
                            <a:gdLst/>
                            <a:ahLst/>
                            <a:cxnLst/>
                            <a:rect l="0" t="0" r="0" b="0"/>
                            <a:pathLst>
                              <a:path w="76200" h="255270">
                                <a:moveTo>
                                  <a:pt x="31369" y="0"/>
                                </a:moveTo>
                                <a:lnTo>
                                  <a:pt x="44069" y="0"/>
                                </a:lnTo>
                                <a:lnTo>
                                  <a:pt x="44543" y="179049"/>
                                </a:lnTo>
                                <a:lnTo>
                                  <a:pt x="76200" y="178943"/>
                                </a:lnTo>
                                <a:lnTo>
                                  <a:pt x="38354" y="255270"/>
                                </a:lnTo>
                                <a:lnTo>
                                  <a:pt x="0" y="179197"/>
                                </a:lnTo>
                                <a:lnTo>
                                  <a:pt x="31843" y="179091"/>
                                </a:lnTo>
                                <a:lnTo>
                                  <a:pt x="31369" y="0"/>
                                </a:lnTo>
                                <a:close/>
                              </a:path>
                            </a:pathLst>
                          </a:custGeom>
                          <a:solidFill>
                            <a:srgbClr val="000000"/>
                          </a:solidFill>
                          <a:ln w="12700" cap="flat">
                            <a:solidFill>
                              <a:sysClr val="windowText" lastClr="000000"/>
                            </a:solidFill>
                            <a:round/>
                          </a:ln>
                          <a:effectLst/>
                        </wps:spPr>
                        <wps:bodyPr/>
                      </wps:wsp>
                      <wps:wsp>
                        <wps:cNvPr id="22454" name="Shape 260"/>
                        <wps:cNvSpPr/>
                        <wps:spPr>
                          <a:xfrm>
                            <a:off x="923544" y="1540257"/>
                            <a:ext cx="76200" cy="275590"/>
                          </a:xfrm>
                          <a:custGeom>
                            <a:avLst/>
                            <a:gdLst/>
                            <a:ahLst/>
                            <a:cxnLst/>
                            <a:rect l="0" t="0" r="0" b="0"/>
                            <a:pathLst>
                              <a:path w="76200" h="275590">
                                <a:moveTo>
                                  <a:pt x="31242" y="0"/>
                                </a:moveTo>
                                <a:lnTo>
                                  <a:pt x="43942" y="0"/>
                                </a:lnTo>
                                <a:lnTo>
                                  <a:pt x="44419" y="199316"/>
                                </a:lnTo>
                                <a:lnTo>
                                  <a:pt x="76200" y="199263"/>
                                </a:lnTo>
                                <a:lnTo>
                                  <a:pt x="38227" y="275590"/>
                                </a:lnTo>
                                <a:lnTo>
                                  <a:pt x="0" y="199390"/>
                                </a:lnTo>
                                <a:lnTo>
                                  <a:pt x="31719" y="199337"/>
                                </a:lnTo>
                                <a:lnTo>
                                  <a:pt x="31242" y="0"/>
                                </a:lnTo>
                                <a:close/>
                              </a:path>
                            </a:pathLst>
                          </a:custGeom>
                          <a:solidFill>
                            <a:srgbClr val="000000"/>
                          </a:solidFill>
                          <a:ln w="12700" cap="flat">
                            <a:solidFill>
                              <a:sysClr val="windowText" lastClr="000000"/>
                            </a:solidFill>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64BC240" id="Group 37127" o:spid="_x0000_s1026" style="position:absolute;left:0;text-align:left;margin-left:130.4pt;margin-top:1pt;width:198.1pt;height:256.45pt;z-index:251717632;mso-position-horizontal-relative:margin;mso-width-relative:margin;mso-height-relative:margin" coordorigin="-2630,-186" coordsize="22023,22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">
                <v:rect id="Rectangle 37128" o:spid="_x0000_s1027" style="position:absolute;left:1432;top:117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" filled="f" stroked="f">
                  <v:textbox inset="0,0,0,0">
                    <w:txbxContent>
                      <w:p w14:paraId="427D723F" w14:textId="77777777" w:rsidR="00A76F44" w:rsidRDefault="00A76F44" w:rsidP="00630D6E">
                        <w:r>
                          <w:rPr>
                            <w:rFonts w:ascii="Arial" w:eastAsia="Arial" w:hAnsi="Arial" w:cs="Arial"/>
                          </w:rPr>
                          <w:t xml:space="preserve"> </w:t>
                        </w:r>
                      </w:p>
                    </w:txbxContent>
                  </v:textbox>
                </v:rect>
                <v:rect id="Rectangle 37129" o:spid="_x0000_s1028" style="position:absolute;left:2286;top:1466;width:64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" filled="f" stroked="f">
                  <v:textbox inset="0,0,0,0">
                    <w:txbxContent>
                      <w:p w14:paraId="1F7905AB" w14:textId="77777777" w:rsidR="00A76F44" w:rsidRDefault="00A76F44" w:rsidP="00630D6E">
                        <w:r>
                          <w:t xml:space="preserve"> </w:t>
                        </w:r>
                      </w:p>
                    </w:txbxContent>
                  </v:textbox>
                </v:rect>
                <v:rect id="Rectangle 37130" o:spid="_x0000_s1029" style="position:absolute;top:4148;width:64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" filled="f" stroked="f">
                  <v:textbox inset="0,0,0,0">
                    <w:txbxContent>
                      <w:p w14:paraId="75B8497B" w14:textId="77777777" w:rsidR="00A76F44" w:rsidRDefault="00A76F44" w:rsidP="00630D6E">
                        <w:r>
                          <w:t xml:space="preserve"> </w:t>
                        </w:r>
                      </w:p>
                    </w:txbxContent>
                  </v:textbox>
                </v:rect>
                <v:rect id="Rectangle 37131" o:spid="_x0000_s1030" style="position:absolute;left:1432;top:654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" filled="f" stroked="f">
                  <v:textbox inset="0,0,0,0">
                    <w:txbxContent>
                      <w:p w14:paraId="0E70B7A0" w14:textId="77777777" w:rsidR="00A76F44" w:rsidRDefault="00A76F44" w:rsidP="00630D6E">
                        <w:r>
                          <w:rPr>
                            <w:rFonts w:ascii="Arial" w:eastAsia="Arial" w:hAnsi="Arial" w:cs="Arial"/>
                          </w:rPr>
                          <w:t xml:space="preserve"> </w:t>
                        </w:r>
                      </w:p>
                    </w:txbxContent>
                  </v:textbox>
                </v:rect>
                <v:rect id="Rectangle 37132" o:spid="_x0000_s1031" style="position:absolute;left:2286;top:6830;width:5837;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" filled="f" stroked="f">
                  <v:textbox inset="0,0,0,0">
                    <w:txbxContent>
                      <w:p w14:paraId="7F7D5097" w14:textId="77777777" w:rsidR="00A76F44" w:rsidRDefault="00A76F44" w:rsidP="00630D6E">
                        <w:r>
                          <w:t xml:space="preserve">         </w:t>
                        </w:r>
                      </w:p>
                    </w:txbxContent>
                  </v:textbox>
                </v:rect>
                <v:rect id="Rectangle 37133" o:spid="_x0000_s1032" style="position:absolute;top:9512;width:64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" filled="f" stroked="f">
                  <v:textbox inset="0,0,0,0">
                    <w:txbxContent>
                      <w:p w14:paraId="0B3E2219" w14:textId="77777777" w:rsidR="00A76F44" w:rsidRDefault="00A76F44" w:rsidP="00630D6E">
                        <w:r>
                          <w:t xml:space="preserve"> </w:t>
                        </w:r>
                      </w:p>
                    </w:txbxContent>
                  </v:textbox>
                </v:rect>
                <v:rect id="Rectangle 37134" o:spid="_x0000_s1033" style="position:absolute;left:1432;top:1190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" filled="f" stroked="f">
                  <v:textbox inset="0,0,0,0">
                    <w:txbxContent>
                      <w:p w14:paraId="72887481" w14:textId="77777777" w:rsidR="00A76F44" w:rsidRDefault="00A76F44" w:rsidP="00630D6E">
                        <w:r>
                          <w:rPr>
                            <w:rFonts w:ascii="Arial" w:eastAsia="Arial" w:hAnsi="Arial" w:cs="Arial"/>
                          </w:rPr>
                          <w:t xml:space="preserve"> </w:t>
                        </w:r>
                      </w:p>
                    </w:txbxContent>
                  </v:textbox>
                </v:rect>
                <v:rect id="Rectangle 37135" o:spid="_x0000_s1034" style="position:absolute;left:2286;top:12195;width:64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" filled="f" stroked="f">
                  <v:textbox inset="0,0,0,0">
                    <w:txbxContent>
                      <w:p w14:paraId="79A92D8B" w14:textId="77777777" w:rsidR="00A76F44" w:rsidRDefault="00A76F44" w:rsidP="00630D6E">
                        <w:r>
                          <w:t xml:space="preserve"> </w:t>
                        </w:r>
                      </w:p>
                    </w:txbxContent>
                  </v:textbox>
                </v:rect>
                <v:rect id="Rectangle 37136" o:spid="_x0000_s1035" style="position:absolute;top:14877;width:3243;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" filled="f" stroked="f">
                  <v:textbox inset="0,0,0,0">
                    <w:txbxContent>
                      <w:p w14:paraId="78959930" w14:textId="77777777" w:rsidR="00A76F44" w:rsidRDefault="00A76F44" w:rsidP="00630D6E">
                        <w:r>
                          <w:t xml:space="preserve">     </w:t>
                        </w:r>
                      </w:p>
                    </w:txbxContent>
                  </v:textbox>
                </v:rect>
                <v:rect id="Rectangle 37137" o:spid="_x0000_s1036" style="position:absolute;left:1432;top:1727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" filled="f" stroked="f">
                  <v:textbox inset="0,0,0,0">
                    <w:txbxContent>
                      <w:p w14:paraId="36D7F727" w14:textId="77777777" w:rsidR="00A76F44" w:rsidRDefault="00A76F44" w:rsidP="00630D6E">
                        <w:r>
                          <w:rPr>
                            <w:rFonts w:ascii="Arial" w:eastAsia="Arial" w:hAnsi="Arial" w:cs="Arial"/>
                          </w:rPr>
                          <w:t xml:space="preserve"> </w:t>
                        </w:r>
                      </w:p>
                    </w:txbxContent>
                  </v:textbox>
                </v:rect>
                <v:rect id="Rectangle 37138" o:spid="_x0000_s1037" style="position:absolute;left:-2630;top:15013;width:1946;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" filled="f" stroked="f">
                  <v:textbox inset="0,0,0,0">
                    <w:txbxContent>
                      <w:p w14:paraId="7E1EFAB3" w14:textId="77777777" w:rsidR="00A76F44" w:rsidRDefault="00A76F44" w:rsidP="00630D6E">
                        <w:r>
                          <w:t xml:space="preserve">   </w:t>
                        </w:r>
                      </w:p>
                    </w:txbxContent>
                  </v:textbox>
                </v:rect>
                <v:rect id="Rectangle 37139" o:spid="_x0000_s1038" style="position:absolute;top:20244;width:64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" filled="f" stroked="f">
                  <v:textbox inset="0,0,0,0">
                    <w:txbxContent>
                      <w:p w14:paraId="4E926549" w14:textId="77777777" w:rsidR="00A76F44" w:rsidRDefault="00A76F44" w:rsidP="00630D6E">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140" o:spid="_x0000_s1039" type="#_x0000_t75" style="position:absolute;left:5727;top:3261;width:0;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">
                  <v:imagedata r:id="rId23" o:title=""/>
                </v:shape>
                <v:shape id="Picture 37141" o:spid="_x0000_s1040" type="#_x0000_t75" style="position:absolute;left:-594;top:-186;width:19987;height:3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">
                  <v:imagedata r:id="rId24" o:title=""/>
                </v:shape>
                <v:shape id="Shape 220" o:spid="_x0000_s1041" style="position:absolute;left:-372;top:427;width:19604;height:2834;visibility:visible;mso-wrap-style:square;v-text-anchor:top" coordsize="895985,36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" path="m,61468c,27560,27559,,61468,l834517,v33909,,61468,27560,61468,61468l895985,307467v,33909,-27559,61469,-61468,61469l61468,368936c27559,368936,,341376,,307467l,61468xe" filled="f" strokecolor="#666" strokeweight="1pt">
                  <v:path arrowok="t" textboxrect="0,0,895985,368936"/>
                </v:shape>
                <v:shape id="Picture 37143" o:spid="_x0000_s1042" type="#_x0000_t75" style="position:absolute;left:3945;top:1245;width:8474;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">
                  <v:imagedata r:id="rId25" o:title=""/>
                </v:shape>
                <v:rect id="Rectangle 37144" o:spid="_x0000_s1043" style="position:absolute;left:1251;top:427;width:17066;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" filled="f" stroked="f">
                  <v:textbox inset="0,0,0,0">
                    <w:txbxContent>
                      <w:p w14:paraId="1979FE67" w14:textId="77777777" w:rsidR="00A76F44" w:rsidRPr="00A412D5" w:rsidRDefault="00A76F44" w:rsidP="00736B93">
                        <w:pPr>
                          <w:jc w:val="center"/>
                          <w:rPr>
                            <w:lang w:val="id-ID"/>
                          </w:rPr>
                        </w:pPr>
                        <w:r>
                          <w:rPr>
                            <w:rFonts w:ascii="Calibri" w:eastAsia="Calibri" w:hAnsi="Calibri" w:cs="Calibri"/>
                            <w:lang w:val="id-ID"/>
                          </w:rPr>
                          <w:t>Penyelenggaraan Diklat Penataan Ruang Angkatan 1 Tahun 2018</w:t>
                        </w:r>
                      </w:p>
                    </w:txbxContent>
                  </v:textbox>
                </v:rect>
                <v:rect id="Rectangle 37145" o:spid="_x0000_s1044" style="position:absolute;left:11997;top:100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" filled="f" stroked="f">
                  <v:textbox inset="0,0,0,0">
                    <w:txbxContent>
                      <w:p w14:paraId="33EA5490" w14:textId="77777777" w:rsidR="00A76F44" w:rsidRDefault="00A76F44" w:rsidP="00630D6E">
                        <w:r>
                          <w:rPr>
                            <w:rFonts w:ascii="Calibri" w:eastAsia="Calibri" w:hAnsi="Calibri" w:cs="Calibri"/>
                          </w:rPr>
                          <w:t xml:space="preserve"> </w:t>
                        </w:r>
                      </w:p>
                    </w:txbxContent>
                  </v:textbox>
                </v:rect>
                <v:shape id="Picture 37146" o:spid="_x0000_s1045" type="#_x0000_t75" style="position:absolute;left:5316;top:11856;width:9220;height:3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">
                  <v:imagedata r:id="rId26" o:title=""/>
                </v:shape>
                <v:shape id="Picture 37147" o:spid="_x0000_s1046" type="#_x0000_t75" style="position:absolute;left:5621;top:14874;width:0;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">
                  <v:imagedata r:id="rId27" o:title=""/>
                </v:shape>
                <v:shape id="Picture 37148" o:spid="_x0000_s1047" type="#_x0000_t75" style="position:absolute;left:5219;top:11658;width:9114;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">
                  <v:imagedata r:id="rId28" o:title=""/>
                </v:shape>
                <v:shape id="Shape 231" o:spid="_x0000_s1048" style="position:absolute;left:5270;top:11689;width:9061;height:3606;visibility:visible;mso-wrap-style:square;v-text-anchor:top" coordsize="906145,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" path="m,60071c,26924,26924,,60071,l846074,v33147,,60071,26924,60071,60071l906145,300609v,33147,-26924,60071,-60071,60071l60071,360680c26924,360680,,333756,,300609l,60071xe" filled="f" strokecolor="#666" strokeweight="1pt">
                  <v:path arrowok="t" textboxrect="0,0,906145,360680"/>
                </v:shape>
                <v:shape id="Picture 37150" o:spid="_x0000_s1049" type="#_x0000_t75" style="position:absolute;left:5514;top:12390;width:8580;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">
                  <v:imagedata r:id="rId29" o:title=""/>
                </v:shape>
                <v:rect id="Rectangle 37151" o:spid="_x0000_s1050" style="position:absolute;left:7468;top:12677;width:7889;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" filled="f" stroked="f">
                  <v:textbox inset="0,0,0,0">
                    <w:txbxContent>
                      <w:p w14:paraId="022D90BD" w14:textId="77777777" w:rsidR="00A76F44" w:rsidRPr="0092592E" w:rsidRDefault="00A76F44" w:rsidP="00630D6E">
                        <w:pPr>
                          <w:rPr>
                            <w:lang w:val="id-ID"/>
                          </w:rPr>
                        </w:pPr>
                        <w:r>
                          <w:rPr>
                            <w:rFonts w:ascii="Calibri" w:eastAsia="Calibri" w:hAnsi="Calibri" w:cs="Calibri"/>
                            <w:lang w:val="id-ID"/>
                          </w:rPr>
                          <w:t>Evaluasi</w:t>
                        </w:r>
                      </w:p>
                    </w:txbxContent>
                  </v:textbox>
                </v:rect>
                <v:rect id="Rectangle 22432" o:spid="_x0000_s1051" style="position:absolute;left:12089;top:1267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" filled="f" stroked="f">
                  <v:textbox inset="0,0,0,0">
                    <w:txbxContent>
                      <w:p w14:paraId="5B4EF33B" w14:textId="77777777" w:rsidR="00A76F44" w:rsidRDefault="00A76F44" w:rsidP="00630D6E">
                        <w:r>
                          <w:rPr>
                            <w:rFonts w:ascii="Calibri" w:eastAsia="Calibri" w:hAnsi="Calibri" w:cs="Calibri"/>
                          </w:rPr>
                          <w:t xml:space="preserve"> </w:t>
                        </w:r>
                      </w:p>
                    </w:txbxContent>
                  </v:textbox>
                </v:rect>
                <v:shape id="Picture 22434" o:spid="_x0000_s1052" type="#_x0000_t75" style="position:absolute;left:5316;top:6172;width:9037;height:3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">
                  <v:imagedata r:id="rId30" o:title=""/>
                </v:shape>
                <v:shape id="Picture 22435" o:spid="_x0000_s1053" type="#_x0000_t75" style="position:absolute;left:5590;top:8625;width:0;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">
                  <v:imagedata r:id="rId31" o:title=""/>
                </v:shape>
                <v:shape id="Picture 22436" o:spid="_x0000_s1054" type="#_x0000_t75" style="position:absolute;left:5219;top:5969;width:8961;height:3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">
                  <v:imagedata r:id="rId32" o:title=""/>
                </v:shape>
                <v:shape id="Shape 242" o:spid="_x0000_s1055" style="position:absolute;left:5270;top:6004;width:8884;height:3023;visibility:visible;mso-wrap-style:square;v-text-anchor:top" coordsize="88836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" path="m,50419c,22606,22606,,50419,l837946,v27813,,50419,22606,50419,50419l888365,251840v,27813,-22606,50420,-50419,50420l50419,302260c22606,302260,,279653,,251840l,50419xe" filled="f" strokecolor="#666" strokeweight="1pt">
                  <v:path arrowok="t" textboxrect="0,0,888365,302260"/>
                </v:shape>
                <v:shape id="Picture 22439" o:spid="_x0000_s1056" type="#_x0000_t75" style="position:absolute;left:5483;top:6659;width:8459;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">
                  <v:imagedata r:id="rId33" o:title=""/>
                </v:shape>
                <v:rect id="Rectangle 22440" o:spid="_x0000_s1057" style="position:absolute;left:6233;top:6928;width:72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" filled="f" stroked="f">
                  <v:textbox inset="0,0,0,0">
                    <w:txbxContent>
                      <w:p w14:paraId="71CD8529" w14:textId="77777777" w:rsidR="00A76F44" w:rsidRPr="001607BC" w:rsidRDefault="00A76F44" w:rsidP="00630D6E">
                        <w:pPr>
                          <w:rPr>
                            <w:lang w:val="id-ID"/>
                          </w:rPr>
                        </w:pPr>
                        <w:r>
                          <w:rPr>
                            <w:rFonts w:ascii="Calibri" w:eastAsia="Calibri" w:hAnsi="Calibri" w:cs="Calibri"/>
                            <w:lang w:val="id-ID"/>
                          </w:rPr>
                          <w:t>Permasalahan</w:t>
                        </w:r>
                      </w:p>
                    </w:txbxContent>
                  </v:textbox>
                </v:rect>
                <v:rect id="Rectangle 22442" o:spid="_x0000_s1058" style="position:absolute;left:11631;top:694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" filled="f" stroked="f">
                  <v:textbox inset="0,0,0,0">
                    <w:txbxContent>
                      <w:p w14:paraId="157F57F5" w14:textId="77777777" w:rsidR="00A76F44" w:rsidRDefault="00A76F44" w:rsidP="00630D6E">
                        <w:r>
                          <w:rPr>
                            <w:rFonts w:ascii="Calibri" w:eastAsia="Calibri" w:hAnsi="Calibri" w:cs="Calibri"/>
                          </w:rPr>
                          <w:t xml:space="preserve"> </w:t>
                        </w:r>
                      </w:p>
                    </w:txbxContent>
                  </v:textbox>
                </v:rect>
                <v:shape id="Picture 22443" o:spid="_x0000_s1059" type="#_x0000_t75" style="position:absolute;left:4600;top:17922;width:11110;height:3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">
                  <v:imagedata r:id="rId34" o:title=""/>
                </v:shape>
                <v:shape id="Picture 22444" o:spid="_x0000_s1060" type="#_x0000_t75" style="position:absolute;left:5636;top:21351;width:0;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">
                  <v:imagedata r:id="rId35" o:title=""/>
                </v:shape>
                <v:shape id="Picture 22446" o:spid="_x0000_s1061" type="#_x0000_t75" style="position:absolute;left:4231;top:17724;width:11004;height:4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">
                  <v:imagedata r:id="rId36" o:title=""/>
                </v:shape>
                <v:shape id="Shape 253" o:spid="_x0000_s1062" style="position:absolute;left:4377;top:18048;width:10980;height:3136;visibility:visible;mso-wrap-style:square;v-text-anchor:top" coordsize="1095375,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" path="m,67310c,30099,30099,,67310,r960755,c1065276,,1095375,30099,1095375,67310r,269240c1095375,373723,1065276,403860,1028065,403860r-960755,c30099,403860,,373723,,336550l,67310xe" filled="f" strokecolor="#666" strokeweight="1pt">
                  <v:path arrowok="t" textboxrect="0,0,1095375,403860"/>
                </v:shape>
                <v:shape id="Picture 22448" o:spid="_x0000_s1063" type="#_x0000_t75" style="position:absolute;left:5529;top:18470;width:10439;height:2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">
                  <v:imagedata r:id="rId37" o:title=""/>
                </v:shape>
                <v:rect id="Rectangle 22450" o:spid="_x0000_s1064" style="position:absolute;left:6117;top:18470;width:6756;height:2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" filled="f" stroked="f">
                  <v:textbox inset="0,0,0,0">
                    <w:txbxContent>
                      <w:p w14:paraId="20EDBB5F" w14:textId="77777777" w:rsidR="00A76F44" w:rsidRPr="0092592E" w:rsidRDefault="00A76F44" w:rsidP="00630D6E">
                        <w:pPr>
                          <w:jc w:val="center"/>
                          <w:rPr>
                            <w:lang w:val="id-ID"/>
                          </w:rPr>
                        </w:pPr>
                        <w:r>
                          <w:rPr>
                            <w:rFonts w:ascii="Calibri" w:eastAsia="Calibri" w:hAnsi="Calibri" w:cs="Calibri"/>
                            <w:lang w:val="id-ID"/>
                          </w:rPr>
                          <w:t>Hasil Penelitian</w:t>
                        </w:r>
                      </w:p>
                    </w:txbxContent>
                  </v:textbox>
                </v:rect>
                <v:rect id="Rectangle 22451" o:spid="_x0000_s1065" style="position:absolute;left:14618;top:1876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" filled="f" stroked="f">
                  <v:textbox inset="0,0,0,0">
                    <w:txbxContent>
                      <w:p w14:paraId="5A59B179" w14:textId="77777777" w:rsidR="00A76F44" w:rsidRDefault="00A76F44" w:rsidP="00630D6E">
                        <w:r>
                          <w:rPr>
                            <w:rFonts w:ascii="Calibri" w:eastAsia="Calibri" w:hAnsi="Calibri" w:cs="Calibri"/>
                          </w:rPr>
                          <w:t xml:space="preserve"> </w:t>
                        </w:r>
                      </w:p>
                    </w:txbxContent>
                  </v:textbox>
                </v:rect>
                <v:shape id="Shape 258" o:spid="_x0000_s1066" style="position:absolute;left:9235;top:3397;width:762;height:2775;visibility:visible;mso-wrap-style:square;v-text-anchor:top" coordsize="7620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" path="m31750,l44450,r,201295l76200,201295,38100,277495,,201295r31750,l31750,xe" fillcolor="black" stroked="f" strokeweight="0">
                  <v:path arrowok="t" textboxrect="0,0,76200,277495"/>
                </v:shape>
                <v:shape id="Shape 259" o:spid="_x0000_s1067" style="position:absolute;left:9227;top:9133;width:762;height:2553;visibility:visible;mso-wrap-style:square;v-text-anchor:top" coordsize="7620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" path="m31369,l44069,r474,179049l76200,178943,38354,255270,,179197r31843,-106l31369,xe" fillcolor="black" strokecolor="windowText" strokeweight="1pt">
                  <v:path arrowok="t" textboxrect="0,0,76200,255270"/>
                </v:shape>
                <v:shape id="Shape 260" o:spid="_x0000_s1068" style="position:absolute;left:9235;top:15402;width:762;height:2756;visibility:visible;mso-wrap-style:square;v-text-anchor:top" coordsize="76200,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" path="m31242,l43942,r477,199316l76200,199263,38227,275590,,199390r31719,-53l31242,xe" fillcolor="black" strokecolor="windowText" strokeweight="1pt">
                  <v:path arrowok="t" textboxrect="0,0,76200,275590"/>
                </v:shape>
                <w10:wrap type="square" anchorx="margin"/>
              </v:group>
            </w:pict>
          </mc:Fallback>
        </mc:AlternateContent>
      </w:r>
      <w:r>
        <w:rPr>
          <w:noProof/>
          <w:lang w:val="en-US" w:eastAsia="ko-KR"/>
        </w:rPr>
        <mc:AlternateContent>
          <mc:Choice Requires="wps">
            <w:drawing>
              <wp:anchor distT="0" distB="0" distL="114300" distR="114300" simplePos="0" relativeHeight="251727872" behindDoc="0" locked="0" layoutInCell="1" allowOverlap="1" wp14:anchorId="36F46909" wp14:editId="596E40F4">
                <wp:simplePos x="0" y="0"/>
                <wp:positionH relativeFrom="column">
                  <wp:posOffset>1704023</wp:posOffset>
                </wp:positionH>
                <wp:positionV relativeFrom="paragraph">
                  <wp:posOffset>153669</wp:posOffset>
                </wp:positionV>
                <wp:extent cx="85407" cy="350203"/>
                <wp:effectExtent l="0" t="0" r="0" b="11112"/>
                <wp:wrapNone/>
                <wp:docPr id="22455" name="Shape 259"/>
                <wp:cNvGraphicFramePr/>
                <a:graphic xmlns:a="http://schemas.openxmlformats.org/drawingml/2006/main">
                  <a:graphicData uri="http://schemas.microsoft.com/office/word/2010/wordprocessingShape">
                    <wps:wsp>
                      <wps:cNvSpPr/>
                      <wps:spPr>
                        <a:xfrm rot="16200000">
                          <a:off x="0" y="0"/>
                          <a:ext cx="85407" cy="350203"/>
                        </a:xfrm>
                        <a:custGeom>
                          <a:avLst/>
                          <a:gdLst/>
                          <a:ahLst/>
                          <a:cxnLst/>
                          <a:rect l="0" t="0" r="0" b="0"/>
                          <a:pathLst>
                            <a:path w="76200" h="255270">
                              <a:moveTo>
                                <a:pt x="31369" y="0"/>
                              </a:moveTo>
                              <a:lnTo>
                                <a:pt x="44069" y="0"/>
                              </a:lnTo>
                              <a:lnTo>
                                <a:pt x="44543" y="179049"/>
                              </a:lnTo>
                              <a:lnTo>
                                <a:pt x="76200" y="178943"/>
                              </a:lnTo>
                              <a:lnTo>
                                <a:pt x="38354" y="255270"/>
                              </a:lnTo>
                              <a:lnTo>
                                <a:pt x="0" y="179197"/>
                              </a:lnTo>
                              <a:lnTo>
                                <a:pt x="31843" y="179091"/>
                              </a:lnTo>
                              <a:lnTo>
                                <a:pt x="31369" y="0"/>
                              </a:lnTo>
                              <a:close/>
                            </a:path>
                          </a:pathLst>
                        </a:custGeom>
                        <a:solidFill>
                          <a:srgbClr val="000000"/>
                        </a:solidFill>
                        <a:ln w="12700" cap="flat">
                          <a:solidFill>
                            <a:sysClr val="windowText" lastClr="000000"/>
                          </a:solidFill>
                          <a:round/>
                        </a:ln>
                        <a:effectLst/>
                      </wps:spPr>
                      <wps:bodyPr/>
                    </wps:wsp>
                  </a:graphicData>
                </a:graphic>
                <wp14:sizeRelH relativeFrom="margin">
                  <wp14:pctWidth>0</wp14:pctWidth>
                </wp14:sizeRelH>
                <wp14:sizeRelV relativeFrom="margin">
                  <wp14:pctHeight>0</wp14:pctHeight>
                </wp14:sizeRelV>
              </wp:anchor>
            </w:drawing>
          </mc:Choice>
          <mc:Fallback>
            <w:pict>
              <v:shape w14:anchorId="6CECD7D7" id="Shape 259" o:spid="_x0000_s1026" style="position:absolute;margin-left:134.2pt;margin-top:12.1pt;width:6.7pt;height:27.6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25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" path="m31369,l44069,r474,179049l76200,178943,38354,255270,,179197r31843,-106l31369,xe" fillcolor="black" strokecolor="windowText" strokeweight="1pt">
                <v:path arrowok="t" textboxrect="0,0,76200,255270"/>
              </v:shape>
            </w:pict>
          </mc:Fallback>
        </mc:AlternateContent>
      </w:r>
    </w:p>
    <w:p w14:paraId="28562EF1" w14:textId="77777777" w:rsidR="00630D6E" w:rsidRDefault="00630D6E" w:rsidP="00630D6E">
      <w:pPr>
        <w:spacing w:after="4" w:line="248" w:lineRule="auto"/>
        <w:ind w:left="696" w:right="12"/>
        <w:jc w:val="both"/>
        <w:rPr>
          <w:rFonts w:ascii="Calibri" w:eastAsia="Calibri" w:hAnsi="Calibri" w:cs="Calibri"/>
          <w:color w:val="000000"/>
          <w:sz w:val="24"/>
          <w:lang w:val="id-ID" w:eastAsia="id-ID"/>
        </w:rPr>
      </w:pPr>
      <w:r>
        <w:rPr>
          <w:rFonts w:ascii="Calibri" w:eastAsia="Calibri" w:hAnsi="Calibri" w:cs="Calibri"/>
          <w:noProof/>
          <w:color w:val="000000"/>
          <w:sz w:val="24"/>
          <w:lang w:val="en-US" w:eastAsia="ko-KR"/>
        </w:rPr>
        <mc:AlternateContent>
          <mc:Choice Requires="wps">
            <w:drawing>
              <wp:anchor distT="0" distB="0" distL="114300" distR="114300" simplePos="0" relativeHeight="251721728" behindDoc="0" locked="0" layoutInCell="1" allowOverlap="1" wp14:anchorId="75BEC3CD" wp14:editId="326A96A5">
                <wp:simplePos x="0" y="0"/>
                <wp:positionH relativeFrom="column">
                  <wp:posOffset>1581150</wp:posOffset>
                </wp:positionH>
                <wp:positionV relativeFrom="paragraph">
                  <wp:posOffset>125096</wp:posOffset>
                </wp:positionV>
                <wp:extent cx="9525" cy="1181100"/>
                <wp:effectExtent l="0" t="0" r="28575" b="19050"/>
                <wp:wrapNone/>
                <wp:docPr id="22457" name="Straight Connector 22457"/>
                <wp:cNvGraphicFramePr/>
                <a:graphic xmlns:a="http://schemas.openxmlformats.org/drawingml/2006/main">
                  <a:graphicData uri="http://schemas.microsoft.com/office/word/2010/wordprocessingShape">
                    <wps:wsp>
                      <wps:cNvCnPr/>
                      <wps:spPr>
                        <a:xfrm>
                          <a:off x="0" y="0"/>
                          <a:ext cx="9525" cy="11811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2D2FED" id="Straight Connector 22457"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9.85pt" to="125.25pt,1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" strokecolor="windowText" strokeweight="1.5pt">
                <v:stroke joinstyle="miter"/>
              </v:line>
            </w:pict>
          </mc:Fallback>
        </mc:AlternateContent>
      </w:r>
    </w:p>
    <w:p w14:paraId="0D53A899" w14:textId="77777777" w:rsidR="00630D6E" w:rsidRDefault="00630D6E" w:rsidP="00630D6E">
      <w:pPr>
        <w:spacing w:after="4" w:line="248" w:lineRule="auto"/>
        <w:ind w:left="696" w:right="12"/>
        <w:jc w:val="both"/>
        <w:rPr>
          <w:rFonts w:ascii="Calibri" w:eastAsia="Calibri" w:hAnsi="Calibri" w:cs="Calibri"/>
          <w:color w:val="000000"/>
          <w:sz w:val="24"/>
          <w:lang w:val="id-ID" w:eastAsia="id-ID"/>
        </w:rPr>
      </w:pPr>
    </w:p>
    <w:p w14:paraId="5D77AF46" w14:textId="77777777" w:rsidR="00630D6E" w:rsidRDefault="00630D6E" w:rsidP="00630D6E">
      <w:pPr>
        <w:spacing w:after="4" w:line="248" w:lineRule="auto"/>
        <w:ind w:left="696" w:right="12"/>
        <w:jc w:val="both"/>
        <w:rPr>
          <w:rFonts w:ascii="Calibri" w:eastAsia="Calibri" w:hAnsi="Calibri" w:cs="Calibri"/>
          <w:color w:val="000000"/>
          <w:sz w:val="24"/>
          <w:lang w:val="id-ID" w:eastAsia="id-ID"/>
        </w:rPr>
      </w:pPr>
    </w:p>
    <w:p w14:paraId="538C0B63" w14:textId="77777777" w:rsidR="00630D6E" w:rsidRDefault="00630D6E" w:rsidP="00630D6E">
      <w:pPr>
        <w:spacing w:after="4" w:line="248" w:lineRule="auto"/>
        <w:ind w:left="696" w:right="12"/>
        <w:jc w:val="both"/>
        <w:rPr>
          <w:rFonts w:ascii="Calibri" w:eastAsia="Calibri" w:hAnsi="Calibri" w:cs="Calibri"/>
          <w:color w:val="000000"/>
          <w:sz w:val="24"/>
          <w:lang w:val="id-ID" w:eastAsia="id-ID"/>
        </w:rPr>
      </w:pPr>
    </w:p>
    <w:p w14:paraId="3E9DB194" w14:textId="77777777" w:rsidR="00630D6E" w:rsidRDefault="00630D6E" w:rsidP="00630D6E">
      <w:pPr>
        <w:spacing w:after="4" w:line="248" w:lineRule="auto"/>
        <w:ind w:left="696" w:right="12"/>
        <w:jc w:val="both"/>
        <w:rPr>
          <w:rFonts w:ascii="Calibri" w:eastAsia="Calibri" w:hAnsi="Calibri" w:cs="Calibri"/>
          <w:color w:val="000000"/>
          <w:sz w:val="24"/>
          <w:lang w:val="id-ID" w:eastAsia="id-ID"/>
        </w:rPr>
      </w:pPr>
    </w:p>
    <w:p w14:paraId="42B241B9" w14:textId="77777777" w:rsidR="00630D6E" w:rsidRDefault="00630D6E" w:rsidP="00630D6E">
      <w:pPr>
        <w:spacing w:after="4" w:line="248" w:lineRule="auto"/>
        <w:ind w:left="696" w:right="12"/>
        <w:jc w:val="both"/>
        <w:rPr>
          <w:rFonts w:ascii="Calibri" w:eastAsia="Calibri" w:hAnsi="Calibri" w:cs="Calibri"/>
          <w:color w:val="000000"/>
          <w:sz w:val="24"/>
          <w:lang w:val="id-ID" w:eastAsia="id-ID"/>
        </w:rPr>
      </w:pPr>
    </w:p>
    <w:p w14:paraId="4B903092" w14:textId="77777777" w:rsidR="00630D6E" w:rsidRDefault="00630D6E" w:rsidP="00630D6E">
      <w:pPr>
        <w:spacing w:after="4" w:line="248" w:lineRule="auto"/>
        <w:ind w:left="696" w:right="12"/>
        <w:jc w:val="both"/>
        <w:rPr>
          <w:rFonts w:ascii="Calibri" w:eastAsia="Calibri" w:hAnsi="Calibri" w:cs="Calibri"/>
          <w:color w:val="000000"/>
          <w:sz w:val="24"/>
          <w:lang w:val="id-ID" w:eastAsia="id-ID"/>
        </w:rPr>
      </w:pPr>
      <w:r>
        <w:rPr>
          <w:noProof/>
          <w:lang w:val="en-US" w:eastAsia="ko-KR"/>
        </w:rPr>
        <w:drawing>
          <wp:anchor distT="0" distB="0" distL="114300" distR="114300" simplePos="0" relativeHeight="251722752" behindDoc="0" locked="0" layoutInCell="1" allowOverlap="1" wp14:anchorId="3E22057E" wp14:editId="3A398C8A">
            <wp:simplePos x="0" y="0"/>
            <wp:positionH relativeFrom="column">
              <wp:posOffset>1057275</wp:posOffset>
            </wp:positionH>
            <wp:positionV relativeFrom="paragraph">
              <wp:posOffset>118110</wp:posOffset>
            </wp:positionV>
            <wp:extent cx="1028700" cy="366395"/>
            <wp:effectExtent l="0" t="0" r="0" b="0"/>
            <wp:wrapNone/>
            <wp:docPr id="193" name="Picture 193"/>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a:stretch>
                      <a:fillRect/>
                    </a:stretch>
                  </pic:blipFill>
                  <pic:spPr>
                    <a:xfrm>
                      <a:off x="0" y="0"/>
                      <a:ext cx="1029765" cy="366774"/>
                    </a:xfrm>
                    <a:prstGeom prst="rect">
                      <a:avLst/>
                    </a:prstGeom>
                  </pic:spPr>
                </pic:pic>
              </a:graphicData>
            </a:graphic>
            <wp14:sizeRelH relativeFrom="margin">
              <wp14:pctWidth>0</wp14:pctWidth>
            </wp14:sizeRelH>
            <wp14:sizeRelV relativeFrom="margin">
              <wp14:pctHeight>0</wp14:pctHeight>
            </wp14:sizeRelV>
          </wp:anchor>
        </w:drawing>
      </w:r>
    </w:p>
    <w:p w14:paraId="75A42D1F" w14:textId="59117F39" w:rsidR="00630D6E" w:rsidRDefault="00630D6E" w:rsidP="00630D6E">
      <w:pPr>
        <w:spacing w:after="4" w:line="248" w:lineRule="auto"/>
        <w:ind w:left="696" w:right="12"/>
        <w:jc w:val="both"/>
        <w:rPr>
          <w:rFonts w:ascii="Calibri" w:eastAsia="Calibri" w:hAnsi="Calibri" w:cs="Calibri"/>
          <w:color w:val="000000"/>
          <w:sz w:val="24"/>
          <w:lang w:val="id-ID" w:eastAsia="id-ID"/>
        </w:rPr>
      </w:pPr>
      <w:r>
        <w:rPr>
          <w:noProof/>
          <w:lang w:val="en-US" w:eastAsia="ko-KR"/>
        </w:rPr>
        <mc:AlternateContent>
          <mc:Choice Requires="wps">
            <w:drawing>
              <wp:anchor distT="0" distB="0" distL="114300" distR="114300" simplePos="0" relativeHeight="251728896" behindDoc="0" locked="0" layoutInCell="1" allowOverlap="1" wp14:anchorId="4CD154D6" wp14:editId="43D94D55">
                <wp:simplePos x="0" y="0"/>
                <wp:positionH relativeFrom="column">
                  <wp:posOffset>3913824</wp:posOffset>
                </wp:positionH>
                <wp:positionV relativeFrom="paragraph">
                  <wp:posOffset>116842</wp:posOffset>
                </wp:positionV>
                <wp:extent cx="75880" cy="707072"/>
                <wp:effectExtent l="0" t="0" r="0" b="8890"/>
                <wp:wrapNone/>
                <wp:docPr id="22458" name="Shape 258"/>
                <wp:cNvGraphicFramePr/>
                <a:graphic xmlns:a="http://schemas.openxmlformats.org/drawingml/2006/main">
                  <a:graphicData uri="http://schemas.microsoft.com/office/word/2010/wordprocessingShape">
                    <wps:wsp>
                      <wps:cNvSpPr/>
                      <wps:spPr>
                        <a:xfrm rot="5400000">
                          <a:off x="0" y="0"/>
                          <a:ext cx="75880" cy="707072"/>
                        </a:xfrm>
                        <a:custGeom>
                          <a:avLst/>
                          <a:gdLst/>
                          <a:ahLst/>
                          <a:cxnLst/>
                          <a:rect l="0" t="0" r="0" b="0"/>
                          <a:pathLst>
                            <a:path w="76200" h="277495">
                              <a:moveTo>
                                <a:pt x="31750" y="0"/>
                              </a:moveTo>
                              <a:lnTo>
                                <a:pt x="44450" y="0"/>
                              </a:lnTo>
                              <a:lnTo>
                                <a:pt x="44450" y="201295"/>
                              </a:lnTo>
                              <a:lnTo>
                                <a:pt x="76200" y="201295"/>
                              </a:lnTo>
                              <a:lnTo>
                                <a:pt x="38100" y="277495"/>
                              </a:lnTo>
                              <a:lnTo>
                                <a:pt x="0" y="201295"/>
                              </a:lnTo>
                              <a:lnTo>
                                <a:pt x="31750" y="201295"/>
                              </a:lnTo>
                              <a:lnTo>
                                <a:pt x="31750" y="0"/>
                              </a:lnTo>
                              <a:close/>
                            </a:path>
                          </a:pathLst>
                        </a:custGeom>
                        <a:solidFill>
                          <a:srgbClr val="000000"/>
                        </a:solidFill>
                        <a:ln w="0" cap="flat">
                          <a:noFill/>
                          <a:round/>
                        </a:ln>
                        <a:effectLst/>
                      </wps:spPr>
                      <wps:bodyPr/>
                    </wps:wsp>
                  </a:graphicData>
                </a:graphic>
                <wp14:sizeRelH relativeFrom="margin">
                  <wp14:pctWidth>0</wp14:pctWidth>
                </wp14:sizeRelH>
                <wp14:sizeRelV relativeFrom="margin">
                  <wp14:pctHeight>0</wp14:pctHeight>
                </wp14:sizeRelV>
              </wp:anchor>
            </w:drawing>
          </mc:Choice>
          <mc:Fallback>
            <w:pict>
              <v:shape w14:anchorId="3C6B9BE1" id="Shape 258" o:spid="_x0000_s1026" style="position:absolute;margin-left:308.2pt;margin-top:9.2pt;width:5.95pt;height:55.65pt;rotation:9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" path="m31750,l44450,r,201295l76200,201295,38100,277495,,201295r31750,l31750,xe" fillcolor="black" stroked="f" strokeweight="0">
                <v:path arrowok="t" textboxrect="0,0,76200,277495"/>
              </v:shape>
            </w:pict>
          </mc:Fallback>
        </mc:AlternateContent>
      </w:r>
      <w:r>
        <w:rPr>
          <w:noProof/>
          <w:lang w:val="en-US" w:eastAsia="ko-KR"/>
        </w:rPr>
        <mc:AlternateContent>
          <mc:Choice Requires="wps">
            <w:drawing>
              <wp:anchor distT="0" distB="0" distL="114300" distR="114300" simplePos="0" relativeHeight="251725824" behindDoc="0" locked="0" layoutInCell="1" allowOverlap="1" wp14:anchorId="2D425277" wp14:editId="64626E81">
                <wp:simplePos x="0" y="0"/>
                <wp:positionH relativeFrom="margin">
                  <wp:posOffset>1057275</wp:posOffset>
                </wp:positionH>
                <wp:positionV relativeFrom="paragraph">
                  <wp:posOffset>8890</wp:posOffset>
                </wp:positionV>
                <wp:extent cx="1028700" cy="257175"/>
                <wp:effectExtent l="0" t="0" r="19050" b="28575"/>
                <wp:wrapNone/>
                <wp:docPr id="22459" name="Shape 253"/>
                <wp:cNvGraphicFramePr/>
                <a:graphic xmlns:a="http://schemas.openxmlformats.org/drawingml/2006/main">
                  <a:graphicData uri="http://schemas.microsoft.com/office/word/2010/wordprocessingShape">
                    <wps:wsp>
                      <wps:cNvSpPr/>
                      <wps:spPr>
                        <a:xfrm>
                          <a:off x="0" y="0"/>
                          <a:ext cx="1028700" cy="257175"/>
                        </a:xfrm>
                        <a:custGeom>
                          <a:avLst/>
                          <a:gdLst/>
                          <a:ahLst/>
                          <a:cxnLst/>
                          <a:rect l="0" t="0" r="0" b="0"/>
                          <a:pathLst>
                            <a:path w="1095375" h="403860">
                              <a:moveTo>
                                <a:pt x="0" y="67310"/>
                              </a:moveTo>
                              <a:cubicBezTo>
                                <a:pt x="0" y="30099"/>
                                <a:pt x="30099" y="0"/>
                                <a:pt x="67310" y="0"/>
                              </a:cubicBezTo>
                              <a:lnTo>
                                <a:pt x="1028065" y="0"/>
                              </a:lnTo>
                              <a:cubicBezTo>
                                <a:pt x="1065276" y="0"/>
                                <a:pt x="1095375" y="30099"/>
                                <a:pt x="1095375" y="67310"/>
                              </a:cubicBezTo>
                              <a:lnTo>
                                <a:pt x="1095375" y="336550"/>
                              </a:lnTo>
                              <a:cubicBezTo>
                                <a:pt x="1095375" y="373723"/>
                                <a:pt x="1065276" y="403860"/>
                                <a:pt x="1028065" y="403860"/>
                              </a:cubicBezTo>
                              <a:lnTo>
                                <a:pt x="67310" y="403860"/>
                              </a:lnTo>
                              <a:cubicBezTo>
                                <a:pt x="30099" y="403860"/>
                                <a:pt x="0" y="373723"/>
                                <a:pt x="0" y="336550"/>
                              </a:cubicBezTo>
                              <a:close/>
                            </a:path>
                          </a:pathLst>
                        </a:custGeom>
                        <a:noFill/>
                        <a:ln w="12700" cap="flat" cmpd="sng" algn="ctr">
                          <a:solidFill>
                            <a:srgbClr val="666666"/>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shape w14:anchorId="22453EB0" id="Shape 253" o:spid="_x0000_s1026" style="position:absolute;margin-left:83.25pt;margin-top:.7pt;width:81pt;height:20.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95375,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" path="m,67310c,30099,30099,,67310,r960755,c1065276,,1095375,30099,1095375,67310r,269240c1095375,373723,1065276,403860,1028065,403860r-960755,c30099,403860,,373723,,336550l,67310xe" filled="f" strokecolor="#666" strokeweight="1pt">
                <v:path arrowok="t" textboxrect="0,0,1095375,403860"/>
                <w10:wrap anchorx="margin"/>
              </v:shape>
            </w:pict>
          </mc:Fallback>
        </mc:AlternateContent>
      </w:r>
      <w:r>
        <w:rPr>
          <w:noProof/>
          <w:lang w:val="en-US" w:eastAsia="ko-KR"/>
        </w:rPr>
        <w:drawing>
          <wp:anchor distT="0" distB="0" distL="114300" distR="114300" simplePos="0" relativeHeight="251718656" behindDoc="0" locked="0" layoutInCell="1" allowOverlap="1" wp14:anchorId="0B7D7C5D" wp14:editId="5E6703DE">
            <wp:simplePos x="0" y="0"/>
            <wp:positionH relativeFrom="column">
              <wp:posOffset>4295775</wp:posOffset>
            </wp:positionH>
            <wp:positionV relativeFrom="paragraph">
              <wp:posOffset>68597</wp:posOffset>
            </wp:positionV>
            <wp:extent cx="1257829" cy="595271"/>
            <wp:effectExtent l="0" t="0" r="0" b="0"/>
            <wp:wrapNone/>
            <wp:docPr id="194" name="Picture 194"/>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a:stretch>
                      <a:fillRect/>
                    </a:stretch>
                  </pic:blipFill>
                  <pic:spPr>
                    <a:xfrm>
                      <a:off x="0" y="0"/>
                      <a:ext cx="1257829" cy="595271"/>
                    </a:xfrm>
                    <a:prstGeom prst="rect">
                      <a:avLst/>
                    </a:prstGeom>
                  </pic:spPr>
                </pic:pic>
              </a:graphicData>
            </a:graphic>
          </wp:anchor>
        </w:drawing>
      </w:r>
      <w:r>
        <w:rPr>
          <w:noProof/>
          <w:lang w:val="en-US" w:eastAsia="ko-KR"/>
        </w:rPr>
        <mc:AlternateContent>
          <mc:Choice Requires="wps">
            <w:drawing>
              <wp:anchor distT="0" distB="0" distL="114300" distR="114300" simplePos="0" relativeHeight="251723776" behindDoc="0" locked="0" layoutInCell="1" allowOverlap="1" wp14:anchorId="195868DD" wp14:editId="6FBBA539">
                <wp:simplePos x="0" y="0"/>
                <wp:positionH relativeFrom="column">
                  <wp:posOffset>1184275</wp:posOffset>
                </wp:positionH>
                <wp:positionV relativeFrom="paragraph">
                  <wp:posOffset>8890</wp:posOffset>
                </wp:positionV>
                <wp:extent cx="901824" cy="258255"/>
                <wp:effectExtent l="0" t="0" r="0" b="0"/>
                <wp:wrapNone/>
                <wp:docPr id="22461" name="Rectangle 22461"/>
                <wp:cNvGraphicFramePr/>
                <a:graphic xmlns:a="http://schemas.openxmlformats.org/drawingml/2006/main">
                  <a:graphicData uri="http://schemas.microsoft.com/office/word/2010/wordprocessingShape">
                    <wps:wsp>
                      <wps:cNvSpPr/>
                      <wps:spPr>
                        <a:xfrm>
                          <a:off x="0" y="0"/>
                          <a:ext cx="901824" cy="258255"/>
                        </a:xfrm>
                        <a:prstGeom prst="rect">
                          <a:avLst/>
                        </a:prstGeom>
                        <a:ln>
                          <a:noFill/>
                        </a:ln>
                      </wps:spPr>
                      <wps:txbx>
                        <w:txbxContent>
                          <w:p w14:paraId="53406A6C" w14:textId="77777777" w:rsidR="00A76F44" w:rsidRPr="0092592E" w:rsidRDefault="00A76F44" w:rsidP="00630D6E">
                            <w:pPr>
                              <w:rPr>
                                <w:lang w:val="id-ID"/>
                              </w:rPr>
                            </w:pPr>
                            <w:r>
                              <w:rPr>
                                <w:rFonts w:ascii="Calibri" w:eastAsia="Calibri" w:hAnsi="Calibri" w:cs="Calibri"/>
                                <w:lang w:val="id-ID"/>
                              </w:rPr>
                              <w:t>Umpan Balik</w:t>
                            </w:r>
                          </w:p>
                        </w:txbxContent>
                      </wps:txbx>
                      <wps:bodyPr horzOverflow="overflow" vert="horz" lIns="0" tIns="0" rIns="0" bIns="0" rtlCol="0">
                        <a:noAutofit/>
                      </wps:bodyPr>
                    </wps:wsp>
                  </a:graphicData>
                </a:graphic>
              </wp:anchor>
            </w:drawing>
          </mc:Choice>
          <mc:Fallback>
            <w:pict>
              <v:rect w14:anchorId="195868DD" id="Rectangle 22461" o:spid="_x0000_s1069" style="position:absolute;left:0;text-align:left;margin-left:93.25pt;margin-top:.7pt;width:71pt;height:20.3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" filled="f" stroked="f">
                <v:textbox inset="0,0,0,0">
                  <w:txbxContent>
                    <w:p w14:paraId="53406A6C" w14:textId="77777777" w:rsidR="00A76F44" w:rsidRPr="0092592E" w:rsidRDefault="00A76F44" w:rsidP="00630D6E">
                      <w:pPr>
                        <w:rPr>
                          <w:lang w:val="id-ID"/>
                        </w:rPr>
                      </w:pPr>
                      <w:r>
                        <w:rPr>
                          <w:rFonts w:ascii="Calibri" w:eastAsia="Calibri" w:hAnsi="Calibri" w:cs="Calibri"/>
                          <w:lang w:val="id-ID"/>
                        </w:rPr>
                        <w:t>Umpan Balik</w:t>
                      </w:r>
                    </w:p>
                  </w:txbxContent>
                </v:textbox>
              </v:rect>
            </w:pict>
          </mc:Fallback>
        </mc:AlternateContent>
      </w:r>
    </w:p>
    <w:p w14:paraId="36640788" w14:textId="3737F719" w:rsidR="00630D6E" w:rsidRDefault="009709DC" w:rsidP="00630D6E">
      <w:pPr>
        <w:spacing w:after="4" w:line="248" w:lineRule="auto"/>
        <w:ind w:left="696" w:right="12"/>
        <w:jc w:val="both"/>
        <w:rPr>
          <w:rFonts w:ascii="Calibri" w:eastAsia="Calibri" w:hAnsi="Calibri" w:cs="Calibri"/>
          <w:color w:val="000000"/>
          <w:sz w:val="24"/>
          <w:lang w:val="id-ID" w:eastAsia="id-ID"/>
        </w:rPr>
      </w:pPr>
      <w:r>
        <w:rPr>
          <w:noProof/>
          <w:lang w:val="en-US" w:eastAsia="ko-KR"/>
        </w:rPr>
        <mc:AlternateContent>
          <mc:Choice Requires="wps">
            <w:drawing>
              <wp:anchor distT="0" distB="0" distL="114300" distR="114300" simplePos="0" relativeHeight="251719680" behindDoc="0" locked="0" layoutInCell="1" allowOverlap="1" wp14:anchorId="2F362B72" wp14:editId="6CF5E2EE">
                <wp:simplePos x="0" y="0"/>
                <wp:positionH relativeFrom="column">
                  <wp:posOffset>4388844</wp:posOffset>
                </wp:positionH>
                <wp:positionV relativeFrom="paragraph">
                  <wp:posOffset>122417</wp:posOffset>
                </wp:positionV>
                <wp:extent cx="1089025" cy="246380"/>
                <wp:effectExtent l="0" t="0" r="0" b="0"/>
                <wp:wrapSquare wrapText="bothSides"/>
                <wp:docPr id="22460" name="Rectangle 22460"/>
                <wp:cNvGraphicFramePr/>
                <a:graphic xmlns:a="http://schemas.openxmlformats.org/drawingml/2006/main">
                  <a:graphicData uri="http://schemas.microsoft.com/office/word/2010/wordprocessingShape">
                    <wps:wsp>
                      <wps:cNvSpPr/>
                      <wps:spPr>
                        <a:xfrm>
                          <a:off x="0" y="0"/>
                          <a:ext cx="1089025" cy="246380"/>
                        </a:xfrm>
                        <a:prstGeom prst="rect">
                          <a:avLst/>
                        </a:prstGeom>
                        <a:ln>
                          <a:noFill/>
                        </a:ln>
                      </wps:spPr>
                      <wps:txbx>
                        <w:txbxContent>
                          <w:p w14:paraId="45EFC9F8" w14:textId="21FEF43D" w:rsidR="00A76F44" w:rsidRPr="0092592E" w:rsidRDefault="00A76F44" w:rsidP="00630D6E">
                            <w:pPr>
                              <w:jc w:val="center"/>
                              <w:rPr>
                                <w:lang w:val="id-ID"/>
                              </w:rPr>
                            </w:pPr>
                            <w:r>
                              <w:rPr>
                                <w:rFonts w:ascii="Calibri" w:eastAsia="Calibri" w:hAnsi="Calibri" w:cs="Calibri"/>
                                <w:lang w:val="id-ID"/>
                              </w:rPr>
                              <w:t>Model CIPP</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F362B72" id="Rectangle 22460" o:spid="_x0000_s1070" style="position:absolute;left:0;text-align:left;margin-left:345.6pt;margin-top:9.65pt;width:85.75pt;height:19.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" filled="f" stroked="f">
                <v:textbox inset="0,0,0,0">
                  <w:txbxContent>
                    <w:p w14:paraId="45EFC9F8" w14:textId="21FEF43D" w:rsidR="00A76F44" w:rsidRPr="0092592E" w:rsidRDefault="00A76F44" w:rsidP="00630D6E">
                      <w:pPr>
                        <w:jc w:val="center"/>
                        <w:rPr>
                          <w:lang w:val="id-ID"/>
                        </w:rPr>
                      </w:pPr>
                      <w:r>
                        <w:rPr>
                          <w:rFonts w:ascii="Calibri" w:eastAsia="Calibri" w:hAnsi="Calibri" w:cs="Calibri"/>
                          <w:lang w:val="id-ID"/>
                        </w:rPr>
                        <w:t>Model CIPP</w:t>
                      </w:r>
                    </w:p>
                  </w:txbxContent>
                </v:textbox>
                <w10:wrap type="square"/>
              </v:rect>
            </w:pict>
          </mc:Fallback>
        </mc:AlternateContent>
      </w:r>
      <w:r w:rsidR="00630D6E">
        <w:rPr>
          <w:noProof/>
          <w:lang w:val="en-US" w:eastAsia="ko-KR"/>
        </w:rPr>
        <mc:AlternateContent>
          <mc:Choice Requires="wps">
            <w:drawing>
              <wp:anchor distT="0" distB="0" distL="114300" distR="114300" simplePos="0" relativeHeight="251726848" behindDoc="0" locked="0" layoutInCell="1" allowOverlap="1" wp14:anchorId="0CBE6BBA" wp14:editId="6BA9DF30">
                <wp:simplePos x="0" y="0"/>
                <wp:positionH relativeFrom="margin">
                  <wp:posOffset>4324350</wp:posOffset>
                </wp:positionH>
                <wp:positionV relativeFrom="paragraph">
                  <wp:posOffset>16919</wp:posOffset>
                </wp:positionV>
                <wp:extent cx="1200150" cy="455295"/>
                <wp:effectExtent l="0" t="0" r="19050" b="20955"/>
                <wp:wrapNone/>
                <wp:docPr id="22462" name="Shape 253"/>
                <wp:cNvGraphicFramePr/>
                <a:graphic xmlns:a="http://schemas.openxmlformats.org/drawingml/2006/main">
                  <a:graphicData uri="http://schemas.microsoft.com/office/word/2010/wordprocessingShape">
                    <wps:wsp>
                      <wps:cNvSpPr/>
                      <wps:spPr>
                        <a:xfrm>
                          <a:off x="0" y="0"/>
                          <a:ext cx="1200150" cy="455295"/>
                        </a:xfrm>
                        <a:custGeom>
                          <a:avLst/>
                          <a:gdLst/>
                          <a:ahLst/>
                          <a:cxnLst/>
                          <a:rect l="0" t="0" r="0" b="0"/>
                          <a:pathLst>
                            <a:path w="1095375" h="403860">
                              <a:moveTo>
                                <a:pt x="0" y="67310"/>
                              </a:moveTo>
                              <a:cubicBezTo>
                                <a:pt x="0" y="30099"/>
                                <a:pt x="30099" y="0"/>
                                <a:pt x="67310" y="0"/>
                              </a:cubicBezTo>
                              <a:lnTo>
                                <a:pt x="1028065" y="0"/>
                              </a:lnTo>
                              <a:cubicBezTo>
                                <a:pt x="1065276" y="0"/>
                                <a:pt x="1095375" y="30099"/>
                                <a:pt x="1095375" y="67310"/>
                              </a:cubicBezTo>
                              <a:lnTo>
                                <a:pt x="1095375" y="336550"/>
                              </a:lnTo>
                              <a:cubicBezTo>
                                <a:pt x="1095375" y="373723"/>
                                <a:pt x="1065276" y="403860"/>
                                <a:pt x="1028065" y="403860"/>
                              </a:cubicBezTo>
                              <a:lnTo>
                                <a:pt x="67310" y="403860"/>
                              </a:lnTo>
                              <a:cubicBezTo>
                                <a:pt x="30099" y="403860"/>
                                <a:pt x="0" y="373723"/>
                                <a:pt x="0" y="336550"/>
                              </a:cubicBezTo>
                              <a:close/>
                            </a:path>
                          </a:pathLst>
                        </a:custGeom>
                        <a:noFill/>
                        <a:ln w="12700" cap="flat" cmpd="sng" algn="ctr">
                          <a:solidFill>
                            <a:srgbClr val="666666"/>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shape w14:anchorId="22440663" id="Shape 253" o:spid="_x0000_s1026" style="position:absolute;margin-left:340.5pt;margin-top:1.35pt;width:94.5pt;height:35.8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95375,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" path="m,67310c,30099,30099,,67310,r960755,c1065276,,1095375,30099,1095375,67310r,269240c1095375,373723,1065276,403860,1028065,403860r-960755,c30099,403860,,373723,,336550l,67310xe" filled="f" strokecolor="#666" strokeweight="1pt">
                <v:path arrowok="t" textboxrect="0,0,1095375,403860"/>
                <w10:wrap anchorx="margin"/>
              </v:shape>
            </w:pict>
          </mc:Fallback>
        </mc:AlternateContent>
      </w:r>
      <w:r w:rsidR="00630D6E">
        <w:rPr>
          <w:noProof/>
          <w:lang w:val="en-US" w:eastAsia="ko-KR"/>
        </w:rPr>
        <mc:AlternateContent>
          <mc:Choice Requires="wps">
            <w:drawing>
              <wp:anchor distT="0" distB="0" distL="114300" distR="114300" simplePos="0" relativeHeight="251724800" behindDoc="0" locked="0" layoutInCell="1" allowOverlap="1" wp14:anchorId="6D4F634D" wp14:editId="19A16D40">
                <wp:simplePos x="0" y="0"/>
                <wp:positionH relativeFrom="column">
                  <wp:posOffset>1562100</wp:posOffset>
                </wp:positionH>
                <wp:positionV relativeFrom="paragraph">
                  <wp:posOffset>119379</wp:posOffset>
                </wp:positionV>
                <wp:extent cx="45719" cy="962025"/>
                <wp:effectExtent l="0" t="0" r="12065" b="28575"/>
                <wp:wrapNone/>
                <wp:docPr id="22463" name="Shape 260"/>
                <wp:cNvGraphicFramePr/>
                <a:graphic xmlns:a="http://schemas.openxmlformats.org/drawingml/2006/main">
                  <a:graphicData uri="http://schemas.microsoft.com/office/word/2010/wordprocessingShape">
                    <wps:wsp>
                      <wps:cNvSpPr/>
                      <wps:spPr>
                        <a:xfrm rot="10800000">
                          <a:off x="0" y="0"/>
                          <a:ext cx="45719" cy="962025"/>
                        </a:xfrm>
                        <a:custGeom>
                          <a:avLst/>
                          <a:gdLst/>
                          <a:ahLst/>
                          <a:cxnLst/>
                          <a:rect l="0" t="0" r="0" b="0"/>
                          <a:pathLst>
                            <a:path w="76200" h="275590">
                              <a:moveTo>
                                <a:pt x="31242" y="0"/>
                              </a:moveTo>
                              <a:lnTo>
                                <a:pt x="43942" y="0"/>
                              </a:lnTo>
                              <a:lnTo>
                                <a:pt x="44419" y="199316"/>
                              </a:lnTo>
                              <a:lnTo>
                                <a:pt x="76200" y="199263"/>
                              </a:lnTo>
                              <a:lnTo>
                                <a:pt x="38227" y="275590"/>
                              </a:lnTo>
                              <a:lnTo>
                                <a:pt x="0" y="199390"/>
                              </a:lnTo>
                              <a:lnTo>
                                <a:pt x="31719" y="199337"/>
                              </a:lnTo>
                              <a:lnTo>
                                <a:pt x="31242" y="0"/>
                              </a:lnTo>
                              <a:close/>
                            </a:path>
                          </a:pathLst>
                        </a:custGeom>
                        <a:solidFill>
                          <a:srgbClr val="000000"/>
                        </a:solidFill>
                        <a:ln w="12700" cap="flat">
                          <a:solidFill>
                            <a:sysClr val="windowText" lastClr="000000"/>
                          </a:solidFill>
                          <a:round/>
                        </a:ln>
                        <a:effectLst/>
                      </wps:spPr>
                      <wps:bodyPr/>
                    </wps:wsp>
                  </a:graphicData>
                </a:graphic>
                <wp14:sizeRelH relativeFrom="margin">
                  <wp14:pctWidth>0</wp14:pctWidth>
                </wp14:sizeRelH>
                <wp14:sizeRelV relativeFrom="margin">
                  <wp14:pctHeight>0</wp14:pctHeight>
                </wp14:sizeRelV>
              </wp:anchor>
            </w:drawing>
          </mc:Choice>
          <mc:Fallback>
            <w:pict>
              <v:shape w14:anchorId="5035CBA9" id="Shape 260" o:spid="_x0000_s1026" style="position:absolute;margin-left:123pt;margin-top:9.4pt;width:3.6pt;height:75.75pt;rotation:18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" path="m31242,l43942,r477,199316l76200,199263,38227,275590,,199390r31719,-53l31242,xe" fillcolor="black" strokecolor="windowText" strokeweight="1pt">
                <v:path arrowok="t" textboxrect="0,0,76200,275590"/>
              </v:shape>
            </w:pict>
          </mc:Fallback>
        </mc:AlternateContent>
      </w:r>
    </w:p>
    <w:p w14:paraId="3681BD41" w14:textId="041BBD40" w:rsidR="00630D6E" w:rsidRDefault="00630D6E" w:rsidP="00630D6E">
      <w:pPr>
        <w:spacing w:after="4" w:line="248" w:lineRule="auto"/>
        <w:ind w:left="696" w:right="12"/>
        <w:jc w:val="both"/>
        <w:rPr>
          <w:rFonts w:ascii="Calibri" w:eastAsia="Calibri" w:hAnsi="Calibri" w:cs="Calibri"/>
          <w:color w:val="000000"/>
          <w:sz w:val="24"/>
          <w:lang w:val="id-ID" w:eastAsia="id-ID"/>
        </w:rPr>
      </w:pPr>
    </w:p>
    <w:p w14:paraId="2A464014" w14:textId="77777777" w:rsidR="00630D6E" w:rsidRDefault="00630D6E" w:rsidP="00630D6E">
      <w:pPr>
        <w:spacing w:after="4" w:line="248" w:lineRule="auto"/>
        <w:ind w:left="696" w:right="12"/>
        <w:jc w:val="both"/>
        <w:rPr>
          <w:rFonts w:ascii="Calibri" w:eastAsia="Calibri" w:hAnsi="Calibri" w:cs="Calibri"/>
          <w:color w:val="000000"/>
          <w:sz w:val="24"/>
          <w:lang w:val="id-ID" w:eastAsia="id-ID"/>
        </w:rPr>
      </w:pPr>
    </w:p>
    <w:p w14:paraId="64151475" w14:textId="77777777" w:rsidR="00630D6E" w:rsidRDefault="00630D6E" w:rsidP="00630D6E">
      <w:pPr>
        <w:spacing w:after="4" w:line="248" w:lineRule="auto"/>
        <w:ind w:left="696" w:right="12"/>
        <w:jc w:val="both"/>
        <w:rPr>
          <w:rFonts w:ascii="Calibri" w:eastAsia="Calibri" w:hAnsi="Calibri" w:cs="Calibri"/>
          <w:color w:val="000000"/>
          <w:sz w:val="24"/>
          <w:lang w:val="id-ID" w:eastAsia="id-ID"/>
        </w:rPr>
      </w:pPr>
    </w:p>
    <w:p w14:paraId="17BEBA80" w14:textId="77777777" w:rsidR="00630D6E" w:rsidRDefault="00630D6E" w:rsidP="00630D6E">
      <w:pPr>
        <w:spacing w:after="4" w:line="248" w:lineRule="auto"/>
        <w:ind w:left="696" w:right="12"/>
        <w:jc w:val="both"/>
        <w:rPr>
          <w:rFonts w:ascii="Calibri" w:eastAsia="Calibri" w:hAnsi="Calibri" w:cs="Calibri"/>
          <w:color w:val="000000"/>
          <w:sz w:val="24"/>
          <w:lang w:val="id-ID" w:eastAsia="id-ID"/>
        </w:rPr>
      </w:pPr>
    </w:p>
    <w:p w14:paraId="0B058CDB" w14:textId="77777777" w:rsidR="00630D6E" w:rsidRDefault="00630D6E" w:rsidP="00630D6E">
      <w:pPr>
        <w:spacing w:after="4" w:line="248" w:lineRule="auto"/>
        <w:ind w:left="696" w:right="12"/>
        <w:jc w:val="both"/>
        <w:rPr>
          <w:rFonts w:ascii="Calibri" w:eastAsia="Calibri" w:hAnsi="Calibri" w:cs="Calibri"/>
          <w:color w:val="000000"/>
          <w:sz w:val="24"/>
          <w:lang w:val="id-ID" w:eastAsia="id-ID"/>
        </w:rPr>
      </w:pPr>
      <w:r>
        <w:rPr>
          <w:rFonts w:ascii="Calibri" w:eastAsia="Calibri" w:hAnsi="Calibri" w:cs="Calibri"/>
          <w:noProof/>
          <w:color w:val="000000"/>
          <w:sz w:val="24"/>
          <w:lang w:val="en-US" w:eastAsia="ko-KR"/>
        </w:rPr>
        <mc:AlternateContent>
          <mc:Choice Requires="wps">
            <w:drawing>
              <wp:anchor distT="0" distB="0" distL="114300" distR="114300" simplePos="0" relativeHeight="251720704" behindDoc="0" locked="0" layoutInCell="1" allowOverlap="1" wp14:anchorId="60E8DDE1" wp14:editId="6094F254">
                <wp:simplePos x="0" y="0"/>
                <wp:positionH relativeFrom="column">
                  <wp:posOffset>1581150</wp:posOffset>
                </wp:positionH>
                <wp:positionV relativeFrom="paragraph">
                  <wp:posOffset>107316</wp:posOffset>
                </wp:positionV>
                <wp:extent cx="866775" cy="0"/>
                <wp:effectExtent l="0" t="0" r="0" b="0"/>
                <wp:wrapNone/>
                <wp:docPr id="192" name="Straight Connector 192"/>
                <wp:cNvGraphicFramePr/>
                <a:graphic xmlns:a="http://schemas.openxmlformats.org/drawingml/2006/main">
                  <a:graphicData uri="http://schemas.microsoft.com/office/word/2010/wordprocessingShape">
                    <wps:wsp>
                      <wps:cNvCnPr/>
                      <wps:spPr>
                        <a:xfrm flipH="1">
                          <a:off x="0" y="0"/>
                          <a:ext cx="8667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4F6359" id="Straight Connector 192"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8.45pt" to="19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" strokecolor="windowText" strokeweight="1.5pt">
                <v:stroke joinstyle="miter"/>
              </v:line>
            </w:pict>
          </mc:Fallback>
        </mc:AlternateContent>
      </w:r>
    </w:p>
    <w:p w14:paraId="6EF9648E" w14:textId="77777777" w:rsidR="00630D6E" w:rsidRDefault="00630D6E" w:rsidP="00630D6E">
      <w:pPr>
        <w:spacing w:after="4" w:line="248" w:lineRule="auto"/>
        <w:ind w:left="696" w:right="12"/>
        <w:jc w:val="both"/>
        <w:rPr>
          <w:rFonts w:ascii="Calibri" w:eastAsia="Calibri" w:hAnsi="Calibri" w:cs="Calibri"/>
          <w:color w:val="000000"/>
          <w:sz w:val="24"/>
          <w:lang w:val="id-ID" w:eastAsia="id-ID"/>
        </w:rPr>
      </w:pPr>
    </w:p>
    <w:p w14:paraId="709381DC" w14:textId="77777777" w:rsidR="00630D6E" w:rsidRDefault="00630D6E" w:rsidP="00630D6E">
      <w:pPr>
        <w:spacing w:after="4" w:line="248" w:lineRule="auto"/>
        <w:ind w:left="696" w:right="12"/>
        <w:jc w:val="both"/>
        <w:rPr>
          <w:rFonts w:ascii="Calibri" w:eastAsia="Calibri" w:hAnsi="Calibri" w:cs="Calibri"/>
          <w:color w:val="000000"/>
          <w:sz w:val="24"/>
          <w:lang w:val="id-ID" w:eastAsia="id-ID"/>
        </w:rPr>
      </w:pPr>
    </w:p>
    <w:p w14:paraId="50ABD636" w14:textId="6B45A830" w:rsidR="00BA4576" w:rsidRDefault="00BA4576" w:rsidP="00061036">
      <w:pPr>
        <w:spacing w:after="0" w:line="360" w:lineRule="auto"/>
        <w:ind w:right="11"/>
        <w:jc w:val="both"/>
        <w:rPr>
          <w:rFonts w:asciiTheme="minorBidi" w:eastAsia="Calibri" w:hAnsiTheme="minorBidi"/>
          <w:b/>
          <w:bCs/>
          <w:color w:val="000000"/>
          <w:sz w:val="24"/>
          <w:szCs w:val="24"/>
          <w:lang w:val="id-ID" w:eastAsia="id-ID"/>
        </w:rPr>
      </w:pPr>
    </w:p>
    <w:p w14:paraId="6A5219B8" w14:textId="77777777" w:rsidR="00BA4576" w:rsidRDefault="00BA4576" w:rsidP="00061036">
      <w:pPr>
        <w:spacing w:after="0" w:line="360" w:lineRule="auto"/>
        <w:ind w:right="11"/>
        <w:jc w:val="both"/>
        <w:rPr>
          <w:rFonts w:asciiTheme="minorBidi" w:eastAsia="Calibri" w:hAnsiTheme="minorBidi"/>
          <w:b/>
          <w:bCs/>
          <w:color w:val="000000"/>
          <w:sz w:val="24"/>
          <w:szCs w:val="24"/>
          <w:lang w:val="id-ID" w:eastAsia="id-ID"/>
        </w:rPr>
      </w:pPr>
    </w:p>
    <w:p w14:paraId="7AC56B93" w14:textId="537BD51F" w:rsidR="0092592E" w:rsidRPr="005A74BE" w:rsidRDefault="00061036" w:rsidP="00061036">
      <w:pPr>
        <w:spacing w:after="0" w:line="360" w:lineRule="auto"/>
        <w:ind w:right="11"/>
        <w:jc w:val="both"/>
        <w:rPr>
          <w:rFonts w:asciiTheme="minorBidi" w:eastAsia="Calibri" w:hAnsiTheme="minorBidi"/>
          <w:b/>
          <w:bCs/>
          <w:color w:val="000000"/>
          <w:sz w:val="24"/>
          <w:szCs w:val="24"/>
          <w:lang w:val="id-ID" w:eastAsia="id-ID"/>
        </w:rPr>
      </w:pPr>
      <w:r w:rsidRPr="005A74BE">
        <w:rPr>
          <w:rFonts w:asciiTheme="minorBidi" w:eastAsia="Calibri" w:hAnsiTheme="minorBidi"/>
          <w:b/>
          <w:bCs/>
          <w:color w:val="000000"/>
          <w:sz w:val="24"/>
          <w:szCs w:val="24"/>
          <w:lang w:val="id-ID" w:eastAsia="id-ID"/>
        </w:rPr>
        <w:lastRenderedPageBreak/>
        <w:t xml:space="preserve">2.4 Kerangka </w:t>
      </w:r>
      <w:r w:rsidR="008B7F65" w:rsidRPr="005A74BE">
        <w:rPr>
          <w:rFonts w:asciiTheme="minorBidi" w:eastAsia="Calibri" w:hAnsiTheme="minorBidi"/>
          <w:b/>
          <w:bCs/>
          <w:color w:val="000000"/>
          <w:sz w:val="24"/>
          <w:szCs w:val="24"/>
          <w:lang w:val="id-ID" w:eastAsia="id-ID"/>
        </w:rPr>
        <w:t>P</w:t>
      </w:r>
      <w:r w:rsidRPr="005A74BE">
        <w:rPr>
          <w:rFonts w:asciiTheme="minorBidi" w:eastAsia="Calibri" w:hAnsiTheme="minorBidi"/>
          <w:b/>
          <w:bCs/>
          <w:color w:val="000000"/>
          <w:sz w:val="24"/>
          <w:szCs w:val="24"/>
          <w:lang w:val="id-ID" w:eastAsia="id-ID"/>
        </w:rPr>
        <w:t>ikir Penelitian</w:t>
      </w:r>
    </w:p>
    <w:p w14:paraId="24CB3570" w14:textId="1AC6CFDD" w:rsidR="00772A66" w:rsidRPr="005A74BE" w:rsidRDefault="008B7F65" w:rsidP="00772A66">
      <w:pPr>
        <w:spacing w:after="0" w:line="360" w:lineRule="auto"/>
        <w:ind w:right="11" w:firstLine="567"/>
        <w:jc w:val="both"/>
        <w:rPr>
          <w:rFonts w:asciiTheme="minorBidi" w:eastAsia="Calibri" w:hAnsiTheme="minorBidi"/>
          <w:color w:val="000000"/>
          <w:sz w:val="24"/>
          <w:szCs w:val="24"/>
          <w:lang w:val="id-ID" w:eastAsia="id-ID"/>
        </w:rPr>
      </w:pPr>
      <w:r w:rsidRPr="005A74BE">
        <w:rPr>
          <w:rFonts w:asciiTheme="minorBidi" w:eastAsia="Calibri" w:hAnsiTheme="minorBidi"/>
          <w:color w:val="000000"/>
          <w:sz w:val="24"/>
          <w:szCs w:val="24"/>
          <w:lang w:val="id-ID" w:eastAsia="id-ID"/>
        </w:rPr>
        <w:t>Menurut</w:t>
      </w:r>
      <w:r w:rsidR="005A74BE">
        <w:rPr>
          <w:rFonts w:asciiTheme="minorBidi" w:eastAsia="Calibri" w:hAnsiTheme="minorBidi"/>
          <w:color w:val="000000"/>
          <w:sz w:val="24"/>
          <w:szCs w:val="24"/>
          <w:lang w:val="id-ID" w:eastAsia="id-ID"/>
        </w:rPr>
        <w:t xml:space="preserve"> </w:t>
      </w:r>
      <w:r w:rsidR="005A74BE" w:rsidRPr="005A74BE">
        <w:rPr>
          <w:rFonts w:asciiTheme="minorBidi" w:eastAsia="Calibri" w:hAnsiTheme="minorBidi"/>
          <w:color w:val="000000"/>
          <w:sz w:val="24"/>
          <w:szCs w:val="24"/>
          <w:lang w:val="id-ID" w:eastAsia="id-ID"/>
        </w:rPr>
        <w:t xml:space="preserve">Baban Sobandi </w:t>
      </w:r>
      <w:sdt>
        <w:sdtPr>
          <w:rPr>
            <w:rFonts w:asciiTheme="minorBidi" w:eastAsia="Calibri" w:hAnsiTheme="minorBidi"/>
            <w:color w:val="000000"/>
            <w:sz w:val="24"/>
            <w:szCs w:val="24"/>
            <w:lang w:val="id-ID" w:eastAsia="id-ID"/>
          </w:rPr>
          <w:id w:val="335435094"/>
          <w:citation/>
        </w:sdtPr>
        <w:sdtEndPr/>
        <w:sdtContent>
          <w:r w:rsidR="006F0CDB" w:rsidRPr="005A74BE">
            <w:rPr>
              <w:rFonts w:asciiTheme="minorBidi" w:eastAsia="Calibri" w:hAnsiTheme="minorBidi"/>
              <w:color w:val="000000"/>
              <w:sz w:val="24"/>
              <w:szCs w:val="24"/>
              <w:lang w:val="id-ID" w:eastAsia="id-ID"/>
            </w:rPr>
            <w:fldChar w:fldCharType="begin"/>
          </w:r>
          <w:r w:rsidR="006F0CDB" w:rsidRPr="005A74BE">
            <w:rPr>
              <w:rFonts w:asciiTheme="minorBidi" w:eastAsia="Calibri" w:hAnsiTheme="minorBidi"/>
              <w:color w:val="000000"/>
              <w:sz w:val="24"/>
              <w:szCs w:val="24"/>
              <w:lang w:val="id-ID" w:eastAsia="id-ID"/>
            </w:rPr>
            <w:instrText xml:space="preserve">CITATION DrH16 \p 26 \l 1057 </w:instrText>
          </w:r>
          <w:r w:rsidR="006F0CDB" w:rsidRPr="005A74BE">
            <w:rPr>
              <w:rFonts w:asciiTheme="minorBidi" w:eastAsia="Calibri" w:hAnsiTheme="minorBidi"/>
              <w:color w:val="000000"/>
              <w:sz w:val="24"/>
              <w:szCs w:val="24"/>
              <w:lang w:val="id-ID" w:eastAsia="id-ID"/>
            </w:rPr>
            <w:fldChar w:fldCharType="separate"/>
          </w:r>
          <w:r w:rsidR="006F0CDB" w:rsidRPr="005A74BE">
            <w:rPr>
              <w:rFonts w:asciiTheme="minorBidi" w:eastAsia="Calibri" w:hAnsiTheme="minorBidi"/>
              <w:noProof/>
              <w:color w:val="000000"/>
              <w:sz w:val="24"/>
              <w:szCs w:val="24"/>
              <w:lang w:val="id-ID" w:eastAsia="id-ID"/>
            </w:rPr>
            <w:t>(Dr. H. Baban Sobandi, 2016, hal. 26)</w:t>
          </w:r>
          <w:r w:rsidR="006F0CDB" w:rsidRPr="005A74BE">
            <w:rPr>
              <w:rFonts w:asciiTheme="minorBidi" w:eastAsia="Calibri" w:hAnsiTheme="minorBidi"/>
              <w:color w:val="000000"/>
              <w:sz w:val="24"/>
              <w:szCs w:val="24"/>
              <w:lang w:val="id-ID" w:eastAsia="id-ID"/>
            </w:rPr>
            <w:fldChar w:fldCharType="end"/>
          </w:r>
        </w:sdtContent>
      </w:sdt>
      <w:r w:rsidR="006F0CDB" w:rsidRPr="005A74BE">
        <w:rPr>
          <w:rFonts w:asciiTheme="minorBidi" w:eastAsia="Calibri" w:hAnsiTheme="minorBidi"/>
          <w:color w:val="000000"/>
          <w:sz w:val="24"/>
          <w:szCs w:val="24"/>
          <w:lang w:val="id-ID" w:eastAsia="id-ID"/>
        </w:rPr>
        <w:t xml:space="preserve"> </w:t>
      </w:r>
      <w:r w:rsidRPr="005A74BE">
        <w:rPr>
          <w:rFonts w:asciiTheme="minorBidi" w:hAnsiTheme="minorBidi"/>
          <w:sz w:val="24"/>
          <w:szCs w:val="24"/>
          <w:lang w:val="id-ID"/>
        </w:rPr>
        <w:t>p</w:t>
      </w:r>
      <w:proofErr w:type="spellStart"/>
      <w:r w:rsidRPr="005A74BE">
        <w:rPr>
          <w:rFonts w:asciiTheme="minorBidi" w:hAnsiTheme="minorBidi"/>
          <w:sz w:val="24"/>
          <w:szCs w:val="24"/>
        </w:rPr>
        <w:t>enyusunan</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kerangka</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pikir</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penelitian</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biasanya</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dilakukan</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setelah</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pengkajian</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teoritis</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melalui</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studi</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kepustakaan</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dilakukan</w:t>
      </w:r>
      <w:proofErr w:type="spellEnd"/>
      <w:r w:rsidRPr="005A74BE">
        <w:rPr>
          <w:rFonts w:asciiTheme="minorBidi" w:hAnsiTheme="minorBidi"/>
          <w:sz w:val="24"/>
          <w:szCs w:val="24"/>
        </w:rPr>
        <w:t xml:space="preserve">. Dalam </w:t>
      </w:r>
      <w:proofErr w:type="spellStart"/>
      <w:r w:rsidRPr="005A74BE">
        <w:rPr>
          <w:rFonts w:asciiTheme="minorBidi" w:hAnsiTheme="minorBidi"/>
          <w:sz w:val="24"/>
          <w:szCs w:val="24"/>
        </w:rPr>
        <w:t>penyusunan</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kerangka</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pikir</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penelitian</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peneliti</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menentukan</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konsep</w:t>
      </w:r>
      <w:proofErr w:type="spellEnd"/>
      <w:r w:rsidRPr="005A74BE">
        <w:rPr>
          <w:rFonts w:asciiTheme="minorBidi" w:hAnsiTheme="minorBidi"/>
          <w:sz w:val="24"/>
          <w:szCs w:val="24"/>
        </w:rPr>
        <w:t xml:space="preserve"> dan </w:t>
      </w:r>
      <w:proofErr w:type="spellStart"/>
      <w:r w:rsidRPr="005A74BE">
        <w:rPr>
          <w:rFonts w:asciiTheme="minorBidi" w:hAnsiTheme="minorBidi"/>
          <w:sz w:val="24"/>
          <w:szCs w:val="24"/>
        </w:rPr>
        <w:t>variabel</w:t>
      </w:r>
      <w:proofErr w:type="spellEnd"/>
      <w:r w:rsidRPr="005A74BE">
        <w:rPr>
          <w:rFonts w:asciiTheme="minorBidi" w:hAnsiTheme="minorBidi"/>
          <w:sz w:val="24"/>
          <w:szCs w:val="24"/>
        </w:rPr>
        <w:t xml:space="preserve"> yang </w:t>
      </w:r>
      <w:proofErr w:type="spellStart"/>
      <w:r w:rsidRPr="005A74BE">
        <w:rPr>
          <w:rFonts w:asciiTheme="minorBidi" w:hAnsiTheme="minorBidi"/>
          <w:sz w:val="24"/>
          <w:szCs w:val="24"/>
        </w:rPr>
        <w:t>akan</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dijadikan</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objek</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penelitian</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sehingga</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arah</w:t>
      </w:r>
      <w:proofErr w:type="spellEnd"/>
      <w:r w:rsidRPr="005A74BE">
        <w:rPr>
          <w:rFonts w:asciiTheme="minorBidi" w:hAnsiTheme="minorBidi"/>
          <w:sz w:val="24"/>
          <w:szCs w:val="24"/>
        </w:rPr>
        <w:t xml:space="preserve"> dan </w:t>
      </w:r>
      <w:proofErr w:type="spellStart"/>
      <w:r w:rsidRPr="005A74BE">
        <w:rPr>
          <w:rFonts w:asciiTheme="minorBidi" w:hAnsiTheme="minorBidi"/>
          <w:sz w:val="24"/>
          <w:szCs w:val="24"/>
        </w:rPr>
        <w:t>sasaran</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penelitian</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akan</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jelas</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Secara</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sederhana</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biasanya</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kerangka</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pikir</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penelitian</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dapat</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digambarkan</w:t>
      </w:r>
      <w:proofErr w:type="spellEnd"/>
      <w:r w:rsidRPr="005A74BE">
        <w:rPr>
          <w:rFonts w:asciiTheme="minorBidi" w:hAnsiTheme="minorBidi"/>
          <w:sz w:val="24"/>
          <w:szCs w:val="24"/>
        </w:rPr>
        <w:t xml:space="preserve"> dalam </w:t>
      </w:r>
      <w:proofErr w:type="spellStart"/>
      <w:r w:rsidRPr="005A74BE">
        <w:rPr>
          <w:rFonts w:asciiTheme="minorBidi" w:hAnsiTheme="minorBidi"/>
          <w:sz w:val="24"/>
          <w:szCs w:val="24"/>
        </w:rPr>
        <w:t>bentuk</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bagan</w:t>
      </w:r>
      <w:proofErr w:type="spellEnd"/>
      <w:r w:rsidRPr="005A74BE">
        <w:rPr>
          <w:rFonts w:asciiTheme="minorBidi" w:hAnsiTheme="minorBidi"/>
          <w:sz w:val="24"/>
          <w:szCs w:val="24"/>
        </w:rPr>
        <w:t xml:space="preserve"> dan </w:t>
      </w:r>
      <w:proofErr w:type="spellStart"/>
      <w:r w:rsidRPr="005A74BE">
        <w:rPr>
          <w:rFonts w:asciiTheme="minorBidi" w:hAnsiTheme="minorBidi"/>
          <w:sz w:val="24"/>
          <w:szCs w:val="24"/>
        </w:rPr>
        <w:t>sebagainya</w:t>
      </w:r>
      <w:proofErr w:type="spellEnd"/>
      <w:r w:rsidRPr="005A74BE">
        <w:rPr>
          <w:rFonts w:asciiTheme="minorBidi" w:hAnsiTheme="minorBidi"/>
          <w:sz w:val="24"/>
          <w:szCs w:val="24"/>
        </w:rPr>
        <w:t xml:space="preserve"> (model </w:t>
      </w:r>
      <w:proofErr w:type="spellStart"/>
      <w:r w:rsidRPr="005A74BE">
        <w:rPr>
          <w:rFonts w:asciiTheme="minorBidi" w:hAnsiTheme="minorBidi"/>
          <w:sz w:val="24"/>
          <w:szCs w:val="24"/>
        </w:rPr>
        <w:t>kerangka</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pikir</w:t>
      </w:r>
      <w:proofErr w:type="spellEnd"/>
      <w:r w:rsidRPr="005A74BE">
        <w:rPr>
          <w:rFonts w:asciiTheme="minorBidi" w:hAnsiTheme="minorBidi"/>
          <w:sz w:val="24"/>
          <w:szCs w:val="24"/>
        </w:rPr>
        <w:t xml:space="preserve"> </w:t>
      </w:r>
      <w:proofErr w:type="spellStart"/>
      <w:r w:rsidRPr="005A74BE">
        <w:rPr>
          <w:rFonts w:asciiTheme="minorBidi" w:hAnsiTheme="minorBidi"/>
          <w:sz w:val="24"/>
          <w:szCs w:val="24"/>
        </w:rPr>
        <w:t>penelitian</w:t>
      </w:r>
      <w:proofErr w:type="spellEnd"/>
      <w:r w:rsidRPr="005A74BE">
        <w:rPr>
          <w:rFonts w:asciiTheme="minorBidi" w:hAnsiTheme="minorBidi"/>
          <w:sz w:val="24"/>
          <w:szCs w:val="24"/>
        </w:rPr>
        <w:t xml:space="preserve">).  </w:t>
      </w:r>
      <w:r w:rsidR="00061036" w:rsidRPr="005A74BE">
        <w:rPr>
          <w:rFonts w:asciiTheme="minorBidi" w:eastAsia="Calibri" w:hAnsiTheme="minorBidi"/>
          <w:color w:val="000000"/>
          <w:sz w:val="24"/>
          <w:szCs w:val="24"/>
          <w:lang w:val="id-ID" w:eastAsia="id-ID"/>
        </w:rPr>
        <w:t xml:space="preserve">Berdasarkan uraian variabel dan indikator yang telah dijelaskan di atas, maka kerangka </w:t>
      </w:r>
      <w:r w:rsidRPr="005A74BE">
        <w:rPr>
          <w:rFonts w:asciiTheme="minorBidi" w:eastAsia="Calibri" w:hAnsiTheme="minorBidi"/>
          <w:color w:val="000000"/>
          <w:sz w:val="24"/>
          <w:szCs w:val="24"/>
          <w:lang w:val="id-ID" w:eastAsia="id-ID"/>
        </w:rPr>
        <w:t>p</w:t>
      </w:r>
      <w:r w:rsidR="00061036" w:rsidRPr="005A74BE">
        <w:rPr>
          <w:rFonts w:asciiTheme="minorBidi" w:eastAsia="Calibri" w:hAnsiTheme="minorBidi"/>
          <w:color w:val="000000"/>
          <w:sz w:val="24"/>
          <w:szCs w:val="24"/>
          <w:lang w:val="id-ID" w:eastAsia="id-ID"/>
        </w:rPr>
        <w:t>ikir penelitian adalah sebagaii berikut :</w:t>
      </w:r>
    </w:p>
    <w:p w14:paraId="78A0B88D" w14:textId="77777777" w:rsidR="005A74BE" w:rsidRDefault="005A74BE" w:rsidP="00572344">
      <w:pPr>
        <w:spacing w:after="0" w:line="360" w:lineRule="auto"/>
        <w:ind w:right="11"/>
        <w:jc w:val="center"/>
        <w:rPr>
          <w:rFonts w:asciiTheme="minorBidi" w:eastAsia="Calibri" w:hAnsiTheme="minorBidi"/>
          <w:color w:val="000000"/>
          <w:sz w:val="24"/>
          <w:szCs w:val="24"/>
          <w:lang w:val="id-ID" w:eastAsia="id-ID"/>
        </w:rPr>
      </w:pPr>
    </w:p>
    <w:p w14:paraId="0F194538" w14:textId="1B7782C6" w:rsidR="00644537" w:rsidRPr="005A74BE" w:rsidRDefault="00644537" w:rsidP="00572344">
      <w:pPr>
        <w:spacing w:after="0" w:line="360" w:lineRule="auto"/>
        <w:ind w:right="11"/>
        <w:jc w:val="center"/>
        <w:rPr>
          <w:rFonts w:asciiTheme="minorBidi" w:eastAsia="Calibri" w:hAnsiTheme="minorBidi"/>
          <w:color w:val="000000"/>
          <w:sz w:val="24"/>
          <w:szCs w:val="24"/>
          <w:lang w:val="id-ID" w:eastAsia="id-ID"/>
        </w:rPr>
      </w:pPr>
      <w:r w:rsidRPr="005A74BE">
        <w:rPr>
          <w:rFonts w:asciiTheme="minorBidi" w:eastAsia="Calibri" w:hAnsiTheme="minorBidi"/>
          <w:color w:val="000000"/>
          <w:sz w:val="24"/>
          <w:szCs w:val="24"/>
          <w:lang w:val="id-ID" w:eastAsia="id-ID"/>
        </w:rPr>
        <w:t>Gamb</w:t>
      </w:r>
      <w:r w:rsidR="00D63F01" w:rsidRPr="005A74BE">
        <w:rPr>
          <w:rFonts w:asciiTheme="minorBidi" w:eastAsia="Calibri" w:hAnsiTheme="minorBidi"/>
          <w:color w:val="000000"/>
          <w:sz w:val="24"/>
          <w:szCs w:val="24"/>
          <w:lang w:val="id-ID" w:eastAsia="id-ID"/>
        </w:rPr>
        <w:t>ar</w:t>
      </w:r>
      <w:r w:rsidRPr="005A74BE">
        <w:rPr>
          <w:rFonts w:asciiTheme="minorBidi" w:eastAsia="Calibri" w:hAnsiTheme="minorBidi"/>
          <w:color w:val="000000"/>
          <w:sz w:val="24"/>
          <w:szCs w:val="24"/>
          <w:lang w:val="id-ID" w:eastAsia="id-ID"/>
        </w:rPr>
        <w:t xml:space="preserve"> 2.</w:t>
      </w:r>
      <w:r w:rsidR="004B4C4D" w:rsidRPr="005A74BE">
        <w:rPr>
          <w:rFonts w:asciiTheme="minorBidi" w:eastAsia="Calibri" w:hAnsiTheme="minorBidi"/>
          <w:color w:val="000000"/>
          <w:sz w:val="24"/>
          <w:szCs w:val="24"/>
          <w:lang w:val="id-ID" w:eastAsia="id-ID"/>
        </w:rPr>
        <w:t>2</w:t>
      </w:r>
      <w:r w:rsidRPr="005A74BE">
        <w:rPr>
          <w:rFonts w:asciiTheme="minorBidi" w:eastAsia="Calibri" w:hAnsiTheme="minorBidi"/>
          <w:color w:val="000000"/>
          <w:sz w:val="24"/>
          <w:szCs w:val="24"/>
          <w:lang w:val="id-ID" w:eastAsia="id-ID"/>
        </w:rPr>
        <w:t xml:space="preserve"> Kerangka Pikir Penelitian</w:t>
      </w:r>
    </w:p>
    <w:p w14:paraId="35D152D0" w14:textId="2E635C81" w:rsidR="00061036" w:rsidRDefault="00772A66" w:rsidP="00300377">
      <w:pPr>
        <w:spacing w:after="0" w:line="360" w:lineRule="auto"/>
        <w:ind w:right="11"/>
        <w:jc w:val="both"/>
        <w:rPr>
          <w:rFonts w:ascii="Calibri" w:eastAsia="Calibri" w:hAnsi="Calibri" w:cs="Calibri"/>
          <w:color w:val="000000"/>
          <w:lang w:val="id-ID" w:eastAsia="id-ID"/>
        </w:rPr>
      </w:pPr>
      <w:r w:rsidRPr="0044204A">
        <w:rPr>
          <w:rFonts w:ascii="Calibri" w:eastAsia="Calibri" w:hAnsi="Calibri" w:cs="Calibri"/>
          <w:noProof/>
          <w:color w:val="000000"/>
          <w:lang w:val="en-US" w:eastAsia="ko-KR"/>
        </w:rPr>
        <mc:AlternateContent>
          <mc:Choice Requires="wps">
            <w:drawing>
              <wp:anchor distT="45720" distB="45720" distL="114300" distR="114300" simplePos="0" relativeHeight="251694080" behindDoc="0" locked="0" layoutInCell="1" allowOverlap="1" wp14:anchorId="53B33BDA" wp14:editId="042C3D1F">
                <wp:simplePos x="0" y="0"/>
                <wp:positionH relativeFrom="column">
                  <wp:posOffset>2870200</wp:posOffset>
                </wp:positionH>
                <wp:positionV relativeFrom="paragraph">
                  <wp:posOffset>254000</wp:posOffset>
                </wp:positionV>
                <wp:extent cx="1470660" cy="1404620"/>
                <wp:effectExtent l="0" t="0" r="15240" b="24130"/>
                <wp:wrapSquare wrapText="bothSides"/>
                <wp:docPr id="3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1404620"/>
                        </a:xfrm>
                        <a:prstGeom prst="rect">
                          <a:avLst/>
                        </a:prstGeom>
                        <a:solidFill>
                          <a:srgbClr val="FFFFFF"/>
                        </a:solidFill>
                        <a:ln w="9525">
                          <a:solidFill>
                            <a:srgbClr val="000000"/>
                          </a:solidFill>
                          <a:miter lim="800000"/>
                          <a:headEnd/>
                          <a:tailEnd/>
                        </a:ln>
                      </wps:spPr>
                      <wps:txbx>
                        <w:txbxContent>
                          <w:p w14:paraId="41017483" w14:textId="607BE3D3" w:rsidR="00A76F44" w:rsidRDefault="00A76F44" w:rsidP="0044204A">
                            <w:pPr>
                              <w:spacing w:after="0" w:line="240" w:lineRule="auto"/>
                              <w:jc w:val="center"/>
                              <w:rPr>
                                <w:lang w:val="id-ID"/>
                              </w:rPr>
                            </w:pPr>
                            <w:r>
                              <w:rPr>
                                <w:lang w:val="id-ID"/>
                              </w:rPr>
                              <w:t>PROSES</w:t>
                            </w:r>
                          </w:p>
                          <w:p w14:paraId="767318E2" w14:textId="77777777" w:rsidR="00A76F44" w:rsidRPr="001C6B71" w:rsidRDefault="00A76F44" w:rsidP="00DB30F9">
                            <w:pPr>
                              <w:pStyle w:val="ListParagraph"/>
                              <w:numPr>
                                <w:ilvl w:val="0"/>
                                <w:numId w:val="17"/>
                              </w:numPr>
                              <w:ind w:left="284" w:hanging="284"/>
                              <w:rPr>
                                <w:lang w:val="id-ID"/>
                              </w:rPr>
                            </w:pPr>
                            <w:r w:rsidRPr="001C6B71">
                              <w:rPr>
                                <w:lang w:val="id-ID"/>
                              </w:rPr>
                              <w:t>Kinerja Pelayanan Penyelenggara Diklat</w:t>
                            </w:r>
                          </w:p>
                          <w:p w14:paraId="7A2D6441" w14:textId="77777777" w:rsidR="00A76F44" w:rsidRPr="0075578C" w:rsidRDefault="00A76F44" w:rsidP="00DB30F9">
                            <w:pPr>
                              <w:pStyle w:val="ListParagraph"/>
                              <w:numPr>
                                <w:ilvl w:val="0"/>
                                <w:numId w:val="17"/>
                              </w:numPr>
                              <w:ind w:left="284" w:hanging="284"/>
                              <w:rPr>
                                <w:lang w:val="id-ID"/>
                              </w:rPr>
                            </w:pPr>
                            <w:r w:rsidRPr="0075578C">
                              <w:rPr>
                                <w:lang w:val="id-ID"/>
                              </w:rPr>
                              <w:t>Pelaksanaan kurikulum dalam diklat</w:t>
                            </w:r>
                          </w:p>
                          <w:p w14:paraId="2FEF3137" w14:textId="4DAC68A1" w:rsidR="00A76F44" w:rsidRPr="00A2169F" w:rsidRDefault="00A76F44" w:rsidP="00DB30F9">
                            <w:pPr>
                              <w:pStyle w:val="ListParagraph"/>
                              <w:numPr>
                                <w:ilvl w:val="0"/>
                                <w:numId w:val="17"/>
                              </w:numPr>
                              <w:ind w:left="284" w:hanging="284"/>
                              <w:rPr>
                                <w:lang w:val="id-ID"/>
                              </w:rPr>
                            </w:pPr>
                            <w:r w:rsidRPr="00A2169F">
                              <w:rPr>
                                <w:lang w:val="id-ID"/>
                              </w:rPr>
                              <w:t xml:space="preserve">Penggunaan </w:t>
                            </w:r>
                            <w:r>
                              <w:rPr>
                                <w:lang w:val="id-ID"/>
                              </w:rPr>
                              <w:t>f</w:t>
                            </w:r>
                            <w:r w:rsidRPr="00A2169F">
                              <w:rPr>
                                <w:lang w:val="id-ID"/>
                              </w:rPr>
                              <w:t>asilitas Diklat</w:t>
                            </w:r>
                          </w:p>
                          <w:p w14:paraId="15ECF398" w14:textId="2327FA32" w:rsidR="00A76F44" w:rsidRDefault="00A76F44" w:rsidP="00DB30F9">
                            <w:pPr>
                              <w:pStyle w:val="ListParagraph"/>
                              <w:numPr>
                                <w:ilvl w:val="0"/>
                                <w:numId w:val="17"/>
                              </w:numPr>
                              <w:spacing w:after="0" w:line="240" w:lineRule="auto"/>
                              <w:ind w:left="284" w:hanging="284"/>
                              <w:rPr>
                                <w:lang w:val="id-ID"/>
                              </w:rPr>
                            </w:pPr>
                            <w:r w:rsidRPr="0075578C">
                              <w:rPr>
                                <w:lang w:val="id-ID"/>
                              </w:rPr>
                              <w:t xml:space="preserve">Kinerja tenaga pengajar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33BDA" id="_x0000_t202" coordsize="21600,21600" o:spt="202" path="m,l,21600r21600,l21600,xe">
                <v:stroke joinstyle="miter"/>
                <v:path gradientshapeok="t" o:connecttype="rect"/>
              </v:shapetype>
              <v:shape id="Text Box 2" o:spid="_x0000_s1071" type="#_x0000_t202" style="position:absolute;left:0;text-align:left;margin-left:226pt;margin-top:20pt;width:115.8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">
                <v:textbox style="mso-fit-shape-to-text:t">
                  <w:txbxContent>
                    <w:p w14:paraId="41017483" w14:textId="607BE3D3" w:rsidR="00A76F44" w:rsidRDefault="00A76F44" w:rsidP="0044204A">
                      <w:pPr>
                        <w:spacing w:after="0" w:line="240" w:lineRule="auto"/>
                        <w:jc w:val="center"/>
                        <w:rPr>
                          <w:lang w:val="id-ID"/>
                        </w:rPr>
                      </w:pPr>
                      <w:r>
                        <w:rPr>
                          <w:lang w:val="id-ID"/>
                        </w:rPr>
                        <w:t>PROSES</w:t>
                      </w:r>
                    </w:p>
                    <w:p w14:paraId="767318E2" w14:textId="77777777" w:rsidR="00A76F44" w:rsidRPr="001C6B71" w:rsidRDefault="00A76F44" w:rsidP="00DB30F9">
                      <w:pPr>
                        <w:pStyle w:val="ListParagraph"/>
                        <w:numPr>
                          <w:ilvl w:val="0"/>
                          <w:numId w:val="17"/>
                        </w:numPr>
                        <w:ind w:left="284" w:hanging="284"/>
                        <w:rPr>
                          <w:lang w:val="id-ID"/>
                        </w:rPr>
                      </w:pPr>
                      <w:r w:rsidRPr="001C6B71">
                        <w:rPr>
                          <w:lang w:val="id-ID"/>
                        </w:rPr>
                        <w:t>Kinerja Pelayanan Penyelenggara Diklat</w:t>
                      </w:r>
                    </w:p>
                    <w:p w14:paraId="7A2D6441" w14:textId="77777777" w:rsidR="00A76F44" w:rsidRPr="0075578C" w:rsidRDefault="00A76F44" w:rsidP="00DB30F9">
                      <w:pPr>
                        <w:pStyle w:val="ListParagraph"/>
                        <w:numPr>
                          <w:ilvl w:val="0"/>
                          <w:numId w:val="17"/>
                        </w:numPr>
                        <w:ind w:left="284" w:hanging="284"/>
                        <w:rPr>
                          <w:lang w:val="id-ID"/>
                        </w:rPr>
                      </w:pPr>
                      <w:r w:rsidRPr="0075578C">
                        <w:rPr>
                          <w:lang w:val="id-ID"/>
                        </w:rPr>
                        <w:t>Pelaksanaan kurikulum dalam diklat</w:t>
                      </w:r>
                    </w:p>
                    <w:p w14:paraId="2FEF3137" w14:textId="4DAC68A1" w:rsidR="00A76F44" w:rsidRPr="00A2169F" w:rsidRDefault="00A76F44" w:rsidP="00DB30F9">
                      <w:pPr>
                        <w:pStyle w:val="ListParagraph"/>
                        <w:numPr>
                          <w:ilvl w:val="0"/>
                          <w:numId w:val="17"/>
                        </w:numPr>
                        <w:ind w:left="284" w:hanging="284"/>
                        <w:rPr>
                          <w:lang w:val="id-ID"/>
                        </w:rPr>
                      </w:pPr>
                      <w:r w:rsidRPr="00A2169F">
                        <w:rPr>
                          <w:lang w:val="id-ID"/>
                        </w:rPr>
                        <w:t xml:space="preserve">Penggunaan </w:t>
                      </w:r>
                      <w:r>
                        <w:rPr>
                          <w:lang w:val="id-ID"/>
                        </w:rPr>
                        <w:t>f</w:t>
                      </w:r>
                      <w:r w:rsidRPr="00A2169F">
                        <w:rPr>
                          <w:lang w:val="id-ID"/>
                        </w:rPr>
                        <w:t>asilitas Diklat</w:t>
                      </w:r>
                    </w:p>
                    <w:p w14:paraId="15ECF398" w14:textId="2327FA32" w:rsidR="00A76F44" w:rsidRDefault="00A76F44" w:rsidP="00DB30F9">
                      <w:pPr>
                        <w:pStyle w:val="ListParagraph"/>
                        <w:numPr>
                          <w:ilvl w:val="0"/>
                          <w:numId w:val="17"/>
                        </w:numPr>
                        <w:spacing w:after="0" w:line="240" w:lineRule="auto"/>
                        <w:ind w:left="284" w:hanging="284"/>
                        <w:rPr>
                          <w:lang w:val="id-ID"/>
                        </w:rPr>
                      </w:pPr>
                      <w:r w:rsidRPr="0075578C">
                        <w:rPr>
                          <w:lang w:val="id-ID"/>
                        </w:rPr>
                        <w:t xml:space="preserve">Kinerja tenaga pengajar </w:t>
                      </w:r>
                    </w:p>
                  </w:txbxContent>
                </v:textbox>
                <w10:wrap type="square"/>
              </v:shape>
            </w:pict>
          </mc:Fallback>
        </mc:AlternateContent>
      </w:r>
      <w:r>
        <w:rPr>
          <w:noProof/>
          <w:lang w:val="en-US" w:eastAsia="ko-KR"/>
        </w:rPr>
        <mc:AlternateContent>
          <mc:Choice Requires="wps">
            <w:drawing>
              <wp:anchor distT="0" distB="0" distL="114300" distR="114300" simplePos="0" relativeHeight="251700224" behindDoc="0" locked="0" layoutInCell="1" allowOverlap="1" wp14:anchorId="4CB994CC" wp14:editId="6E1E5081">
                <wp:simplePos x="0" y="0"/>
                <wp:positionH relativeFrom="column">
                  <wp:posOffset>4349032</wp:posOffset>
                </wp:positionH>
                <wp:positionV relativeFrom="paragraph">
                  <wp:posOffset>436989</wp:posOffset>
                </wp:positionV>
                <wp:extent cx="254000" cy="221533"/>
                <wp:effectExtent l="0" t="2540" r="0" b="0"/>
                <wp:wrapNone/>
                <wp:docPr id="3205" name="Shape 258"/>
                <wp:cNvGraphicFramePr/>
                <a:graphic xmlns:a="http://schemas.openxmlformats.org/drawingml/2006/main">
                  <a:graphicData uri="http://schemas.microsoft.com/office/word/2010/wordprocessingShape">
                    <wps:wsp>
                      <wps:cNvSpPr/>
                      <wps:spPr>
                        <a:xfrm rot="16200000">
                          <a:off x="0" y="0"/>
                          <a:ext cx="254000" cy="221533"/>
                        </a:xfrm>
                        <a:custGeom>
                          <a:avLst/>
                          <a:gdLst/>
                          <a:ahLst/>
                          <a:cxnLst/>
                          <a:rect l="0" t="0" r="0" b="0"/>
                          <a:pathLst>
                            <a:path w="76200" h="277495">
                              <a:moveTo>
                                <a:pt x="31750" y="0"/>
                              </a:moveTo>
                              <a:lnTo>
                                <a:pt x="44450" y="0"/>
                              </a:lnTo>
                              <a:lnTo>
                                <a:pt x="44450" y="201295"/>
                              </a:lnTo>
                              <a:lnTo>
                                <a:pt x="76200" y="201295"/>
                              </a:lnTo>
                              <a:lnTo>
                                <a:pt x="38100" y="277495"/>
                              </a:lnTo>
                              <a:lnTo>
                                <a:pt x="0" y="201295"/>
                              </a:lnTo>
                              <a:lnTo>
                                <a:pt x="31750" y="201295"/>
                              </a:lnTo>
                              <a:lnTo>
                                <a:pt x="31750" y="0"/>
                              </a:lnTo>
                              <a:close/>
                            </a:path>
                          </a:pathLst>
                        </a:custGeom>
                        <a:solidFill>
                          <a:srgbClr val="000000"/>
                        </a:solidFill>
                        <a:ln w="0" cap="flat">
                          <a:noFill/>
                          <a:round/>
                        </a:ln>
                        <a:effectLst/>
                      </wps:spPr>
                      <wps:bodyPr/>
                    </wps:wsp>
                  </a:graphicData>
                </a:graphic>
                <wp14:sizeRelH relativeFrom="margin">
                  <wp14:pctWidth>0</wp14:pctWidth>
                </wp14:sizeRelH>
                <wp14:sizeRelV relativeFrom="margin">
                  <wp14:pctHeight>0</wp14:pctHeight>
                </wp14:sizeRelV>
              </wp:anchor>
            </w:drawing>
          </mc:Choice>
          <mc:Fallback>
            <w:pict>
              <v:shape w14:anchorId="5A2B0B38" id="Shape 258" o:spid="_x0000_s1026" style="position:absolute;margin-left:342.45pt;margin-top:34.4pt;width:20pt;height:17.4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" path="m31750,l44450,r,201295l76200,201295,38100,277495,,201295r31750,l31750,xe" fillcolor="black" stroked="f" strokeweight="0">
                <v:path arrowok="t" textboxrect="0,0,76200,277495"/>
              </v:shape>
            </w:pict>
          </mc:Fallback>
        </mc:AlternateContent>
      </w:r>
      <w:r>
        <w:rPr>
          <w:noProof/>
          <w:lang w:val="en-US" w:eastAsia="ko-KR"/>
        </w:rPr>
        <mc:AlternateContent>
          <mc:Choice Requires="wps">
            <w:drawing>
              <wp:anchor distT="0" distB="0" distL="114300" distR="114300" simplePos="0" relativeHeight="251702272" behindDoc="0" locked="0" layoutInCell="1" allowOverlap="1" wp14:anchorId="13393D53" wp14:editId="19D7747B">
                <wp:simplePos x="0" y="0"/>
                <wp:positionH relativeFrom="margin">
                  <wp:posOffset>2635250</wp:posOffset>
                </wp:positionH>
                <wp:positionV relativeFrom="paragraph">
                  <wp:posOffset>480695</wp:posOffset>
                </wp:positionV>
                <wp:extent cx="254000" cy="198120"/>
                <wp:effectExtent l="8890" t="0" r="2540" b="2540"/>
                <wp:wrapSquare wrapText="bothSides"/>
                <wp:docPr id="3206" name="Shape 258"/>
                <wp:cNvGraphicFramePr/>
                <a:graphic xmlns:a="http://schemas.openxmlformats.org/drawingml/2006/main">
                  <a:graphicData uri="http://schemas.microsoft.com/office/word/2010/wordprocessingShape">
                    <wps:wsp>
                      <wps:cNvSpPr/>
                      <wps:spPr>
                        <a:xfrm rot="16200000">
                          <a:off x="0" y="0"/>
                          <a:ext cx="254000" cy="198120"/>
                        </a:xfrm>
                        <a:custGeom>
                          <a:avLst/>
                          <a:gdLst/>
                          <a:ahLst/>
                          <a:cxnLst/>
                          <a:rect l="0" t="0" r="0" b="0"/>
                          <a:pathLst>
                            <a:path w="76200" h="277495">
                              <a:moveTo>
                                <a:pt x="31750" y="0"/>
                              </a:moveTo>
                              <a:lnTo>
                                <a:pt x="44450" y="0"/>
                              </a:lnTo>
                              <a:lnTo>
                                <a:pt x="44450" y="201295"/>
                              </a:lnTo>
                              <a:lnTo>
                                <a:pt x="76200" y="201295"/>
                              </a:lnTo>
                              <a:lnTo>
                                <a:pt x="38100" y="277495"/>
                              </a:lnTo>
                              <a:lnTo>
                                <a:pt x="0" y="201295"/>
                              </a:lnTo>
                              <a:lnTo>
                                <a:pt x="31750" y="201295"/>
                              </a:lnTo>
                              <a:lnTo>
                                <a:pt x="31750" y="0"/>
                              </a:lnTo>
                              <a:close/>
                            </a:path>
                          </a:pathLst>
                        </a:custGeom>
                        <a:solidFill>
                          <a:srgbClr val="000000"/>
                        </a:solidFill>
                        <a:ln w="0" cap="flat">
                          <a:noFill/>
                          <a:round/>
                        </a:ln>
                        <a:effectLst/>
                      </wps:spPr>
                      <wps:bodyPr/>
                    </wps:wsp>
                  </a:graphicData>
                </a:graphic>
                <wp14:sizeRelH relativeFrom="margin">
                  <wp14:pctWidth>0</wp14:pctWidth>
                </wp14:sizeRelH>
                <wp14:sizeRelV relativeFrom="margin">
                  <wp14:pctHeight>0</wp14:pctHeight>
                </wp14:sizeRelV>
              </wp:anchor>
            </w:drawing>
          </mc:Choice>
          <mc:Fallback>
            <w:pict>
              <v:shape w14:anchorId="47007516" id="Shape 258" o:spid="_x0000_s1026" style="position:absolute;margin-left:207.5pt;margin-top:37.85pt;width:20pt;height:15.6pt;rotation:-90;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7620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" path="m31750,l44450,r,201295l76200,201295,38100,277495,,201295r31750,l31750,xe" fillcolor="black" stroked="f" strokeweight="0">
                <v:path arrowok="t" textboxrect="0,0,76200,277495"/>
                <w10:wrap type="square" anchorx="margin"/>
              </v:shape>
            </w:pict>
          </mc:Fallback>
        </mc:AlternateContent>
      </w:r>
      <w:r w:rsidRPr="0044204A">
        <w:rPr>
          <w:rFonts w:ascii="Calibri" w:eastAsia="Calibri" w:hAnsi="Calibri" w:cs="Calibri"/>
          <w:noProof/>
          <w:color w:val="000000"/>
          <w:lang w:val="en-US" w:eastAsia="ko-KR"/>
        </w:rPr>
        <mc:AlternateContent>
          <mc:Choice Requires="wps">
            <w:drawing>
              <wp:anchor distT="45720" distB="45720" distL="114300" distR="114300" simplePos="0" relativeHeight="251692032" behindDoc="0" locked="0" layoutInCell="1" allowOverlap="1" wp14:anchorId="09DE65D9" wp14:editId="6DB99E89">
                <wp:simplePos x="0" y="0"/>
                <wp:positionH relativeFrom="column">
                  <wp:posOffset>1518506</wp:posOffset>
                </wp:positionH>
                <wp:positionV relativeFrom="paragraph">
                  <wp:posOffset>242846</wp:posOffset>
                </wp:positionV>
                <wp:extent cx="1113155" cy="1404620"/>
                <wp:effectExtent l="0" t="0" r="10795" b="19685"/>
                <wp:wrapSquare wrapText="bothSides"/>
                <wp:docPr id="3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1404620"/>
                        </a:xfrm>
                        <a:prstGeom prst="rect">
                          <a:avLst/>
                        </a:prstGeom>
                        <a:solidFill>
                          <a:srgbClr val="FFFFFF"/>
                        </a:solidFill>
                        <a:ln w="9525">
                          <a:solidFill>
                            <a:srgbClr val="000000"/>
                          </a:solidFill>
                          <a:miter lim="800000"/>
                          <a:headEnd/>
                          <a:tailEnd/>
                        </a:ln>
                      </wps:spPr>
                      <wps:txbx>
                        <w:txbxContent>
                          <w:p w14:paraId="1957C813" w14:textId="673DD068" w:rsidR="00A76F44" w:rsidRDefault="00A76F44" w:rsidP="0044204A">
                            <w:pPr>
                              <w:spacing w:after="0" w:line="240" w:lineRule="auto"/>
                              <w:jc w:val="center"/>
                              <w:rPr>
                                <w:lang w:val="id-ID"/>
                              </w:rPr>
                            </w:pPr>
                            <w:r>
                              <w:rPr>
                                <w:lang w:val="id-ID"/>
                              </w:rPr>
                              <w:t>INPUT</w:t>
                            </w:r>
                          </w:p>
                          <w:p w14:paraId="57A33307" w14:textId="32FE1E93" w:rsidR="00A76F44" w:rsidRDefault="00A76F44" w:rsidP="00DB30F9">
                            <w:pPr>
                              <w:pStyle w:val="ListParagraph"/>
                              <w:numPr>
                                <w:ilvl w:val="0"/>
                                <w:numId w:val="17"/>
                              </w:numPr>
                              <w:spacing w:after="0" w:line="240" w:lineRule="auto"/>
                              <w:ind w:left="284" w:hanging="218"/>
                              <w:rPr>
                                <w:lang w:val="id-ID"/>
                              </w:rPr>
                            </w:pPr>
                            <w:r>
                              <w:rPr>
                                <w:lang w:val="id-ID"/>
                              </w:rPr>
                              <w:t>Peserta diklat</w:t>
                            </w:r>
                          </w:p>
                          <w:p w14:paraId="2AE9813D" w14:textId="59E7B209" w:rsidR="00A76F44" w:rsidRPr="00ED5297" w:rsidRDefault="00A76F44" w:rsidP="00DB30F9">
                            <w:pPr>
                              <w:pStyle w:val="ListParagraph"/>
                              <w:numPr>
                                <w:ilvl w:val="0"/>
                                <w:numId w:val="17"/>
                              </w:numPr>
                              <w:spacing w:after="0" w:line="240" w:lineRule="auto"/>
                              <w:ind w:left="284" w:hanging="218"/>
                              <w:rPr>
                                <w:lang w:val="id-ID"/>
                              </w:rPr>
                            </w:pPr>
                            <w:r>
                              <w:rPr>
                                <w:lang w:val="id-ID"/>
                              </w:rPr>
                              <w:t>Tenaga Pengajar</w:t>
                            </w:r>
                          </w:p>
                          <w:p w14:paraId="2620C6C4" w14:textId="0E0E8D1F" w:rsidR="00A76F44" w:rsidRDefault="00A76F44" w:rsidP="00DB30F9">
                            <w:pPr>
                              <w:pStyle w:val="ListParagraph"/>
                              <w:numPr>
                                <w:ilvl w:val="0"/>
                                <w:numId w:val="17"/>
                              </w:numPr>
                              <w:spacing w:after="0" w:line="240" w:lineRule="auto"/>
                              <w:ind w:left="284" w:hanging="218"/>
                              <w:rPr>
                                <w:lang w:val="id-ID"/>
                              </w:rPr>
                            </w:pPr>
                            <w:r>
                              <w:rPr>
                                <w:lang w:val="id-ID"/>
                              </w:rPr>
                              <w:t>Kurikulum</w:t>
                            </w:r>
                          </w:p>
                          <w:p w14:paraId="5F488885" w14:textId="27FB6C18" w:rsidR="00A76F44" w:rsidRPr="00061036" w:rsidRDefault="00A76F44" w:rsidP="00DB30F9">
                            <w:pPr>
                              <w:pStyle w:val="ListParagraph"/>
                              <w:numPr>
                                <w:ilvl w:val="0"/>
                                <w:numId w:val="17"/>
                              </w:numPr>
                              <w:spacing w:after="0" w:line="240" w:lineRule="auto"/>
                              <w:ind w:left="284" w:hanging="218"/>
                              <w:rPr>
                                <w:lang w:val="id-ID"/>
                              </w:rPr>
                            </w:pPr>
                            <w:r>
                              <w:rPr>
                                <w:lang w:val="id-ID"/>
                              </w:rPr>
                              <w:t>Sarana dan Prasarana Diklat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DE65D9" id="_x0000_s1072" type="#_x0000_t202" style="position:absolute;left:0;text-align:left;margin-left:119.55pt;margin-top:19.1pt;width:87.6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">
                <v:textbox style="mso-fit-shape-to-text:t">
                  <w:txbxContent>
                    <w:p w14:paraId="1957C813" w14:textId="673DD068" w:rsidR="00A76F44" w:rsidRDefault="00A76F44" w:rsidP="0044204A">
                      <w:pPr>
                        <w:spacing w:after="0" w:line="240" w:lineRule="auto"/>
                        <w:jc w:val="center"/>
                        <w:rPr>
                          <w:lang w:val="id-ID"/>
                        </w:rPr>
                      </w:pPr>
                      <w:r>
                        <w:rPr>
                          <w:lang w:val="id-ID"/>
                        </w:rPr>
                        <w:t>INPUT</w:t>
                      </w:r>
                    </w:p>
                    <w:p w14:paraId="57A33307" w14:textId="32FE1E93" w:rsidR="00A76F44" w:rsidRDefault="00A76F44" w:rsidP="00DB30F9">
                      <w:pPr>
                        <w:pStyle w:val="ListParagraph"/>
                        <w:numPr>
                          <w:ilvl w:val="0"/>
                          <w:numId w:val="17"/>
                        </w:numPr>
                        <w:spacing w:after="0" w:line="240" w:lineRule="auto"/>
                        <w:ind w:left="284" w:hanging="218"/>
                        <w:rPr>
                          <w:lang w:val="id-ID"/>
                        </w:rPr>
                      </w:pPr>
                      <w:r>
                        <w:rPr>
                          <w:lang w:val="id-ID"/>
                        </w:rPr>
                        <w:t>Peserta diklat</w:t>
                      </w:r>
                    </w:p>
                    <w:p w14:paraId="2AE9813D" w14:textId="59E7B209" w:rsidR="00A76F44" w:rsidRPr="00ED5297" w:rsidRDefault="00A76F44" w:rsidP="00DB30F9">
                      <w:pPr>
                        <w:pStyle w:val="ListParagraph"/>
                        <w:numPr>
                          <w:ilvl w:val="0"/>
                          <w:numId w:val="17"/>
                        </w:numPr>
                        <w:spacing w:after="0" w:line="240" w:lineRule="auto"/>
                        <w:ind w:left="284" w:hanging="218"/>
                        <w:rPr>
                          <w:lang w:val="id-ID"/>
                        </w:rPr>
                      </w:pPr>
                      <w:r>
                        <w:rPr>
                          <w:lang w:val="id-ID"/>
                        </w:rPr>
                        <w:t>Tenaga Pengajar</w:t>
                      </w:r>
                    </w:p>
                    <w:p w14:paraId="2620C6C4" w14:textId="0E0E8D1F" w:rsidR="00A76F44" w:rsidRDefault="00A76F44" w:rsidP="00DB30F9">
                      <w:pPr>
                        <w:pStyle w:val="ListParagraph"/>
                        <w:numPr>
                          <w:ilvl w:val="0"/>
                          <w:numId w:val="17"/>
                        </w:numPr>
                        <w:spacing w:after="0" w:line="240" w:lineRule="auto"/>
                        <w:ind w:left="284" w:hanging="218"/>
                        <w:rPr>
                          <w:lang w:val="id-ID"/>
                        </w:rPr>
                      </w:pPr>
                      <w:r>
                        <w:rPr>
                          <w:lang w:val="id-ID"/>
                        </w:rPr>
                        <w:t>Kurikulum</w:t>
                      </w:r>
                    </w:p>
                    <w:p w14:paraId="5F488885" w14:textId="27FB6C18" w:rsidR="00A76F44" w:rsidRPr="00061036" w:rsidRDefault="00A76F44" w:rsidP="00DB30F9">
                      <w:pPr>
                        <w:pStyle w:val="ListParagraph"/>
                        <w:numPr>
                          <w:ilvl w:val="0"/>
                          <w:numId w:val="17"/>
                        </w:numPr>
                        <w:spacing w:after="0" w:line="240" w:lineRule="auto"/>
                        <w:ind w:left="284" w:hanging="218"/>
                        <w:rPr>
                          <w:lang w:val="id-ID"/>
                        </w:rPr>
                      </w:pPr>
                      <w:r>
                        <w:rPr>
                          <w:lang w:val="id-ID"/>
                        </w:rPr>
                        <w:t>Sarana dan Prasarana Diklat</w:t>
                      </w:r>
                    </w:p>
                  </w:txbxContent>
                </v:textbox>
                <w10:wrap type="square"/>
              </v:shape>
            </w:pict>
          </mc:Fallback>
        </mc:AlternateContent>
      </w:r>
      <w:r>
        <w:rPr>
          <w:noProof/>
          <w:lang w:val="en-US" w:eastAsia="ko-KR"/>
        </w:rPr>
        <mc:AlternateContent>
          <mc:Choice Requires="wps">
            <w:drawing>
              <wp:anchor distT="0" distB="0" distL="114300" distR="114300" simplePos="0" relativeHeight="251698176" behindDoc="0" locked="0" layoutInCell="1" allowOverlap="1" wp14:anchorId="51115A44" wp14:editId="131276FF">
                <wp:simplePos x="0" y="0"/>
                <wp:positionH relativeFrom="column">
                  <wp:posOffset>1268620</wp:posOffset>
                </wp:positionH>
                <wp:positionV relativeFrom="paragraph">
                  <wp:posOffset>504190</wp:posOffset>
                </wp:positionV>
                <wp:extent cx="254000" cy="214354"/>
                <wp:effectExtent l="952" t="0" r="0" b="0"/>
                <wp:wrapNone/>
                <wp:docPr id="3204" name="Shape 258"/>
                <wp:cNvGraphicFramePr/>
                <a:graphic xmlns:a="http://schemas.openxmlformats.org/drawingml/2006/main">
                  <a:graphicData uri="http://schemas.microsoft.com/office/word/2010/wordprocessingShape">
                    <wps:wsp>
                      <wps:cNvSpPr/>
                      <wps:spPr>
                        <a:xfrm rot="16200000">
                          <a:off x="0" y="0"/>
                          <a:ext cx="254000" cy="214354"/>
                        </a:xfrm>
                        <a:custGeom>
                          <a:avLst/>
                          <a:gdLst/>
                          <a:ahLst/>
                          <a:cxnLst/>
                          <a:rect l="0" t="0" r="0" b="0"/>
                          <a:pathLst>
                            <a:path w="76200" h="277495">
                              <a:moveTo>
                                <a:pt x="31750" y="0"/>
                              </a:moveTo>
                              <a:lnTo>
                                <a:pt x="44450" y="0"/>
                              </a:lnTo>
                              <a:lnTo>
                                <a:pt x="44450" y="201295"/>
                              </a:lnTo>
                              <a:lnTo>
                                <a:pt x="76200" y="201295"/>
                              </a:lnTo>
                              <a:lnTo>
                                <a:pt x="38100" y="277495"/>
                              </a:lnTo>
                              <a:lnTo>
                                <a:pt x="0" y="201295"/>
                              </a:lnTo>
                              <a:lnTo>
                                <a:pt x="31750" y="201295"/>
                              </a:lnTo>
                              <a:lnTo>
                                <a:pt x="31750" y="0"/>
                              </a:lnTo>
                              <a:close/>
                            </a:path>
                          </a:pathLst>
                        </a:custGeom>
                        <a:solidFill>
                          <a:srgbClr val="000000"/>
                        </a:solidFill>
                        <a:ln w="0" cap="flat">
                          <a:noFill/>
                          <a:round/>
                        </a:ln>
                        <a:effectLst/>
                      </wps:spPr>
                      <wps:bodyPr/>
                    </wps:wsp>
                  </a:graphicData>
                </a:graphic>
                <wp14:sizeRelH relativeFrom="margin">
                  <wp14:pctWidth>0</wp14:pctWidth>
                </wp14:sizeRelH>
                <wp14:sizeRelV relativeFrom="margin">
                  <wp14:pctHeight>0</wp14:pctHeight>
                </wp14:sizeRelV>
              </wp:anchor>
            </w:drawing>
          </mc:Choice>
          <mc:Fallback>
            <w:pict>
              <v:shape w14:anchorId="769BAB6A" id="Shape 258" o:spid="_x0000_s1026" style="position:absolute;margin-left:99.9pt;margin-top:39.7pt;width:20pt;height:16.9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" path="m31750,l44450,r,201295l76200,201295,38100,277495,,201295r31750,l31750,xe" fillcolor="black" stroked="f" strokeweight="0">
                <v:path arrowok="t" textboxrect="0,0,76200,277495"/>
              </v:shape>
            </w:pict>
          </mc:Fallback>
        </mc:AlternateContent>
      </w:r>
      <w:r w:rsidR="009E1DBD" w:rsidRPr="0044204A">
        <w:rPr>
          <w:rFonts w:ascii="Calibri" w:eastAsia="Calibri" w:hAnsi="Calibri" w:cs="Calibri"/>
          <w:noProof/>
          <w:color w:val="000000"/>
          <w:lang w:val="en-US" w:eastAsia="ko-KR"/>
        </w:rPr>
        <mc:AlternateContent>
          <mc:Choice Requires="wps">
            <w:drawing>
              <wp:anchor distT="45720" distB="45720" distL="114300" distR="114300" simplePos="0" relativeHeight="251696128" behindDoc="0" locked="0" layoutInCell="1" allowOverlap="1" wp14:anchorId="5E0D9378" wp14:editId="223A8B83">
                <wp:simplePos x="0" y="0"/>
                <wp:positionH relativeFrom="margin">
                  <wp:posOffset>4595689</wp:posOffset>
                </wp:positionH>
                <wp:positionV relativeFrom="paragraph">
                  <wp:posOffset>250521</wp:posOffset>
                </wp:positionV>
                <wp:extent cx="1256030" cy="1404620"/>
                <wp:effectExtent l="0" t="0" r="20320" b="20320"/>
                <wp:wrapSquare wrapText="bothSides"/>
                <wp:docPr id="3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404620"/>
                        </a:xfrm>
                        <a:prstGeom prst="rect">
                          <a:avLst/>
                        </a:prstGeom>
                        <a:solidFill>
                          <a:srgbClr val="FFFFFF"/>
                        </a:solidFill>
                        <a:ln w="9525">
                          <a:solidFill>
                            <a:srgbClr val="000000"/>
                          </a:solidFill>
                          <a:miter lim="800000"/>
                          <a:headEnd/>
                          <a:tailEnd/>
                        </a:ln>
                      </wps:spPr>
                      <wps:txbx>
                        <w:txbxContent>
                          <w:p w14:paraId="36BE7A4A" w14:textId="3A2D933E" w:rsidR="00A76F44" w:rsidRDefault="00A76F44" w:rsidP="0044204A">
                            <w:pPr>
                              <w:spacing w:after="0" w:line="240" w:lineRule="auto"/>
                              <w:jc w:val="center"/>
                              <w:rPr>
                                <w:lang w:val="id-ID"/>
                              </w:rPr>
                            </w:pPr>
                            <w:r>
                              <w:rPr>
                                <w:lang w:val="id-ID"/>
                              </w:rPr>
                              <w:t>PRODUK</w:t>
                            </w:r>
                          </w:p>
                          <w:p w14:paraId="3D85FF5B" w14:textId="2B96D0DE" w:rsidR="00A76F44" w:rsidRDefault="00A76F44" w:rsidP="00DB30F9">
                            <w:pPr>
                              <w:pStyle w:val="ListParagraph"/>
                              <w:numPr>
                                <w:ilvl w:val="0"/>
                                <w:numId w:val="17"/>
                              </w:numPr>
                              <w:spacing w:after="0" w:line="240" w:lineRule="auto"/>
                              <w:ind w:left="284" w:hanging="218"/>
                              <w:rPr>
                                <w:lang w:val="id-ID"/>
                              </w:rPr>
                            </w:pPr>
                            <w:r>
                              <w:rPr>
                                <w:lang w:val="id-ID"/>
                              </w:rPr>
                              <w:t>Hasil belajar siswa dikaitkan dengan karakteristik peserta diklat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0D9378" id="_x0000_s1073" type="#_x0000_t202" style="position:absolute;left:0;text-align:left;margin-left:361.85pt;margin-top:19.75pt;width:98.9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">
                <v:textbox style="mso-fit-shape-to-text:t">
                  <w:txbxContent>
                    <w:p w14:paraId="36BE7A4A" w14:textId="3A2D933E" w:rsidR="00A76F44" w:rsidRDefault="00A76F44" w:rsidP="0044204A">
                      <w:pPr>
                        <w:spacing w:after="0" w:line="240" w:lineRule="auto"/>
                        <w:jc w:val="center"/>
                        <w:rPr>
                          <w:lang w:val="id-ID"/>
                        </w:rPr>
                      </w:pPr>
                      <w:r>
                        <w:rPr>
                          <w:lang w:val="id-ID"/>
                        </w:rPr>
                        <w:t>PRODUK</w:t>
                      </w:r>
                    </w:p>
                    <w:p w14:paraId="3D85FF5B" w14:textId="2B96D0DE" w:rsidR="00A76F44" w:rsidRDefault="00A76F44" w:rsidP="00DB30F9">
                      <w:pPr>
                        <w:pStyle w:val="ListParagraph"/>
                        <w:numPr>
                          <w:ilvl w:val="0"/>
                          <w:numId w:val="17"/>
                        </w:numPr>
                        <w:spacing w:after="0" w:line="240" w:lineRule="auto"/>
                        <w:ind w:left="284" w:hanging="218"/>
                        <w:rPr>
                          <w:lang w:val="id-ID"/>
                        </w:rPr>
                      </w:pPr>
                      <w:r>
                        <w:rPr>
                          <w:lang w:val="id-ID"/>
                        </w:rPr>
                        <w:t>Hasil belajar siswa dikaitkan dengan karakteristik peserta diklat</w:t>
                      </w:r>
                    </w:p>
                  </w:txbxContent>
                </v:textbox>
                <w10:wrap type="square" anchorx="margin"/>
              </v:shape>
            </w:pict>
          </mc:Fallback>
        </mc:AlternateContent>
      </w:r>
      <w:r w:rsidR="002F39F9" w:rsidRPr="00061036">
        <w:rPr>
          <w:rFonts w:ascii="Calibri" w:eastAsia="Calibri" w:hAnsi="Calibri" w:cs="Calibri"/>
          <w:noProof/>
          <w:color w:val="000000"/>
          <w:lang w:val="en-US" w:eastAsia="ko-KR"/>
        </w:rPr>
        <mc:AlternateContent>
          <mc:Choice Requires="wps">
            <w:drawing>
              <wp:anchor distT="45720" distB="45720" distL="114300" distR="114300" simplePos="0" relativeHeight="251689984" behindDoc="0" locked="0" layoutInCell="1" allowOverlap="1" wp14:anchorId="7B469521" wp14:editId="2998BCB6">
                <wp:simplePos x="0" y="0"/>
                <wp:positionH relativeFrom="column">
                  <wp:posOffset>-135255</wp:posOffset>
                </wp:positionH>
                <wp:positionV relativeFrom="paragraph">
                  <wp:posOffset>242570</wp:posOffset>
                </wp:positionV>
                <wp:extent cx="1383030" cy="1404620"/>
                <wp:effectExtent l="0" t="0" r="26670" b="22225"/>
                <wp:wrapSquare wrapText="bothSides"/>
                <wp:docPr id="3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1404620"/>
                        </a:xfrm>
                        <a:prstGeom prst="rect">
                          <a:avLst/>
                        </a:prstGeom>
                        <a:solidFill>
                          <a:srgbClr val="FFFFFF"/>
                        </a:solidFill>
                        <a:ln w="9525">
                          <a:solidFill>
                            <a:srgbClr val="000000"/>
                          </a:solidFill>
                          <a:miter lim="800000"/>
                          <a:headEnd/>
                          <a:tailEnd/>
                        </a:ln>
                      </wps:spPr>
                      <wps:txbx>
                        <w:txbxContent>
                          <w:p w14:paraId="6C9AF66B" w14:textId="5C13811C" w:rsidR="00A76F44" w:rsidRDefault="00A76F44" w:rsidP="00061036">
                            <w:pPr>
                              <w:spacing w:after="0" w:line="240" w:lineRule="auto"/>
                              <w:jc w:val="center"/>
                              <w:rPr>
                                <w:lang w:val="id-ID"/>
                              </w:rPr>
                            </w:pPr>
                            <w:r>
                              <w:rPr>
                                <w:lang w:val="id-ID"/>
                              </w:rPr>
                              <w:t>KONTEKS</w:t>
                            </w:r>
                          </w:p>
                          <w:p w14:paraId="08AF15C5" w14:textId="54F4EEC6" w:rsidR="00A76F44" w:rsidRDefault="00A76F44" w:rsidP="00DB30F9">
                            <w:pPr>
                              <w:pStyle w:val="ListParagraph"/>
                              <w:numPr>
                                <w:ilvl w:val="0"/>
                                <w:numId w:val="17"/>
                              </w:numPr>
                              <w:spacing w:after="0" w:line="240" w:lineRule="auto"/>
                              <w:ind w:left="284" w:hanging="218"/>
                              <w:rPr>
                                <w:lang w:val="id-ID"/>
                              </w:rPr>
                            </w:pPr>
                            <w:r>
                              <w:rPr>
                                <w:lang w:val="id-ID"/>
                              </w:rPr>
                              <w:t>Landasan hukum diklat</w:t>
                            </w:r>
                          </w:p>
                          <w:p w14:paraId="348D2AD4" w14:textId="5912C382" w:rsidR="00A76F44" w:rsidRDefault="00A76F44" w:rsidP="00DB30F9">
                            <w:pPr>
                              <w:pStyle w:val="ListParagraph"/>
                              <w:numPr>
                                <w:ilvl w:val="0"/>
                                <w:numId w:val="17"/>
                              </w:numPr>
                              <w:spacing w:after="0" w:line="240" w:lineRule="auto"/>
                              <w:ind w:left="284" w:hanging="218"/>
                              <w:rPr>
                                <w:lang w:val="id-ID"/>
                              </w:rPr>
                            </w:pPr>
                            <w:r>
                              <w:rPr>
                                <w:lang w:val="id-ID"/>
                              </w:rPr>
                              <w:t>Tujuan diklat</w:t>
                            </w:r>
                          </w:p>
                          <w:p w14:paraId="06ABF689" w14:textId="64E1CE5F" w:rsidR="00A76F44" w:rsidRPr="00061036" w:rsidRDefault="00A76F44" w:rsidP="00DB30F9">
                            <w:pPr>
                              <w:pStyle w:val="ListParagraph"/>
                              <w:numPr>
                                <w:ilvl w:val="0"/>
                                <w:numId w:val="17"/>
                              </w:numPr>
                              <w:spacing w:after="0" w:line="240" w:lineRule="auto"/>
                              <w:ind w:left="284" w:hanging="218"/>
                              <w:rPr>
                                <w:lang w:val="id-ID"/>
                              </w:rPr>
                            </w:pPr>
                            <w:r w:rsidRPr="00594523">
                              <w:rPr>
                                <w:lang w:val="id-ID"/>
                              </w:rPr>
                              <w:t xml:space="preserve">Proses penyusunan  </w:t>
                            </w:r>
                            <w:r>
                              <w:rPr>
                                <w:lang w:val="id-ID"/>
                              </w:rPr>
                              <w:t>perencanaan</w:t>
                            </w:r>
                            <w:r w:rsidRPr="00594523">
                              <w:rPr>
                                <w:lang w:val="id-ID"/>
                              </w:rPr>
                              <w:t xml:space="preserve"> </w:t>
                            </w:r>
                            <w:r>
                              <w:rPr>
                                <w:lang w:val="id-ID"/>
                              </w:rPr>
                              <w:t>diklat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469521" id="_x0000_s1074" type="#_x0000_t202" style="position:absolute;left:0;text-align:left;margin-left:-10.65pt;margin-top:19.1pt;width:108.9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">
                <v:textbox style="mso-fit-shape-to-text:t">
                  <w:txbxContent>
                    <w:p w14:paraId="6C9AF66B" w14:textId="5C13811C" w:rsidR="00A76F44" w:rsidRDefault="00A76F44" w:rsidP="00061036">
                      <w:pPr>
                        <w:spacing w:after="0" w:line="240" w:lineRule="auto"/>
                        <w:jc w:val="center"/>
                        <w:rPr>
                          <w:lang w:val="id-ID"/>
                        </w:rPr>
                      </w:pPr>
                      <w:r>
                        <w:rPr>
                          <w:lang w:val="id-ID"/>
                        </w:rPr>
                        <w:t>KONTEKS</w:t>
                      </w:r>
                    </w:p>
                    <w:p w14:paraId="08AF15C5" w14:textId="54F4EEC6" w:rsidR="00A76F44" w:rsidRDefault="00A76F44" w:rsidP="00DB30F9">
                      <w:pPr>
                        <w:pStyle w:val="ListParagraph"/>
                        <w:numPr>
                          <w:ilvl w:val="0"/>
                          <w:numId w:val="17"/>
                        </w:numPr>
                        <w:spacing w:after="0" w:line="240" w:lineRule="auto"/>
                        <w:ind w:left="284" w:hanging="218"/>
                        <w:rPr>
                          <w:lang w:val="id-ID"/>
                        </w:rPr>
                      </w:pPr>
                      <w:r>
                        <w:rPr>
                          <w:lang w:val="id-ID"/>
                        </w:rPr>
                        <w:t>Landasan hukum diklat</w:t>
                      </w:r>
                    </w:p>
                    <w:p w14:paraId="348D2AD4" w14:textId="5912C382" w:rsidR="00A76F44" w:rsidRDefault="00A76F44" w:rsidP="00DB30F9">
                      <w:pPr>
                        <w:pStyle w:val="ListParagraph"/>
                        <w:numPr>
                          <w:ilvl w:val="0"/>
                          <w:numId w:val="17"/>
                        </w:numPr>
                        <w:spacing w:after="0" w:line="240" w:lineRule="auto"/>
                        <w:ind w:left="284" w:hanging="218"/>
                        <w:rPr>
                          <w:lang w:val="id-ID"/>
                        </w:rPr>
                      </w:pPr>
                      <w:r>
                        <w:rPr>
                          <w:lang w:val="id-ID"/>
                        </w:rPr>
                        <w:t>Tujuan diklat</w:t>
                      </w:r>
                    </w:p>
                    <w:p w14:paraId="06ABF689" w14:textId="64E1CE5F" w:rsidR="00A76F44" w:rsidRPr="00061036" w:rsidRDefault="00A76F44" w:rsidP="00DB30F9">
                      <w:pPr>
                        <w:pStyle w:val="ListParagraph"/>
                        <w:numPr>
                          <w:ilvl w:val="0"/>
                          <w:numId w:val="17"/>
                        </w:numPr>
                        <w:spacing w:after="0" w:line="240" w:lineRule="auto"/>
                        <w:ind w:left="284" w:hanging="218"/>
                        <w:rPr>
                          <w:lang w:val="id-ID"/>
                        </w:rPr>
                      </w:pPr>
                      <w:r w:rsidRPr="00594523">
                        <w:rPr>
                          <w:lang w:val="id-ID"/>
                        </w:rPr>
                        <w:t xml:space="preserve">Proses penyusunan  </w:t>
                      </w:r>
                      <w:r>
                        <w:rPr>
                          <w:lang w:val="id-ID"/>
                        </w:rPr>
                        <w:t>perencanaan</w:t>
                      </w:r>
                      <w:r w:rsidRPr="00594523">
                        <w:rPr>
                          <w:lang w:val="id-ID"/>
                        </w:rPr>
                        <w:t xml:space="preserve"> </w:t>
                      </w:r>
                      <w:r>
                        <w:rPr>
                          <w:lang w:val="id-ID"/>
                        </w:rPr>
                        <w:t>diklat</w:t>
                      </w:r>
                    </w:p>
                  </w:txbxContent>
                </v:textbox>
                <w10:wrap type="square"/>
              </v:shape>
            </w:pict>
          </mc:Fallback>
        </mc:AlternateContent>
      </w:r>
    </w:p>
    <w:p w14:paraId="5C0CD2FE" w14:textId="710141D6" w:rsidR="00061036" w:rsidRDefault="00061036" w:rsidP="00061036">
      <w:pPr>
        <w:spacing w:after="0" w:line="360" w:lineRule="auto"/>
        <w:ind w:right="11" w:firstLine="567"/>
        <w:jc w:val="both"/>
        <w:rPr>
          <w:rFonts w:ascii="Calibri" w:eastAsia="Calibri" w:hAnsi="Calibri" w:cs="Calibri"/>
          <w:color w:val="000000"/>
          <w:lang w:val="id-ID" w:eastAsia="id-ID"/>
        </w:rPr>
      </w:pPr>
    </w:p>
    <w:p w14:paraId="75EE6AA4" w14:textId="019C8FB7" w:rsidR="00061036" w:rsidRDefault="00061036" w:rsidP="00061036">
      <w:pPr>
        <w:spacing w:after="0" w:line="360" w:lineRule="auto"/>
        <w:ind w:right="11" w:firstLine="567"/>
        <w:jc w:val="both"/>
        <w:rPr>
          <w:rFonts w:ascii="Calibri" w:eastAsia="Calibri" w:hAnsi="Calibri" w:cs="Calibri"/>
          <w:color w:val="000000"/>
          <w:lang w:val="id-ID" w:eastAsia="id-ID"/>
        </w:rPr>
      </w:pPr>
    </w:p>
    <w:p w14:paraId="39DD9C08" w14:textId="33AE5717" w:rsidR="00061036" w:rsidRDefault="00061036" w:rsidP="00061036">
      <w:pPr>
        <w:spacing w:after="0" w:line="360" w:lineRule="auto"/>
        <w:ind w:right="11" w:firstLine="567"/>
        <w:jc w:val="both"/>
        <w:rPr>
          <w:rFonts w:ascii="Calibri" w:eastAsia="Calibri" w:hAnsi="Calibri" w:cs="Calibri"/>
          <w:color w:val="000000"/>
          <w:lang w:val="id-ID" w:eastAsia="id-ID"/>
        </w:rPr>
      </w:pPr>
    </w:p>
    <w:p w14:paraId="424FEA1E" w14:textId="0ED555CC" w:rsidR="0080712F" w:rsidRDefault="0080712F" w:rsidP="00061036">
      <w:pPr>
        <w:spacing w:after="0" w:line="360" w:lineRule="auto"/>
        <w:ind w:right="11" w:firstLine="567"/>
        <w:jc w:val="both"/>
        <w:rPr>
          <w:rFonts w:ascii="Calibri" w:eastAsia="Calibri" w:hAnsi="Calibri" w:cs="Calibri"/>
          <w:color w:val="000000"/>
          <w:lang w:val="id-ID" w:eastAsia="id-ID"/>
        </w:rPr>
      </w:pPr>
    </w:p>
    <w:p w14:paraId="29491EDF" w14:textId="7532077B" w:rsidR="0080712F" w:rsidRDefault="0080712F" w:rsidP="00061036">
      <w:pPr>
        <w:spacing w:after="0" w:line="360" w:lineRule="auto"/>
        <w:ind w:right="11" w:firstLine="567"/>
        <w:jc w:val="both"/>
        <w:rPr>
          <w:rFonts w:ascii="Calibri" w:eastAsia="Calibri" w:hAnsi="Calibri" w:cs="Calibri"/>
          <w:color w:val="000000"/>
          <w:lang w:val="id-ID" w:eastAsia="id-ID"/>
        </w:rPr>
      </w:pPr>
    </w:p>
    <w:p w14:paraId="1B55FBE9" w14:textId="4CADE7CB" w:rsidR="0080712F" w:rsidRDefault="0080712F" w:rsidP="00061036">
      <w:pPr>
        <w:spacing w:after="0" w:line="360" w:lineRule="auto"/>
        <w:ind w:right="11" w:firstLine="567"/>
        <w:jc w:val="both"/>
        <w:rPr>
          <w:rFonts w:ascii="Calibri" w:eastAsia="Calibri" w:hAnsi="Calibri" w:cs="Calibri"/>
          <w:color w:val="000000"/>
          <w:lang w:val="id-ID" w:eastAsia="id-ID"/>
        </w:rPr>
      </w:pPr>
    </w:p>
    <w:p w14:paraId="46A241E5" w14:textId="59C6BE4A" w:rsidR="0080712F" w:rsidRDefault="0080712F" w:rsidP="00061036">
      <w:pPr>
        <w:spacing w:after="0" w:line="360" w:lineRule="auto"/>
        <w:ind w:right="11" w:firstLine="567"/>
        <w:jc w:val="both"/>
        <w:rPr>
          <w:rFonts w:ascii="Calibri" w:eastAsia="Calibri" w:hAnsi="Calibri" w:cs="Calibri"/>
          <w:color w:val="000000"/>
          <w:lang w:val="id-ID" w:eastAsia="id-ID"/>
        </w:rPr>
      </w:pPr>
    </w:p>
    <w:p w14:paraId="387EFD64" w14:textId="7ACBBD5E" w:rsidR="0080712F" w:rsidRDefault="0080712F" w:rsidP="00061036">
      <w:pPr>
        <w:spacing w:after="0" w:line="360" w:lineRule="auto"/>
        <w:ind w:right="11" w:firstLine="567"/>
        <w:jc w:val="both"/>
        <w:rPr>
          <w:rFonts w:ascii="Calibri" w:eastAsia="Calibri" w:hAnsi="Calibri" w:cs="Calibri"/>
          <w:color w:val="000000"/>
          <w:lang w:val="id-ID" w:eastAsia="id-ID"/>
        </w:rPr>
      </w:pPr>
    </w:p>
    <w:p w14:paraId="752CA965" w14:textId="4D6B7769" w:rsidR="0080712F" w:rsidRDefault="0080712F" w:rsidP="00061036">
      <w:pPr>
        <w:spacing w:after="0" w:line="360" w:lineRule="auto"/>
        <w:ind w:right="11" w:firstLine="567"/>
        <w:jc w:val="both"/>
        <w:rPr>
          <w:rFonts w:ascii="Calibri" w:eastAsia="Calibri" w:hAnsi="Calibri" w:cs="Calibri"/>
          <w:color w:val="000000"/>
          <w:lang w:val="id-ID" w:eastAsia="id-ID"/>
        </w:rPr>
      </w:pPr>
    </w:p>
    <w:p w14:paraId="2ED0CA64" w14:textId="1AF1309A" w:rsidR="0080712F" w:rsidRDefault="0080712F" w:rsidP="00061036">
      <w:pPr>
        <w:spacing w:after="0" w:line="360" w:lineRule="auto"/>
        <w:ind w:right="11" w:firstLine="567"/>
        <w:jc w:val="both"/>
        <w:rPr>
          <w:rFonts w:ascii="Calibri" w:eastAsia="Calibri" w:hAnsi="Calibri" w:cs="Calibri"/>
          <w:color w:val="000000"/>
          <w:lang w:val="id-ID" w:eastAsia="id-ID"/>
        </w:rPr>
      </w:pPr>
    </w:p>
    <w:p w14:paraId="31E2485B" w14:textId="50FE9EAE" w:rsidR="0080712F" w:rsidRDefault="0080712F" w:rsidP="00061036">
      <w:pPr>
        <w:spacing w:after="0" w:line="360" w:lineRule="auto"/>
        <w:ind w:right="11" w:firstLine="567"/>
        <w:jc w:val="both"/>
        <w:rPr>
          <w:rFonts w:ascii="Calibri" w:eastAsia="Calibri" w:hAnsi="Calibri" w:cs="Calibri"/>
          <w:color w:val="000000"/>
          <w:lang w:val="id-ID" w:eastAsia="id-ID"/>
        </w:rPr>
      </w:pPr>
    </w:p>
    <w:p w14:paraId="531A47F6" w14:textId="32477E89" w:rsidR="0080712F" w:rsidRDefault="0080712F" w:rsidP="00061036">
      <w:pPr>
        <w:spacing w:after="0" w:line="360" w:lineRule="auto"/>
        <w:ind w:right="11" w:firstLine="567"/>
        <w:jc w:val="both"/>
        <w:rPr>
          <w:rFonts w:ascii="Calibri" w:eastAsia="Calibri" w:hAnsi="Calibri" w:cs="Calibri"/>
          <w:color w:val="000000"/>
          <w:lang w:val="id-ID" w:eastAsia="id-ID"/>
        </w:rPr>
      </w:pPr>
    </w:p>
    <w:p w14:paraId="7BCE2342" w14:textId="2E2BA4D9" w:rsidR="0080712F" w:rsidRDefault="0080712F" w:rsidP="00061036">
      <w:pPr>
        <w:spacing w:after="0" w:line="360" w:lineRule="auto"/>
        <w:ind w:right="11" w:firstLine="567"/>
        <w:jc w:val="both"/>
        <w:rPr>
          <w:rFonts w:ascii="Calibri" w:eastAsia="Calibri" w:hAnsi="Calibri" w:cs="Calibri"/>
          <w:color w:val="000000"/>
          <w:lang w:val="id-ID" w:eastAsia="id-ID"/>
        </w:rPr>
      </w:pPr>
    </w:p>
    <w:p w14:paraId="5B5FD4B3" w14:textId="066FB5E4" w:rsidR="0080712F" w:rsidRDefault="0080712F" w:rsidP="00061036">
      <w:pPr>
        <w:spacing w:after="0" w:line="360" w:lineRule="auto"/>
        <w:ind w:right="11" w:firstLine="567"/>
        <w:jc w:val="both"/>
        <w:rPr>
          <w:rFonts w:ascii="Calibri" w:eastAsia="Calibri" w:hAnsi="Calibri" w:cs="Calibri"/>
          <w:color w:val="000000"/>
          <w:lang w:val="id-ID" w:eastAsia="id-ID"/>
        </w:rPr>
      </w:pPr>
    </w:p>
    <w:p w14:paraId="06A19DA9" w14:textId="10275CE7" w:rsidR="0080712F" w:rsidRDefault="0080712F" w:rsidP="00061036">
      <w:pPr>
        <w:spacing w:after="0" w:line="360" w:lineRule="auto"/>
        <w:ind w:right="11" w:firstLine="567"/>
        <w:jc w:val="both"/>
        <w:rPr>
          <w:rFonts w:ascii="Calibri" w:eastAsia="Calibri" w:hAnsi="Calibri" w:cs="Calibri"/>
          <w:color w:val="000000"/>
          <w:lang w:val="id-ID" w:eastAsia="id-ID"/>
        </w:rPr>
      </w:pPr>
    </w:p>
    <w:p w14:paraId="5123B4DA" w14:textId="61DDEC1B" w:rsidR="00BA4576" w:rsidRDefault="00BA4576" w:rsidP="00061036">
      <w:pPr>
        <w:spacing w:after="0" w:line="360" w:lineRule="auto"/>
        <w:ind w:right="11" w:firstLine="567"/>
        <w:jc w:val="both"/>
        <w:rPr>
          <w:rFonts w:ascii="Calibri" w:eastAsia="Calibri" w:hAnsi="Calibri" w:cs="Calibri"/>
          <w:color w:val="000000"/>
          <w:lang w:val="id-ID" w:eastAsia="id-ID"/>
        </w:rPr>
      </w:pPr>
    </w:p>
    <w:p w14:paraId="19B7AAA4" w14:textId="361A1F75" w:rsidR="00BA4576" w:rsidRDefault="00BA4576" w:rsidP="00061036">
      <w:pPr>
        <w:spacing w:after="0" w:line="360" w:lineRule="auto"/>
        <w:ind w:right="11" w:firstLine="567"/>
        <w:jc w:val="both"/>
        <w:rPr>
          <w:rFonts w:ascii="Calibri" w:eastAsia="Calibri" w:hAnsi="Calibri" w:cs="Calibri"/>
          <w:color w:val="000000"/>
          <w:lang w:val="id-ID" w:eastAsia="id-ID"/>
        </w:rPr>
      </w:pPr>
    </w:p>
    <w:p w14:paraId="2335A917" w14:textId="5CA4AC2C" w:rsidR="00BA4576" w:rsidRDefault="00BA4576" w:rsidP="00061036">
      <w:pPr>
        <w:spacing w:after="0" w:line="360" w:lineRule="auto"/>
        <w:ind w:right="11" w:firstLine="567"/>
        <w:jc w:val="both"/>
        <w:rPr>
          <w:rFonts w:ascii="Calibri" w:eastAsia="Calibri" w:hAnsi="Calibri" w:cs="Calibri"/>
          <w:color w:val="000000"/>
          <w:lang w:val="id-ID" w:eastAsia="id-ID"/>
        </w:rPr>
      </w:pPr>
    </w:p>
    <w:p w14:paraId="2AC553F0" w14:textId="4AF6AAA7" w:rsidR="0092592E" w:rsidRPr="005A74BE" w:rsidRDefault="003101C0" w:rsidP="005A74BE">
      <w:pPr>
        <w:spacing w:after="0" w:line="360" w:lineRule="auto"/>
        <w:ind w:left="357" w:right="11"/>
        <w:jc w:val="center"/>
        <w:rPr>
          <w:rFonts w:asciiTheme="minorBidi" w:eastAsia="Calibri" w:hAnsiTheme="minorBidi"/>
          <w:b/>
          <w:bCs/>
          <w:color w:val="000000"/>
          <w:sz w:val="24"/>
          <w:szCs w:val="24"/>
          <w:lang w:val="id-ID" w:eastAsia="id-ID"/>
        </w:rPr>
      </w:pPr>
      <w:r w:rsidRPr="005A74BE">
        <w:rPr>
          <w:rFonts w:asciiTheme="minorBidi" w:eastAsia="Calibri" w:hAnsiTheme="minorBidi"/>
          <w:b/>
          <w:bCs/>
          <w:color w:val="000000"/>
          <w:sz w:val="24"/>
          <w:szCs w:val="24"/>
          <w:lang w:val="id-ID" w:eastAsia="id-ID"/>
        </w:rPr>
        <w:lastRenderedPageBreak/>
        <w:t>BAB III</w:t>
      </w:r>
    </w:p>
    <w:p w14:paraId="57FEBF21" w14:textId="229F15EE" w:rsidR="003101C0" w:rsidRPr="005A74BE" w:rsidRDefault="003101C0" w:rsidP="005A74BE">
      <w:pPr>
        <w:spacing w:after="0" w:line="360" w:lineRule="auto"/>
        <w:ind w:left="357" w:right="11"/>
        <w:jc w:val="center"/>
        <w:rPr>
          <w:rFonts w:asciiTheme="minorBidi" w:eastAsia="Calibri" w:hAnsiTheme="minorBidi"/>
          <w:b/>
          <w:bCs/>
          <w:color w:val="000000"/>
          <w:sz w:val="24"/>
          <w:szCs w:val="24"/>
          <w:lang w:val="id-ID" w:eastAsia="id-ID"/>
        </w:rPr>
      </w:pPr>
      <w:r w:rsidRPr="005A74BE">
        <w:rPr>
          <w:rFonts w:asciiTheme="minorBidi" w:eastAsia="Calibri" w:hAnsiTheme="minorBidi"/>
          <w:b/>
          <w:bCs/>
          <w:color w:val="000000"/>
          <w:sz w:val="24"/>
          <w:szCs w:val="24"/>
          <w:lang w:val="id-ID" w:eastAsia="id-ID"/>
        </w:rPr>
        <w:t>METODOLOGI PENELITIAN</w:t>
      </w:r>
    </w:p>
    <w:p w14:paraId="68EE4E44" w14:textId="4B4D1D44" w:rsidR="0092592E" w:rsidRDefault="0092592E" w:rsidP="005A74BE">
      <w:pPr>
        <w:spacing w:after="0" w:line="360" w:lineRule="auto"/>
        <w:ind w:left="360" w:right="12"/>
        <w:jc w:val="both"/>
        <w:rPr>
          <w:rFonts w:asciiTheme="minorBidi" w:eastAsia="Calibri" w:hAnsiTheme="minorBidi"/>
          <w:b/>
          <w:bCs/>
          <w:color w:val="000000"/>
          <w:sz w:val="24"/>
          <w:szCs w:val="24"/>
          <w:lang w:val="id-ID" w:eastAsia="id-ID"/>
        </w:rPr>
      </w:pPr>
    </w:p>
    <w:p w14:paraId="42391AE3" w14:textId="5F13CE09" w:rsidR="0092592E" w:rsidRPr="005A74BE" w:rsidRDefault="003101C0" w:rsidP="005A74BE">
      <w:pPr>
        <w:spacing w:after="0" w:line="360" w:lineRule="auto"/>
        <w:ind w:right="12"/>
        <w:jc w:val="both"/>
        <w:rPr>
          <w:rFonts w:asciiTheme="minorBidi" w:eastAsia="Calibri" w:hAnsiTheme="minorBidi"/>
          <w:b/>
          <w:bCs/>
          <w:color w:val="000000"/>
          <w:sz w:val="24"/>
          <w:szCs w:val="24"/>
          <w:lang w:val="id-ID" w:eastAsia="id-ID"/>
        </w:rPr>
      </w:pPr>
      <w:r w:rsidRPr="005A74BE">
        <w:rPr>
          <w:rFonts w:asciiTheme="minorBidi" w:eastAsia="Calibri" w:hAnsiTheme="minorBidi"/>
          <w:b/>
          <w:bCs/>
          <w:color w:val="000000"/>
          <w:sz w:val="24"/>
          <w:szCs w:val="24"/>
          <w:lang w:val="id-ID" w:eastAsia="id-ID"/>
        </w:rPr>
        <w:t>3.1 Metode Penelitian</w:t>
      </w:r>
    </w:p>
    <w:p w14:paraId="73CB556D" w14:textId="26629B9B" w:rsidR="00E240D8" w:rsidRPr="005A74BE" w:rsidRDefault="00F1053F" w:rsidP="005A74BE">
      <w:pPr>
        <w:spacing w:after="0" w:line="360" w:lineRule="auto"/>
        <w:ind w:firstLine="567"/>
        <w:jc w:val="both"/>
        <w:rPr>
          <w:rFonts w:asciiTheme="minorBidi" w:eastAsia="Times New Roman" w:hAnsiTheme="minorBidi"/>
          <w:color w:val="000000"/>
          <w:sz w:val="24"/>
          <w:szCs w:val="24"/>
          <w:lang w:val="id-ID" w:eastAsia="id-ID"/>
        </w:rPr>
      </w:pPr>
      <w:r w:rsidRPr="005A74BE">
        <w:rPr>
          <w:rFonts w:asciiTheme="minorBidi" w:eastAsia="Times New Roman" w:hAnsiTheme="minorBidi"/>
          <w:color w:val="000000"/>
          <w:sz w:val="24"/>
          <w:szCs w:val="24"/>
          <w:lang w:val="id-ID" w:eastAsia="id-ID"/>
        </w:rPr>
        <w:t xml:space="preserve">Dalam melakukan penelitian dibutuhkan adanya suatu metode, cara atau taktik sebagai langkah-langkah yang harus ditempuh oleh seorang peneliti dalam memecahkan suatu permasalahan untuk mencapai suatu tujuan. </w:t>
      </w:r>
      <w:r w:rsidR="00E240D8" w:rsidRPr="005A74BE">
        <w:rPr>
          <w:rFonts w:asciiTheme="minorBidi" w:eastAsia="Times New Roman" w:hAnsiTheme="minorBidi"/>
          <w:color w:val="000000"/>
          <w:sz w:val="24"/>
          <w:szCs w:val="24"/>
          <w:lang w:val="id-ID" w:eastAsia="id-ID"/>
        </w:rPr>
        <w:t xml:space="preserve">Menurut </w:t>
      </w:r>
      <w:r w:rsidR="00357C86" w:rsidRPr="005A74BE">
        <w:rPr>
          <w:rFonts w:asciiTheme="minorBidi" w:eastAsia="Times New Roman" w:hAnsiTheme="minorBidi"/>
          <w:color w:val="000000"/>
          <w:sz w:val="24"/>
          <w:szCs w:val="24"/>
          <w:lang w:val="id-ID" w:eastAsia="id-ID"/>
        </w:rPr>
        <w:t xml:space="preserve">Sugiyono </w:t>
      </w:r>
      <w:r w:rsidR="00890E5D" w:rsidRPr="005A74BE">
        <w:rPr>
          <w:rFonts w:asciiTheme="minorBidi" w:eastAsia="Times New Roman" w:hAnsiTheme="minorBidi"/>
          <w:color w:val="000000"/>
          <w:sz w:val="24"/>
          <w:szCs w:val="24"/>
          <w:lang w:val="id-ID" w:eastAsia="id-ID"/>
        </w:rPr>
        <w:t xml:space="preserve"> </w:t>
      </w:r>
      <w:r w:rsidR="00E240D8" w:rsidRPr="005A74BE">
        <w:rPr>
          <w:rFonts w:asciiTheme="minorBidi" w:eastAsia="Times New Roman" w:hAnsiTheme="minorBidi"/>
          <w:color w:val="000000"/>
          <w:sz w:val="24"/>
          <w:szCs w:val="24"/>
          <w:lang w:val="id-ID" w:eastAsia="id-ID"/>
        </w:rPr>
        <w:t>metode penelitian dapat diartikan sebagai cara ilmiah untuk mendapatkan data yang valid dengan tujuan dapat ditemukan, dikembangkan, dan dibuktikan, suatu pengetahuan tertentu sehingga pada gilirannya dapat digunakan untuk memahami, memecahkan dan mengantisispasi masalah</w:t>
      </w:r>
      <w:r w:rsidR="00357C86" w:rsidRPr="005A74BE">
        <w:rPr>
          <w:rFonts w:asciiTheme="minorBidi" w:eastAsia="Times New Roman" w:hAnsiTheme="minorBidi"/>
          <w:color w:val="000000"/>
          <w:sz w:val="24"/>
          <w:szCs w:val="24"/>
          <w:lang w:val="id-ID" w:eastAsia="id-ID"/>
        </w:rPr>
        <w:t xml:space="preserve"> </w:t>
      </w:r>
      <w:sdt>
        <w:sdtPr>
          <w:rPr>
            <w:rFonts w:asciiTheme="minorBidi" w:eastAsia="Times New Roman" w:hAnsiTheme="minorBidi"/>
            <w:color w:val="000000"/>
            <w:sz w:val="24"/>
            <w:szCs w:val="24"/>
            <w:lang w:val="id-ID" w:eastAsia="id-ID"/>
          </w:rPr>
          <w:id w:val="-134184842"/>
          <w:citation/>
        </w:sdtPr>
        <w:sdtEndPr/>
        <w:sdtContent>
          <w:r w:rsidR="00357C86" w:rsidRPr="005A74BE">
            <w:rPr>
              <w:rFonts w:asciiTheme="minorBidi" w:eastAsia="Times New Roman" w:hAnsiTheme="minorBidi"/>
              <w:color w:val="000000"/>
              <w:sz w:val="24"/>
              <w:szCs w:val="24"/>
              <w:lang w:val="id-ID" w:eastAsia="id-ID"/>
            </w:rPr>
            <w:fldChar w:fldCharType="begin"/>
          </w:r>
          <w:r w:rsidR="00357C86" w:rsidRPr="005A74BE">
            <w:rPr>
              <w:rFonts w:asciiTheme="minorBidi" w:eastAsia="Times New Roman" w:hAnsiTheme="minorBidi"/>
              <w:color w:val="000000"/>
              <w:sz w:val="24"/>
              <w:szCs w:val="24"/>
              <w:lang w:val="id-ID" w:eastAsia="id-ID"/>
            </w:rPr>
            <w:instrText xml:space="preserve">CITATION Pro18 \p 1 \l 1033 </w:instrText>
          </w:r>
          <w:r w:rsidR="00357C86" w:rsidRPr="005A74BE">
            <w:rPr>
              <w:rFonts w:asciiTheme="minorBidi" w:eastAsia="Times New Roman" w:hAnsiTheme="minorBidi"/>
              <w:color w:val="000000"/>
              <w:sz w:val="24"/>
              <w:szCs w:val="24"/>
              <w:lang w:val="id-ID" w:eastAsia="id-ID"/>
            </w:rPr>
            <w:fldChar w:fldCharType="separate"/>
          </w:r>
          <w:r w:rsidR="00357C86" w:rsidRPr="005A74BE">
            <w:rPr>
              <w:rFonts w:asciiTheme="minorBidi" w:eastAsia="Times New Roman" w:hAnsiTheme="minorBidi"/>
              <w:noProof/>
              <w:color w:val="000000"/>
              <w:sz w:val="24"/>
              <w:szCs w:val="24"/>
              <w:lang w:val="id-ID" w:eastAsia="id-ID"/>
            </w:rPr>
            <w:t>(Sugiyono P. D., 2018, p. 1)</w:t>
          </w:r>
          <w:r w:rsidR="00357C86" w:rsidRPr="005A74BE">
            <w:rPr>
              <w:rFonts w:asciiTheme="minorBidi" w:eastAsia="Times New Roman" w:hAnsiTheme="minorBidi"/>
              <w:color w:val="000000"/>
              <w:sz w:val="24"/>
              <w:szCs w:val="24"/>
              <w:lang w:val="id-ID" w:eastAsia="id-ID"/>
            </w:rPr>
            <w:fldChar w:fldCharType="end"/>
          </w:r>
        </w:sdtContent>
      </w:sdt>
      <w:r w:rsidR="00357C86" w:rsidRPr="005A74BE">
        <w:rPr>
          <w:rFonts w:asciiTheme="minorBidi" w:eastAsia="Times New Roman" w:hAnsiTheme="minorBidi"/>
          <w:color w:val="000000"/>
          <w:sz w:val="24"/>
          <w:szCs w:val="24"/>
          <w:lang w:val="id-ID" w:eastAsia="id-ID"/>
        </w:rPr>
        <w:t>.</w:t>
      </w:r>
    </w:p>
    <w:p w14:paraId="7D65678D" w14:textId="3A468DA1" w:rsidR="00E77C2E" w:rsidRDefault="00F1053F" w:rsidP="00E77C2E">
      <w:pPr>
        <w:spacing w:after="0" w:line="360" w:lineRule="auto"/>
        <w:ind w:firstLine="567"/>
        <w:jc w:val="both"/>
        <w:rPr>
          <w:rFonts w:asciiTheme="minorBidi" w:eastAsia="Times New Roman" w:hAnsiTheme="minorBidi"/>
          <w:color w:val="000000"/>
          <w:sz w:val="24"/>
          <w:szCs w:val="24"/>
          <w:lang w:val="id-ID" w:eastAsia="id-ID"/>
        </w:rPr>
      </w:pPr>
      <w:r w:rsidRPr="005A74BE">
        <w:rPr>
          <w:rFonts w:asciiTheme="minorBidi" w:eastAsia="Times New Roman" w:hAnsiTheme="minorBidi"/>
          <w:color w:val="000000"/>
          <w:sz w:val="24"/>
          <w:szCs w:val="24"/>
          <w:lang w:val="id-ID" w:eastAsia="id-ID"/>
        </w:rPr>
        <w:t xml:space="preserve">Adapun metode yang </w:t>
      </w:r>
      <w:r w:rsidR="0065291E" w:rsidRPr="005A74BE">
        <w:rPr>
          <w:rFonts w:asciiTheme="minorBidi" w:eastAsia="Times New Roman" w:hAnsiTheme="minorBidi"/>
          <w:color w:val="000000"/>
          <w:sz w:val="24"/>
          <w:szCs w:val="24"/>
          <w:lang w:val="id-ID" w:eastAsia="id-ID"/>
        </w:rPr>
        <w:t>di</w:t>
      </w:r>
      <w:r w:rsidRPr="005A74BE">
        <w:rPr>
          <w:rFonts w:asciiTheme="minorBidi" w:eastAsia="Times New Roman" w:hAnsiTheme="minorBidi"/>
          <w:color w:val="000000"/>
          <w:sz w:val="24"/>
          <w:szCs w:val="24"/>
          <w:lang w:val="id-ID" w:eastAsia="id-ID"/>
        </w:rPr>
        <w:t xml:space="preserve">gunakan dalam penelitian </w:t>
      </w:r>
      <w:r w:rsidR="0065291E" w:rsidRPr="005A74BE">
        <w:rPr>
          <w:rFonts w:asciiTheme="minorBidi" w:eastAsia="Times New Roman" w:hAnsiTheme="minorBidi"/>
          <w:color w:val="000000"/>
          <w:sz w:val="24"/>
          <w:szCs w:val="24"/>
          <w:lang w:val="id-ID" w:eastAsia="id-ID"/>
        </w:rPr>
        <w:t xml:space="preserve">ini </w:t>
      </w:r>
      <w:r w:rsidRPr="005A74BE">
        <w:rPr>
          <w:rFonts w:asciiTheme="minorBidi" w:eastAsia="Times New Roman" w:hAnsiTheme="minorBidi"/>
          <w:color w:val="000000"/>
          <w:sz w:val="24"/>
          <w:szCs w:val="24"/>
          <w:lang w:val="id-ID" w:eastAsia="id-ID"/>
        </w:rPr>
        <w:t>adalah</w:t>
      </w:r>
      <w:r w:rsidR="00E77C2E" w:rsidRPr="005A74BE">
        <w:rPr>
          <w:rFonts w:asciiTheme="minorBidi" w:eastAsia="Times New Roman" w:hAnsiTheme="minorBidi"/>
          <w:color w:val="000000"/>
          <w:sz w:val="24"/>
          <w:szCs w:val="24"/>
          <w:lang w:val="id-ID" w:eastAsia="id-ID"/>
        </w:rPr>
        <w:t xml:space="preserve"> metode deskriptif yaitu penelitian yang menggambarkan suatu situasi fenomena secara detail dan lebih menekankan pada menjawab pertanyaan “how” (bagaimana) dan “who” (siapa). Dalam penelitian deskripsi dimulai dengan subjek yang terdefinisikan dengan baik kemudian menggambarkannya/ mendeskripsikannya dengan akurat</w:t>
      </w:r>
      <w:r w:rsidR="00E77C2E" w:rsidRPr="005A74BE">
        <w:rPr>
          <w:rFonts w:asciiTheme="minorBidi" w:eastAsia="Times New Roman" w:hAnsiTheme="minorBidi"/>
          <w:color w:val="000000"/>
          <w:sz w:val="24"/>
          <w:szCs w:val="24"/>
          <w:lang w:val="en-US" w:eastAsia="id-ID"/>
        </w:rPr>
        <w:t xml:space="preserve"> </w:t>
      </w:r>
      <w:sdt>
        <w:sdtPr>
          <w:rPr>
            <w:rFonts w:asciiTheme="minorBidi" w:eastAsia="Times New Roman" w:hAnsiTheme="minorBidi"/>
            <w:color w:val="000000"/>
            <w:sz w:val="24"/>
            <w:szCs w:val="24"/>
            <w:lang w:val="en-US" w:eastAsia="id-ID"/>
          </w:rPr>
          <w:id w:val="572626466"/>
          <w:citation/>
        </w:sdtPr>
        <w:sdtEndPr/>
        <w:sdtContent>
          <w:r w:rsidR="00E77C2E" w:rsidRPr="005A74BE">
            <w:rPr>
              <w:rFonts w:asciiTheme="minorBidi" w:eastAsia="Times New Roman" w:hAnsiTheme="minorBidi"/>
              <w:color w:val="000000"/>
              <w:sz w:val="24"/>
              <w:szCs w:val="24"/>
              <w:lang w:val="en-US" w:eastAsia="id-ID"/>
            </w:rPr>
            <w:fldChar w:fldCharType="begin"/>
          </w:r>
          <w:r w:rsidR="00E77C2E" w:rsidRPr="005A74BE">
            <w:rPr>
              <w:rFonts w:asciiTheme="minorBidi" w:eastAsia="Times New Roman" w:hAnsiTheme="minorBidi"/>
              <w:color w:val="000000"/>
              <w:sz w:val="24"/>
              <w:szCs w:val="24"/>
              <w:lang w:val="en-US" w:eastAsia="id-ID"/>
            </w:rPr>
            <w:instrText xml:space="preserve">CITATION DrH16 \p 22 \l 1033 </w:instrText>
          </w:r>
          <w:r w:rsidR="00E77C2E" w:rsidRPr="005A74BE">
            <w:rPr>
              <w:rFonts w:asciiTheme="minorBidi" w:eastAsia="Times New Roman" w:hAnsiTheme="minorBidi"/>
              <w:color w:val="000000"/>
              <w:sz w:val="24"/>
              <w:szCs w:val="24"/>
              <w:lang w:val="en-US" w:eastAsia="id-ID"/>
            </w:rPr>
            <w:fldChar w:fldCharType="separate"/>
          </w:r>
          <w:r w:rsidR="00E77C2E" w:rsidRPr="005A74BE">
            <w:rPr>
              <w:rFonts w:asciiTheme="minorBidi" w:eastAsia="Times New Roman" w:hAnsiTheme="minorBidi"/>
              <w:color w:val="000000"/>
              <w:sz w:val="24"/>
              <w:szCs w:val="24"/>
              <w:lang w:val="en-US" w:eastAsia="id-ID"/>
            </w:rPr>
            <w:t>(Dr. H. Baban Sobandi, 2016, p. 22)</w:t>
          </w:r>
          <w:r w:rsidR="00E77C2E" w:rsidRPr="005A74BE">
            <w:rPr>
              <w:rFonts w:asciiTheme="minorBidi" w:eastAsia="Times New Roman" w:hAnsiTheme="minorBidi"/>
              <w:color w:val="000000"/>
              <w:sz w:val="24"/>
              <w:szCs w:val="24"/>
              <w:lang w:val="id-ID" w:eastAsia="id-ID"/>
            </w:rPr>
            <w:fldChar w:fldCharType="end"/>
          </w:r>
        </w:sdtContent>
      </w:sdt>
      <w:r w:rsidR="00E77C2E" w:rsidRPr="005A74BE">
        <w:rPr>
          <w:rFonts w:asciiTheme="minorBidi" w:eastAsia="Times New Roman" w:hAnsiTheme="minorBidi"/>
          <w:color w:val="000000"/>
          <w:sz w:val="24"/>
          <w:szCs w:val="24"/>
          <w:lang w:val="id-ID" w:eastAsia="id-ID"/>
        </w:rPr>
        <w:t>.</w:t>
      </w:r>
    </w:p>
    <w:p w14:paraId="3FB42E62" w14:textId="77777777" w:rsidR="00785C15" w:rsidRPr="005A74BE" w:rsidRDefault="00785C15" w:rsidP="00E77C2E">
      <w:pPr>
        <w:spacing w:after="0" w:line="360" w:lineRule="auto"/>
        <w:ind w:firstLine="567"/>
        <w:jc w:val="both"/>
        <w:rPr>
          <w:rFonts w:asciiTheme="minorBidi" w:eastAsia="Times New Roman" w:hAnsiTheme="minorBidi"/>
          <w:color w:val="000000"/>
          <w:sz w:val="24"/>
          <w:szCs w:val="24"/>
          <w:lang w:val="id-ID" w:eastAsia="id-ID"/>
        </w:rPr>
      </w:pPr>
    </w:p>
    <w:p w14:paraId="05BE8FE7" w14:textId="109D52EE" w:rsidR="00FE6038" w:rsidRPr="005A74BE" w:rsidRDefault="00FE6038" w:rsidP="00F015C5">
      <w:pPr>
        <w:spacing w:after="0" w:line="360" w:lineRule="auto"/>
        <w:jc w:val="both"/>
        <w:rPr>
          <w:rFonts w:asciiTheme="minorBidi" w:eastAsia="Times New Roman" w:hAnsiTheme="minorBidi"/>
          <w:color w:val="000000"/>
          <w:sz w:val="24"/>
          <w:szCs w:val="24"/>
          <w:lang w:val="id-ID" w:eastAsia="id-ID"/>
        </w:rPr>
      </w:pPr>
      <w:r w:rsidRPr="005A74BE">
        <w:rPr>
          <w:rFonts w:asciiTheme="minorBidi" w:eastAsia="Times New Roman" w:hAnsiTheme="minorBidi"/>
          <w:b/>
          <w:bCs/>
          <w:color w:val="000000"/>
          <w:sz w:val="24"/>
          <w:szCs w:val="24"/>
          <w:lang w:val="id-ID" w:eastAsia="id-ID"/>
        </w:rPr>
        <w:t>3.2 Pendekatan Penelitian</w:t>
      </w:r>
    </w:p>
    <w:p w14:paraId="4AFECD73" w14:textId="13A93DED" w:rsidR="00BD3A92" w:rsidRPr="005A74BE" w:rsidRDefault="00F015C5" w:rsidP="00F015C5">
      <w:pPr>
        <w:spacing w:after="0" w:line="360" w:lineRule="auto"/>
        <w:ind w:right="12" w:firstLine="720"/>
        <w:jc w:val="both"/>
        <w:rPr>
          <w:rFonts w:asciiTheme="minorBidi" w:eastAsia="Calibri" w:hAnsiTheme="minorBidi"/>
          <w:color w:val="000000"/>
          <w:sz w:val="24"/>
          <w:szCs w:val="24"/>
          <w:lang w:val="id-ID" w:eastAsia="id-ID"/>
        </w:rPr>
      </w:pPr>
      <w:r w:rsidRPr="005A74BE">
        <w:rPr>
          <w:rFonts w:asciiTheme="minorBidi" w:eastAsia="Calibri" w:hAnsiTheme="minorBidi"/>
          <w:color w:val="000000"/>
          <w:sz w:val="24"/>
          <w:szCs w:val="24"/>
          <w:lang w:val="id-ID" w:eastAsia="id-ID"/>
        </w:rPr>
        <w:t>Menurut Creswell (2016</w:t>
      </w:r>
      <w:r w:rsidR="007B49D4" w:rsidRPr="005A74BE">
        <w:rPr>
          <w:rFonts w:asciiTheme="minorBidi" w:eastAsia="Calibri" w:hAnsiTheme="minorBidi"/>
          <w:color w:val="000000"/>
          <w:sz w:val="24"/>
          <w:szCs w:val="24"/>
          <w:lang w:val="en-US" w:eastAsia="id-ID"/>
        </w:rPr>
        <w:t xml:space="preserve">) dalam </w:t>
      </w:r>
      <w:sdt>
        <w:sdtPr>
          <w:rPr>
            <w:rFonts w:asciiTheme="minorBidi" w:eastAsia="Calibri" w:hAnsiTheme="minorBidi"/>
            <w:color w:val="000000"/>
            <w:sz w:val="24"/>
            <w:szCs w:val="24"/>
            <w:lang w:val="en-US" w:eastAsia="id-ID"/>
          </w:rPr>
          <w:id w:val="1194033354"/>
          <w:citation/>
        </w:sdtPr>
        <w:sdtEndPr/>
        <w:sdtContent>
          <w:r w:rsidR="007B49D4" w:rsidRPr="005A74BE">
            <w:rPr>
              <w:rFonts w:asciiTheme="minorBidi" w:eastAsia="Calibri" w:hAnsiTheme="minorBidi"/>
              <w:color w:val="000000"/>
              <w:sz w:val="24"/>
              <w:szCs w:val="24"/>
              <w:lang w:val="en-US" w:eastAsia="id-ID"/>
            </w:rPr>
            <w:fldChar w:fldCharType="begin"/>
          </w:r>
          <w:r w:rsidR="007B49D4" w:rsidRPr="005A74BE">
            <w:rPr>
              <w:rFonts w:asciiTheme="minorBidi" w:eastAsia="Calibri" w:hAnsiTheme="minorBidi"/>
              <w:color w:val="000000"/>
              <w:sz w:val="24"/>
              <w:szCs w:val="24"/>
              <w:lang w:val="en-US" w:eastAsia="id-ID"/>
            </w:rPr>
            <w:instrText xml:space="preserve"> CITATION DrH16 \l 1033 </w:instrText>
          </w:r>
          <w:r w:rsidR="007B49D4" w:rsidRPr="005A74BE">
            <w:rPr>
              <w:rFonts w:asciiTheme="minorBidi" w:eastAsia="Calibri" w:hAnsiTheme="minorBidi"/>
              <w:color w:val="000000"/>
              <w:sz w:val="24"/>
              <w:szCs w:val="24"/>
              <w:lang w:val="en-US" w:eastAsia="id-ID"/>
            </w:rPr>
            <w:fldChar w:fldCharType="separate"/>
          </w:r>
          <w:r w:rsidR="007B49D4" w:rsidRPr="005A74BE">
            <w:rPr>
              <w:rFonts w:asciiTheme="minorBidi" w:eastAsia="Calibri" w:hAnsiTheme="minorBidi"/>
              <w:noProof/>
              <w:color w:val="000000"/>
              <w:sz w:val="24"/>
              <w:szCs w:val="24"/>
              <w:lang w:val="en-US" w:eastAsia="id-ID"/>
            </w:rPr>
            <w:t>(Dr. H. Baban Sobandi, 2016)</w:t>
          </w:r>
          <w:r w:rsidR="007B49D4" w:rsidRPr="005A74BE">
            <w:rPr>
              <w:rFonts w:asciiTheme="minorBidi" w:eastAsia="Calibri" w:hAnsiTheme="minorBidi"/>
              <w:color w:val="000000"/>
              <w:sz w:val="24"/>
              <w:szCs w:val="24"/>
              <w:lang w:val="en-US" w:eastAsia="id-ID"/>
            </w:rPr>
            <w:fldChar w:fldCharType="end"/>
          </w:r>
        </w:sdtContent>
      </w:sdt>
      <w:r w:rsidR="007B49D4" w:rsidRPr="005A74BE">
        <w:rPr>
          <w:rFonts w:asciiTheme="minorBidi" w:eastAsia="Calibri" w:hAnsiTheme="minorBidi"/>
          <w:color w:val="000000"/>
          <w:sz w:val="24"/>
          <w:szCs w:val="24"/>
          <w:lang w:val="en-US" w:eastAsia="id-ID"/>
        </w:rPr>
        <w:t xml:space="preserve"> </w:t>
      </w:r>
      <w:r w:rsidRPr="005A74BE">
        <w:rPr>
          <w:rFonts w:asciiTheme="minorBidi" w:eastAsia="Calibri" w:hAnsiTheme="minorBidi"/>
          <w:color w:val="000000"/>
          <w:sz w:val="24"/>
          <w:szCs w:val="24"/>
          <w:lang w:val="id-ID" w:eastAsia="id-ID"/>
        </w:rPr>
        <w:t xml:space="preserve">pendekatan penelitian merupakan rencana dan prosedur penelitian yang meliputi langkah-langkah dari asumsi-asumsi luas hingga metode-metode terperinci dalam pengumpulan, analisis dan interpretasi data. </w:t>
      </w:r>
    </w:p>
    <w:p w14:paraId="7BA04412" w14:textId="352F6A98" w:rsidR="00E77C2E" w:rsidRPr="005A74BE" w:rsidRDefault="00FE6038" w:rsidP="00E77C2E">
      <w:pPr>
        <w:spacing w:after="0" w:line="360" w:lineRule="auto"/>
        <w:ind w:right="12" w:firstLine="720"/>
        <w:jc w:val="both"/>
        <w:rPr>
          <w:rFonts w:asciiTheme="minorBidi" w:eastAsia="Calibri" w:hAnsiTheme="minorBidi"/>
          <w:color w:val="000000"/>
          <w:sz w:val="24"/>
          <w:szCs w:val="24"/>
          <w:lang w:val="id-ID" w:eastAsia="id-ID"/>
        </w:rPr>
      </w:pPr>
      <w:r w:rsidRPr="005A74BE">
        <w:rPr>
          <w:rFonts w:asciiTheme="minorBidi" w:eastAsia="Calibri" w:hAnsiTheme="minorBidi"/>
          <w:color w:val="000000"/>
          <w:sz w:val="24"/>
          <w:szCs w:val="24"/>
          <w:lang w:val="id-ID" w:eastAsia="id-ID"/>
        </w:rPr>
        <w:t xml:space="preserve">Pendekatan penelitian yang dipergunakan dalam penelitian ini adalah </w:t>
      </w:r>
      <w:r w:rsidR="00E77C2E" w:rsidRPr="005A74BE">
        <w:rPr>
          <w:rFonts w:asciiTheme="minorBidi" w:eastAsia="Calibri" w:hAnsiTheme="minorBidi"/>
          <w:color w:val="000000"/>
          <w:sz w:val="24"/>
          <w:szCs w:val="24"/>
          <w:lang w:val="id-ID" w:eastAsia="id-ID"/>
        </w:rPr>
        <w:t xml:space="preserve">kuantitatif, yaitu penelitian yang berlandaskan pada filsafat positivisme, digunakan untuk meneliti pada populasi atau sampel tertentu, pengumpulan data menggunakan instrumen penelitian, analisis data bersifat kuantitatif/statistik, dengan tujuan untuk menggambarkan dan menguji hipotesis yang telah ditetapkan. Filsafat positivisme memandang bahwa  realitias/gejala/fenomena yang diteliti itu dapat diklasifikasikan, bersifat kausal, bebas nilai, dan relatif tetap. Metode ini disebut kuantitatif karena data penelitian berupa angka-angka dan analisis menggunakan statistik. </w:t>
      </w:r>
      <w:sdt>
        <w:sdtPr>
          <w:rPr>
            <w:rFonts w:asciiTheme="minorBidi" w:eastAsia="Calibri" w:hAnsiTheme="minorBidi"/>
            <w:color w:val="000000"/>
            <w:sz w:val="24"/>
            <w:szCs w:val="24"/>
            <w:lang w:val="id-ID" w:eastAsia="id-ID"/>
          </w:rPr>
          <w:id w:val="921532516"/>
          <w:citation/>
        </w:sdtPr>
        <w:sdtEndPr/>
        <w:sdtContent>
          <w:r w:rsidR="00E77C2E" w:rsidRPr="005A74BE">
            <w:rPr>
              <w:rFonts w:asciiTheme="minorBidi" w:eastAsia="Calibri" w:hAnsiTheme="minorBidi"/>
              <w:color w:val="000000"/>
              <w:sz w:val="24"/>
              <w:szCs w:val="24"/>
              <w:lang w:val="id-ID" w:eastAsia="id-ID"/>
            </w:rPr>
            <w:fldChar w:fldCharType="begin"/>
          </w:r>
          <w:r w:rsidR="00E77C2E" w:rsidRPr="005A74BE">
            <w:rPr>
              <w:rFonts w:asciiTheme="minorBidi" w:eastAsia="Calibri" w:hAnsiTheme="minorBidi"/>
              <w:color w:val="000000"/>
              <w:sz w:val="24"/>
              <w:szCs w:val="24"/>
              <w:lang w:val="id-ID" w:eastAsia="id-ID"/>
            </w:rPr>
            <w:instrText xml:space="preserve">CITATION Sug18 \l 1057 </w:instrText>
          </w:r>
          <w:r w:rsidR="00E77C2E" w:rsidRPr="005A74BE">
            <w:rPr>
              <w:rFonts w:asciiTheme="minorBidi" w:eastAsia="Calibri" w:hAnsiTheme="minorBidi"/>
              <w:color w:val="000000"/>
              <w:sz w:val="24"/>
              <w:szCs w:val="24"/>
              <w:lang w:val="id-ID" w:eastAsia="id-ID"/>
            </w:rPr>
            <w:fldChar w:fldCharType="separate"/>
          </w:r>
          <w:r w:rsidR="00E77C2E" w:rsidRPr="005A74BE">
            <w:rPr>
              <w:rFonts w:asciiTheme="minorBidi" w:eastAsia="Calibri" w:hAnsiTheme="minorBidi"/>
              <w:color w:val="000000"/>
              <w:sz w:val="24"/>
              <w:szCs w:val="24"/>
              <w:lang w:val="id-ID" w:eastAsia="id-ID"/>
            </w:rPr>
            <w:t>(Sugiyono P. D., Metode Penelitian Kuantitatif, 2018)</w:t>
          </w:r>
          <w:r w:rsidR="00E77C2E" w:rsidRPr="005A74BE">
            <w:rPr>
              <w:rFonts w:asciiTheme="minorBidi" w:eastAsia="Calibri" w:hAnsiTheme="minorBidi"/>
              <w:color w:val="000000"/>
              <w:sz w:val="24"/>
              <w:szCs w:val="24"/>
              <w:lang w:val="id-ID" w:eastAsia="id-ID"/>
            </w:rPr>
            <w:fldChar w:fldCharType="end"/>
          </w:r>
        </w:sdtContent>
      </w:sdt>
      <w:r w:rsidR="00E77C2E" w:rsidRPr="005A74BE">
        <w:rPr>
          <w:rFonts w:asciiTheme="minorBidi" w:eastAsia="Calibri" w:hAnsiTheme="minorBidi"/>
          <w:color w:val="000000"/>
          <w:sz w:val="24"/>
          <w:szCs w:val="24"/>
          <w:lang w:val="id-ID" w:eastAsia="id-ID"/>
        </w:rPr>
        <w:t xml:space="preserve">. </w:t>
      </w:r>
    </w:p>
    <w:p w14:paraId="7719071B" w14:textId="7E6437B8" w:rsidR="00BE7B17" w:rsidRDefault="00BE7B17" w:rsidP="006D367D">
      <w:pPr>
        <w:spacing w:after="0" w:line="360" w:lineRule="auto"/>
        <w:ind w:right="12" w:firstLine="720"/>
        <w:jc w:val="both"/>
        <w:rPr>
          <w:rFonts w:asciiTheme="minorBidi" w:eastAsia="Calibri" w:hAnsiTheme="minorBidi"/>
          <w:color w:val="000000"/>
          <w:sz w:val="24"/>
          <w:szCs w:val="24"/>
          <w:lang w:val="id-ID" w:eastAsia="id-ID"/>
        </w:rPr>
      </w:pPr>
      <w:r w:rsidRPr="005A74BE">
        <w:rPr>
          <w:rFonts w:asciiTheme="minorBidi" w:eastAsia="Calibri" w:hAnsiTheme="minorBidi"/>
          <w:color w:val="000000"/>
          <w:sz w:val="24"/>
          <w:szCs w:val="24"/>
          <w:lang w:val="id-ID" w:eastAsia="id-ID"/>
        </w:rPr>
        <w:t xml:space="preserve">Statistik yang dipergunakan dalam penelitian ini adalah statistik deskriptif, yaitu statistik untuk menganalisa data dengan cara mendeskripsikan atau menggambarkan </w:t>
      </w:r>
      <w:r w:rsidRPr="005A74BE">
        <w:rPr>
          <w:rFonts w:asciiTheme="minorBidi" w:eastAsia="Calibri" w:hAnsiTheme="minorBidi"/>
          <w:color w:val="000000"/>
          <w:sz w:val="24"/>
          <w:szCs w:val="24"/>
          <w:lang w:val="id-ID" w:eastAsia="id-ID"/>
        </w:rPr>
        <w:lastRenderedPageBreak/>
        <w:t>data yang telah terkumpul sebagaimana adanya tanpa bermaksud  membuat kesimpulan yang berlaku umum atau generalisasi.</w:t>
      </w:r>
      <w:r w:rsidR="00DF083A" w:rsidRPr="005A74BE">
        <w:rPr>
          <w:rFonts w:asciiTheme="minorBidi" w:eastAsia="Calibri" w:hAnsiTheme="minorBidi"/>
          <w:color w:val="000000"/>
          <w:sz w:val="24"/>
          <w:szCs w:val="24"/>
          <w:lang w:val="id-ID" w:eastAsia="id-ID"/>
        </w:rPr>
        <w:t xml:space="preserve"> Penelitian yang dilakukan pada populasi (tanpa diambil sampelnya) jelas akan menggunakan statistik deskriptif dalam analisasnya. Termasuk dalam statistik deskriptif antara lain adalah penyajian data melalui tabel, grafik, diagram lingkaran, </w:t>
      </w:r>
      <w:r w:rsidR="00DF083A" w:rsidRPr="009B1DE1">
        <w:rPr>
          <w:rFonts w:asciiTheme="minorBidi" w:eastAsia="Calibri" w:hAnsiTheme="minorBidi"/>
          <w:i/>
          <w:iCs/>
          <w:color w:val="000000"/>
          <w:sz w:val="24"/>
          <w:szCs w:val="24"/>
          <w:lang w:val="id-ID" w:eastAsia="id-ID"/>
        </w:rPr>
        <w:t>pictogram</w:t>
      </w:r>
      <w:r w:rsidR="00DF083A" w:rsidRPr="005A74BE">
        <w:rPr>
          <w:rFonts w:asciiTheme="minorBidi" w:eastAsia="Calibri" w:hAnsiTheme="minorBidi"/>
          <w:color w:val="000000"/>
          <w:sz w:val="24"/>
          <w:szCs w:val="24"/>
          <w:lang w:val="id-ID" w:eastAsia="id-ID"/>
        </w:rPr>
        <w:t>, perhitungan modus, median, mean (pengukuran tendensi sentral), perhitungan  rata-rata dan standar deviasi, perhitungan prosentase.</w:t>
      </w:r>
      <w:r w:rsidR="006D367D" w:rsidRPr="005A74BE">
        <w:rPr>
          <w:rFonts w:asciiTheme="minorBidi" w:eastAsia="Calibri" w:hAnsiTheme="minorBidi"/>
          <w:color w:val="000000"/>
          <w:sz w:val="24"/>
          <w:szCs w:val="24"/>
          <w:lang w:val="id-ID" w:eastAsia="id-ID"/>
        </w:rPr>
        <w:t xml:space="preserve"> </w:t>
      </w:r>
      <w:r w:rsidR="001B29A6">
        <w:rPr>
          <w:rFonts w:asciiTheme="minorBidi" w:eastAsia="Calibri" w:hAnsiTheme="minorBidi"/>
          <w:color w:val="000000"/>
          <w:sz w:val="24"/>
          <w:szCs w:val="24"/>
          <w:lang w:val="id-ID" w:eastAsia="id-ID"/>
        </w:rPr>
        <w:t xml:space="preserve">Dalam statistik deskriptif tidak ada uji siginifikansi, tidak ada taraf kesalahan karena peneliti tidak bermaksud  membuat generalisasi, sehingga tidak ada kesalahan generalisasi. </w:t>
      </w:r>
      <w:sdt>
        <w:sdtPr>
          <w:rPr>
            <w:rFonts w:asciiTheme="minorBidi" w:eastAsia="Calibri" w:hAnsiTheme="minorBidi"/>
            <w:color w:val="000000"/>
            <w:sz w:val="24"/>
            <w:szCs w:val="24"/>
            <w:lang w:val="id-ID" w:eastAsia="id-ID"/>
          </w:rPr>
          <w:id w:val="-139035364"/>
          <w:citation/>
        </w:sdtPr>
        <w:sdtEndPr/>
        <w:sdtContent>
          <w:r w:rsidR="006D367D" w:rsidRPr="005A74BE">
            <w:rPr>
              <w:rFonts w:asciiTheme="minorBidi" w:eastAsia="Calibri" w:hAnsiTheme="minorBidi"/>
              <w:color w:val="000000"/>
              <w:sz w:val="24"/>
              <w:szCs w:val="24"/>
              <w:lang w:val="id-ID" w:eastAsia="id-ID"/>
            </w:rPr>
            <w:fldChar w:fldCharType="begin"/>
          </w:r>
          <w:r w:rsidR="006D367D" w:rsidRPr="005A74BE">
            <w:rPr>
              <w:rFonts w:asciiTheme="minorBidi" w:eastAsia="Calibri" w:hAnsiTheme="minorBidi"/>
              <w:color w:val="000000"/>
              <w:sz w:val="24"/>
              <w:szCs w:val="24"/>
              <w:lang w:val="id-ID" w:eastAsia="id-ID"/>
            </w:rPr>
            <w:instrText xml:space="preserve">CITATION Sug18 \p 226-228 \l 1057 </w:instrText>
          </w:r>
          <w:r w:rsidR="006D367D" w:rsidRPr="005A74BE">
            <w:rPr>
              <w:rFonts w:asciiTheme="minorBidi" w:eastAsia="Calibri" w:hAnsiTheme="minorBidi"/>
              <w:color w:val="000000"/>
              <w:sz w:val="24"/>
              <w:szCs w:val="24"/>
              <w:lang w:val="id-ID" w:eastAsia="id-ID"/>
            </w:rPr>
            <w:fldChar w:fldCharType="separate"/>
          </w:r>
          <w:r w:rsidR="006D367D" w:rsidRPr="005A74BE">
            <w:rPr>
              <w:rFonts w:asciiTheme="minorBidi" w:eastAsia="Calibri" w:hAnsiTheme="minorBidi"/>
              <w:noProof/>
              <w:color w:val="000000"/>
              <w:sz w:val="24"/>
              <w:szCs w:val="24"/>
              <w:lang w:val="id-ID" w:eastAsia="id-ID"/>
            </w:rPr>
            <w:t>(Sugiyono P. D., Metode Penelitian Kuantitatif, 2018, hal. 226-228)</w:t>
          </w:r>
          <w:r w:rsidR="006D367D" w:rsidRPr="005A74BE">
            <w:rPr>
              <w:rFonts w:asciiTheme="minorBidi" w:eastAsia="Calibri" w:hAnsiTheme="minorBidi"/>
              <w:color w:val="000000"/>
              <w:sz w:val="24"/>
              <w:szCs w:val="24"/>
              <w:lang w:val="id-ID" w:eastAsia="id-ID"/>
            </w:rPr>
            <w:fldChar w:fldCharType="end"/>
          </w:r>
        </w:sdtContent>
      </w:sdt>
      <w:r w:rsidR="006D367D" w:rsidRPr="005A74BE">
        <w:rPr>
          <w:rFonts w:asciiTheme="minorBidi" w:eastAsia="Calibri" w:hAnsiTheme="minorBidi"/>
          <w:color w:val="000000"/>
          <w:sz w:val="24"/>
          <w:szCs w:val="24"/>
          <w:lang w:val="id-ID" w:eastAsia="id-ID"/>
        </w:rPr>
        <w:t xml:space="preserve">. </w:t>
      </w:r>
    </w:p>
    <w:p w14:paraId="65BA910B" w14:textId="77777777" w:rsidR="00785C15" w:rsidRPr="005A74BE" w:rsidRDefault="00785C15" w:rsidP="006D367D">
      <w:pPr>
        <w:spacing w:after="0" w:line="360" w:lineRule="auto"/>
        <w:ind w:right="12" w:firstLine="720"/>
        <w:jc w:val="both"/>
        <w:rPr>
          <w:rFonts w:asciiTheme="minorBidi" w:eastAsia="Calibri" w:hAnsiTheme="minorBidi"/>
          <w:color w:val="000000"/>
          <w:sz w:val="24"/>
          <w:szCs w:val="24"/>
          <w:lang w:val="id-ID" w:eastAsia="id-ID"/>
        </w:rPr>
      </w:pPr>
    </w:p>
    <w:p w14:paraId="59E1C486" w14:textId="7D560D26" w:rsidR="00EA40C7" w:rsidRPr="005A74BE" w:rsidRDefault="00EA40C7" w:rsidP="005E52E5">
      <w:pPr>
        <w:spacing w:after="0" w:line="360" w:lineRule="auto"/>
        <w:ind w:right="12"/>
        <w:jc w:val="both"/>
        <w:rPr>
          <w:rFonts w:asciiTheme="minorBidi" w:eastAsia="Calibri" w:hAnsiTheme="minorBidi"/>
          <w:b/>
          <w:bCs/>
          <w:color w:val="000000"/>
          <w:sz w:val="24"/>
          <w:szCs w:val="24"/>
          <w:lang w:val="id-ID" w:eastAsia="id-ID"/>
        </w:rPr>
      </w:pPr>
      <w:r w:rsidRPr="005A74BE">
        <w:rPr>
          <w:rFonts w:asciiTheme="minorBidi" w:eastAsia="Calibri" w:hAnsiTheme="minorBidi"/>
          <w:b/>
          <w:bCs/>
          <w:color w:val="000000"/>
          <w:sz w:val="24"/>
          <w:szCs w:val="24"/>
          <w:lang w:val="id-ID" w:eastAsia="id-ID"/>
        </w:rPr>
        <w:t>3.</w:t>
      </w:r>
      <w:r w:rsidR="00BD3A92" w:rsidRPr="005A74BE">
        <w:rPr>
          <w:rFonts w:asciiTheme="minorBidi" w:eastAsia="Calibri" w:hAnsiTheme="minorBidi"/>
          <w:b/>
          <w:bCs/>
          <w:color w:val="000000"/>
          <w:sz w:val="24"/>
          <w:szCs w:val="24"/>
          <w:lang w:val="id-ID" w:eastAsia="id-ID"/>
        </w:rPr>
        <w:t>3</w:t>
      </w:r>
      <w:r w:rsidRPr="005A74BE">
        <w:rPr>
          <w:rFonts w:asciiTheme="minorBidi" w:eastAsia="Calibri" w:hAnsiTheme="minorBidi"/>
          <w:b/>
          <w:bCs/>
          <w:color w:val="000000"/>
          <w:sz w:val="24"/>
          <w:szCs w:val="24"/>
          <w:lang w:val="id-ID" w:eastAsia="id-ID"/>
        </w:rPr>
        <w:t xml:space="preserve"> Populasi</w:t>
      </w:r>
    </w:p>
    <w:p w14:paraId="025FCE5E" w14:textId="488AF4EB" w:rsidR="005E52E5" w:rsidRPr="005A74BE" w:rsidRDefault="00CF3DA3" w:rsidP="00D965E3">
      <w:pPr>
        <w:spacing w:after="0" w:line="360" w:lineRule="auto"/>
        <w:jc w:val="both"/>
        <w:rPr>
          <w:rFonts w:asciiTheme="minorBidi" w:eastAsia="Times New Roman" w:hAnsiTheme="minorBidi"/>
          <w:color w:val="000000"/>
          <w:sz w:val="24"/>
          <w:szCs w:val="24"/>
          <w:lang w:val="id-ID" w:eastAsia="id-ID"/>
        </w:rPr>
      </w:pPr>
      <w:r w:rsidRPr="005A74BE">
        <w:rPr>
          <w:rFonts w:asciiTheme="minorBidi" w:eastAsia="Times New Roman" w:hAnsiTheme="minorBidi"/>
          <w:color w:val="000000"/>
          <w:sz w:val="24"/>
          <w:szCs w:val="24"/>
          <w:lang w:val="id-ID" w:eastAsia="id-ID"/>
        </w:rPr>
        <w:tab/>
        <w:t>Menurut</w:t>
      </w:r>
      <w:r w:rsidR="00357C86" w:rsidRPr="005A74BE">
        <w:rPr>
          <w:rFonts w:asciiTheme="minorBidi" w:eastAsia="Times New Roman" w:hAnsiTheme="minorBidi"/>
          <w:color w:val="000000"/>
          <w:sz w:val="24"/>
          <w:szCs w:val="24"/>
          <w:lang w:val="id-ID" w:eastAsia="id-ID"/>
        </w:rPr>
        <w:t xml:space="preserve"> Sugiyono</w:t>
      </w:r>
      <w:r w:rsidRPr="005A74BE">
        <w:rPr>
          <w:rFonts w:asciiTheme="minorBidi" w:eastAsia="Times New Roman" w:hAnsiTheme="minorBidi"/>
          <w:color w:val="000000"/>
          <w:sz w:val="24"/>
          <w:szCs w:val="24"/>
          <w:lang w:val="id-ID" w:eastAsia="id-ID"/>
        </w:rPr>
        <w:t xml:space="preserve"> </w:t>
      </w:r>
      <w:r w:rsidR="007B49D4" w:rsidRPr="005A74BE">
        <w:rPr>
          <w:rFonts w:asciiTheme="minorBidi" w:eastAsia="Times New Roman" w:hAnsiTheme="minorBidi"/>
          <w:color w:val="000000"/>
          <w:sz w:val="24"/>
          <w:szCs w:val="24"/>
          <w:lang w:val="id-ID" w:eastAsia="id-ID"/>
        </w:rPr>
        <w:t xml:space="preserve"> </w:t>
      </w:r>
      <w:r w:rsidR="00D965E3" w:rsidRPr="005A74BE">
        <w:rPr>
          <w:rFonts w:asciiTheme="minorBidi" w:eastAsia="Times New Roman" w:hAnsiTheme="minorBidi"/>
          <w:color w:val="000000"/>
          <w:sz w:val="24"/>
          <w:szCs w:val="24"/>
          <w:lang w:val="id-ID" w:eastAsia="id-ID"/>
        </w:rPr>
        <w:t>p</w:t>
      </w:r>
      <w:r w:rsidR="005E52E5" w:rsidRPr="005A74BE">
        <w:rPr>
          <w:rFonts w:asciiTheme="minorBidi" w:eastAsia="Times New Roman" w:hAnsiTheme="minorBidi"/>
          <w:color w:val="000000"/>
          <w:sz w:val="24"/>
          <w:szCs w:val="24"/>
          <w:lang w:val="id-ID" w:eastAsia="id-ID"/>
        </w:rPr>
        <w:t>opulasi adalah wilayah generalisasi yang terdiri atas obyek atau subyek yang mempunyai kualitas dan karakteristik tertentu yang ditetapkan oleh peneliti untuk dipelajari dan kemudian ditarik kesimpulannya</w:t>
      </w:r>
      <w:r w:rsidR="00357C86" w:rsidRPr="005A74BE">
        <w:rPr>
          <w:rFonts w:asciiTheme="minorBidi" w:eastAsia="Times New Roman" w:hAnsiTheme="minorBidi"/>
          <w:color w:val="000000"/>
          <w:sz w:val="24"/>
          <w:szCs w:val="24"/>
          <w:lang w:val="id-ID" w:eastAsia="id-ID"/>
        </w:rPr>
        <w:t xml:space="preserve">. </w:t>
      </w:r>
      <w:r w:rsidR="008B6376" w:rsidRPr="005A74BE">
        <w:rPr>
          <w:rFonts w:asciiTheme="minorBidi" w:eastAsia="Times New Roman" w:hAnsiTheme="minorBidi"/>
          <w:color w:val="000000"/>
          <w:sz w:val="24"/>
          <w:szCs w:val="24"/>
          <w:lang w:val="id-ID" w:eastAsia="id-ID"/>
        </w:rPr>
        <w:t xml:space="preserve">Dalam penelitian kualitatif tidak dikenal populasi tetapi </w:t>
      </w:r>
      <w:r w:rsidR="008B6376" w:rsidRPr="005A74BE">
        <w:rPr>
          <w:rFonts w:asciiTheme="minorBidi" w:eastAsia="Times New Roman" w:hAnsiTheme="minorBidi"/>
          <w:i/>
          <w:iCs/>
          <w:color w:val="000000"/>
          <w:sz w:val="24"/>
          <w:szCs w:val="24"/>
          <w:lang w:val="id-ID" w:eastAsia="id-ID"/>
        </w:rPr>
        <w:t>social situation</w:t>
      </w:r>
      <w:r w:rsidR="008B6376" w:rsidRPr="005A74BE">
        <w:rPr>
          <w:rFonts w:asciiTheme="minorBidi" w:eastAsia="Times New Roman" w:hAnsiTheme="minorBidi"/>
          <w:color w:val="000000"/>
          <w:sz w:val="24"/>
          <w:szCs w:val="24"/>
          <w:lang w:val="id-ID" w:eastAsia="id-ID"/>
        </w:rPr>
        <w:t xml:space="preserve"> atau situasi sosial yang terdiri dari elemen tempat (</w:t>
      </w:r>
      <w:r w:rsidR="008B6376" w:rsidRPr="005A74BE">
        <w:rPr>
          <w:rFonts w:asciiTheme="minorBidi" w:eastAsia="Times New Roman" w:hAnsiTheme="minorBidi"/>
          <w:i/>
          <w:iCs/>
          <w:color w:val="000000"/>
          <w:sz w:val="24"/>
          <w:szCs w:val="24"/>
          <w:lang w:val="id-ID" w:eastAsia="id-ID"/>
        </w:rPr>
        <w:t>place)</w:t>
      </w:r>
      <w:r w:rsidR="008B6376" w:rsidRPr="005A74BE">
        <w:rPr>
          <w:rFonts w:asciiTheme="minorBidi" w:eastAsia="Times New Roman" w:hAnsiTheme="minorBidi"/>
          <w:color w:val="000000"/>
          <w:sz w:val="24"/>
          <w:szCs w:val="24"/>
          <w:lang w:val="id-ID" w:eastAsia="id-ID"/>
        </w:rPr>
        <w:t>, pelaku (</w:t>
      </w:r>
      <w:r w:rsidR="008B6376" w:rsidRPr="005A74BE">
        <w:rPr>
          <w:rFonts w:asciiTheme="minorBidi" w:eastAsia="Times New Roman" w:hAnsiTheme="minorBidi"/>
          <w:i/>
          <w:iCs/>
          <w:color w:val="000000"/>
          <w:sz w:val="24"/>
          <w:szCs w:val="24"/>
          <w:lang w:val="id-ID" w:eastAsia="id-ID"/>
        </w:rPr>
        <w:t>actors</w:t>
      </w:r>
      <w:r w:rsidR="008B6376" w:rsidRPr="005A74BE">
        <w:rPr>
          <w:rFonts w:asciiTheme="minorBidi" w:eastAsia="Times New Roman" w:hAnsiTheme="minorBidi"/>
          <w:color w:val="000000"/>
          <w:sz w:val="24"/>
          <w:szCs w:val="24"/>
          <w:lang w:val="id-ID" w:eastAsia="id-ID"/>
        </w:rPr>
        <w:t>),</w:t>
      </w:r>
      <w:r w:rsidR="005E52E5" w:rsidRPr="005A74BE">
        <w:rPr>
          <w:rFonts w:asciiTheme="minorBidi" w:eastAsia="Times New Roman" w:hAnsiTheme="minorBidi"/>
          <w:color w:val="000000"/>
          <w:sz w:val="24"/>
          <w:szCs w:val="24"/>
          <w:lang w:val="id-ID" w:eastAsia="id-ID"/>
        </w:rPr>
        <w:t xml:space="preserve"> </w:t>
      </w:r>
      <w:r w:rsidR="008B6376" w:rsidRPr="005A74BE">
        <w:rPr>
          <w:rFonts w:asciiTheme="minorBidi" w:eastAsia="Times New Roman" w:hAnsiTheme="minorBidi"/>
          <w:color w:val="000000"/>
          <w:sz w:val="24"/>
          <w:szCs w:val="24"/>
          <w:lang w:val="id-ID" w:eastAsia="id-ID"/>
        </w:rPr>
        <w:t>dan aktivitas (</w:t>
      </w:r>
      <w:r w:rsidR="008B6376" w:rsidRPr="005A74BE">
        <w:rPr>
          <w:rFonts w:asciiTheme="minorBidi" w:eastAsia="Times New Roman" w:hAnsiTheme="minorBidi"/>
          <w:i/>
          <w:iCs/>
          <w:color w:val="000000"/>
          <w:sz w:val="24"/>
          <w:szCs w:val="24"/>
          <w:lang w:val="id-ID" w:eastAsia="id-ID"/>
        </w:rPr>
        <w:t>activity</w:t>
      </w:r>
      <w:r w:rsidR="008B6376" w:rsidRPr="005A74BE">
        <w:rPr>
          <w:rFonts w:asciiTheme="minorBidi" w:eastAsia="Times New Roman" w:hAnsiTheme="minorBidi"/>
          <w:color w:val="000000"/>
          <w:sz w:val="24"/>
          <w:szCs w:val="24"/>
          <w:lang w:val="id-ID" w:eastAsia="id-ID"/>
        </w:rPr>
        <w:t>) yang berinteraksi secara sinergis</w:t>
      </w:r>
      <w:r w:rsidR="00357C86" w:rsidRPr="005A74BE">
        <w:rPr>
          <w:rFonts w:asciiTheme="minorBidi" w:eastAsia="Times New Roman" w:hAnsiTheme="minorBidi"/>
          <w:color w:val="000000"/>
          <w:sz w:val="24"/>
          <w:szCs w:val="24"/>
          <w:lang w:val="id-ID" w:eastAsia="id-ID"/>
        </w:rPr>
        <w:t xml:space="preserve"> </w:t>
      </w:r>
      <w:sdt>
        <w:sdtPr>
          <w:rPr>
            <w:rFonts w:asciiTheme="minorBidi" w:eastAsia="Times New Roman" w:hAnsiTheme="minorBidi"/>
            <w:color w:val="000000"/>
            <w:sz w:val="24"/>
            <w:szCs w:val="24"/>
            <w:lang w:val="id-ID" w:eastAsia="id-ID"/>
          </w:rPr>
          <w:id w:val="667838075"/>
          <w:citation/>
        </w:sdtPr>
        <w:sdtEndPr/>
        <w:sdtContent>
          <w:r w:rsidR="00357C86" w:rsidRPr="005A74BE">
            <w:rPr>
              <w:rFonts w:asciiTheme="minorBidi" w:eastAsia="Times New Roman" w:hAnsiTheme="minorBidi"/>
              <w:color w:val="000000"/>
              <w:sz w:val="24"/>
              <w:szCs w:val="24"/>
              <w:lang w:val="id-ID" w:eastAsia="id-ID"/>
            </w:rPr>
            <w:fldChar w:fldCharType="begin"/>
          </w:r>
          <w:r w:rsidR="00357C86" w:rsidRPr="005A74BE">
            <w:rPr>
              <w:rFonts w:asciiTheme="minorBidi" w:eastAsia="Times New Roman" w:hAnsiTheme="minorBidi"/>
              <w:color w:val="000000"/>
              <w:sz w:val="24"/>
              <w:szCs w:val="24"/>
              <w:lang w:val="id-ID" w:eastAsia="id-ID"/>
            </w:rPr>
            <w:instrText xml:space="preserve">CITATION Pro17 \p 91 \l 1033 </w:instrText>
          </w:r>
          <w:r w:rsidR="00357C86" w:rsidRPr="005A74BE">
            <w:rPr>
              <w:rFonts w:asciiTheme="minorBidi" w:eastAsia="Times New Roman" w:hAnsiTheme="minorBidi"/>
              <w:color w:val="000000"/>
              <w:sz w:val="24"/>
              <w:szCs w:val="24"/>
              <w:lang w:val="id-ID" w:eastAsia="id-ID"/>
            </w:rPr>
            <w:fldChar w:fldCharType="separate"/>
          </w:r>
          <w:r w:rsidR="00357C86" w:rsidRPr="005A74BE">
            <w:rPr>
              <w:rFonts w:asciiTheme="minorBidi" w:eastAsia="Times New Roman" w:hAnsiTheme="minorBidi"/>
              <w:noProof/>
              <w:color w:val="000000"/>
              <w:sz w:val="24"/>
              <w:szCs w:val="24"/>
              <w:lang w:val="id-ID" w:eastAsia="id-ID"/>
            </w:rPr>
            <w:t>(Sugiyono P. D., 2017, p. 91)</w:t>
          </w:r>
          <w:r w:rsidR="00357C86" w:rsidRPr="005A74BE">
            <w:rPr>
              <w:rFonts w:asciiTheme="minorBidi" w:eastAsia="Times New Roman" w:hAnsiTheme="minorBidi"/>
              <w:color w:val="000000"/>
              <w:sz w:val="24"/>
              <w:szCs w:val="24"/>
              <w:lang w:val="id-ID" w:eastAsia="id-ID"/>
            </w:rPr>
            <w:fldChar w:fldCharType="end"/>
          </w:r>
        </w:sdtContent>
      </w:sdt>
      <w:r w:rsidR="00357C86" w:rsidRPr="005A74BE">
        <w:rPr>
          <w:rFonts w:asciiTheme="minorBidi" w:eastAsia="Times New Roman" w:hAnsiTheme="minorBidi"/>
          <w:color w:val="000000"/>
          <w:sz w:val="24"/>
          <w:szCs w:val="24"/>
          <w:lang w:val="id-ID" w:eastAsia="id-ID"/>
        </w:rPr>
        <w:t xml:space="preserve">. </w:t>
      </w:r>
      <w:r w:rsidR="005E52E5" w:rsidRPr="005A74BE">
        <w:rPr>
          <w:rFonts w:asciiTheme="minorBidi" w:eastAsia="Times New Roman" w:hAnsiTheme="minorBidi"/>
          <w:color w:val="000000"/>
          <w:sz w:val="24"/>
          <w:szCs w:val="24"/>
          <w:lang w:val="id-ID" w:eastAsia="id-ID"/>
        </w:rPr>
        <w:t xml:space="preserve">Dari pengertian diatas penulis dapat menyimpulkan bahwa populasi bukan hanya sekedar jumlah yang ada pada objek atau subjek yang dipelajari tetapi meliputi seluruh karakteristik atau sifat yang dimiliki oleh objek atau subjek tersebut. </w:t>
      </w:r>
    </w:p>
    <w:p w14:paraId="5ED97244" w14:textId="5878380C" w:rsidR="005E52E5" w:rsidRPr="005A74BE" w:rsidRDefault="00D965E3" w:rsidP="0080712F">
      <w:pPr>
        <w:spacing w:after="0" w:line="360" w:lineRule="auto"/>
        <w:ind w:left="2" w:firstLine="720"/>
        <w:jc w:val="both"/>
        <w:rPr>
          <w:rFonts w:asciiTheme="minorBidi" w:eastAsia="Times New Roman" w:hAnsiTheme="minorBidi"/>
          <w:color w:val="000000"/>
          <w:sz w:val="24"/>
          <w:szCs w:val="24"/>
          <w:lang w:val="id-ID" w:eastAsia="id-ID"/>
        </w:rPr>
      </w:pPr>
      <w:r w:rsidRPr="005A74BE">
        <w:rPr>
          <w:rFonts w:asciiTheme="minorBidi" w:eastAsia="Times New Roman" w:hAnsiTheme="minorBidi"/>
          <w:color w:val="000000"/>
          <w:sz w:val="24"/>
          <w:szCs w:val="24"/>
          <w:lang w:val="id-ID" w:eastAsia="id-ID"/>
        </w:rPr>
        <w:t xml:space="preserve">Dalam </w:t>
      </w:r>
      <w:r w:rsidR="005E52E5" w:rsidRPr="005A74BE">
        <w:rPr>
          <w:rFonts w:asciiTheme="minorBidi" w:eastAsia="Times New Roman" w:hAnsiTheme="minorBidi"/>
          <w:color w:val="000000"/>
          <w:sz w:val="24"/>
          <w:szCs w:val="24"/>
          <w:lang w:val="id-ID" w:eastAsia="id-ID"/>
        </w:rPr>
        <w:t xml:space="preserve">penelitian ini, yang menjadi sasaran populasi adalah </w:t>
      </w:r>
      <w:r w:rsidRPr="005A74BE">
        <w:rPr>
          <w:rFonts w:asciiTheme="minorBidi" w:eastAsia="Times New Roman" w:hAnsiTheme="minorBidi"/>
          <w:color w:val="000000"/>
          <w:sz w:val="24"/>
          <w:szCs w:val="24"/>
          <w:lang w:val="id-ID" w:eastAsia="id-ID"/>
        </w:rPr>
        <w:t xml:space="preserve">pegawai Dinas Cipta Karya Tata Ruang dan Pertanahan Provinsi DKI Jakarta </w:t>
      </w:r>
      <w:r w:rsidR="00441B56" w:rsidRPr="005A74BE">
        <w:rPr>
          <w:rFonts w:asciiTheme="minorBidi" w:eastAsia="Times New Roman" w:hAnsiTheme="minorBidi"/>
          <w:color w:val="000000"/>
          <w:sz w:val="24"/>
          <w:szCs w:val="24"/>
          <w:lang w:val="id-ID" w:eastAsia="id-ID"/>
        </w:rPr>
        <w:t xml:space="preserve">(Dinas Citata) </w:t>
      </w:r>
      <w:r w:rsidRPr="005A74BE">
        <w:rPr>
          <w:rFonts w:asciiTheme="minorBidi" w:eastAsia="Times New Roman" w:hAnsiTheme="minorBidi"/>
          <w:color w:val="000000"/>
          <w:sz w:val="24"/>
          <w:szCs w:val="24"/>
          <w:lang w:val="id-ID" w:eastAsia="id-ID"/>
        </w:rPr>
        <w:t xml:space="preserve">yang mengikuti Diklat Penataan Ruang </w:t>
      </w:r>
      <w:r w:rsidR="002516B0" w:rsidRPr="005A74BE">
        <w:rPr>
          <w:rFonts w:asciiTheme="minorBidi" w:eastAsia="Times New Roman" w:hAnsiTheme="minorBidi"/>
          <w:color w:val="000000"/>
          <w:sz w:val="24"/>
          <w:szCs w:val="24"/>
          <w:lang w:val="id-ID" w:eastAsia="id-ID"/>
        </w:rPr>
        <w:t>D</w:t>
      </w:r>
      <w:r w:rsidRPr="005A74BE">
        <w:rPr>
          <w:rFonts w:asciiTheme="minorBidi" w:eastAsia="Times New Roman" w:hAnsiTheme="minorBidi"/>
          <w:color w:val="000000"/>
          <w:sz w:val="24"/>
          <w:szCs w:val="24"/>
          <w:lang w:val="id-ID" w:eastAsia="id-ID"/>
        </w:rPr>
        <w:t xml:space="preserve">aerah Angkatan 1 Tahun 2018  </w:t>
      </w:r>
      <w:r w:rsidR="005E52E5" w:rsidRPr="005A74BE">
        <w:rPr>
          <w:rFonts w:asciiTheme="minorBidi" w:eastAsia="Times New Roman" w:hAnsiTheme="minorBidi"/>
          <w:color w:val="000000"/>
          <w:sz w:val="24"/>
          <w:szCs w:val="24"/>
          <w:lang w:val="id-ID" w:eastAsia="id-ID"/>
        </w:rPr>
        <w:t xml:space="preserve">yang </w:t>
      </w:r>
      <w:r w:rsidRPr="005A74BE">
        <w:rPr>
          <w:rFonts w:asciiTheme="minorBidi" w:eastAsia="Times New Roman" w:hAnsiTheme="minorBidi"/>
          <w:color w:val="000000"/>
          <w:sz w:val="24"/>
          <w:szCs w:val="24"/>
          <w:lang w:val="id-ID" w:eastAsia="id-ID"/>
        </w:rPr>
        <w:t>berjumlah 30 orang</w:t>
      </w:r>
      <w:r w:rsidR="00E5034B" w:rsidRPr="005A74BE">
        <w:rPr>
          <w:rFonts w:asciiTheme="minorBidi" w:eastAsia="Times New Roman" w:hAnsiTheme="minorBidi"/>
          <w:color w:val="000000"/>
          <w:sz w:val="24"/>
          <w:szCs w:val="24"/>
          <w:lang w:val="id-ID" w:eastAsia="id-ID"/>
        </w:rPr>
        <w:t>.</w:t>
      </w:r>
      <w:r w:rsidRPr="005A74BE">
        <w:rPr>
          <w:rFonts w:asciiTheme="minorBidi" w:eastAsia="Times New Roman" w:hAnsiTheme="minorBidi"/>
          <w:color w:val="000000"/>
          <w:sz w:val="24"/>
          <w:szCs w:val="24"/>
          <w:lang w:val="id-ID" w:eastAsia="id-ID"/>
        </w:rPr>
        <w:t xml:space="preserve"> </w:t>
      </w:r>
      <w:r w:rsidR="000143CB" w:rsidRPr="005A74BE">
        <w:rPr>
          <w:rFonts w:asciiTheme="minorBidi" w:eastAsia="Times New Roman" w:hAnsiTheme="minorBidi"/>
          <w:color w:val="000000"/>
          <w:sz w:val="24"/>
          <w:szCs w:val="24"/>
          <w:lang w:val="id-ID" w:eastAsia="id-ID"/>
        </w:rPr>
        <w:t>Untuk lebih jelasnya dapat dilihat pada tabel di bawah ini.</w:t>
      </w:r>
    </w:p>
    <w:p w14:paraId="62245BCB" w14:textId="77777777" w:rsidR="00785C15" w:rsidRDefault="00785C15" w:rsidP="00ED0891">
      <w:pPr>
        <w:spacing w:after="0" w:line="360" w:lineRule="auto"/>
        <w:ind w:firstLine="709"/>
        <w:jc w:val="center"/>
        <w:rPr>
          <w:rFonts w:asciiTheme="minorBidi" w:eastAsia="Times New Roman" w:hAnsiTheme="minorBidi"/>
          <w:color w:val="000000"/>
          <w:sz w:val="24"/>
          <w:szCs w:val="24"/>
          <w:lang w:val="id-ID" w:eastAsia="id-ID"/>
        </w:rPr>
      </w:pPr>
    </w:p>
    <w:p w14:paraId="30B71175" w14:textId="77777777" w:rsidR="00785C15" w:rsidRDefault="00785C15" w:rsidP="00ED0891">
      <w:pPr>
        <w:spacing w:after="0" w:line="360" w:lineRule="auto"/>
        <w:ind w:firstLine="709"/>
        <w:jc w:val="center"/>
        <w:rPr>
          <w:rFonts w:asciiTheme="minorBidi" w:eastAsia="Times New Roman" w:hAnsiTheme="minorBidi"/>
          <w:color w:val="000000"/>
          <w:sz w:val="24"/>
          <w:szCs w:val="24"/>
          <w:lang w:val="id-ID" w:eastAsia="id-ID"/>
        </w:rPr>
      </w:pPr>
    </w:p>
    <w:p w14:paraId="0E54F081" w14:textId="77777777" w:rsidR="00785C15" w:rsidRDefault="00785C15" w:rsidP="00ED0891">
      <w:pPr>
        <w:spacing w:after="0" w:line="360" w:lineRule="auto"/>
        <w:ind w:firstLine="709"/>
        <w:jc w:val="center"/>
        <w:rPr>
          <w:rFonts w:asciiTheme="minorBidi" w:eastAsia="Times New Roman" w:hAnsiTheme="minorBidi"/>
          <w:color w:val="000000"/>
          <w:sz w:val="24"/>
          <w:szCs w:val="24"/>
          <w:lang w:val="id-ID" w:eastAsia="id-ID"/>
        </w:rPr>
      </w:pPr>
    </w:p>
    <w:p w14:paraId="3FFD8E8D" w14:textId="77777777" w:rsidR="00785C15" w:rsidRDefault="00785C15" w:rsidP="00ED0891">
      <w:pPr>
        <w:spacing w:after="0" w:line="360" w:lineRule="auto"/>
        <w:ind w:firstLine="709"/>
        <w:jc w:val="center"/>
        <w:rPr>
          <w:rFonts w:asciiTheme="minorBidi" w:eastAsia="Times New Roman" w:hAnsiTheme="minorBidi"/>
          <w:color w:val="000000"/>
          <w:sz w:val="24"/>
          <w:szCs w:val="24"/>
          <w:lang w:val="id-ID" w:eastAsia="id-ID"/>
        </w:rPr>
      </w:pPr>
    </w:p>
    <w:p w14:paraId="609D06A0" w14:textId="77777777" w:rsidR="00785C15" w:rsidRDefault="00785C15" w:rsidP="00ED0891">
      <w:pPr>
        <w:spacing w:after="0" w:line="360" w:lineRule="auto"/>
        <w:ind w:firstLine="709"/>
        <w:jc w:val="center"/>
        <w:rPr>
          <w:rFonts w:asciiTheme="minorBidi" w:eastAsia="Times New Roman" w:hAnsiTheme="minorBidi"/>
          <w:color w:val="000000"/>
          <w:sz w:val="24"/>
          <w:szCs w:val="24"/>
          <w:lang w:val="id-ID" w:eastAsia="id-ID"/>
        </w:rPr>
      </w:pPr>
    </w:p>
    <w:p w14:paraId="33A19B20" w14:textId="0FACF821" w:rsidR="00785C15" w:rsidRDefault="00785C15" w:rsidP="00ED0891">
      <w:pPr>
        <w:spacing w:after="0" w:line="360" w:lineRule="auto"/>
        <w:ind w:firstLine="709"/>
        <w:jc w:val="center"/>
        <w:rPr>
          <w:rFonts w:asciiTheme="minorBidi" w:eastAsia="Times New Roman" w:hAnsiTheme="minorBidi"/>
          <w:color w:val="000000"/>
          <w:sz w:val="24"/>
          <w:szCs w:val="24"/>
          <w:lang w:val="id-ID" w:eastAsia="id-ID"/>
        </w:rPr>
      </w:pPr>
    </w:p>
    <w:p w14:paraId="79B7CCD2" w14:textId="1B399565" w:rsidR="00A841FC" w:rsidRDefault="00A841FC" w:rsidP="00ED0891">
      <w:pPr>
        <w:spacing w:after="0" w:line="360" w:lineRule="auto"/>
        <w:ind w:firstLine="709"/>
        <w:jc w:val="center"/>
        <w:rPr>
          <w:rFonts w:asciiTheme="minorBidi" w:eastAsia="Times New Roman" w:hAnsiTheme="minorBidi"/>
          <w:color w:val="000000"/>
          <w:sz w:val="24"/>
          <w:szCs w:val="24"/>
          <w:lang w:val="id-ID" w:eastAsia="id-ID"/>
        </w:rPr>
      </w:pPr>
    </w:p>
    <w:p w14:paraId="0B24F5F9" w14:textId="6358F205" w:rsidR="00A841FC" w:rsidRDefault="00A841FC" w:rsidP="00ED0891">
      <w:pPr>
        <w:spacing w:after="0" w:line="360" w:lineRule="auto"/>
        <w:ind w:firstLine="709"/>
        <w:jc w:val="center"/>
        <w:rPr>
          <w:rFonts w:asciiTheme="minorBidi" w:eastAsia="Times New Roman" w:hAnsiTheme="minorBidi"/>
          <w:color w:val="000000"/>
          <w:sz w:val="24"/>
          <w:szCs w:val="24"/>
          <w:lang w:val="id-ID" w:eastAsia="id-ID"/>
        </w:rPr>
      </w:pPr>
    </w:p>
    <w:p w14:paraId="66498C58" w14:textId="1B87ECAA" w:rsidR="00BA4576" w:rsidRDefault="00BA4576" w:rsidP="00ED0891">
      <w:pPr>
        <w:spacing w:after="0" w:line="360" w:lineRule="auto"/>
        <w:ind w:firstLine="709"/>
        <w:jc w:val="center"/>
        <w:rPr>
          <w:rFonts w:asciiTheme="minorBidi" w:eastAsia="Times New Roman" w:hAnsiTheme="minorBidi"/>
          <w:color w:val="000000"/>
          <w:sz w:val="24"/>
          <w:szCs w:val="24"/>
          <w:lang w:val="id-ID" w:eastAsia="id-ID"/>
        </w:rPr>
      </w:pPr>
    </w:p>
    <w:p w14:paraId="488EF8D2" w14:textId="2FEC5992" w:rsidR="003C4061" w:rsidRDefault="003C4061" w:rsidP="00ED0891">
      <w:pPr>
        <w:spacing w:after="0" w:line="360" w:lineRule="auto"/>
        <w:ind w:firstLine="709"/>
        <w:jc w:val="center"/>
        <w:rPr>
          <w:rFonts w:asciiTheme="minorBidi" w:eastAsia="Times New Roman" w:hAnsiTheme="minorBidi"/>
          <w:color w:val="000000"/>
          <w:sz w:val="24"/>
          <w:szCs w:val="24"/>
          <w:lang w:val="id-ID" w:eastAsia="id-ID"/>
        </w:rPr>
      </w:pPr>
    </w:p>
    <w:p w14:paraId="1935023E" w14:textId="77777777" w:rsidR="003C4061" w:rsidRDefault="003C4061" w:rsidP="00ED0891">
      <w:pPr>
        <w:spacing w:after="0" w:line="360" w:lineRule="auto"/>
        <w:ind w:firstLine="709"/>
        <w:jc w:val="center"/>
        <w:rPr>
          <w:rFonts w:asciiTheme="minorBidi" w:eastAsia="Times New Roman" w:hAnsiTheme="minorBidi"/>
          <w:color w:val="000000"/>
          <w:sz w:val="24"/>
          <w:szCs w:val="24"/>
          <w:lang w:val="id-ID" w:eastAsia="id-ID"/>
        </w:rPr>
      </w:pPr>
    </w:p>
    <w:p w14:paraId="091160AC" w14:textId="03140F75" w:rsidR="00EB35F1" w:rsidRPr="005A74BE" w:rsidRDefault="003F332E" w:rsidP="00ED0891">
      <w:pPr>
        <w:spacing w:after="0" w:line="360" w:lineRule="auto"/>
        <w:ind w:firstLine="709"/>
        <w:jc w:val="center"/>
        <w:rPr>
          <w:rFonts w:asciiTheme="minorBidi" w:eastAsia="Times New Roman" w:hAnsiTheme="minorBidi"/>
          <w:color w:val="000000"/>
          <w:sz w:val="24"/>
          <w:szCs w:val="24"/>
          <w:lang w:val="id-ID" w:eastAsia="id-ID"/>
        </w:rPr>
      </w:pPr>
      <w:r w:rsidRPr="005A74BE">
        <w:rPr>
          <w:rFonts w:asciiTheme="minorBidi" w:eastAsia="Times New Roman" w:hAnsiTheme="minorBidi"/>
          <w:color w:val="000000"/>
          <w:sz w:val="24"/>
          <w:szCs w:val="24"/>
          <w:lang w:val="id-ID" w:eastAsia="id-ID"/>
        </w:rPr>
        <w:lastRenderedPageBreak/>
        <w:t xml:space="preserve">Tabel 3. </w:t>
      </w:r>
      <w:r w:rsidR="005A3A3A" w:rsidRPr="005A74BE">
        <w:rPr>
          <w:rFonts w:asciiTheme="minorBidi" w:eastAsia="Times New Roman" w:hAnsiTheme="minorBidi"/>
          <w:color w:val="000000"/>
          <w:sz w:val="24"/>
          <w:szCs w:val="24"/>
          <w:lang w:val="id-ID" w:eastAsia="id-ID"/>
        </w:rPr>
        <w:t>1</w:t>
      </w:r>
      <w:r w:rsidRPr="005A74BE">
        <w:rPr>
          <w:rFonts w:asciiTheme="minorBidi" w:eastAsia="Times New Roman" w:hAnsiTheme="minorBidi"/>
          <w:color w:val="000000"/>
          <w:sz w:val="24"/>
          <w:szCs w:val="24"/>
          <w:lang w:val="id-ID" w:eastAsia="id-ID"/>
        </w:rPr>
        <w:t xml:space="preserve"> </w:t>
      </w:r>
      <w:r w:rsidR="00ED0891" w:rsidRPr="005A74BE">
        <w:rPr>
          <w:rFonts w:asciiTheme="minorBidi" w:eastAsia="Times New Roman" w:hAnsiTheme="minorBidi"/>
          <w:color w:val="000000"/>
          <w:sz w:val="24"/>
          <w:szCs w:val="24"/>
          <w:lang w:val="id-ID" w:eastAsia="id-ID"/>
        </w:rPr>
        <w:t>Populasi Penelitian</w:t>
      </w:r>
    </w:p>
    <w:tbl>
      <w:tblPr>
        <w:tblStyle w:val="TableGrid"/>
        <w:tblW w:w="5567" w:type="dxa"/>
        <w:tblInd w:w="2236" w:type="dxa"/>
        <w:tblCellMar>
          <w:top w:w="7" w:type="dxa"/>
          <w:left w:w="106" w:type="dxa"/>
          <w:right w:w="53" w:type="dxa"/>
        </w:tblCellMar>
        <w:tblLook w:val="04A0" w:firstRow="1" w:lastRow="0" w:firstColumn="1" w:lastColumn="0" w:noHBand="0" w:noVBand="1"/>
      </w:tblPr>
      <w:tblGrid>
        <w:gridCol w:w="1137"/>
        <w:gridCol w:w="3013"/>
        <w:gridCol w:w="1417"/>
      </w:tblGrid>
      <w:tr w:rsidR="003F2E71" w14:paraId="4A18519B" w14:textId="7A7DECA3" w:rsidTr="003F2E71">
        <w:trPr>
          <w:trHeight w:val="562"/>
        </w:trPr>
        <w:tc>
          <w:tcPr>
            <w:tcW w:w="1137" w:type="dxa"/>
            <w:tcBorders>
              <w:top w:val="single" w:sz="4" w:space="0" w:color="000000"/>
              <w:left w:val="single" w:sz="4" w:space="0" w:color="000000"/>
              <w:bottom w:val="single" w:sz="4" w:space="0" w:color="000000"/>
              <w:right w:val="single" w:sz="4" w:space="0" w:color="000000"/>
            </w:tcBorders>
            <w:vAlign w:val="center"/>
          </w:tcPr>
          <w:p w14:paraId="17F8D8FC" w14:textId="06E9E04F" w:rsidR="003F2E71" w:rsidRPr="005A3A3A" w:rsidRDefault="003F2E71" w:rsidP="00E3626D">
            <w:pPr>
              <w:spacing w:line="259" w:lineRule="auto"/>
              <w:jc w:val="center"/>
              <w:rPr>
                <w:bCs/>
              </w:rPr>
            </w:pPr>
            <w:r>
              <w:rPr>
                <w:rFonts w:ascii="Times New Roman" w:hAnsi="Times New Roman" w:cs="Times New Roman"/>
                <w:bCs/>
              </w:rPr>
              <w:t>Komponen</w:t>
            </w:r>
          </w:p>
        </w:tc>
        <w:tc>
          <w:tcPr>
            <w:tcW w:w="3013" w:type="dxa"/>
            <w:tcBorders>
              <w:top w:val="single" w:sz="4" w:space="0" w:color="000000"/>
              <w:left w:val="single" w:sz="4" w:space="0" w:color="000000"/>
              <w:bottom w:val="single" w:sz="4" w:space="0" w:color="000000"/>
              <w:right w:val="single" w:sz="4" w:space="0" w:color="000000"/>
            </w:tcBorders>
            <w:vAlign w:val="center"/>
          </w:tcPr>
          <w:p w14:paraId="40A8F94A" w14:textId="129C72B9" w:rsidR="003F2E71" w:rsidRPr="005A3A3A" w:rsidRDefault="003F2E71" w:rsidP="00E3626D">
            <w:pPr>
              <w:spacing w:line="259" w:lineRule="auto"/>
              <w:ind w:right="50"/>
              <w:jc w:val="center"/>
              <w:rPr>
                <w:bCs/>
              </w:rPr>
            </w:pPr>
            <w:r w:rsidRPr="005A3A3A">
              <w:rPr>
                <w:rFonts w:ascii="Times New Roman" w:hAnsi="Times New Roman" w:cs="Times New Roman"/>
                <w:bCs/>
              </w:rPr>
              <w:t>Indikator</w:t>
            </w:r>
          </w:p>
        </w:tc>
        <w:tc>
          <w:tcPr>
            <w:tcW w:w="1417" w:type="dxa"/>
            <w:tcBorders>
              <w:top w:val="single" w:sz="4" w:space="0" w:color="000000"/>
              <w:left w:val="single" w:sz="4" w:space="0" w:color="000000"/>
              <w:bottom w:val="single" w:sz="4" w:space="0" w:color="000000"/>
              <w:right w:val="single" w:sz="4" w:space="0" w:color="000000"/>
            </w:tcBorders>
            <w:vAlign w:val="center"/>
          </w:tcPr>
          <w:p w14:paraId="2A8B36A0" w14:textId="581D602E" w:rsidR="003F2E71" w:rsidRPr="005A3A3A" w:rsidRDefault="003F2E71" w:rsidP="00E3626D">
            <w:pPr>
              <w:ind w:left="63"/>
              <w:jc w:val="center"/>
              <w:rPr>
                <w:rFonts w:ascii="Times New Roman" w:hAnsi="Times New Roman" w:cs="Times New Roman"/>
                <w:bCs/>
              </w:rPr>
            </w:pPr>
            <w:r w:rsidRPr="005A3A3A">
              <w:rPr>
                <w:rFonts w:ascii="Times New Roman" w:hAnsi="Times New Roman" w:cs="Times New Roman"/>
                <w:bCs/>
              </w:rPr>
              <w:t>Populasi</w:t>
            </w:r>
          </w:p>
        </w:tc>
      </w:tr>
      <w:tr w:rsidR="003F2E71" w14:paraId="1EE907BD" w14:textId="3C7CA7E0" w:rsidTr="003F2E71">
        <w:trPr>
          <w:trHeight w:val="1118"/>
        </w:trPr>
        <w:tc>
          <w:tcPr>
            <w:tcW w:w="1137" w:type="dxa"/>
            <w:tcBorders>
              <w:top w:val="single" w:sz="4" w:space="0" w:color="000000"/>
              <w:left w:val="single" w:sz="4" w:space="0" w:color="000000"/>
              <w:bottom w:val="single" w:sz="4" w:space="0" w:color="000000"/>
              <w:right w:val="single" w:sz="4" w:space="0" w:color="000000"/>
            </w:tcBorders>
            <w:vAlign w:val="center"/>
          </w:tcPr>
          <w:p w14:paraId="041773BF" w14:textId="2B2BAA3B" w:rsidR="003F2E71" w:rsidRDefault="003F2E71" w:rsidP="00AB4464">
            <w:pPr>
              <w:spacing w:line="259" w:lineRule="auto"/>
              <w:jc w:val="center"/>
            </w:pPr>
            <w:r>
              <w:t>Konteks</w:t>
            </w:r>
          </w:p>
        </w:tc>
        <w:tc>
          <w:tcPr>
            <w:tcW w:w="3013" w:type="dxa"/>
            <w:tcBorders>
              <w:top w:val="single" w:sz="4" w:space="0" w:color="000000"/>
              <w:left w:val="single" w:sz="4" w:space="0" w:color="000000"/>
              <w:bottom w:val="single" w:sz="4" w:space="0" w:color="000000"/>
              <w:right w:val="single" w:sz="4" w:space="0" w:color="000000"/>
            </w:tcBorders>
          </w:tcPr>
          <w:p w14:paraId="7AE53EC8" w14:textId="23B0AD13" w:rsidR="003F2E71" w:rsidRPr="000D006D" w:rsidRDefault="003F2E71" w:rsidP="00DB30F9">
            <w:pPr>
              <w:numPr>
                <w:ilvl w:val="0"/>
                <w:numId w:val="9"/>
              </w:numPr>
              <w:spacing w:after="3" w:line="238" w:lineRule="auto"/>
              <w:ind w:left="177" w:right="53" w:hanging="175"/>
              <w:jc w:val="both"/>
            </w:pPr>
            <w:r w:rsidRPr="000D006D">
              <w:t xml:space="preserve">Landasan hukum </w:t>
            </w:r>
            <w:r w:rsidR="00BB7894">
              <w:t>diklat</w:t>
            </w:r>
          </w:p>
          <w:p w14:paraId="03F58B90" w14:textId="7889C7FC" w:rsidR="003F2E71" w:rsidRPr="000D006D" w:rsidRDefault="003F2E71" w:rsidP="00DB30F9">
            <w:pPr>
              <w:numPr>
                <w:ilvl w:val="0"/>
                <w:numId w:val="9"/>
              </w:numPr>
              <w:spacing w:line="259" w:lineRule="auto"/>
              <w:ind w:left="177" w:right="53" w:hanging="175"/>
              <w:jc w:val="both"/>
            </w:pPr>
            <w:r w:rsidRPr="000D006D">
              <w:t xml:space="preserve">Tujuan </w:t>
            </w:r>
            <w:r w:rsidR="00BB7894">
              <w:t>diklat</w:t>
            </w:r>
          </w:p>
          <w:p w14:paraId="6DF22D5C" w14:textId="59E33F8C" w:rsidR="003F2E71" w:rsidRPr="00340EE9" w:rsidRDefault="003F2E71" w:rsidP="00DB30F9">
            <w:pPr>
              <w:numPr>
                <w:ilvl w:val="0"/>
                <w:numId w:val="9"/>
              </w:numPr>
              <w:spacing w:line="259" w:lineRule="auto"/>
              <w:ind w:left="177" w:right="53" w:hanging="175"/>
              <w:jc w:val="both"/>
              <w:rPr>
                <w:color w:val="FF0000"/>
              </w:rPr>
            </w:pPr>
            <w:r w:rsidRPr="000D006D">
              <w:t xml:space="preserve">Proses </w:t>
            </w:r>
            <w:r w:rsidR="008754BB">
              <w:t>penyusunan</w:t>
            </w:r>
            <w:r w:rsidRPr="000D006D">
              <w:t xml:space="preserve"> </w:t>
            </w:r>
            <w:r w:rsidR="00BB7894">
              <w:t>perencanaan diklat</w:t>
            </w:r>
          </w:p>
        </w:tc>
        <w:tc>
          <w:tcPr>
            <w:tcW w:w="1417" w:type="dxa"/>
            <w:tcBorders>
              <w:top w:val="single" w:sz="4" w:space="0" w:color="000000"/>
              <w:left w:val="single" w:sz="4" w:space="0" w:color="000000"/>
              <w:bottom w:val="single" w:sz="4" w:space="0" w:color="000000"/>
              <w:right w:val="single" w:sz="4" w:space="0" w:color="000000"/>
            </w:tcBorders>
          </w:tcPr>
          <w:p w14:paraId="505072E1" w14:textId="7731DDA8" w:rsidR="003F2E71" w:rsidRPr="00340EE9" w:rsidRDefault="003F2E71" w:rsidP="00ED5297">
            <w:pPr>
              <w:ind w:left="36"/>
              <w:jc w:val="center"/>
              <w:rPr>
                <w:color w:val="FF0000"/>
              </w:rPr>
            </w:pPr>
            <w:r w:rsidRPr="00340EE9">
              <w:rPr>
                <w:color w:val="FF0000"/>
              </w:rPr>
              <w:t>-</w:t>
            </w:r>
          </w:p>
          <w:p w14:paraId="59631EA2" w14:textId="19709B9F" w:rsidR="003F2E71" w:rsidRPr="00340EE9" w:rsidRDefault="003F2E71" w:rsidP="00ED5297">
            <w:pPr>
              <w:ind w:left="36"/>
              <w:jc w:val="center"/>
              <w:rPr>
                <w:color w:val="FF0000"/>
              </w:rPr>
            </w:pPr>
            <w:r w:rsidRPr="00340EE9">
              <w:rPr>
                <w:color w:val="FF0000"/>
              </w:rPr>
              <w:t>-</w:t>
            </w:r>
          </w:p>
          <w:p w14:paraId="61D45EAB" w14:textId="4AFAE7BC" w:rsidR="003F2E71" w:rsidRPr="000D006D" w:rsidRDefault="003F2E71" w:rsidP="000D006D">
            <w:pPr>
              <w:jc w:val="center"/>
              <w:rPr>
                <w:color w:val="FF0000"/>
              </w:rPr>
            </w:pPr>
            <w:r w:rsidRPr="000D006D">
              <w:rPr>
                <w:color w:val="FF0000"/>
              </w:rPr>
              <w:t>-</w:t>
            </w:r>
          </w:p>
        </w:tc>
      </w:tr>
      <w:tr w:rsidR="003F2E71" w14:paraId="50B52612" w14:textId="7DD5A3F3" w:rsidTr="003F2E71">
        <w:trPr>
          <w:trHeight w:val="267"/>
        </w:trPr>
        <w:tc>
          <w:tcPr>
            <w:tcW w:w="1137" w:type="dxa"/>
            <w:tcBorders>
              <w:top w:val="single" w:sz="4" w:space="0" w:color="000000"/>
              <w:left w:val="single" w:sz="4" w:space="0" w:color="000000"/>
              <w:bottom w:val="single" w:sz="4" w:space="0" w:color="000000"/>
              <w:right w:val="single" w:sz="4" w:space="0" w:color="000000"/>
            </w:tcBorders>
            <w:vAlign w:val="center"/>
          </w:tcPr>
          <w:p w14:paraId="1B74158F" w14:textId="452E578D" w:rsidR="003F2E71" w:rsidRDefault="003F2E71" w:rsidP="00AB4464">
            <w:pPr>
              <w:spacing w:line="259" w:lineRule="auto"/>
              <w:jc w:val="center"/>
            </w:pPr>
            <w:r>
              <w:t>Input</w:t>
            </w:r>
          </w:p>
        </w:tc>
        <w:tc>
          <w:tcPr>
            <w:tcW w:w="3013" w:type="dxa"/>
            <w:tcBorders>
              <w:top w:val="single" w:sz="4" w:space="0" w:color="000000"/>
              <w:left w:val="single" w:sz="4" w:space="0" w:color="000000"/>
              <w:bottom w:val="single" w:sz="4" w:space="0" w:color="000000"/>
              <w:right w:val="single" w:sz="4" w:space="0" w:color="000000"/>
            </w:tcBorders>
          </w:tcPr>
          <w:p w14:paraId="4F6BBED4" w14:textId="7F98F27F" w:rsidR="003F2E71" w:rsidRDefault="001C6B71" w:rsidP="00DB30F9">
            <w:pPr>
              <w:numPr>
                <w:ilvl w:val="0"/>
                <w:numId w:val="10"/>
              </w:numPr>
              <w:spacing w:line="259" w:lineRule="auto"/>
              <w:ind w:left="177" w:hanging="175"/>
            </w:pPr>
            <w:r>
              <w:t>P</w:t>
            </w:r>
            <w:r w:rsidR="003F2E71">
              <w:t>eserta</w:t>
            </w:r>
            <w:r>
              <w:t xml:space="preserve"> </w:t>
            </w:r>
            <w:r w:rsidR="00266E82">
              <w:t>diklat</w:t>
            </w:r>
          </w:p>
          <w:p w14:paraId="2521CFC3" w14:textId="26DD2EA9" w:rsidR="003F2E71" w:rsidRDefault="001C6B71" w:rsidP="00DB30F9">
            <w:pPr>
              <w:numPr>
                <w:ilvl w:val="0"/>
                <w:numId w:val="10"/>
              </w:numPr>
              <w:spacing w:line="259" w:lineRule="auto"/>
              <w:ind w:left="177" w:hanging="175"/>
            </w:pPr>
            <w:r>
              <w:t>T</w:t>
            </w:r>
            <w:r w:rsidR="003F2E71">
              <w:t>enaga pengajar</w:t>
            </w:r>
          </w:p>
          <w:p w14:paraId="4F7BD0AE" w14:textId="0E53D5D3" w:rsidR="003F2E71" w:rsidRDefault="003F2E71" w:rsidP="00DB30F9">
            <w:pPr>
              <w:numPr>
                <w:ilvl w:val="0"/>
                <w:numId w:val="10"/>
              </w:numPr>
              <w:spacing w:line="259" w:lineRule="auto"/>
              <w:ind w:left="177" w:hanging="175"/>
            </w:pPr>
            <w:r>
              <w:t>Kurikulum</w:t>
            </w:r>
          </w:p>
          <w:p w14:paraId="7384A779" w14:textId="45312ACC" w:rsidR="003F2E71" w:rsidRPr="006675F1" w:rsidRDefault="003F2E71" w:rsidP="00DB30F9">
            <w:pPr>
              <w:numPr>
                <w:ilvl w:val="0"/>
                <w:numId w:val="10"/>
              </w:numPr>
              <w:spacing w:line="259" w:lineRule="auto"/>
              <w:ind w:left="177" w:hanging="175"/>
            </w:pPr>
            <w:r>
              <w:t>Sarana dan Prasarana</w:t>
            </w:r>
          </w:p>
        </w:tc>
        <w:tc>
          <w:tcPr>
            <w:tcW w:w="1417" w:type="dxa"/>
            <w:tcBorders>
              <w:top w:val="single" w:sz="4" w:space="0" w:color="000000"/>
              <w:left w:val="single" w:sz="4" w:space="0" w:color="000000"/>
              <w:bottom w:val="single" w:sz="4" w:space="0" w:color="000000"/>
              <w:right w:val="single" w:sz="4" w:space="0" w:color="000000"/>
            </w:tcBorders>
          </w:tcPr>
          <w:p w14:paraId="64327564" w14:textId="4CC0A423" w:rsidR="003F2E71" w:rsidRPr="00221AC4" w:rsidRDefault="003F2E71" w:rsidP="00DB30F9">
            <w:pPr>
              <w:pStyle w:val="ListParagraph"/>
              <w:numPr>
                <w:ilvl w:val="0"/>
                <w:numId w:val="10"/>
              </w:numPr>
              <w:ind w:left="157" w:hanging="157"/>
              <w:jc w:val="both"/>
            </w:pPr>
            <w:r w:rsidRPr="00221AC4">
              <w:t>30 orang</w:t>
            </w:r>
          </w:p>
          <w:p w14:paraId="7BB16874" w14:textId="1360FC8F" w:rsidR="003F2E71" w:rsidRDefault="008D46DF" w:rsidP="00DB30F9">
            <w:pPr>
              <w:pStyle w:val="ListParagraph"/>
              <w:numPr>
                <w:ilvl w:val="0"/>
                <w:numId w:val="10"/>
              </w:numPr>
              <w:ind w:left="157" w:hanging="157"/>
              <w:jc w:val="both"/>
            </w:pPr>
            <w:r>
              <w:t>30</w:t>
            </w:r>
            <w:r w:rsidR="003F2E71" w:rsidRPr="00221AC4">
              <w:t xml:space="preserve"> orang</w:t>
            </w:r>
          </w:p>
          <w:p w14:paraId="348F94CB" w14:textId="16257D6A" w:rsidR="00266E82" w:rsidRDefault="00266E82" w:rsidP="00DB30F9">
            <w:pPr>
              <w:pStyle w:val="ListParagraph"/>
              <w:numPr>
                <w:ilvl w:val="0"/>
                <w:numId w:val="10"/>
              </w:numPr>
              <w:ind w:left="157" w:hanging="157"/>
              <w:jc w:val="both"/>
            </w:pPr>
            <w:r>
              <w:t>30 orang</w:t>
            </w:r>
          </w:p>
          <w:p w14:paraId="698A6EEF" w14:textId="16F49062" w:rsidR="003F2E71" w:rsidRPr="00266E82" w:rsidRDefault="00266E82" w:rsidP="00DB30F9">
            <w:pPr>
              <w:pStyle w:val="ListParagraph"/>
              <w:numPr>
                <w:ilvl w:val="0"/>
                <w:numId w:val="10"/>
              </w:numPr>
              <w:ind w:left="157" w:hanging="157"/>
              <w:jc w:val="both"/>
            </w:pPr>
            <w:r>
              <w:t>30 orang</w:t>
            </w:r>
          </w:p>
        </w:tc>
      </w:tr>
      <w:tr w:rsidR="003F2E71" w14:paraId="068A7D2D" w14:textId="747E21E1" w:rsidTr="003F2E71">
        <w:trPr>
          <w:trHeight w:val="391"/>
        </w:trPr>
        <w:tc>
          <w:tcPr>
            <w:tcW w:w="1137" w:type="dxa"/>
            <w:tcBorders>
              <w:top w:val="single" w:sz="4" w:space="0" w:color="000000"/>
              <w:left w:val="single" w:sz="4" w:space="0" w:color="000000"/>
              <w:bottom w:val="single" w:sz="4" w:space="0" w:color="000000"/>
              <w:right w:val="single" w:sz="4" w:space="0" w:color="000000"/>
            </w:tcBorders>
          </w:tcPr>
          <w:p w14:paraId="495ADDAE" w14:textId="6DED4143" w:rsidR="003F2E71" w:rsidRDefault="003F2E71" w:rsidP="00AB4464">
            <w:pPr>
              <w:spacing w:line="259" w:lineRule="auto"/>
              <w:jc w:val="center"/>
            </w:pPr>
            <w:r>
              <w:t>Proses</w:t>
            </w:r>
          </w:p>
        </w:tc>
        <w:tc>
          <w:tcPr>
            <w:tcW w:w="3013" w:type="dxa"/>
            <w:tcBorders>
              <w:top w:val="single" w:sz="4" w:space="0" w:color="000000"/>
              <w:left w:val="single" w:sz="4" w:space="0" w:color="000000"/>
              <w:right w:val="single" w:sz="4" w:space="0" w:color="000000"/>
            </w:tcBorders>
          </w:tcPr>
          <w:p w14:paraId="7F12A644" w14:textId="7ECA7E4F" w:rsidR="00BD6737" w:rsidRPr="00BD6737" w:rsidRDefault="00BD6737" w:rsidP="00DB30F9">
            <w:pPr>
              <w:numPr>
                <w:ilvl w:val="0"/>
                <w:numId w:val="33"/>
              </w:numPr>
              <w:ind w:left="208" w:hanging="208"/>
              <w:rPr>
                <w:bCs/>
              </w:rPr>
            </w:pPr>
            <w:r w:rsidRPr="00BD6737">
              <w:rPr>
                <w:bCs/>
              </w:rPr>
              <w:t xml:space="preserve">Kinerja </w:t>
            </w:r>
            <w:r w:rsidR="00266E82" w:rsidRPr="00BD6737">
              <w:rPr>
                <w:bCs/>
              </w:rPr>
              <w:t>pelayanan</w:t>
            </w:r>
            <w:r w:rsidRPr="00BD6737">
              <w:rPr>
                <w:bCs/>
              </w:rPr>
              <w:t xml:space="preserve"> </w:t>
            </w:r>
            <w:r w:rsidR="00266E82" w:rsidRPr="00BD6737">
              <w:rPr>
                <w:bCs/>
              </w:rPr>
              <w:t>penyelenggara diklat</w:t>
            </w:r>
            <w:r w:rsidR="00266E82" w:rsidRPr="00E8494A">
              <w:t xml:space="preserve"> </w:t>
            </w:r>
          </w:p>
          <w:p w14:paraId="0C06598D" w14:textId="310A7AF2" w:rsidR="0012259C" w:rsidRPr="0012259C" w:rsidRDefault="0012259C" w:rsidP="00DB30F9">
            <w:pPr>
              <w:numPr>
                <w:ilvl w:val="0"/>
                <w:numId w:val="33"/>
              </w:numPr>
              <w:ind w:left="208" w:hanging="208"/>
              <w:rPr>
                <w:bCs/>
              </w:rPr>
            </w:pPr>
            <w:r w:rsidRPr="0012259C">
              <w:rPr>
                <w:bCs/>
              </w:rPr>
              <w:t xml:space="preserve">Pelaksanaan </w:t>
            </w:r>
            <w:r w:rsidR="00266E82" w:rsidRPr="0012259C">
              <w:rPr>
                <w:bCs/>
              </w:rPr>
              <w:t>kurikulum</w:t>
            </w:r>
            <w:r w:rsidRPr="0012259C">
              <w:rPr>
                <w:bCs/>
              </w:rPr>
              <w:t xml:space="preserve"> dalam </w:t>
            </w:r>
            <w:r w:rsidR="00266E82" w:rsidRPr="0012259C">
              <w:rPr>
                <w:bCs/>
              </w:rPr>
              <w:t>diklat</w:t>
            </w:r>
          </w:p>
          <w:p w14:paraId="1952FA65" w14:textId="06735521" w:rsidR="00266E82" w:rsidRPr="00266E82" w:rsidRDefault="00266E82" w:rsidP="00DB30F9">
            <w:pPr>
              <w:pStyle w:val="ListParagraph"/>
              <w:numPr>
                <w:ilvl w:val="0"/>
                <w:numId w:val="33"/>
              </w:numPr>
              <w:ind w:left="208" w:hanging="208"/>
            </w:pPr>
            <w:r w:rsidRPr="00266E82">
              <w:t>Penggunaan fasilitas diklat</w:t>
            </w:r>
          </w:p>
          <w:p w14:paraId="4EBC2F96" w14:textId="33819323" w:rsidR="003F2E71" w:rsidRPr="00266E82" w:rsidRDefault="00266E82" w:rsidP="00DB30F9">
            <w:pPr>
              <w:pStyle w:val="ListParagraph"/>
              <w:numPr>
                <w:ilvl w:val="0"/>
                <w:numId w:val="33"/>
              </w:numPr>
              <w:ind w:left="208" w:hanging="208"/>
            </w:pPr>
            <w:bookmarkStart w:id="18" w:name="_Hlk30509674"/>
            <w:r w:rsidRPr="00266E82">
              <w:t xml:space="preserve">Kinerja tenaga pengajar </w:t>
            </w:r>
            <w:bookmarkEnd w:id="18"/>
          </w:p>
        </w:tc>
        <w:tc>
          <w:tcPr>
            <w:tcW w:w="1417" w:type="dxa"/>
            <w:tcBorders>
              <w:top w:val="single" w:sz="4" w:space="0" w:color="000000"/>
              <w:left w:val="single" w:sz="4" w:space="0" w:color="000000"/>
              <w:bottom w:val="single" w:sz="4" w:space="0" w:color="000000"/>
              <w:right w:val="single" w:sz="4" w:space="0" w:color="000000"/>
            </w:tcBorders>
          </w:tcPr>
          <w:p w14:paraId="04BBC9E4" w14:textId="6A5D93A7" w:rsidR="003F2E71" w:rsidRPr="00E8494A" w:rsidRDefault="003F2E71" w:rsidP="00DB30F9">
            <w:pPr>
              <w:pStyle w:val="ListParagraph"/>
              <w:numPr>
                <w:ilvl w:val="0"/>
                <w:numId w:val="11"/>
              </w:numPr>
              <w:ind w:left="178" w:hanging="178"/>
            </w:pPr>
            <w:r w:rsidRPr="00E8494A">
              <w:t xml:space="preserve">30 orang </w:t>
            </w:r>
          </w:p>
          <w:p w14:paraId="22F6505A" w14:textId="77777777" w:rsidR="003F2E71" w:rsidRPr="00E8494A" w:rsidRDefault="003F2E71" w:rsidP="00966103"/>
          <w:p w14:paraId="2A16D0F9" w14:textId="050F131A" w:rsidR="003F2E71" w:rsidRPr="00E8494A" w:rsidRDefault="003F2E71" w:rsidP="00DB30F9">
            <w:pPr>
              <w:pStyle w:val="ListParagraph"/>
              <w:numPr>
                <w:ilvl w:val="0"/>
                <w:numId w:val="11"/>
              </w:numPr>
              <w:ind w:left="178" w:hanging="178"/>
            </w:pPr>
            <w:r w:rsidRPr="00E8494A">
              <w:t xml:space="preserve">30 orang </w:t>
            </w:r>
          </w:p>
          <w:p w14:paraId="2E5C6D57" w14:textId="77777777" w:rsidR="003F2E71" w:rsidRPr="00E8494A" w:rsidRDefault="003F2E71" w:rsidP="00966103"/>
          <w:p w14:paraId="2136CCB0" w14:textId="77777777" w:rsidR="003F2E71" w:rsidRPr="00E8494A" w:rsidRDefault="003F2E71" w:rsidP="00DB30F9">
            <w:pPr>
              <w:pStyle w:val="ListParagraph"/>
              <w:numPr>
                <w:ilvl w:val="0"/>
                <w:numId w:val="11"/>
              </w:numPr>
              <w:ind w:left="178" w:hanging="178"/>
            </w:pPr>
            <w:r w:rsidRPr="00E8494A">
              <w:rPr>
                <w:lang w:val="en-ID"/>
              </w:rPr>
              <w:t>30 orang</w:t>
            </w:r>
          </w:p>
          <w:p w14:paraId="5A521045" w14:textId="5074CB50" w:rsidR="003F2E71" w:rsidRPr="00340EE9" w:rsidRDefault="003F2E71" w:rsidP="00DB30F9">
            <w:pPr>
              <w:pStyle w:val="ListParagraph"/>
              <w:numPr>
                <w:ilvl w:val="0"/>
                <w:numId w:val="11"/>
              </w:numPr>
              <w:ind w:left="178" w:hanging="178"/>
              <w:rPr>
                <w:color w:val="FF0000"/>
              </w:rPr>
            </w:pPr>
            <w:r w:rsidRPr="00E8494A">
              <w:rPr>
                <w:lang w:val="en-ID"/>
              </w:rPr>
              <w:t xml:space="preserve">30 orang </w:t>
            </w:r>
          </w:p>
        </w:tc>
      </w:tr>
      <w:tr w:rsidR="003F2E71" w14:paraId="24A30B2B" w14:textId="1D45840F" w:rsidTr="003F2E71">
        <w:trPr>
          <w:trHeight w:val="267"/>
        </w:trPr>
        <w:tc>
          <w:tcPr>
            <w:tcW w:w="1137" w:type="dxa"/>
            <w:tcBorders>
              <w:top w:val="single" w:sz="4" w:space="0" w:color="000000"/>
              <w:left w:val="single" w:sz="4" w:space="0" w:color="000000"/>
              <w:bottom w:val="single" w:sz="4" w:space="0" w:color="000000"/>
              <w:right w:val="single" w:sz="4" w:space="0" w:color="000000"/>
            </w:tcBorders>
          </w:tcPr>
          <w:p w14:paraId="7801E294" w14:textId="0C14E943" w:rsidR="003F2E71" w:rsidRDefault="003F2E71" w:rsidP="00AB4464">
            <w:pPr>
              <w:spacing w:line="259" w:lineRule="auto"/>
              <w:jc w:val="center"/>
            </w:pPr>
            <w:r>
              <w:t>Produk</w:t>
            </w:r>
          </w:p>
        </w:tc>
        <w:tc>
          <w:tcPr>
            <w:tcW w:w="3013" w:type="dxa"/>
            <w:tcBorders>
              <w:top w:val="single" w:sz="4" w:space="0" w:color="000000"/>
              <w:left w:val="single" w:sz="4" w:space="0" w:color="000000"/>
              <w:bottom w:val="single" w:sz="4" w:space="0" w:color="000000"/>
              <w:right w:val="single" w:sz="4" w:space="0" w:color="000000"/>
            </w:tcBorders>
          </w:tcPr>
          <w:p w14:paraId="7B5E4FC2" w14:textId="030B8F06" w:rsidR="003F2E71" w:rsidRPr="003F2E71" w:rsidRDefault="003F2E71" w:rsidP="00DB30F9">
            <w:pPr>
              <w:pStyle w:val="ListParagraph"/>
              <w:numPr>
                <w:ilvl w:val="0"/>
                <w:numId w:val="34"/>
              </w:numPr>
              <w:ind w:left="208" w:hanging="281"/>
            </w:pPr>
            <w:r>
              <w:t>Hasil belajar peserta</w:t>
            </w:r>
            <w:r w:rsidR="008D46DF">
              <w:t xml:space="preserve"> dikaitkan dengan karakteristik peserta diklat</w:t>
            </w:r>
          </w:p>
        </w:tc>
        <w:tc>
          <w:tcPr>
            <w:tcW w:w="1417" w:type="dxa"/>
            <w:tcBorders>
              <w:top w:val="single" w:sz="4" w:space="0" w:color="000000"/>
              <w:left w:val="single" w:sz="4" w:space="0" w:color="000000"/>
              <w:bottom w:val="single" w:sz="4" w:space="0" w:color="000000"/>
              <w:right w:val="single" w:sz="4" w:space="0" w:color="000000"/>
            </w:tcBorders>
          </w:tcPr>
          <w:p w14:paraId="5672F980" w14:textId="5D071837" w:rsidR="003F2E71" w:rsidRPr="003F2E71" w:rsidRDefault="003F2E71" w:rsidP="00DB30F9">
            <w:pPr>
              <w:pStyle w:val="ListParagraph"/>
              <w:numPr>
                <w:ilvl w:val="0"/>
                <w:numId w:val="19"/>
              </w:numPr>
              <w:ind w:left="160" w:hanging="218"/>
            </w:pPr>
            <w:r>
              <w:t>30 orang</w:t>
            </w:r>
          </w:p>
        </w:tc>
      </w:tr>
    </w:tbl>
    <w:p w14:paraId="13328F37" w14:textId="4B1B38A6" w:rsidR="003F2E71" w:rsidRDefault="00EB35F1" w:rsidP="003F2E71">
      <w:pPr>
        <w:spacing w:after="0" w:line="360" w:lineRule="auto"/>
        <w:ind w:firstLine="709"/>
        <w:jc w:val="both"/>
        <w:rPr>
          <w:rFonts w:eastAsia="Times New Roman" w:cstheme="minorHAnsi"/>
          <w:color w:val="000000"/>
          <w:lang w:val="id-ID" w:eastAsia="id-ID"/>
        </w:rPr>
      </w:pPr>
      <w:r>
        <w:rPr>
          <w:rFonts w:eastAsia="Times New Roman" w:cstheme="minorHAnsi"/>
          <w:color w:val="000000"/>
          <w:lang w:val="id-ID" w:eastAsia="id-ID"/>
        </w:rPr>
        <w:t xml:space="preserve"> </w:t>
      </w:r>
    </w:p>
    <w:p w14:paraId="6E592745" w14:textId="77777777" w:rsidR="00785C15" w:rsidRPr="00F235BC" w:rsidRDefault="00785C15" w:rsidP="003F2E71">
      <w:pPr>
        <w:spacing w:after="0" w:line="360" w:lineRule="auto"/>
        <w:ind w:firstLine="709"/>
        <w:jc w:val="both"/>
        <w:rPr>
          <w:rFonts w:eastAsia="Times New Roman" w:cstheme="minorHAnsi"/>
          <w:color w:val="000000"/>
          <w:lang w:val="id-ID" w:eastAsia="id-ID"/>
        </w:rPr>
      </w:pPr>
    </w:p>
    <w:p w14:paraId="14A4B8A7" w14:textId="5BF7D016" w:rsidR="00F235BC" w:rsidRPr="008754BB" w:rsidRDefault="00F235BC" w:rsidP="00F235BC">
      <w:pPr>
        <w:spacing w:after="0" w:line="360" w:lineRule="auto"/>
        <w:ind w:right="12"/>
        <w:jc w:val="both"/>
        <w:rPr>
          <w:rFonts w:asciiTheme="minorBidi" w:eastAsia="Calibri" w:hAnsiTheme="minorBidi"/>
          <w:b/>
          <w:bCs/>
          <w:color w:val="000000"/>
          <w:sz w:val="24"/>
          <w:szCs w:val="24"/>
          <w:lang w:val="id-ID" w:eastAsia="id-ID"/>
        </w:rPr>
      </w:pPr>
      <w:r w:rsidRPr="008754BB">
        <w:rPr>
          <w:rFonts w:asciiTheme="minorBidi" w:eastAsia="Calibri" w:hAnsiTheme="minorBidi"/>
          <w:b/>
          <w:bCs/>
          <w:color w:val="000000"/>
          <w:sz w:val="24"/>
          <w:szCs w:val="24"/>
          <w:lang w:val="id-ID" w:eastAsia="id-ID"/>
        </w:rPr>
        <w:t>3.</w:t>
      </w:r>
      <w:r w:rsidR="00B80E8D" w:rsidRPr="008754BB">
        <w:rPr>
          <w:rFonts w:asciiTheme="minorBidi" w:eastAsia="Calibri" w:hAnsiTheme="minorBidi"/>
          <w:b/>
          <w:bCs/>
          <w:color w:val="000000"/>
          <w:sz w:val="24"/>
          <w:szCs w:val="24"/>
          <w:lang w:val="id-ID" w:eastAsia="id-ID"/>
        </w:rPr>
        <w:t>4</w:t>
      </w:r>
      <w:r w:rsidRPr="008754BB">
        <w:rPr>
          <w:rFonts w:asciiTheme="minorBidi" w:eastAsia="Calibri" w:hAnsiTheme="minorBidi"/>
          <w:b/>
          <w:bCs/>
          <w:color w:val="000000"/>
          <w:sz w:val="24"/>
          <w:szCs w:val="24"/>
          <w:lang w:val="id-ID" w:eastAsia="id-ID"/>
        </w:rPr>
        <w:t xml:space="preserve"> Matriks Pengembangan Instrumen</w:t>
      </w:r>
    </w:p>
    <w:p w14:paraId="2946C7D8" w14:textId="59C8E721" w:rsidR="00F235BC" w:rsidRDefault="00F235BC" w:rsidP="00F235BC">
      <w:pPr>
        <w:spacing w:after="0" w:line="360" w:lineRule="auto"/>
        <w:jc w:val="both"/>
        <w:rPr>
          <w:rFonts w:asciiTheme="minorBidi" w:eastAsia="Times New Roman" w:hAnsiTheme="minorBidi"/>
          <w:bCs/>
          <w:color w:val="000000"/>
          <w:sz w:val="24"/>
          <w:szCs w:val="24"/>
          <w:lang w:val="id-ID" w:eastAsia="id-ID"/>
        </w:rPr>
      </w:pPr>
      <w:r w:rsidRPr="008754BB">
        <w:rPr>
          <w:rFonts w:asciiTheme="minorBidi" w:eastAsia="Times New Roman" w:hAnsiTheme="minorBidi"/>
          <w:bCs/>
          <w:color w:val="000000"/>
          <w:sz w:val="24"/>
          <w:szCs w:val="24"/>
          <w:lang w:val="id-ID" w:eastAsia="id-ID"/>
        </w:rPr>
        <w:tab/>
      </w:r>
      <w:r w:rsidR="00271014" w:rsidRPr="008754BB">
        <w:rPr>
          <w:rFonts w:asciiTheme="minorBidi" w:eastAsia="Times New Roman" w:hAnsiTheme="minorBidi"/>
          <w:bCs/>
          <w:color w:val="000000"/>
          <w:sz w:val="24"/>
          <w:szCs w:val="24"/>
          <w:lang w:val="id-ID" w:eastAsia="id-ID"/>
        </w:rPr>
        <w:t>Menurut</w:t>
      </w:r>
      <w:r w:rsidR="00DC58C8" w:rsidRPr="008754BB">
        <w:rPr>
          <w:rFonts w:asciiTheme="minorBidi" w:eastAsia="Times New Roman" w:hAnsiTheme="minorBidi"/>
          <w:bCs/>
          <w:color w:val="000000"/>
          <w:sz w:val="24"/>
          <w:szCs w:val="24"/>
          <w:lang w:val="id-ID" w:eastAsia="id-ID"/>
        </w:rPr>
        <w:t xml:space="preserve"> Sugiyono</w:t>
      </w:r>
      <w:r w:rsidR="00271014" w:rsidRPr="008754BB">
        <w:rPr>
          <w:rFonts w:asciiTheme="minorBidi" w:eastAsia="Times New Roman" w:hAnsiTheme="minorBidi"/>
          <w:bCs/>
          <w:color w:val="000000"/>
          <w:sz w:val="24"/>
          <w:szCs w:val="24"/>
          <w:lang w:val="id-ID" w:eastAsia="id-ID"/>
        </w:rPr>
        <w:t xml:space="preserve"> </w:t>
      </w:r>
      <w:r w:rsidR="00E816F9" w:rsidRPr="008754BB">
        <w:rPr>
          <w:rFonts w:asciiTheme="minorBidi" w:eastAsia="Times New Roman" w:hAnsiTheme="minorBidi"/>
          <w:bCs/>
          <w:color w:val="000000"/>
          <w:sz w:val="24"/>
          <w:szCs w:val="24"/>
          <w:lang w:val="en-US" w:eastAsia="id-ID"/>
        </w:rPr>
        <w:t xml:space="preserve"> </w:t>
      </w:r>
      <w:r w:rsidR="00271014" w:rsidRPr="008754BB">
        <w:rPr>
          <w:rFonts w:asciiTheme="minorBidi" w:eastAsia="Times New Roman" w:hAnsiTheme="minorBidi"/>
          <w:bCs/>
          <w:color w:val="000000"/>
          <w:sz w:val="24"/>
          <w:szCs w:val="24"/>
          <w:lang w:val="id-ID" w:eastAsia="id-ID"/>
        </w:rPr>
        <w:t>u</w:t>
      </w:r>
      <w:r w:rsidRPr="008754BB">
        <w:rPr>
          <w:rFonts w:asciiTheme="minorBidi" w:eastAsia="Times New Roman" w:hAnsiTheme="minorBidi"/>
          <w:bCs/>
          <w:color w:val="000000"/>
          <w:sz w:val="24"/>
          <w:szCs w:val="24"/>
          <w:lang w:val="id-ID" w:eastAsia="id-ID"/>
        </w:rPr>
        <w:t xml:space="preserve">ntuk membantu memudahkan dalam membuat instrumen penelitian, maka tahap pertama adalah menyusun matriks ipengembangan instrumen </w:t>
      </w:r>
      <w:r w:rsidR="00271014" w:rsidRPr="008754BB">
        <w:rPr>
          <w:rFonts w:asciiTheme="minorBidi" w:eastAsia="Times New Roman" w:hAnsiTheme="minorBidi"/>
          <w:bCs/>
          <w:color w:val="000000"/>
          <w:sz w:val="24"/>
          <w:szCs w:val="24"/>
          <w:lang w:val="id-ID" w:eastAsia="id-ID"/>
        </w:rPr>
        <w:t>atau kisi-kisi instrumen</w:t>
      </w:r>
      <w:r w:rsidR="00DC58C8" w:rsidRPr="008754BB">
        <w:rPr>
          <w:rFonts w:asciiTheme="minorBidi" w:eastAsia="Times New Roman" w:hAnsiTheme="minorBidi"/>
          <w:bCs/>
          <w:color w:val="000000"/>
          <w:sz w:val="24"/>
          <w:szCs w:val="24"/>
          <w:lang w:val="id-ID" w:eastAsia="id-ID"/>
        </w:rPr>
        <w:t xml:space="preserve"> </w:t>
      </w:r>
      <w:sdt>
        <w:sdtPr>
          <w:rPr>
            <w:rFonts w:asciiTheme="minorBidi" w:eastAsia="Times New Roman" w:hAnsiTheme="minorBidi"/>
            <w:bCs/>
            <w:color w:val="000000"/>
            <w:sz w:val="24"/>
            <w:szCs w:val="24"/>
            <w:lang w:val="id-ID" w:eastAsia="id-ID"/>
          </w:rPr>
          <w:id w:val="-1004208960"/>
          <w:citation/>
        </w:sdtPr>
        <w:sdtEndPr/>
        <w:sdtContent>
          <w:r w:rsidR="00DC58C8" w:rsidRPr="008754BB">
            <w:rPr>
              <w:rFonts w:asciiTheme="minorBidi" w:eastAsia="Times New Roman" w:hAnsiTheme="minorBidi"/>
              <w:bCs/>
              <w:color w:val="000000"/>
              <w:sz w:val="24"/>
              <w:szCs w:val="24"/>
              <w:lang w:val="id-ID" w:eastAsia="id-ID"/>
            </w:rPr>
            <w:fldChar w:fldCharType="begin"/>
          </w:r>
          <w:r w:rsidR="00DC58C8" w:rsidRPr="008754BB">
            <w:rPr>
              <w:rFonts w:asciiTheme="minorBidi" w:eastAsia="Times New Roman" w:hAnsiTheme="minorBidi"/>
              <w:bCs/>
              <w:color w:val="000000"/>
              <w:sz w:val="24"/>
              <w:szCs w:val="24"/>
              <w:lang w:val="en-US" w:eastAsia="id-ID"/>
            </w:rPr>
            <w:instrText xml:space="preserve">CITATION Pro18 \p 167 \l 1033 </w:instrText>
          </w:r>
          <w:r w:rsidR="00DC58C8" w:rsidRPr="008754BB">
            <w:rPr>
              <w:rFonts w:asciiTheme="minorBidi" w:eastAsia="Times New Roman" w:hAnsiTheme="minorBidi"/>
              <w:bCs/>
              <w:color w:val="000000"/>
              <w:sz w:val="24"/>
              <w:szCs w:val="24"/>
              <w:lang w:val="id-ID" w:eastAsia="id-ID"/>
            </w:rPr>
            <w:fldChar w:fldCharType="separate"/>
          </w:r>
          <w:r w:rsidR="00DC58C8" w:rsidRPr="008754BB">
            <w:rPr>
              <w:rFonts w:asciiTheme="minorBidi" w:eastAsia="Times New Roman" w:hAnsiTheme="minorBidi"/>
              <w:noProof/>
              <w:color w:val="000000"/>
              <w:sz w:val="24"/>
              <w:szCs w:val="24"/>
              <w:lang w:val="en-US" w:eastAsia="id-ID"/>
            </w:rPr>
            <w:t>(Sugiyono P. D., 2018, p. 167)</w:t>
          </w:r>
          <w:r w:rsidR="00DC58C8" w:rsidRPr="008754BB">
            <w:rPr>
              <w:rFonts w:asciiTheme="minorBidi" w:eastAsia="Times New Roman" w:hAnsiTheme="minorBidi"/>
              <w:bCs/>
              <w:color w:val="000000"/>
              <w:sz w:val="24"/>
              <w:szCs w:val="24"/>
              <w:lang w:val="id-ID" w:eastAsia="id-ID"/>
            </w:rPr>
            <w:fldChar w:fldCharType="end"/>
          </w:r>
        </w:sdtContent>
      </w:sdt>
      <w:r w:rsidR="00DC58C8" w:rsidRPr="008754BB">
        <w:rPr>
          <w:rFonts w:asciiTheme="minorBidi" w:eastAsia="Times New Roman" w:hAnsiTheme="minorBidi"/>
          <w:bCs/>
          <w:color w:val="000000"/>
          <w:sz w:val="24"/>
          <w:szCs w:val="24"/>
          <w:lang w:val="id-ID" w:eastAsia="id-ID"/>
        </w:rPr>
        <w:t xml:space="preserve">. </w:t>
      </w:r>
      <w:r w:rsidR="00271014" w:rsidRPr="008754BB">
        <w:rPr>
          <w:rFonts w:asciiTheme="minorBidi" w:eastAsia="Times New Roman" w:hAnsiTheme="minorBidi"/>
          <w:bCs/>
          <w:color w:val="000000"/>
          <w:sz w:val="24"/>
          <w:szCs w:val="24"/>
          <w:lang w:val="id-ID" w:eastAsia="id-ID"/>
        </w:rPr>
        <w:t xml:space="preserve">Matriksnya dapat dilihat </w:t>
      </w:r>
      <w:r w:rsidRPr="008754BB">
        <w:rPr>
          <w:rFonts w:asciiTheme="minorBidi" w:eastAsia="Times New Roman" w:hAnsiTheme="minorBidi"/>
          <w:bCs/>
          <w:color w:val="000000"/>
          <w:sz w:val="24"/>
          <w:szCs w:val="24"/>
          <w:lang w:val="id-ID" w:eastAsia="id-ID"/>
        </w:rPr>
        <w:t xml:space="preserve">sebagai berikut : </w:t>
      </w:r>
    </w:p>
    <w:p w14:paraId="0B57B8EE" w14:textId="3F5E3111" w:rsidR="00785C15" w:rsidRDefault="00785C15" w:rsidP="00F235BC">
      <w:pPr>
        <w:spacing w:after="0" w:line="360" w:lineRule="auto"/>
        <w:jc w:val="both"/>
        <w:rPr>
          <w:rFonts w:asciiTheme="minorBidi" w:eastAsia="Times New Roman" w:hAnsiTheme="minorBidi"/>
          <w:bCs/>
          <w:color w:val="000000"/>
          <w:sz w:val="24"/>
          <w:szCs w:val="24"/>
          <w:lang w:val="id-ID" w:eastAsia="id-ID"/>
        </w:rPr>
      </w:pPr>
    </w:p>
    <w:p w14:paraId="1B8D3245" w14:textId="6D4482A4" w:rsidR="00785C15" w:rsidRDefault="00785C15" w:rsidP="00F235BC">
      <w:pPr>
        <w:spacing w:after="0" w:line="360" w:lineRule="auto"/>
        <w:jc w:val="both"/>
        <w:rPr>
          <w:rFonts w:asciiTheme="minorBidi" w:eastAsia="Times New Roman" w:hAnsiTheme="minorBidi"/>
          <w:bCs/>
          <w:color w:val="000000"/>
          <w:sz w:val="24"/>
          <w:szCs w:val="24"/>
          <w:lang w:val="id-ID" w:eastAsia="id-ID"/>
        </w:rPr>
      </w:pPr>
    </w:p>
    <w:p w14:paraId="7854C217" w14:textId="66A6D793" w:rsidR="00785C15" w:rsidRDefault="00785C15" w:rsidP="00F235BC">
      <w:pPr>
        <w:spacing w:after="0" w:line="360" w:lineRule="auto"/>
        <w:jc w:val="both"/>
        <w:rPr>
          <w:rFonts w:asciiTheme="minorBidi" w:eastAsia="Times New Roman" w:hAnsiTheme="minorBidi"/>
          <w:bCs/>
          <w:color w:val="000000"/>
          <w:sz w:val="24"/>
          <w:szCs w:val="24"/>
          <w:lang w:val="id-ID" w:eastAsia="id-ID"/>
        </w:rPr>
      </w:pPr>
    </w:p>
    <w:p w14:paraId="29A91FE9" w14:textId="5839EAA3" w:rsidR="00785C15" w:rsidRDefault="00785C15" w:rsidP="00F235BC">
      <w:pPr>
        <w:spacing w:after="0" w:line="360" w:lineRule="auto"/>
        <w:jc w:val="both"/>
        <w:rPr>
          <w:rFonts w:asciiTheme="minorBidi" w:eastAsia="Times New Roman" w:hAnsiTheme="minorBidi"/>
          <w:bCs/>
          <w:color w:val="000000"/>
          <w:sz w:val="24"/>
          <w:szCs w:val="24"/>
          <w:lang w:val="id-ID" w:eastAsia="id-ID"/>
        </w:rPr>
      </w:pPr>
    </w:p>
    <w:p w14:paraId="40EB4382" w14:textId="1C89B955" w:rsidR="00785C15" w:rsidRDefault="00785C15" w:rsidP="00F235BC">
      <w:pPr>
        <w:spacing w:after="0" w:line="360" w:lineRule="auto"/>
        <w:jc w:val="both"/>
        <w:rPr>
          <w:rFonts w:asciiTheme="minorBidi" w:eastAsia="Times New Roman" w:hAnsiTheme="minorBidi"/>
          <w:bCs/>
          <w:color w:val="000000"/>
          <w:sz w:val="24"/>
          <w:szCs w:val="24"/>
          <w:lang w:val="id-ID" w:eastAsia="id-ID"/>
        </w:rPr>
      </w:pPr>
    </w:p>
    <w:p w14:paraId="6A97A2F4" w14:textId="565369DE" w:rsidR="00785C15" w:rsidRDefault="00785C15" w:rsidP="00F235BC">
      <w:pPr>
        <w:spacing w:after="0" w:line="360" w:lineRule="auto"/>
        <w:jc w:val="both"/>
        <w:rPr>
          <w:rFonts w:asciiTheme="minorBidi" w:eastAsia="Times New Roman" w:hAnsiTheme="minorBidi"/>
          <w:bCs/>
          <w:color w:val="000000"/>
          <w:sz w:val="24"/>
          <w:szCs w:val="24"/>
          <w:lang w:val="id-ID" w:eastAsia="id-ID"/>
        </w:rPr>
      </w:pPr>
    </w:p>
    <w:p w14:paraId="591153D2" w14:textId="08C987E5" w:rsidR="00785C15" w:rsidRDefault="00785C15" w:rsidP="00F235BC">
      <w:pPr>
        <w:spacing w:after="0" w:line="360" w:lineRule="auto"/>
        <w:jc w:val="both"/>
        <w:rPr>
          <w:rFonts w:asciiTheme="minorBidi" w:eastAsia="Times New Roman" w:hAnsiTheme="minorBidi"/>
          <w:bCs/>
          <w:color w:val="000000"/>
          <w:sz w:val="24"/>
          <w:szCs w:val="24"/>
          <w:lang w:val="id-ID" w:eastAsia="id-ID"/>
        </w:rPr>
      </w:pPr>
    </w:p>
    <w:p w14:paraId="366EFF2F" w14:textId="5B40813E" w:rsidR="00785C15" w:rsidRDefault="00785C15" w:rsidP="00F235BC">
      <w:pPr>
        <w:spacing w:after="0" w:line="360" w:lineRule="auto"/>
        <w:jc w:val="both"/>
        <w:rPr>
          <w:rFonts w:asciiTheme="minorBidi" w:eastAsia="Times New Roman" w:hAnsiTheme="minorBidi"/>
          <w:bCs/>
          <w:color w:val="000000"/>
          <w:sz w:val="24"/>
          <w:szCs w:val="24"/>
          <w:lang w:val="id-ID" w:eastAsia="id-ID"/>
        </w:rPr>
      </w:pPr>
    </w:p>
    <w:p w14:paraId="54AB1930" w14:textId="42F23555" w:rsidR="00785C15" w:rsidRDefault="00785C15" w:rsidP="00F235BC">
      <w:pPr>
        <w:spacing w:after="0" w:line="360" w:lineRule="auto"/>
        <w:jc w:val="both"/>
        <w:rPr>
          <w:rFonts w:asciiTheme="minorBidi" w:eastAsia="Times New Roman" w:hAnsiTheme="minorBidi"/>
          <w:bCs/>
          <w:color w:val="000000"/>
          <w:sz w:val="24"/>
          <w:szCs w:val="24"/>
          <w:lang w:val="id-ID" w:eastAsia="id-ID"/>
        </w:rPr>
      </w:pPr>
    </w:p>
    <w:p w14:paraId="60F4D11F" w14:textId="77777777" w:rsidR="00785C15" w:rsidRDefault="00785C15" w:rsidP="00F235BC">
      <w:pPr>
        <w:spacing w:after="0" w:line="360" w:lineRule="auto"/>
        <w:jc w:val="both"/>
        <w:rPr>
          <w:rFonts w:asciiTheme="minorBidi" w:eastAsia="Times New Roman" w:hAnsiTheme="minorBidi"/>
          <w:bCs/>
          <w:color w:val="000000"/>
          <w:sz w:val="24"/>
          <w:szCs w:val="24"/>
          <w:lang w:val="id-ID" w:eastAsia="id-ID"/>
        </w:rPr>
      </w:pPr>
    </w:p>
    <w:p w14:paraId="0B976C1D" w14:textId="2E9A06B4" w:rsidR="00785C15" w:rsidRDefault="00785C15" w:rsidP="00F235BC">
      <w:pPr>
        <w:spacing w:after="0" w:line="360" w:lineRule="auto"/>
        <w:jc w:val="both"/>
        <w:rPr>
          <w:rFonts w:asciiTheme="minorBidi" w:eastAsia="Times New Roman" w:hAnsiTheme="minorBidi"/>
          <w:bCs/>
          <w:color w:val="000000"/>
          <w:sz w:val="24"/>
          <w:szCs w:val="24"/>
          <w:lang w:val="id-ID" w:eastAsia="id-ID"/>
        </w:rPr>
      </w:pPr>
    </w:p>
    <w:p w14:paraId="65FFEF18" w14:textId="77777777" w:rsidR="00BA4576" w:rsidRDefault="00BA4576" w:rsidP="00F235BC">
      <w:pPr>
        <w:spacing w:after="0" w:line="360" w:lineRule="auto"/>
        <w:jc w:val="both"/>
        <w:rPr>
          <w:rFonts w:asciiTheme="minorBidi" w:eastAsia="Times New Roman" w:hAnsiTheme="minorBidi"/>
          <w:bCs/>
          <w:color w:val="000000"/>
          <w:sz w:val="24"/>
          <w:szCs w:val="24"/>
          <w:lang w:val="id-ID" w:eastAsia="id-ID"/>
        </w:rPr>
      </w:pPr>
    </w:p>
    <w:p w14:paraId="64777F90" w14:textId="77777777" w:rsidR="00736B93" w:rsidRPr="008754BB" w:rsidRDefault="00736B93" w:rsidP="00F235BC">
      <w:pPr>
        <w:spacing w:after="0" w:line="360" w:lineRule="auto"/>
        <w:jc w:val="both"/>
        <w:rPr>
          <w:rFonts w:asciiTheme="minorBidi" w:eastAsia="Times New Roman" w:hAnsiTheme="minorBidi"/>
          <w:bCs/>
          <w:color w:val="000000"/>
          <w:sz w:val="24"/>
          <w:szCs w:val="24"/>
          <w:lang w:val="id-ID" w:eastAsia="id-ID"/>
        </w:rPr>
      </w:pPr>
    </w:p>
    <w:p w14:paraId="504282AD" w14:textId="19966A34" w:rsidR="00F235BC" w:rsidRPr="008754BB" w:rsidRDefault="00F235BC" w:rsidP="00F235BC">
      <w:pPr>
        <w:spacing w:after="0" w:line="360" w:lineRule="auto"/>
        <w:jc w:val="center"/>
        <w:rPr>
          <w:rFonts w:asciiTheme="minorBidi" w:eastAsia="Times New Roman" w:hAnsiTheme="minorBidi"/>
          <w:bCs/>
          <w:color w:val="000000"/>
          <w:sz w:val="24"/>
          <w:szCs w:val="24"/>
          <w:lang w:val="id-ID" w:eastAsia="id-ID"/>
        </w:rPr>
      </w:pPr>
      <w:bookmarkStart w:id="19" w:name="_Hlk33164189"/>
      <w:r w:rsidRPr="008754BB">
        <w:rPr>
          <w:rFonts w:asciiTheme="minorBidi" w:eastAsia="Times New Roman" w:hAnsiTheme="minorBidi"/>
          <w:bCs/>
          <w:color w:val="000000"/>
          <w:sz w:val="24"/>
          <w:szCs w:val="24"/>
          <w:lang w:val="id-ID" w:eastAsia="id-ID"/>
        </w:rPr>
        <w:lastRenderedPageBreak/>
        <w:t>Tabel 3.</w:t>
      </w:r>
      <w:r w:rsidR="005A3A3A" w:rsidRPr="008754BB">
        <w:rPr>
          <w:rFonts w:asciiTheme="minorBidi" w:eastAsia="Times New Roman" w:hAnsiTheme="minorBidi"/>
          <w:bCs/>
          <w:color w:val="000000"/>
          <w:sz w:val="24"/>
          <w:szCs w:val="24"/>
          <w:lang w:val="id-ID" w:eastAsia="id-ID"/>
        </w:rPr>
        <w:t>2</w:t>
      </w:r>
      <w:r w:rsidRPr="008754BB">
        <w:rPr>
          <w:rFonts w:asciiTheme="minorBidi" w:eastAsia="Times New Roman" w:hAnsiTheme="minorBidi"/>
          <w:bCs/>
          <w:color w:val="000000"/>
          <w:sz w:val="24"/>
          <w:szCs w:val="24"/>
          <w:lang w:val="id-ID" w:eastAsia="id-ID"/>
        </w:rPr>
        <w:t xml:space="preserve"> Matriks Pengembangan Instrumen</w:t>
      </w:r>
    </w:p>
    <w:tbl>
      <w:tblPr>
        <w:tblStyle w:val="TableGrid0"/>
        <w:tblW w:w="9493" w:type="dxa"/>
        <w:tblLook w:val="04A0" w:firstRow="1" w:lastRow="0" w:firstColumn="1" w:lastColumn="0" w:noHBand="0" w:noVBand="1"/>
      </w:tblPr>
      <w:tblGrid>
        <w:gridCol w:w="1757"/>
        <w:gridCol w:w="1115"/>
        <w:gridCol w:w="2652"/>
        <w:gridCol w:w="2268"/>
        <w:gridCol w:w="1701"/>
      </w:tblGrid>
      <w:tr w:rsidR="009F6585" w14:paraId="7A393B65" w14:textId="77777777" w:rsidTr="009F6585">
        <w:tc>
          <w:tcPr>
            <w:tcW w:w="1757" w:type="dxa"/>
          </w:tcPr>
          <w:p w14:paraId="7383444C" w14:textId="6013E951" w:rsidR="00DC58C8" w:rsidRDefault="00DC58C8" w:rsidP="00A0203E">
            <w:pPr>
              <w:jc w:val="center"/>
              <w:rPr>
                <w:rFonts w:eastAsia="Times New Roman" w:cstheme="minorHAnsi"/>
                <w:bCs/>
                <w:color w:val="000000"/>
                <w:lang w:val="id-ID" w:eastAsia="id-ID"/>
              </w:rPr>
            </w:pPr>
            <w:r>
              <w:rPr>
                <w:rFonts w:eastAsia="Times New Roman" w:cstheme="minorHAnsi"/>
                <w:bCs/>
                <w:color w:val="000000"/>
                <w:lang w:val="id-ID" w:eastAsia="id-ID"/>
              </w:rPr>
              <w:t>Permasalahan</w:t>
            </w:r>
          </w:p>
        </w:tc>
        <w:tc>
          <w:tcPr>
            <w:tcW w:w="1115" w:type="dxa"/>
          </w:tcPr>
          <w:p w14:paraId="66A87335" w14:textId="0A98AD2E" w:rsidR="00DC58C8" w:rsidRDefault="00DC58C8" w:rsidP="00A0203E">
            <w:pPr>
              <w:jc w:val="center"/>
              <w:rPr>
                <w:rFonts w:eastAsia="Times New Roman" w:cstheme="minorHAnsi"/>
                <w:bCs/>
                <w:color w:val="000000"/>
                <w:lang w:val="id-ID" w:eastAsia="id-ID"/>
              </w:rPr>
            </w:pPr>
            <w:r>
              <w:rPr>
                <w:rFonts w:eastAsia="Times New Roman" w:cstheme="minorHAnsi"/>
                <w:bCs/>
                <w:color w:val="000000"/>
                <w:lang w:val="id-ID" w:eastAsia="id-ID"/>
              </w:rPr>
              <w:t>Variabel</w:t>
            </w:r>
          </w:p>
        </w:tc>
        <w:tc>
          <w:tcPr>
            <w:tcW w:w="2652" w:type="dxa"/>
          </w:tcPr>
          <w:p w14:paraId="6758A5CC" w14:textId="222E7C63" w:rsidR="00DC58C8" w:rsidRDefault="00DC58C8" w:rsidP="00A0203E">
            <w:pPr>
              <w:jc w:val="center"/>
              <w:rPr>
                <w:rFonts w:eastAsia="Times New Roman" w:cstheme="minorHAnsi"/>
                <w:bCs/>
                <w:color w:val="000000"/>
                <w:lang w:val="id-ID" w:eastAsia="id-ID"/>
              </w:rPr>
            </w:pPr>
            <w:r>
              <w:rPr>
                <w:rFonts w:eastAsia="Times New Roman" w:cstheme="minorHAnsi"/>
                <w:bCs/>
                <w:color w:val="000000"/>
                <w:lang w:val="id-ID" w:eastAsia="id-ID"/>
              </w:rPr>
              <w:t>Indikator</w:t>
            </w:r>
          </w:p>
        </w:tc>
        <w:tc>
          <w:tcPr>
            <w:tcW w:w="2268" w:type="dxa"/>
          </w:tcPr>
          <w:p w14:paraId="4EDD7261" w14:textId="3C7A65C4" w:rsidR="00DC58C8" w:rsidRDefault="00DC58C8" w:rsidP="00A0203E">
            <w:pPr>
              <w:jc w:val="center"/>
              <w:rPr>
                <w:rFonts w:eastAsia="Times New Roman" w:cstheme="minorHAnsi"/>
                <w:bCs/>
                <w:color w:val="000000"/>
                <w:lang w:val="id-ID" w:eastAsia="id-ID"/>
              </w:rPr>
            </w:pPr>
            <w:r>
              <w:rPr>
                <w:rFonts w:eastAsia="Times New Roman" w:cstheme="minorHAnsi"/>
                <w:bCs/>
                <w:color w:val="000000"/>
                <w:lang w:val="id-ID" w:eastAsia="id-ID"/>
              </w:rPr>
              <w:t>Sumber Data</w:t>
            </w:r>
          </w:p>
        </w:tc>
        <w:tc>
          <w:tcPr>
            <w:tcW w:w="1701" w:type="dxa"/>
          </w:tcPr>
          <w:p w14:paraId="2079C2F7" w14:textId="585C9C33" w:rsidR="00DC58C8" w:rsidRDefault="00DC58C8" w:rsidP="00A0203E">
            <w:pPr>
              <w:jc w:val="center"/>
              <w:rPr>
                <w:rFonts w:eastAsia="Times New Roman" w:cstheme="minorHAnsi"/>
                <w:bCs/>
                <w:color w:val="000000"/>
                <w:lang w:val="id-ID" w:eastAsia="id-ID"/>
              </w:rPr>
            </w:pPr>
            <w:r>
              <w:rPr>
                <w:rFonts w:eastAsia="Times New Roman" w:cstheme="minorHAnsi"/>
                <w:bCs/>
                <w:color w:val="000000"/>
                <w:lang w:val="id-ID" w:eastAsia="id-ID"/>
              </w:rPr>
              <w:t>Instrumen</w:t>
            </w:r>
          </w:p>
        </w:tc>
      </w:tr>
      <w:tr w:rsidR="009F6585" w14:paraId="080CE423" w14:textId="77777777" w:rsidTr="009F6585">
        <w:tc>
          <w:tcPr>
            <w:tcW w:w="1757" w:type="dxa"/>
            <w:vMerge w:val="restart"/>
          </w:tcPr>
          <w:p w14:paraId="00A87E57" w14:textId="5AA2766C" w:rsidR="00DC58C8" w:rsidRDefault="00DC58C8" w:rsidP="00A0203E">
            <w:pPr>
              <w:jc w:val="both"/>
              <w:rPr>
                <w:rFonts w:eastAsia="Times New Roman" w:cstheme="minorHAnsi"/>
                <w:bCs/>
                <w:color w:val="000000"/>
                <w:lang w:val="id-ID" w:eastAsia="id-ID"/>
              </w:rPr>
            </w:pPr>
            <w:bookmarkStart w:id="20" w:name="_Hlk16673035"/>
            <w:r>
              <w:rPr>
                <w:rFonts w:eastAsia="Times New Roman" w:cstheme="minorHAnsi"/>
                <w:bCs/>
                <w:color w:val="000000"/>
                <w:lang w:val="id-ID" w:eastAsia="id-ID"/>
              </w:rPr>
              <w:t>Bagaimanakah penyelenggaraan Diklat Penataan Ruang Daerah Angkatan 1 Tahun 2018 di BPSDM Provinsi DKI Jakarta?</w:t>
            </w:r>
          </w:p>
        </w:tc>
        <w:tc>
          <w:tcPr>
            <w:tcW w:w="1115" w:type="dxa"/>
          </w:tcPr>
          <w:p w14:paraId="32FBF4F5" w14:textId="064859E1" w:rsidR="00DC58C8" w:rsidRDefault="00DC58C8" w:rsidP="00DC58C8">
            <w:pPr>
              <w:jc w:val="center"/>
              <w:rPr>
                <w:rFonts w:eastAsia="Times New Roman" w:cstheme="minorHAnsi"/>
                <w:bCs/>
                <w:color w:val="000000"/>
                <w:lang w:val="id-ID" w:eastAsia="id-ID"/>
              </w:rPr>
            </w:pPr>
            <w:r>
              <w:rPr>
                <w:rFonts w:eastAsia="Times New Roman" w:cstheme="minorHAnsi"/>
                <w:bCs/>
                <w:color w:val="000000"/>
                <w:lang w:val="id-ID" w:eastAsia="id-ID"/>
              </w:rPr>
              <w:t>Konteks</w:t>
            </w:r>
          </w:p>
        </w:tc>
        <w:tc>
          <w:tcPr>
            <w:tcW w:w="2652" w:type="dxa"/>
          </w:tcPr>
          <w:p w14:paraId="52C09A72" w14:textId="206FBE42" w:rsidR="00DC58C8" w:rsidRDefault="00DC58C8" w:rsidP="00DB30F9">
            <w:pPr>
              <w:pStyle w:val="ListParagraph"/>
              <w:numPr>
                <w:ilvl w:val="0"/>
                <w:numId w:val="12"/>
              </w:numPr>
              <w:ind w:left="193" w:hanging="219"/>
              <w:jc w:val="both"/>
              <w:rPr>
                <w:rFonts w:eastAsia="Times New Roman" w:cstheme="minorHAnsi"/>
                <w:bCs/>
                <w:color w:val="000000"/>
                <w:lang w:val="id-ID" w:eastAsia="id-ID"/>
              </w:rPr>
            </w:pPr>
            <w:r>
              <w:rPr>
                <w:rFonts w:eastAsia="Times New Roman" w:cstheme="minorHAnsi"/>
                <w:bCs/>
                <w:color w:val="000000"/>
                <w:lang w:val="id-ID" w:eastAsia="id-ID"/>
              </w:rPr>
              <w:t>Landasan hukum penyelenggaraan diklat</w:t>
            </w:r>
          </w:p>
          <w:p w14:paraId="54844664" w14:textId="2842C8ED" w:rsidR="00DC58C8" w:rsidRDefault="00326B04" w:rsidP="00DB30F9">
            <w:pPr>
              <w:pStyle w:val="ListParagraph"/>
              <w:numPr>
                <w:ilvl w:val="0"/>
                <w:numId w:val="12"/>
              </w:numPr>
              <w:ind w:left="193" w:hanging="219"/>
              <w:jc w:val="both"/>
              <w:rPr>
                <w:rFonts w:eastAsia="Times New Roman" w:cstheme="minorHAnsi"/>
                <w:bCs/>
                <w:color w:val="000000"/>
                <w:lang w:val="id-ID" w:eastAsia="id-ID"/>
              </w:rPr>
            </w:pPr>
            <w:r>
              <w:rPr>
                <w:rFonts w:eastAsia="Times New Roman" w:cstheme="minorHAnsi"/>
                <w:bCs/>
                <w:color w:val="000000"/>
                <w:lang w:val="id-ID" w:eastAsia="id-ID"/>
              </w:rPr>
              <w:t>T</w:t>
            </w:r>
            <w:r w:rsidR="005159FF">
              <w:rPr>
                <w:rFonts w:eastAsia="Times New Roman" w:cstheme="minorHAnsi"/>
                <w:bCs/>
                <w:color w:val="000000"/>
                <w:lang w:val="id-ID" w:eastAsia="id-ID"/>
              </w:rPr>
              <w:t>ujuan diklat</w:t>
            </w:r>
          </w:p>
          <w:p w14:paraId="06F11766" w14:textId="396158EA" w:rsidR="005159FF" w:rsidRPr="00D51E1F" w:rsidRDefault="00326B04" w:rsidP="00DB30F9">
            <w:pPr>
              <w:pStyle w:val="ListParagraph"/>
              <w:numPr>
                <w:ilvl w:val="0"/>
                <w:numId w:val="12"/>
              </w:numPr>
              <w:ind w:left="193" w:hanging="219"/>
              <w:jc w:val="both"/>
              <w:rPr>
                <w:rFonts w:eastAsia="Times New Roman" w:cstheme="minorHAnsi"/>
                <w:bCs/>
                <w:color w:val="000000"/>
                <w:lang w:val="id-ID" w:eastAsia="id-ID"/>
              </w:rPr>
            </w:pPr>
            <w:r>
              <w:rPr>
                <w:rFonts w:eastAsia="Times New Roman" w:cstheme="minorHAnsi"/>
                <w:bCs/>
                <w:color w:val="000000"/>
                <w:lang w:val="id-ID" w:eastAsia="id-ID"/>
              </w:rPr>
              <w:t xml:space="preserve">Proses </w:t>
            </w:r>
            <w:r w:rsidR="004D135E">
              <w:rPr>
                <w:rFonts w:eastAsia="Times New Roman" w:cstheme="minorHAnsi"/>
                <w:bCs/>
                <w:color w:val="000000"/>
                <w:lang w:val="id-ID" w:eastAsia="id-ID"/>
              </w:rPr>
              <w:t>penyusunan perencanaan</w:t>
            </w:r>
            <w:r>
              <w:rPr>
                <w:rFonts w:eastAsia="Times New Roman" w:cstheme="minorHAnsi"/>
                <w:bCs/>
                <w:color w:val="000000"/>
                <w:lang w:val="id-ID" w:eastAsia="id-ID"/>
              </w:rPr>
              <w:t xml:space="preserve"> diklat</w:t>
            </w:r>
          </w:p>
        </w:tc>
        <w:tc>
          <w:tcPr>
            <w:tcW w:w="2268" w:type="dxa"/>
          </w:tcPr>
          <w:p w14:paraId="6BDB4BDD" w14:textId="02DF3050" w:rsidR="00DC58C8" w:rsidRDefault="00DC58C8" w:rsidP="00DB30F9">
            <w:pPr>
              <w:pStyle w:val="ListParagraph"/>
              <w:numPr>
                <w:ilvl w:val="0"/>
                <w:numId w:val="12"/>
              </w:numPr>
              <w:ind w:left="245" w:hanging="260"/>
              <w:jc w:val="both"/>
              <w:rPr>
                <w:rFonts w:eastAsia="Times New Roman" w:cstheme="minorHAnsi"/>
                <w:bCs/>
                <w:color w:val="000000"/>
                <w:lang w:val="id-ID" w:eastAsia="id-ID"/>
              </w:rPr>
            </w:pPr>
            <w:r>
              <w:rPr>
                <w:rFonts w:eastAsia="Times New Roman" w:cstheme="minorHAnsi"/>
                <w:bCs/>
                <w:color w:val="000000"/>
                <w:lang w:val="id-ID" w:eastAsia="id-ID"/>
              </w:rPr>
              <w:t>BPSDM DKI Jakarta</w:t>
            </w:r>
          </w:p>
          <w:p w14:paraId="04D3E747" w14:textId="77777777" w:rsidR="00BA41E4" w:rsidRPr="00BA41E4" w:rsidRDefault="00BA41E4" w:rsidP="00BA41E4">
            <w:pPr>
              <w:jc w:val="both"/>
              <w:rPr>
                <w:rFonts w:eastAsia="Times New Roman" w:cstheme="minorHAnsi"/>
                <w:bCs/>
                <w:color w:val="000000"/>
                <w:lang w:val="id-ID" w:eastAsia="id-ID"/>
              </w:rPr>
            </w:pPr>
          </w:p>
          <w:p w14:paraId="7BFAE73E" w14:textId="281B53FB" w:rsidR="00DC58C8" w:rsidRDefault="00DC58C8" w:rsidP="00DB30F9">
            <w:pPr>
              <w:pStyle w:val="ListParagraph"/>
              <w:numPr>
                <w:ilvl w:val="0"/>
                <w:numId w:val="12"/>
              </w:numPr>
              <w:ind w:left="245" w:hanging="260"/>
              <w:jc w:val="both"/>
              <w:rPr>
                <w:rFonts w:eastAsia="Times New Roman" w:cstheme="minorHAnsi"/>
                <w:bCs/>
                <w:color w:val="000000"/>
                <w:lang w:val="id-ID" w:eastAsia="id-ID"/>
              </w:rPr>
            </w:pPr>
            <w:r>
              <w:rPr>
                <w:rFonts w:eastAsia="Times New Roman" w:cstheme="minorHAnsi"/>
                <w:bCs/>
                <w:color w:val="000000"/>
                <w:lang w:val="id-ID" w:eastAsia="id-ID"/>
              </w:rPr>
              <w:t>BPSDM DKI Jakarta</w:t>
            </w:r>
          </w:p>
          <w:p w14:paraId="6A1B66F7" w14:textId="46F4A0AC" w:rsidR="005159FF" w:rsidRPr="009403AD" w:rsidRDefault="00326B04" w:rsidP="00DB30F9">
            <w:pPr>
              <w:pStyle w:val="ListParagraph"/>
              <w:numPr>
                <w:ilvl w:val="0"/>
                <w:numId w:val="12"/>
              </w:numPr>
              <w:ind w:left="245" w:hanging="260"/>
              <w:jc w:val="both"/>
              <w:rPr>
                <w:rFonts w:eastAsia="Times New Roman" w:cstheme="minorHAnsi"/>
                <w:bCs/>
                <w:color w:val="000000"/>
                <w:lang w:val="id-ID" w:eastAsia="id-ID"/>
              </w:rPr>
            </w:pPr>
            <w:r>
              <w:rPr>
                <w:rFonts w:eastAsia="Times New Roman" w:cstheme="minorHAnsi"/>
                <w:bCs/>
                <w:color w:val="000000"/>
                <w:lang w:val="id-ID" w:eastAsia="id-ID"/>
              </w:rPr>
              <w:t>BPSDM DKI Jakarta</w:t>
            </w:r>
          </w:p>
        </w:tc>
        <w:tc>
          <w:tcPr>
            <w:tcW w:w="1701" w:type="dxa"/>
          </w:tcPr>
          <w:p w14:paraId="4982BEFA" w14:textId="77777777" w:rsidR="00DC58C8" w:rsidRPr="005159FF" w:rsidRDefault="00DC58C8" w:rsidP="00DB30F9">
            <w:pPr>
              <w:pStyle w:val="ListParagraph"/>
              <w:numPr>
                <w:ilvl w:val="0"/>
                <w:numId w:val="12"/>
              </w:numPr>
              <w:ind w:left="175" w:hanging="175"/>
              <w:jc w:val="both"/>
              <w:rPr>
                <w:rFonts w:eastAsia="Times New Roman" w:cstheme="minorHAnsi"/>
                <w:bCs/>
                <w:color w:val="000000"/>
                <w:lang w:val="id-ID" w:eastAsia="id-ID"/>
              </w:rPr>
            </w:pPr>
            <w:r w:rsidRPr="005159FF">
              <w:rPr>
                <w:rFonts w:eastAsia="Times New Roman" w:cstheme="minorHAnsi"/>
                <w:bCs/>
                <w:color w:val="000000"/>
                <w:lang w:val="id-ID" w:eastAsia="id-ID"/>
              </w:rPr>
              <w:t>Dokumen</w:t>
            </w:r>
          </w:p>
          <w:p w14:paraId="6889945D" w14:textId="31C4C6EB" w:rsidR="005159FF" w:rsidRDefault="005159FF" w:rsidP="005159FF">
            <w:pPr>
              <w:jc w:val="both"/>
              <w:rPr>
                <w:rFonts w:eastAsia="Times New Roman" w:cstheme="minorHAnsi"/>
                <w:bCs/>
                <w:color w:val="000000"/>
                <w:lang w:val="id-ID" w:eastAsia="id-ID"/>
              </w:rPr>
            </w:pPr>
          </w:p>
          <w:p w14:paraId="304A2B06" w14:textId="77777777" w:rsidR="005159FF" w:rsidRDefault="00DC58C8" w:rsidP="00DB30F9">
            <w:pPr>
              <w:pStyle w:val="ListParagraph"/>
              <w:numPr>
                <w:ilvl w:val="0"/>
                <w:numId w:val="35"/>
              </w:numPr>
              <w:ind w:left="175" w:hanging="142"/>
              <w:jc w:val="both"/>
              <w:rPr>
                <w:rFonts w:eastAsia="Times New Roman" w:cstheme="minorHAnsi"/>
                <w:bCs/>
                <w:color w:val="000000"/>
                <w:lang w:val="id-ID" w:eastAsia="id-ID"/>
              </w:rPr>
            </w:pPr>
            <w:r w:rsidRPr="005159FF">
              <w:rPr>
                <w:rFonts w:eastAsia="Times New Roman" w:cstheme="minorHAnsi"/>
                <w:bCs/>
                <w:color w:val="000000"/>
                <w:lang w:val="id-ID" w:eastAsia="id-ID"/>
              </w:rPr>
              <w:t xml:space="preserve">Dokumen </w:t>
            </w:r>
          </w:p>
          <w:p w14:paraId="3849F370" w14:textId="49280E3A" w:rsidR="005159FF" w:rsidRPr="00D10FBB" w:rsidRDefault="00326B04" w:rsidP="00DB30F9">
            <w:pPr>
              <w:pStyle w:val="ListParagraph"/>
              <w:numPr>
                <w:ilvl w:val="0"/>
                <w:numId w:val="16"/>
              </w:numPr>
              <w:ind w:left="178" w:hanging="219"/>
              <w:rPr>
                <w:rFonts w:eastAsia="Times New Roman" w:cstheme="minorHAnsi"/>
                <w:bCs/>
                <w:color w:val="000000"/>
                <w:lang w:val="id-ID" w:eastAsia="id-ID"/>
              </w:rPr>
            </w:pPr>
            <w:r>
              <w:rPr>
                <w:rFonts w:eastAsia="Times New Roman" w:cstheme="minorHAnsi"/>
                <w:bCs/>
                <w:color w:val="000000"/>
                <w:lang w:val="id-ID" w:eastAsia="id-ID"/>
              </w:rPr>
              <w:t>Wawancara &amp; Dokume</w:t>
            </w:r>
            <w:r w:rsidR="00D10FBB">
              <w:rPr>
                <w:rFonts w:eastAsia="Times New Roman" w:cstheme="minorHAnsi"/>
                <w:bCs/>
                <w:color w:val="000000"/>
                <w:lang w:val="id-ID" w:eastAsia="id-ID"/>
              </w:rPr>
              <w:t>n</w:t>
            </w:r>
          </w:p>
        </w:tc>
      </w:tr>
      <w:tr w:rsidR="009F6585" w14:paraId="4BC83363" w14:textId="77777777" w:rsidTr="009F6585">
        <w:tc>
          <w:tcPr>
            <w:tcW w:w="1757" w:type="dxa"/>
            <w:vMerge/>
          </w:tcPr>
          <w:p w14:paraId="7198BB06" w14:textId="77777777" w:rsidR="00DC58C8" w:rsidRDefault="00DC58C8" w:rsidP="00A0203E">
            <w:pPr>
              <w:jc w:val="both"/>
              <w:rPr>
                <w:rFonts w:eastAsia="Times New Roman" w:cstheme="minorHAnsi"/>
                <w:bCs/>
                <w:color w:val="000000"/>
                <w:lang w:val="id-ID" w:eastAsia="id-ID"/>
              </w:rPr>
            </w:pPr>
          </w:p>
        </w:tc>
        <w:tc>
          <w:tcPr>
            <w:tcW w:w="1115" w:type="dxa"/>
          </w:tcPr>
          <w:p w14:paraId="75ADB4B6" w14:textId="38B7F9BE" w:rsidR="00DC58C8" w:rsidRDefault="00DC58C8" w:rsidP="00DC58C8">
            <w:pPr>
              <w:jc w:val="center"/>
              <w:rPr>
                <w:rFonts w:eastAsia="Times New Roman" w:cstheme="minorHAnsi"/>
                <w:bCs/>
                <w:color w:val="000000"/>
                <w:lang w:val="id-ID" w:eastAsia="id-ID"/>
              </w:rPr>
            </w:pPr>
            <w:r>
              <w:rPr>
                <w:rFonts w:eastAsia="Times New Roman" w:cstheme="minorHAnsi"/>
                <w:bCs/>
                <w:color w:val="000000"/>
                <w:lang w:val="id-ID" w:eastAsia="id-ID"/>
              </w:rPr>
              <w:t>Input</w:t>
            </w:r>
          </w:p>
        </w:tc>
        <w:tc>
          <w:tcPr>
            <w:tcW w:w="2652" w:type="dxa"/>
          </w:tcPr>
          <w:p w14:paraId="12145BC5" w14:textId="61274D43" w:rsidR="00DC58C8" w:rsidRDefault="00D10FBB" w:rsidP="00DB30F9">
            <w:pPr>
              <w:pStyle w:val="ListParagraph"/>
              <w:numPr>
                <w:ilvl w:val="0"/>
                <w:numId w:val="13"/>
              </w:numPr>
              <w:ind w:left="254" w:hanging="283"/>
              <w:jc w:val="both"/>
              <w:rPr>
                <w:rFonts w:eastAsia="Times New Roman" w:cstheme="minorHAnsi"/>
                <w:bCs/>
                <w:color w:val="000000"/>
                <w:lang w:val="id-ID" w:eastAsia="id-ID"/>
              </w:rPr>
            </w:pPr>
            <w:r>
              <w:rPr>
                <w:rFonts w:eastAsia="Times New Roman" w:cstheme="minorHAnsi"/>
                <w:bCs/>
                <w:color w:val="000000"/>
                <w:lang w:val="id-ID" w:eastAsia="id-ID"/>
              </w:rPr>
              <w:t>P</w:t>
            </w:r>
            <w:r w:rsidR="004A7A59">
              <w:rPr>
                <w:rFonts w:eastAsia="Times New Roman" w:cstheme="minorHAnsi"/>
                <w:bCs/>
                <w:color w:val="000000"/>
                <w:lang w:val="id-ID" w:eastAsia="id-ID"/>
              </w:rPr>
              <w:t>eserta</w:t>
            </w:r>
            <w:r>
              <w:rPr>
                <w:rFonts w:eastAsia="Times New Roman" w:cstheme="minorHAnsi"/>
                <w:bCs/>
                <w:color w:val="000000"/>
                <w:lang w:val="id-ID" w:eastAsia="id-ID"/>
              </w:rPr>
              <w:t xml:space="preserve"> diklat</w:t>
            </w:r>
          </w:p>
          <w:p w14:paraId="5B650133" w14:textId="28965E03" w:rsidR="00DC58C8" w:rsidRDefault="00D10FBB" w:rsidP="00DB30F9">
            <w:pPr>
              <w:pStyle w:val="ListParagraph"/>
              <w:numPr>
                <w:ilvl w:val="0"/>
                <w:numId w:val="13"/>
              </w:numPr>
              <w:ind w:left="254" w:hanging="283"/>
              <w:jc w:val="both"/>
              <w:rPr>
                <w:rFonts w:eastAsia="Times New Roman" w:cstheme="minorHAnsi"/>
                <w:bCs/>
                <w:color w:val="000000"/>
                <w:lang w:val="id-ID" w:eastAsia="id-ID"/>
              </w:rPr>
            </w:pPr>
            <w:r>
              <w:rPr>
                <w:rFonts w:eastAsia="Times New Roman" w:cstheme="minorHAnsi"/>
                <w:bCs/>
                <w:color w:val="000000"/>
                <w:lang w:val="id-ID" w:eastAsia="id-ID"/>
              </w:rPr>
              <w:t>T</w:t>
            </w:r>
            <w:r w:rsidR="00326B04">
              <w:rPr>
                <w:rFonts w:eastAsia="Times New Roman" w:cstheme="minorHAnsi"/>
                <w:bCs/>
                <w:color w:val="000000"/>
                <w:lang w:val="id-ID" w:eastAsia="id-ID"/>
              </w:rPr>
              <w:t xml:space="preserve">enaga </w:t>
            </w:r>
            <w:r w:rsidR="004A7A59">
              <w:rPr>
                <w:rFonts w:eastAsia="Times New Roman" w:cstheme="minorHAnsi"/>
                <w:bCs/>
                <w:color w:val="000000"/>
                <w:lang w:val="id-ID" w:eastAsia="id-ID"/>
              </w:rPr>
              <w:t>pengajar</w:t>
            </w:r>
          </w:p>
          <w:p w14:paraId="11D05733" w14:textId="77777777" w:rsidR="00AE08F1" w:rsidRDefault="004A7A59" w:rsidP="00DB30F9">
            <w:pPr>
              <w:pStyle w:val="ListParagraph"/>
              <w:numPr>
                <w:ilvl w:val="0"/>
                <w:numId w:val="13"/>
              </w:numPr>
              <w:ind w:left="254" w:hanging="283"/>
              <w:jc w:val="both"/>
              <w:rPr>
                <w:rFonts w:eastAsia="Times New Roman" w:cstheme="minorHAnsi"/>
                <w:bCs/>
                <w:color w:val="000000"/>
                <w:lang w:val="id-ID" w:eastAsia="id-ID"/>
              </w:rPr>
            </w:pPr>
            <w:r>
              <w:rPr>
                <w:rFonts w:eastAsia="Times New Roman" w:cstheme="minorHAnsi"/>
                <w:bCs/>
                <w:color w:val="000000"/>
                <w:lang w:val="id-ID" w:eastAsia="id-ID"/>
              </w:rPr>
              <w:t>Kurikulum</w:t>
            </w:r>
          </w:p>
          <w:p w14:paraId="23FA9438" w14:textId="296138E4" w:rsidR="004A7A59" w:rsidRPr="00D51E1F" w:rsidRDefault="004A7A59" w:rsidP="00DB30F9">
            <w:pPr>
              <w:pStyle w:val="ListParagraph"/>
              <w:numPr>
                <w:ilvl w:val="0"/>
                <w:numId w:val="13"/>
              </w:numPr>
              <w:ind w:left="254" w:hanging="283"/>
              <w:jc w:val="both"/>
              <w:rPr>
                <w:rFonts w:eastAsia="Times New Roman" w:cstheme="minorHAnsi"/>
                <w:bCs/>
                <w:color w:val="000000"/>
                <w:lang w:val="id-ID" w:eastAsia="id-ID"/>
              </w:rPr>
            </w:pPr>
            <w:r>
              <w:rPr>
                <w:rFonts w:eastAsia="Times New Roman" w:cstheme="minorHAnsi"/>
                <w:bCs/>
                <w:color w:val="000000"/>
                <w:lang w:val="id-ID" w:eastAsia="id-ID"/>
              </w:rPr>
              <w:t>Sarana dan prasarana</w:t>
            </w:r>
          </w:p>
        </w:tc>
        <w:tc>
          <w:tcPr>
            <w:tcW w:w="2268" w:type="dxa"/>
          </w:tcPr>
          <w:p w14:paraId="056BEEBD" w14:textId="3B133016" w:rsidR="00C67A4C" w:rsidRDefault="00C67A4C" w:rsidP="00DB30F9">
            <w:pPr>
              <w:pStyle w:val="ListParagraph"/>
              <w:numPr>
                <w:ilvl w:val="0"/>
                <w:numId w:val="12"/>
              </w:numPr>
              <w:ind w:left="245" w:hanging="260"/>
              <w:rPr>
                <w:rFonts w:eastAsia="Times New Roman" w:cstheme="minorHAnsi"/>
                <w:bCs/>
                <w:color w:val="000000"/>
                <w:lang w:val="id-ID" w:eastAsia="id-ID"/>
              </w:rPr>
            </w:pPr>
            <w:r>
              <w:rPr>
                <w:rFonts w:eastAsia="Times New Roman" w:cstheme="minorHAnsi"/>
                <w:bCs/>
                <w:color w:val="000000"/>
                <w:lang w:val="id-ID" w:eastAsia="id-ID"/>
              </w:rPr>
              <w:t>BPSDM DKI Jakarta</w:t>
            </w:r>
          </w:p>
          <w:p w14:paraId="18B26D9A" w14:textId="760356C8" w:rsidR="00C67A4C" w:rsidRDefault="00C67A4C" w:rsidP="00DB30F9">
            <w:pPr>
              <w:pStyle w:val="ListParagraph"/>
              <w:numPr>
                <w:ilvl w:val="0"/>
                <w:numId w:val="12"/>
              </w:numPr>
              <w:ind w:left="245" w:hanging="260"/>
              <w:rPr>
                <w:rFonts w:eastAsia="Times New Roman" w:cstheme="minorHAnsi"/>
                <w:bCs/>
                <w:color w:val="000000"/>
                <w:lang w:val="id-ID" w:eastAsia="id-ID"/>
              </w:rPr>
            </w:pPr>
            <w:r>
              <w:rPr>
                <w:rFonts w:eastAsia="Times New Roman" w:cstheme="minorHAnsi"/>
                <w:bCs/>
                <w:color w:val="000000"/>
                <w:lang w:val="id-ID" w:eastAsia="id-ID"/>
              </w:rPr>
              <w:t>BPSDM DKI Jakarta</w:t>
            </w:r>
          </w:p>
          <w:p w14:paraId="330DE18F" w14:textId="1315521B" w:rsidR="00C67A4C" w:rsidRDefault="00C67A4C" w:rsidP="00DB30F9">
            <w:pPr>
              <w:pStyle w:val="ListParagraph"/>
              <w:numPr>
                <w:ilvl w:val="0"/>
                <w:numId w:val="13"/>
              </w:numPr>
              <w:ind w:left="245" w:hanging="260"/>
              <w:rPr>
                <w:rFonts w:eastAsia="Times New Roman" w:cstheme="minorHAnsi"/>
                <w:bCs/>
                <w:color w:val="000000"/>
                <w:lang w:val="id-ID" w:eastAsia="id-ID"/>
              </w:rPr>
            </w:pPr>
            <w:r w:rsidRPr="00C67A4C">
              <w:rPr>
                <w:rFonts w:eastAsia="Times New Roman" w:cstheme="minorHAnsi"/>
                <w:bCs/>
                <w:color w:val="000000"/>
                <w:lang w:val="id-ID" w:eastAsia="id-ID"/>
              </w:rPr>
              <w:t>BPSDM DKI Jakarta</w:t>
            </w:r>
          </w:p>
          <w:p w14:paraId="5F14E39C" w14:textId="5A2791DA" w:rsidR="00DC58C8" w:rsidRPr="00C67A4C" w:rsidRDefault="00C67A4C" w:rsidP="00DB30F9">
            <w:pPr>
              <w:pStyle w:val="ListParagraph"/>
              <w:numPr>
                <w:ilvl w:val="0"/>
                <w:numId w:val="13"/>
              </w:numPr>
              <w:ind w:left="245" w:hanging="260"/>
              <w:rPr>
                <w:rFonts w:eastAsia="Times New Roman" w:cstheme="minorHAnsi"/>
                <w:bCs/>
                <w:color w:val="000000"/>
                <w:lang w:val="id-ID" w:eastAsia="id-ID"/>
              </w:rPr>
            </w:pPr>
            <w:r w:rsidRPr="00C67A4C">
              <w:rPr>
                <w:rFonts w:eastAsia="Times New Roman" w:cstheme="minorHAnsi"/>
                <w:bCs/>
                <w:color w:val="000000"/>
                <w:lang w:val="id-ID" w:eastAsia="id-ID"/>
              </w:rPr>
              <w:t>BPSDM DKI Jakarta</w:t>
            </w:r>
          </w:p>
        </w:tc>
        <w:tc>
          <w:tcPr>
            <w:tcW w:w="1701" w:type="dxa"/>
          </w:tcPr>
          <w:p w14:paraId="7AEE858E" w14:textId="77777777" w:rsidR="00C67A4C" w:rsidRPr="00C67A4C" w:rsidRDefault="00C67A4C" w:rsidP="00DB30F9">
            <w:pPr>
              <w:numPr>
                <w:ilvl w:val="0"/>
                <w:numId w:val="12"/>
              </w:numPr>
              <w:ind w:left="175" w:hanging="142"/>
              <w:jc w:val="both"/>
              <w:rPr>
                <w:rFonts w:eastAsia="Times New Roman" w:cstheme="minorHAnsi"/>
                <w:bCs/>
                <w:color w:val="000000"/>
                <w:lang w:val="id-ID" w:eastAsia="id-ID"/>
              </w:rPr>
            </w:pPr>
            <w:r w:rsidRPr="00C67A4C">
              <w:rPr>
                <w:rFonts w:eastAsia="Times New Roman" w:cstheme="minorHAnsi"/>
                <w:bCs/>
                <w:color w:val="000000"/>
                <w:lang w:val="id-ID" w:eastAsia="id-ID"/>
              </w:rPr>
              <w:t>Dokumen</w:t>
            </w:r>
          </w:p>
          <w:p w14:paraId="5BE5711D" w14:textId="6DAB4AA5" w:rsidR="00C67A4C" w:rsidRPr="00C67A4C" w:rsidRDefault="00C67A4C" w:rsidP="00DB30F9">
            <w:pPr>
              <w:numPr>
                <w:ilvl w:val="0"/>
                <w:numId w:val="35"/>
              </w:numPr>
              <w:ind w:left="175" w:hanging="142"/>
              <w:jc w:val="both"/>
              <w:rPr>
                <w:rFonts w:eastAsia="Times New Roman" w:cstheme="minorHAnsi"/>
                <w:bCs/>
                <w:color w:val="000000"/>
                <w:lang w:val="id-ID" w:eastAsia="id-ID"/>
              </w:rPr>
            </w:pPr>
            <w:r w:rsidRPr="00C67A4C">
              <w:rPr>
                <w:rFonts w:eastAsia="Times New Roman" w:cstheme="minorHAnsi"/>
                <w:bCs/>
                <w:color w:val="000000"/>
                <w:lang w:val="id-ID" w:eastAsia="id-ID"/>
              </w:rPr>
              <w:t xml:space="preserve">Dokumen </w:t>
            </w:r>
          </w:p>
          <w:p w14:paraId="210C997C" w14:textId="1552A55B" w:rsidR="00C67A4C" w:rsidRDefault="00C67A4C" w:rsidP="00DB30F9">
            <w:pPr>
              <w:numPr>
                <w:ilvl w:val="0"/>
                <w:numId w:val="12"/>
              </w:numPr>
              <w:ind w:left="175" w:hanging="142"/>
              <w:jc w:val="both"/>
              <w:rPr>
                <w:rFonts w:eastAsia="Times New Roman" w:cstheme="minorHAnsi"/>
                <w:bCs/>
                <w:color w:val="000000"/>
                <w:lang w:val="id-ID" w:eastAsia="id-ID"/>
              </w:rPr>
            </w:pPr>
            <w:r w:rsidRPr="00326B04">
              <w:rPr>
                <w:rFonts w:eastAsia="Times New Roman" w:cstheme="minorHAnsi"/>
                <w:bCs/>
                <w:color w:val="000000"/>
                <w:lang w:val="id-ID" w:eastAsia="id-ID"/>
              </w:rPr>
              <w:t xml:space="preserve">Dokumen </w:t>
            </w:r>
          </w:p>
          <w:p w14:paraId="3F6CCB83" w14:textId="6DA1A20F" w:rsidR="00C67A4C" w:rsidRPr="00C97C01" w:rsidRDefault="00326B04" w:rsidP="00DB30F9">
            <w:pPr>
              <w:numPr>
                <w:ilvl w:val="0"/>
                <w:numId w:val="12"/>
              </w:numPr>
              <w:ind w:left="175" w:hanging="142"/>
              <w:jc w:val="both"/>
              <w:rPr>
                <w:rFonts w:eastAsia="Times New Roman" w:cstheme="minorHAnsi"/>
                <w:bCs/>
                <w:color w:val="000000"/>
                <w:lang w:val="id-ID" w:eastAsia="id-ID"/>
              </w:rPr>
            </w:pPr>
            <w:r>
              <w:rPr>
                <w:rFonts w:eastAsia="Times New Roman" w:cstheme="minorHAnsi"/>
                <w:bCs/>
                <w:color w:val="000000"/>
                <w:lang w:val="id-ID" w:eastAsia="id-ID"/>
              </w:rPr>
              <w:t>Dokumen</w:t>
            </w:r>
          </w:p>
        </w:tc>
      </w:tr>
      <w:tr w:rsidR="009F6585" w:rsidRPr="001119CA" w14:paraId="20A36BA9" w14:textId="77777777" w:rsidTr="009F6585">
        <w:tc>
          <w:tcPr>
            <w:tcW w:w="1757" w:type="dxa"/>
            <w:vMerge/>
          </w:tcPr>
          <w:p w14:paraId="5A682BCA" w14:textId="77777777" w:rsidR="00DC58C8" w:rsidRDefault="00DC58C8" w:rsidP="00A0203E">
            <w:pPr>
              <w:jc w:val="both"/>
              <w:rPr>
                <w:rFonts w:eastAsia="Times New Roman" w:cstheme="minorHAnsi"/>
                <w:bCs/>
                <w:color w:val="000000"/>
                <w:lang w:val="id-ID" w:eastAsia="id-ID"/>
              </w:rPr>
            </w:pPr>
          </w:p>
        </w:tc>
        <w:tc>
          <w:tcPr>
            <w:tcW w:w="1115" w:type="dxa"/>
          </w:tcPr>
          <w:p w14:paraId="5960DCB0" w14:textId="5E8721C5" w:rsidR="00DC58C8" w:rsidRDefault="00DC58C8" w:rsidP="00DC58C8">
            <w:pPr>
              <w:jc w:val="center"/>
              <w:rPr>
                <w:rFonts w:eastAsia="Times New Roman" w:cstheme="minorHAnsi"/>
                <w:bCs/>
                <w:color w:val="000000"/>
                <w:lang w:val="id-ID" w:eastAsia="id-ID"/>
              </w:rPr>
            </w:pPr>
            <w:r>
              <w:rPr>
                <w:rFonts w:eastAsia="Times New Roman" w:cstheme="minorHAnsi"/>
                <w:bCs/>
                <w:color w:val="000000"/>
                <w:lang w:val="id-ID" w:eastAsia="id-ID"/>
              </w:rPr>
              <w:t>Proses</w:t>
            </w:r>
          </w:p>
        </w:tc>
        <w:tc>
          <w:tcPr>
            <w:tcW w:w="2652" w:type="dxa"/>
          </w:tcPr>
          <w:p w14:paraId="5BB3005A" w14:textId="100F062D" w:rsidR="00BD6737" w:rsidRPr="00BD6737" w:rsidRDefault="00BD6737" w:rsidP="00DB30F9">
            <w:pPr>
              <w:pStyle w:val="ListParagraph"/>
              <w:numPr>
                <w:ilvl w:val="0"/>
                <w:numId w:val="14"/>
              </w:numPr>
              <w:ind w:left="254" w:hanging="283"/>
              <w:jc w:val="both"/>
              <w:rPr>
                <w:rFonts w:eastAsia="Times New Roman" w:cstheme="minorHAnsi"/>
                <w:b/>
                <w:bCs/>
                <w:color w:val="000000"/>
                <w:lang w:val="id-ID" w:eastAsia="id-ID"/>
              </w:rPr>
            </w:pPr>
            <w:r w:rsidRPr="00BD6737">
              <w:rPr>
                <w:rFonts w:eastAsia="Times New Roman" w:cstheme="minorHAnsi"/>
                <w:color w:val="000000"/>
                <w:lang w:val="id-ID" w:eastAsia="id-ID"/>
              </w:rPr>
              <w:t xml:space="preserve">Kinerja </w:t>
            </w:r>
            <w:r w:rsidR="00266E82" w:rsidRPr="00BD6737">
              <w:rPr>
                <w:rFonts w:eastAsia="Times New Roman" w:cstheme="minorHAnsi"/>
                <w:color w:val="000000"/>
                <w:lang w:val="id-ID" w:eastAsia="id-ID"/>
              </w:rPr>
              <w:t>pelayanan penyelenggara diklat</w:t>
            </w:r>
          </w:p>
          <w:p w14:paraId="7F856E25" w14:textId="244E59A8" w:rsidR="009727B1" w:rsidRPr="009727B1" w:rsidRDefault="009727B1" w:rsidP="00DB30F9">
            <w:pPr>
              <w:pStyle w:val="ListParagraph"/>
              <w:numPr>
                <w:ilvl w:val="0"/>
                <w:numId w:val="14"/>
              </w:numPr>
              <w:ind w:left="272" w:hanging="284"/>
              <w:rPr>
                <w:rFonts w:eastAsia="Times New Roman" w:cstheme="minorHAnsi"/>
                <w:bCs/>
                <w:color w:val="000000"/>
                <w:lang w:val="id-ID" w:eastAsia="id-ID"/>
              </w:rPr>
            </w:pPr>
            <w:r w:rsidRPr="009727B1">
              <w:rPr>
                <w:rFonts w:eastAsia="Times New Roman" w:cstheme="minorHAnsi"/>
                <w:bCs/>
                <w:color w:val="000000"/>
                <w:lang w:val="id-ID" w:eastAsia="id-ID"/>
              </w:rPr>
              <w:t xml:space="preserve">Pelaksanaan </w:t>
            </w:r>
            <w:r w:rsidR="00266E82" w:rsidRPr="009727B1">
              <w:rPr>
                <w:rFonts w:eastAsia="Times New Roman" w:cstheme="minorHAnsi"/>
                <w:bCs/>
                <w:color w:val="000000"/>
                <w:lang w:val="id-ID" w:eastAsia="id-ID"/>
              </w:rPr>
              <w:t>kurikulum dalam diklat</w:t>
            </w:r>
          </w:p>
          <w:p w14:paraId="69F4CBA8" w14:textId="57670D61" w:rsidR="00266E82" w:rsidRPr="00266E82" w:rsidRDefault="00266E82" w:rsidP="00DB30F9">
            <w:pPr>
              <w:pStyle w:val="ListParagraph"/>
              <w:numPr>
                <w:ilvl w:val="0"/>
                <w:numId w:val="14"/>
              </w:numPr>
              <w:ind w:left="272" w:hanging="284"/>
              <w:rPr>
                <w:rFonts w:eastAsia="Times New Roman" w:cstheme="minorHAnsi"/>
                <w:bCs/>
                <w:color w:val="000000"/>
                <w:lang w:val="id-ID" w:eastAsia="id-ID"/>
              </w:rPr>
            </w:pPr>
            <w:r w:rsidRPr="00266E82">
              <w:rPr>
                <w:rFonts w:eastAsia="Times New Roman" w:cstheme="minorHAnsi"/>
                <w:bCs/>
                <w:color w:val="000000"/>
                <w:lang w:val="id-ID" w:eastAsia="id-ID"/>
              </w:rPr>
              <w:t>Penggunaan fasilitas diklat</w:t>
            </w:r>
          </w:p>
          <w:p w14:paraId="73FF2FD0" w14:textId="5A1EE7E4" w:rsidR="00772A66" w:rsidRPr="00266E82" w:rsidRDefault="00266E82" w:rsidP="00DB30F9">
            <w:pPr>
              <w:pStyle w:val="ListParagraph"/>
              <w:numPr>
                <w:ilvl w:val="0"/>
                <w:numId w:val="14"/>
              </w:numPr>
              <w:ind w:left="272" w:hanging="284"/>
              <w:rPr>
                <w:rFonts w:eastAsia="Times New Roman" w:cstheme="minorHAnsi"/>
                <w:bCs/>
                <w:color w:val="000000"/>
                <w:lang w:val="id-ID" w:eastAsia="id-ID"/>
              </w:rPr>
            </w:pPr>
            <w:r w:rsidRPr="00266E82">
              <w:rPr>
                <w:rFonts w:eastAsia="Times New Roman" w:cstheme="minorHAnsi"/>
                <w:bCs/>
                <w:color w:val="000000"/>
                <w:lang w:val="id-ID" w:eastAsia="id-ID"/>
              </w:rPr>
              <w:t xml:space="preserve">Kinerja tenaga pengajar </w:t>
            </w:r>
          </w:p>
        </w:tc>
        <w:tc>
          <w:tcPr>
            <w:tcW w:w="2268" w:type="dxa"/>
          </w:tcPr>
          <w:p w14:paraId="4FAE4281" w14:textId="22DBFE2D" w:rsidR="009F6585" w:rsidRDefault="006B7149" w:rsidP="00DB30F9">
            <w:pPr>
              <w:pStyle w:val="ListParagraph"/>
              <w:numPr>
                <w:ilvl w:val="0"/>
                <w:numId w:val="14"/>
              </w:numPr>
              <w:ind w:left="157" w:hanging="141"/>
              <w:jc w:val="both"/>
              <w:rPr>
                <w:rFonts w:eastAsia="Times New Roman" w:cstheme="minorHAnsi"/>
                <w:bCs/>
                <w:color w:val="000000"/>
                <w:lang w:val="id-ID" w:eastAsia="id-ID"/>
              </w:rPr>
            </w:pPr>
            <w:r w:rsidRPr="006B7149">
              <w:rPr>
                <w:rFonts w:eastAsia="Times New Roman" w:cstheme="minorHAnsi"/>
                <w:bCs/>
                <w:color w:val="000000"/>
                <w:lang w:val="id-ID" w:eastAsia="id-ID"/>
              </w:rPr>
              <w:t xml:space="preserve">BPSDM </w:t>
            </w:r>
            <w:r w:rsidR="008F76F4">
              <w:rPr>
                <w:rFonts w:eastAsia="Times New Roman" w:cstheme="minorHAnsi"/>
                <w:bCs/>
                <w:color w:val="000000"/>
                <w:lang w:val="id-ID" w:eastAsia="id-ID"/>
              </w:rPr>
              <w:t xml:space="preserve">DKI Jakarta </w:t>
            </w:r>
          </w:p>
          <w:p w14:paraId="6CB2C4EF" w14:textId="4D119E40" w:rsidR="009F6585" w:rsidRDefault="009F6585" w:rsidP="009F6585">
            <w:pPr>
              <w:jc w:val="both"/>
              <w:rPr>
                <w:rFonts w:eastAsia="Times New Roman" w:cstheme="minorHAnsi"/>
                <w:bCs/>
                <w:color w:val="000000"/>
                <w:lang w:val="id-ID" w:eastAsia="id-ID"/>
              </w:rPr>
            </w:pPr>
          </w:p>
          <w:p w14:paraId="524723DD" w14:textId="4BD76F77" w:rsidR="00DC58C8" w:rsidRPr="00326B04" w:rsidRDefault="009F6585" w:rsidP="00DB30F9">
            <w:pPr>
              <w:pStyle w:val="ListParagraph"/>
              <w:numPr>
                <w:ilvl w:val="0"/>
                <w:numId w:val="14"/>
              </w:numPr>
              <w:ind w:left="157" w:hanging="141"/>
              <w:jc w:val="both"/>
              <w:rPr>
                <w:rFonts w:eastAsia="Times New Roman" w:cstheme="minorHAnsi"/>
                <w:bCs/>
                <w:color w:val="000000"/>
                <w:lang w:val="id-ID" w:eastAsia="id-ID"/>
              </w:rPr>
            </w:pPr>
            <w:r>
              <w:rPr>
                <w:rFonts w:eastAsia="Times New Roman" w:cstheme="minorHAnsi"/>
                <w:bCs/>
                <w:color w:val="000000"/>
                <w:lang w:val="id-ID" w:eastAsia="id-ID"/>
              </w:rPr>
              <w:t xml:space="preserve">BPSDM DKI Jakarta </w:t>
            </w:r>
            <w:r w:rsidR="006B7149" w:rsidRPr="006B7149">
              <w:rPr>
                <w:rFonts w:eastAsia="Times New Roman" w:cstheme="minorHAnsi"/>
                <w:bCs/>
                <w:color w:val="000000"/>
                <w:lang w:val="id-ID" w:eastAsia="id-ID"/>
              </w:rPr>
              <w:t xml:space="preserve">&amp; </w:t>
            </w:r>
            <w:proofErr w:type="spellStart"/>
            <w:r w:rsidR="00DC58C8" w:rsidRPr="006B7149">
              <w:rPr>
                <w:rFonts w:eastAsia="Times New Roman" w:cstheme="minorHAnsi"/>
                <w:bCs/>
                <w:color w:val="000000"/>
                <w:lang w:val="en-US" w:eastAsia="id-ID"/>
              </w:rPr>
              <w:t>Peserta</w:t>
            </w:r>
            <w:proofErr w:type="spellEnd"/>
            <w:r w:rsidR="00DC58C8" w:rsidRPr="006B7149">
              <w:rPr>
                <w:rFonts w:eastAsia="Times New Roman" w:cstheme="minorHAnsi"/>
                <w:bCs/>
                <w:color w:val="000000"/>
                <w:lang w:val="en-US" w:eastAsia="id-ID"/>
              </w:rPr>
              <w:t xml:space="preserve"> </w:t>
            </w:r>
          </w:p>
          <w:p w14:paraId="28F93AA8" w14:textId="6CE74140" w:rsidR="00B043A8" w:rsidRDefault="00B043A8" w:rsidP="00DB30F9">
            <w:pPr>
              <w:pStyle w:val="ListParagraph"/>
              <w:numPr>
                <w:ilvl w:val="0"/>
                <w:numId w:val="14"/>
              </w:numPr>
              <w:ind w:left="157" w:hanging="141"/>
              <w:jc w:val="both"/>
              <w:rPr>
                <w:rFonts w:eastAsia="Times New Roman" w:cstheme="minorHAnsi"/>
                <w:bCs/>
                <w:color w:val="000000"/>
                <w:lang w:val="id-ID" w:eastAsia="id-ID"/>
              </w:rPr>
            </w:pPr>
            <w:r w:rsidRPr="00B043A8">
              <w:rPr>
                <w:rFonts w:eastAsia="Times New Roman" w:cstheme="minorHAnsi"/>
                <w:bCs/>
                <w:color w:val="000000"/>
                <w:lang w:val="id-ID" w:eastAsia="id-ID"/>
              </w:rPr>
              <w:t xml:space="preserve">BPSDM </w:t>
            </w:r>
            <w:r w:rsidR="008F76F4">
              <w:rPr>
                <w:rFonts w:eastAsia="Times New Roman" w:cstheme="minorHAnsi"/>
                <w:bCs/>
                <w:color w:val="000000"/>
                <w:lang w:val="id-ID" w:eastAsia="id-ID"/>
              </w:rPr>
              <w:t>DKI Jakarta</w:t>
            </w:r>
          </w:p>
          <w:p w14:paraId="3339903E" w14:textId="77777777" w:rsidR="008F76F4" w:rsidRPr="00772A66" w:rsidRDefault="008F76F4" w:rsidP="00772A66">
            <w:pPr>
              <w:ind w:left="16"/>
              <w:jc w:val="both"/>
              <w:rPr>
                <w:rFonts w:eastAsia="Times New Roman" w:cstheme="minorHAnsi"/>
                <w:bCs/>
                <w:color w:val="000000"/>
                <w:lang w:val="id-ID" w:eastAsia="id-ID"/>
              </w:rPr>
            </w:pPr>
          </w:p>
          <w:p w14:paraId="1FDA43A3" w14:textId="02BC6C3D" w:rsidR="00B043A8" w:rsidRPr="006B7149" w:rsidRDefault="00B043A8" w:rsidP="00DB30F9">
            <w:pPr>
              <w:pStyle w:val="ListParagraph"/>
              <w:numPr>
                <w:ilvl w:val="0"/>
                <w:numId w:val="14"/>
              </w:numPr>
              <w:ind w:left="157" w:hanging="141"/>
              <w:jc w:val="both"/>
              <w:rPr>
                <w:rFonts w:eastAsia="Times New Roman" w:cstheme="minorHAnsi"/>
                <w:bCs/>
                <w:color w:val="000000"/>
                <w:lang w:val="id-ID" w:eastAsia="id-ID"/>
              </w:rPr>
            </w:pPr>
            <w:r w:rsidRPr="00B043A8">
              <w:rPr>
                <w:rFonts w:eastAsia="Times New Roman" w:cstheme="minorHAnsi"/>
                <w:bCs/>
                <w:color w:val="000000"/>
                <w:lang w:val="id-ID" w:eastAsia="id-ID"/>
              </w:rPr>
              <w:t xml:space="preserve">BPSDM </w:t>
            </w:r>
            <w:r w:rsidR="008F76F4">
              <w:rPr>
                <w:rFonts w:eastAsia="Times New Roman" w:cstheme="minorHAnsi"/>
                <w:bCs/>
                <w:color w:val="000000"/>
                <w:lang w:val="id-ID" w:eastAsia="id-ID"/>
              </w:rPr>
              <w:t>DKI Jakarta</w:t>
            </w:r>
          </w:p>
        </w:tc>
        <w:tc>
          <w:tcPr>
            <w:tcW w:w="1701" w:type="dxa"/>
          </w:tcPr>
          <w:p w14:paraId="5E5C1D71" w14:textId="77777777" w:rsidR="009F6585" w:rsidRDefault="009F6585" w:rsidP="00DB30F9">
            <w:pPr>
              <w:pStyle w:val="ListParagraph"/>
              <w:numPr>
                <w:ilvl w:val="0"/>
                <w:numId w:val="15"/>
              </w:numPr>
              <w:ind w:left="236" w:hanging="218"/>
              <w:rPr>
                <w:rFonts w:eastAsia="Times New Roman" w:cstheme="minorHAnsi"/>
                <w:bCs/>
                <w:color w:val="000000"/>
                <w:lang w:val="id-ID" w:eastAsia="id-ID"/>
              </w:rPr>
            </w:pPr>
            <w:r>
              <w:rPr>
                <w:rFonts w:eastAsia="Times New Roman" w:cstheme="minorHAnsi"/>
                <w:bCs/>
                <w:color w:val="000000"/>
                <w:lang w:val="id-ID" w:eastAsia="id-ID"/>
              </w:rPr>
              <w:t>Dokumen</w:t>
            </w:r>
          </w:p>
          <w:p w14:paraId="1D6EF25A" w14:textId="77777777" w:rsidR="009F6585" w:rsidRPr="009F6585" w:rsidRDefault="009F6585" w:rsidP="009F6585">
            <w:pPr>
              <w:ind w:left="18"/>
              <w:rPr>
                <w:rFonts w:eastAsia="Times New Roman" w:cstheme="minorHAnsi"/>
                <w:bCs/>
                <w:color w:val="000000"/>
                <w:lang w:val="id-ID" w:eastAsia="id-ID"/>
              </w:rPr>
            </w:pPr>
          </w:p>
          <w:p w14:paraId="1353E7D7" w14:textId="0F919A0B" w:rsidR="00DC58C8" w:rsidRDefault="00772A66" w:rsidP="00DB30F9">
            <w:pPr>
              <w:pStyle w:val="ListParagraph"/>
              <w:numPr>
                <w:ilvl w:val="0"/>
                <w:numId w:val="15"/>
              </w:numPr>
              <w:ind w:left="236" w:hanging="218"/>
              <w:rPr>
                <w:rFonts w:eastAsia="Times New Roman" w:cstheme="minorHAnsi"/>
                <w:bCs/>
                <w:color w:val="000000"/>
                <w:lang w:val="id-ID" w:eastAsia="id-ID"/>
              </w:rPr>
            </w:pPr>
            <w:r>
              <w:rPr>
                <w:rFonts w:eastAsia="Times New Roman" w:cstheme="minorHAnsi"/>
                <w:bCs/>
                <w:color w:val="000000"/>
                <w:lang w:val="id-ID" w:eastAsia="id-ID"/>
              </w:rPr>
              <w:t xml:space="preserve">Dokumen </w:t>
            </w:r>
            <w:r w:rsidR="001119CA">
              <w:rPr>
                <w:rFonts w:eastAsia="Times New Roman" w:cstheme="minorHAnsi"/>
                <w:bCs/>
                <w:color w:val="000000"/>
                <w:lang w:val="id-ID" w:eastAsia="id-ID"/>
              </w:rPr>
              <w:t xml:space="preserve"> </w:t>
            </w:r>
            <w:r w:rsidR="009F6585">
              <w:rPr>
                <w:rFonts w:eastAsia="Times New Roman" w:cstheme="minorHAnsi"/>
                <w:bCs/>
                <w:color w:val="000000"/>
                <w:lang w:val="id-ID" w:eastAsia="id-ID"/>
              </w:rPr>
              <w:t xml:space="preserve">&amp; </w:t>
            </w:r>
            <w:r w:rsidR="00DC58C8">
              <w:rPr>
                <w:rFonts w:eastAsia="Times New Roman" w:cstheme="minorHAnsi"/>
                <w:bCs/>
                <w:color w:val="000000"/>
                <w:lang w:val="id-ID" w:eastAsia="id-ID"/>
              </w:rPr>
              <w:t xml:space="preserve">kuesioner </w:t>
            </w:r>
          </w:p>
          <w:p w14:paraId="05BA815F" w14:textId="481EF6B8" w:rsidR="00BA41E4" w:rsidRDefault="001119CA" w:rsidP="00DB30F9">
            <w:pPr>
              <w:pStyle w:val="ListParagraph"/>
              <w:numPr>
                <w:ilvl w:val="0"/>
                <w:numId w:val="15"/>
              </w:numPr>
              <w:ind w:left="236" w:hanging="218"/>
              <w:rPr>
                <w:rFonts w:eastAsia="Times New Roman" w:cstheme="minorHAnsi"/>
                <w:bCs/>
                <w:color w:val="000000"/>
                <w:lang w:val="id-ID" w:eastAsia="id-ID"/>
              </w:rPr>
            </w:pPr>
            <w:r w:rsidRPr="001119CA">
              <w:rPr>
                <w:rFonts w:eastAsia="Times New Roman" w:cstheme="minorHAnsi"/>
                <w:bCs/>
                <w:color w:val="000000"/>
                <w:lang w:val="id-ID" w:eastAsia="id-ID"/>
              </w:rPr>
              <w:t xml:space="preserve">Dokumen </w:t>
            </w:r>
            <w:r w:rsidR="009F6585">
              <w:rPr>
                <w:rFonts w:eastAsia="Times New Roman" w:cstheme="minorHAnsi"/>
                <w:bCs/>
                <w:color w:val="000000"/>
                <w:lang w:val="id-ID" w:eastAsia="id-ID"/>
              </w:rPr>
              <w:t>&amp; Wawancara</w:t>
            </w:r>
          </w:p>
          <w:p w14:paraId="13618E79" w14:textId="43F58171" w:rsidR="001119CA" w:rsidRPr="00C97C01" w:rsidRDefault="001119CA" w:rsidP="00DB30F9">
            <w:pPr>
              <w:pStyle w:val="ListParagraph"/>
              <w:numPr>
                <w:ilvl w:val="0"/>
                <w:numId w:val="15"/>
              </w:numPr>
              <w:ind w:left="236" w:hanging="218"/>
              <w:rPr>
                <w:rFonts w:eastAsia="Times New Roman" w:cstheme="minorHAnsi"/>
                <w:bCs/>
                <w:color w:val="000000"/>
                <w:lang w:val="id-ID" w:eastAsia="id-ID"/>
              </w:rPr>
            </w:pPr>
            <w:r w:rsidRPr="001119CA">
              <w:rPr>
                <w:rFonts w:eastAsia="Times New Roman" w:cstheme="minorHAnsi"/>
                <w:bCs/>
                <w:color w:val="000000"/>
                <w:lang w:val="id-ID" w:eastAsia="id-ID"/>
              </w:rPr>
              <w:t xml:space="preserve">Dokumen </w:t>
            </w:r>
            <w:r w:rsidR="009F6585">
              <w:rPr>
                <w:rFonts w:eastAsia="Times New Roman" w:cstheme="minorHAnsi"/>
                <w:bCs/>
                <w:color w:val="000000"/>
                <w:lang w:val="id-ID" w:eastAsia="id-ID"/>
              </w:rPr>
              <w:t>&amp; observasi</w:t>
            </w:r>
          </w:p>
        </w:tc>
      </w:tr>
      <w:tr w:rsidR="009F6585" w14:paraId="31BB1910" w14:textId="77777777" w:rsidTr="009F6585">
        <w:trPr>
          <w:trHeight w:val="421"/>
        </w:trPr>
        <w:tc>
          <w:tcPr>
            <w:tcW w:w="1757" w:type="dxa"/>
            <w:vMerge/>
          </w:tcPr>
          <w:p w14:paraId="3865F29C" w14:textId="77777777" w:rsidR="00DC58C8" w:rsidRDefault="00DC58C8" w:rsidP="00A0203E">
            <w:pPr>
              <w:jc w:val="both"/>
              <w:rPr>
                <w:rFonts w:eastAsia="Times New Roman" w:cstheme="minorHAnsi"/>
                <w:bCs/>
                <w:color w:val="000000"/>
                <w:lang w:val="id-ID" w:eastAsia="id-ID"/>
              </w:rPr>
            </w:pPr>
          </w:p>
        </w:tc>
        <w:tc>
          <w:tcPr>
            <w:tcW w:w="1115" w:type="dxa"/>
          </w:tcPr>
          <w:p w14:paraId="6FAEFD60" w14:textId="2C8FBAFC" w:rsidR="00DC58C8" w:rsidRDefault="00DC58C8" w:rsidP="00DC58C8">
            <w:pPr>
              <w:jc w:val="center"/>
              <w:rPr>
                <w:rFonts w:eastAsia="Times New Roman" w:cstheme="minorHAnsi"/>
                <w:bCs/>
                <w:color w:val="000000"/>
                <w:lang w:val="id-ID" w:eastAsia="id-ID"/>
              </w:rPr>
            </w:pPr>
            <w:r>
              <w:rPr>
                <w:rFonts w:eastAsia="Times New Roman" w:cstheme="minorHAnsi"/>
                <w:bCs/>
                <w:color w:val="000000"/>
                <w:lang w:val="id-ID" w:eastAsia="id-ID"/>
              </w:rPr>
              <w:t>Produk</w:t>
            </w:r>
          </w:p>
        </w:tc>
        <w:tc>
          <w:tcPr>
            <w:tcW w:w="2652" w:type="dxa"/>
          </w:tcPr>
          <w:p w14:paraId="273B336E" w14:textId="21872739" w:rsidR="001119CA" w:rsidRPr="00C97C01" w:rsidRDefault="001119CA" w:rsidP="00DB30F9">
            <w:pPr>
              <w:pStyle w:val="ListParagraph"/>
              <w:numPr>
                <w:ilvl w:val="0"/>
                <w:numId w:val="36"/>
              </w:numPr>
              <w:ind w:left="269" w:hanging="335"/>
              <w:jc w:val="both"/>
              <w:rPr>
                <w:rFonts w:eastAsia="Times New Roman" w:cstheme="minorHAnsi"/>
                <w:bCs/>
                <w:color w:val="000000"/>
                <w:lang w:val="en-US" w:eastAsia="id-ID"/>
              </w:rPr>
            </w:pPr>
            <w:r>
              <w:rPr>
                <w:rFonts w:eastAsia="Times New Roman" w:cstheme="minorHAnsi"/>
                <w:bCs/>
                <w:color w:val="000000"/>
                <w:lang w:val="id-ID" w:eastAsia="id-ID"/>
              </w:rPr>
              <w:t>Hasil belajar peserta</w:t>
            </w:r>
            <w:r w:rsidR="008D46DF">
              <w:rPr>
                <w:rFonts w:eastAsia="Times New Roman" w:cstheme="minorHAnsi"/>
                <w:bCs/>
                <w:color w:val="000000"/>
                <w:lang w:val="id-ID" w:eastAsia="id-ID"/>
              </w:rPr>
              <w:t xml:space="preserve"> dikaitkan dengan karakteristik peserta diklat</w:t>
            </w:r>
          </w:p>
        </w:tc>
        <w:tc>
          <w:tcPr>
            <w:tcW w:w="2268" w:type="dxa"/>
          </w:tcPr>
          <w:p w14:paraId="2530B7A3" w14:textId="0084278D" w:rsidR="00DC58C8" w:rsidRPr="00C97C01" w:rsidRDefault="001119CA" w:rsidP="00DB30F9">
            <w:pPr>
              <w:pStyle w:val="ListParagraph"/>
              <w:numPr>
                <w:ilvl w:val="0"/>
                <w:numId w:val="12"/>
              </w:numPr>
              <w:ind w:left="157" w:hanging="157"/>
              <w:rPr>
                <w:rFonts w:eastAsia="Times New Roman" w:cstheme="minorHAnsi"/>
                <w:bCs/>
                <w:color w:val="000000"/>
                <w:lang w:val="id-ID" w:eastAsia="id-ID"/>
              </w:rPr>
            </w:pPr>
            <w:r>
              <w:rPr>
                <w:rFonts w:eastAsia="Times New Roman" w:cstheme="minorHAnsi"/>
                <w:bCs/>
                <w:color w:val="000000"/>
                <w:lang w:val="id-ID" w:eastAsia="id-ID"/>
              </w:rPr>
              <w:t>BPSDM DKI Jakart</w:t>
            </w:r>
            <w:r w:rsidR="00C97C01">
              <w:rPr>
                <w:rFonts w:eastAsia="Times New Roman" w:cstheme="minorHAnsi"/>
                <w:bCs/>
                <w:color w:val="000000"/>
                <w:lang w:val="id-ID" w:eastAsia="id-ID"/>
              </w:rPr>
              <w:t>a</w:t>
            </w:r>
          </w:p>
        </w:tc>
        <w:tc>
          <w:tcPr>
            <w:tcW w:w="1701" w:type="dxa"/>
          </w:tcPr>
          <w:p w14:paraId="5901B64A" w14:textId="67AC1958" w:rsidR="00DC58C8" w:rsidRPr="00C97C01" w:rsidRDefault="001119CA" w:rsidP="00DB30F9">
            <w:pPr>
              <w:numPr>
                <w:ilvl w:val="0"/>
                <w:numId w:val="12"/>
              </w:numPr>
              <w:ind w:left="175" w:hanging="175"/>
              <w:jc w:val="both"/>
              <w:rPr>
                <w:rFonts w:eastAsia="Times New Roman" w:cstheme="minorHAnsi"/>
                <w:bCs/>
                <w:color w:val="000000"/>
                <w:lang w:val="id-ID" w:eastAsia="id-ID"/>
              </w:rPr>
            </w:pPr>
            <w:r w:rsidRPr="001119CA">
              <w:rPr>
                <w:rFonts w:eastAsia="Times New Roman" w:cstheme="minorHAnsi"/>
                <w:bCs/>
                <w:color w:val="000000"/>
                <w:lang w:val="id-ID" w:eastAsia="id-ID"/>
              </w:rPr>
              <w:t>Dokumen</w:t>
            </w:r>
          </w:p>
        </w:tc>
      </w:tr>
      <w:bookmarkEnd w:id="20"/>
    </w:tbl>
    <w:p w14:paraId="793DE05E" w14:textId="3E70D935" w:rsidR="00F235BC" w:rsidRDefault="00F235BC" w:rsidP="00F235BC">
      <w:pPr>
        <w:spacing w:after="0" w:line="360" w:lineRule="auto"/>
        <w:jc w:val="both"/>
        <w:rPr>
          <w:rFonts w:eastAsia="Times New Roman" w:cstheme="minorHAnsi"/>
          <w:bCs/>
          <w:color w:val="000000"/>
          <w:lang w:val="id-ID" w:eastAsia="id-ID"/>
        </w:rPr>
      </w:pPr>
    </w:p>
    <w:bookmarkEnd w:id="19"/>
    <w:p w14:paraId="57A1FCC9" w14:textId="77419768" w:rsidR="00F235BC" w:rsidRPr="008754BB" w:rsidRDefault="00B80E8D" w:rsidP="00F235BC">
      <w:pPr>
        <w:spacing w:after="0" w:line="360" w:lineRule="auto"/>
        <w:jc w:val="both"/>
        <w:rPr>
          <w:rFonts w:asciiTheme="minorBidi" w:eastAsia="Times New Roman" w:hAnsiTheme="minorBidi"/>
          <w:b/>
          <w:color w:val="000000"/>
          <w:sz w:val="24"/>
          <w:szCs w:val="24"/>
          <w:lang w:val="id-ID" w:eastAsia="id-ID"/>
        </w:rPr>
      </w:pPr>
      <w:r w:rsidRPr="008754BB">
        <w:rPr>
          <w:rFonts w:asciiTheme="minorBidi" w:eastAsia="Times New Roman" w:hAnsiTheme="minorBidi"/>
          <w:b/>
          <w:color w:val="000000"/>
          <w:sz w:val="24"/>
          <w:szCs w:val="24"/>
          <w:lang w:val="id-ID" w:eastAsia="id-ID"/>
        </w:rPr>
        <w:t>3.5 Instrumen Penelitian</w:t>
      </w:r>
    </w:p>
    <w:p w14:paraId="53F9381E" w14:textId="6E3A8303" w:rsidR="00271014" w:rsidRPr="008754BB" w:rsidRDefault="00B80E8D" w:rsidP="00F235BC">
      <w:pPr>
        <w:spacing w:after="0" w:line="360" w:lineRule="auto"/>
        <w:jc w:val="both"/>
        <w:rPr>
          <w:rFonts w:asciiTheme="minorBidi" w:eastAsia="Times New Roman" w:hAnsiTheme="minorBidi"/>
          <w:bCs/>
          <w:color w:val="000000"/>
          <w:sz w:val="24"/>
          <w:szCs w:val="24"/>
          <w:lang w:val="id-ID" w:eastAsia="id-ID"/>
        </w:rPr>
      </w:pPr>
      <w:r w:rsidRPr="008754BB">
        <w:rPr>
          <w:rFonts w:asciiTheme="minorBidi" w:eastAsia="Times New Roman" w:hAnsiTheme="minorBidi"/>
          <w:bCs/>
          <w:color w:val="000000"/>
          <w:sz w:val="24"/>
          <w:szCs w:val="24"/>
          <w:lang w:val="id-ID" w:eastAsia="id-ID"/>
        </w:rPr>
        <w:tab/>
      </w:r>
      <w:r w:rsidR="007F2539" w:rsidRPr="008754BB">
        <w:rPr>
          <w:rFonts w:asciiTheme="minorBidi" w:eastAsia="Times New Roman" w:hAnsiTheme="minorBidi"/>
          <w:bCs/>
          <w:color w:val="000000"/>
          <w:sz w:val="24"/>
          <w:szCs w:val="24"/>
          <w:lang w:val="id-ID" w:eastAsia="id-ID"/>
        </w:rPr>
        <w:t xml:space="preserve">Menurut </w:t>
      </w:r>
      <w:r w:rsidR="008754BB">
        <w:rPr>
          <w:rFonts w:asciiTheme="minorBidi" w:eastAsia="Times New Roman" w:hAnsiTheme="minorBidi"/>
          <w:bCs/>
          <w:color w:val="000000"/>
          <w:sz w:val="24"/>
          <w:szCs w:val="24"/>
          <w:lang w:val="id-ID" w:eastAsia="id-ID"/>
        </w:rPr>
        <w:t xml:space="preserve">Sugiyono </w:t>
      </w:r>
      <w:r w:rsidR="00CD6601" w:rsidRPr="008754BB">
        <w:rPr>
          <w:rFonts w:asciiTheme="minorBidi" w:eastAsia="Times New Roman" w:hAnsiTheme="minorBidi"/>
          <w:bCs/>
          <w:color w:val="000000"/>
          <w:sz w:val="24"/>
          <w:szCs w:val="24"/>
          <w:lang w:val="en-US" w:eastAsia="id-ID"/>
        </w:rPr>
        <w:t xml:space="preserve"> </w:t>
      </w:r>
      <w:r w:rsidR="007F2539" w:rsidRPr="008754BB">
        <w:rPr>
          <w:rFonts w:asciiTheme="minorBidi" w:eastAsia="Times New Roman" w:hAnsiTheme="minorBidi"/>
          <w:bCs/>
          <w:color w:val="000000"/>
          <w:sz w:val="24"/>
          <w:szCs w:val="24"/>
          <w:lang w:val="id-ID" w:eastAsia="id-ID"/>
        </w:rPr>
        <w:t xml:space="preserve">instrumen penelitian adalah suatu alat yang digunakan mengukur fenomena alam maupun sosial yang diamati. </w:t>
      </w:r>
      <w:r w:rsidR="00F44848" w:rsidRPr="008754BB">
        <w:rPr>
          <w:rFonts w:asciiTheme="minorBidi" w:eastAsia="Times New Roman" w:hAnsiTheme="minorBidi"/>
          <w:bCs/>
          <w:color w:val="000000"/>
          <w:sz w:val="24"/>
          <w:szCs w:val="24"/>
          <w:lang w:val="id-ID" w:eastAsia="id-ID"/>
        </w:rPr>
        <w:t>Titik tolak penyusunannya adalah variabel penelitian yang akan diteliti, selanjutnya ditetapkan indikator yang akan diukur, kemudian dari indikator ters</w:t>
      </w:r>
      <w:r w:rsidR="00FB0E07" w:rsidRPr="008754BB">
        <w:rPr>
          <w:rFonts w:asciiTheme="minorBidi" w:eastAsia="Times New Roman" w:hAnsiTheme="minorBidi"/>
          <w:bCs/>
          <w:color w:val="000000"/>
          <w:sz w:val="24"/>
          <w:szCs w:val="24"/>
          <w:lang w:val="id-ID" w:eastAsia="id-ID"/>
        </w:rPr>
        <w:t>e</w:t>
      </w:r>
      <w:r w:rsidR="00F44848" w:rsidRPr="008754BB">
        <w:rPr>
          <w:rFonts w:asciiTheme="minorBidi" w:eastAsia="Times New Roman" w:hAnsiTheme="minorBidi"/>
          <w:bCs/>
          <w:color w:val="000000"/>
          <w:sz w:val="24"/>
          <w:szCs w:val="24"/>
          <w:lang w:val="id-ID" w:eastAsia="id-ID"/>
        </w:rPr>
        <w:t xml:space="preserve">but dijabarkan menjadi </w:t>
      </w:r>
      <w:r w:rsidR="00FB0E07" w:rsidRPr="008754BB">
        <w:rPr>
          <w:rFonts w:asciiTheme="minorBidi" w:eastAsia="Times New Roman" w:hAnsiTheme="minorBidi"/>
          <w:bCs/>
          <w:color w:val="000000"/>
          <w:sz w:val="24"/>
          <w:szCs w:val="24"/>
          <w:lang w:val="id-ID" w:eastAsia="id-ID"/>
        </w:rPr>
        <w:t>butir-butir pertanyaan atau pernyataan</w:t>
      </w:r>
      <w:r w:rsidR="008754BB" w:rsidRPr="008754BB">
        <w:rPr>
          <w:rFonts w:asciiTheme="minorBidi" w:eastAsia="Times New Roman" w:hAnsiTheme="minorBidi"/>
          <w:bCs/>
          <w:color w:val="000000"/>
          <w:sz w:val="24"/>
          <w:szCs w:val="24"/>
          <w:lang w:val="id-ID" w:eastAsia="id-ID"/>
        </w:rPr>
        <w:t xml:space="preserve"> </w:t>
      </w:r>
      <w:sdt>
        <w:sdtPr>
          <w:rPr>
            <w:rFonts w:asciiTheme="minorBidi" w:eastAsia="Times New Roman" w:hAnsiTheme="minorBidi"/>
            <w:bCs/>
            <w:color w:val="000000"/>
            <w:sz w:val="24"/>
            <w:szCs w:val="24"/>
            <w:lang w:val="id-ID" w:eastAsia="id-ID"/>
          </w:rPr>
          <w:id w:val="-647440103"/>
          <w:citation/>
        </w:sdtPr>
        <w:sdtEndPr/>
        <w:sdtContent>
          <w:r w:rsidR="008754BB" w:rsidRPr="008754BB">
            <w:rPr>
              <w:rFonts w:asciiTheme="minorBidi" w:eastAsia="Times New Roman" w:hAnsiTheme="minorBidi"/>
              <w:bCs/>
              <w:color w:val="000000"/>
              <w:sz w:val="24"/>
              <w:szCs w:val="24"/>
              <w:lang w:val="id-ID" w:eastAsia="id-ID"/>
            </w:rPr>
            <w:fldChar w:fldCharType="begin"/>
          </w:r>
          <w:r w:rsidR="008754BB" w:rsidRPr="008754BB">
            <w:rPr>
              <w:rFonts w:asciiTheme="minorBidi" w:eastAsia="Times New Roman" w:hAnsiTheme="minorBidi"/>
              <w:bCs/>
              <w:color w:val="000000"/>
              <w:sz w:val="24"/>
              <w:szCs w:val="24"/>
              <w:lang w:val="id-ID" w:eastAsia="id-ID"/>
            </w:rPr>
            <w:instrText xml:space="preserve">CITATION Pro18 \p 166 \l 1033 </w:instrText>
          </w:r>
          <w:r w:rsidR="008754BB" w:rsidRPr="008754BB">
            <w:rPr>
              <w:rFonts w:asciiTheme="minorBidi" w:eastAsia="Times New Roman" w:hAnsiTheme="minorBidi"/>
              <w:bCs/>
              <w:color w:val="000000"/>
              <w:sz w:val="24"/>
              <w:szCs w:val="24"/>
              <w:lang w:val="id-ID" w:eastAsia="id-ID"/>
            </w:rPr>
            <w:fldChar w:fldCharType="separate"/>
          </w:r>
          <w:r w:rsidR="008754BB" w:rsidRPr="008754BB">
            <w:rPr>
              <w:rFonts w:asciiTheme="minorBidi" w:eastAsia="Times New Roman" w:hAnsiTheme="minorBidi"/>
              <w:noProof/>
              <w:color w:val="000000"/>
              <w:sz w:val="24"/>
              <w:szCs w:val="24"/>
              <w:lang w:val="id-ID" w:eastAsia="id-ID"/>
            </w:rPr>
            <w:t>(Sugiyono P. D., 2018, p. 166)</w:t>
          </w:r>
          <w:r w:rsidR="008754BB" w:rsidRPr="008754BB">
            <w:rPr>
              <w:rFonts w:asciiTheme="minorBidi" w:eastAsia="Times New Roman" w:hAnsiTheme="minorBidi"/>
              <w:bCs/>
              <w:color w:val="000000"/>
              <w:sz w:val="24"/>
              <w:szCs w:val="24"/>
              <w:lang w:val="id-ID" w:eastAsia="id-ID"/>
            </w:rPr>
            <w:fldChar w:fldCharType="end"/>
          </w:r>
        </w:sdtContent>
      </w:sdt>
      <w:r w:rsidR="00FB0E07" w:rsidRPr="008754BB">
        <w:rPr>
          <w:rFonts w:asciiTheme="minorBidi" w:eastAsia="Times New Roman" w:hAnsiTheme="minorBidi"/>
          <w:bCs/>
          <w:color w:val="000000"/>
          <w:sz w:val="24"/>
          <w:szCs w:val="24"/>
          <w:lang w:val="id-ID" w:eastAsia="id-ID"/>
        </w:rPr>
        <w:t xml:space="preserve">. </w:t>
      </w:r>
      <w:r w:rsidR="00271014" w:rsidRPr="008754BB">
        <w:rPr>
          <w:rFonts w:asciiTheme="minorBidi" w:eastAsia="Times New Roman" w:hAnsiTheme="minorBidi"/>
          <w:bCs/>
          <w:color w:val="000000"/>
          <w:sz w:val="24"/>
          <w:szCs w:val="24"/>
          <w:lang w:val="id-ID" w:eastAsia="id-ID"/>
        </w:rPr>
        <w:t xml:space="preserve">Adapun menurut </w:t>
      </w:r>
      <w:r w:rsidR="008754BB">
        <w:rPr>
          <w:rFonts w:asciiTheme="minorBidi" w:eastAsia="Times New Roman" w:hAnsiTheme="minorBidi"/>
          <w:bCs/>
          <w:color w:val="000000"/>
          <w:sz w:val="24"/>
          <w:szCs w:val="24"/>
          <w:lang w:val="id-ID" w:eastAsia="id-ID"/>
        </w:rPr>
        <w:t xml:space="preserve">Baban Sobandi </w:t>
      </w:r>
      <w:r w:rsidR="00CD6601" w:rsidRPr="008754BB">
        <w:rPr>
          <w:rFonts w:asciiTheme="minorBidi" w:eastAsia="Times New Roman" w:hAnsiTheme="minorBidi"/>
          <w:bCs/>
          <w:color w:val="000000"/>
          <w:sz w:val="24"/>
          <w:szCs w:val="24"/>
          <w:lang w:val="en-US" w:eastAsia="id-ID"/>
        </w:rPr>
        <w:t xml:space="preserve"> </w:t>
      </w:r>
      <w:proofErr w:type="spellStart"/>
      <w:r w:rsidR="00271014" w:rsidRPr="008754BB">
        <w:rPr>
          <w:rFonts w:asciiTheme="minorBidi" w:hAnsiTheme="minorBidi"/>
          <w:sz w:val="24"/>
          <w:szCs w:val="24"/>
        </w:rPr>
        <w:t>instrumen</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penelitian</w:t>
      </w:r>
      <w:proofErr w:type="spellEnd"/>
      <w:r w:rsidR="00271014" w:rsidRPr="008754BB">
        <w:rPr>
          <w:rFonts w:asciiTheme="minorBidi" w:hAnsiTheme="minorBidi"/>
          <w:sz w:val="24"/>
          <w:szCs w:val="24"/>
        </w:rPr>
        <w:t xml:space="preserve"> yang </w:t>
      </w:r>
      <w:proofErr w:type="spellStart"/>
      <w:r w:rsidR="00271014" w:rsidRPr="008754BB">
        <w:rPr>
          <w:rFonts w:asciiTheme="minorBidi" w:hAnsiTheme="minorBidi"/>
          <w:sz w:val="24"/>
          <w:szCs w:val="24"/>
        </w:rPr>
        <w:t>digunakan</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untuk</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pengumpulan</w:t>
      </w:r>
      <w:proofErr w:type="spellEnd"/>
      <w:r w:rsidR="00271014" w:rsidRPr="008754BB">
        <w:rPr>
          <w:rFonts w:asciiTheme="minorBidi" w:hAnsiTheme="minorBidi"/>
          <w:sz w:val="24"/>
          <w:szCs w:val="24"/>
        </w:rPr>
        <w:t xml:space="preserve"> data </w:t>
      </w:r>
      <w:proofErr w:type="spellStart"/>
      <w:r w:rsidR="00271014" w:rsidRPr="008754BB">
        <w:rPr>
          <w:rFonts w:asciiTheme="minorBidi" w:hAnsiTheme="minorBidi"/>
          <w:sz w:val="24"/>
          <w:szCs w:val="24"/>
        </w:rPr>
        <w:t>adalah</w:t>
      </w:r>
      <w:proofErr w:type="spellEnd"/>
      <w:r w:rsidR="00271014" w:rsidRPr="008754BB">
        <w:rPr>
          <w:rFonts w:asciiTheme="minorBidi" w:eastAsia="Times New Roman" w:hAnsiTheme="minorBidi"/>
          <w:bCs/>
          <w:color w:val="000000"/>
          <w:sz w:val="24"/>
          <w:szCs w:val="24"/>
          <w:lang w:val="id-ID" w:eastAsia="id-ID"/>
        </w:rPr>
        <w:t xml:space="preserve"> kuesioner (angket) dan panduan wawancara</w:t>
      </w:r>
      <w:r w:rsidR="008754BB" w:rsidRPr="008754BB">
        <w:rPr>
          <w:rFonts w:asciiTheme="minorBidi" w:eastAsia="Times New Roman" w:hAnsiTheme="minorBidi"/>
          <w:bCs/>
          <w:color w:val="000000"/>
          <w:sz w:val="24"/>
          <w:szCs w:val="24"/>
          <w:lang w:val="id-ID" w:eastAsia="id-ID"/>
        </w:rPr>
        <w:t xml:space="preserve"> </w:t>
      </w:r>
      <w:sdt>
        <w:sdtPr>
          <w:rPr>
            <w:rFonts w:asciiTheme="minorBidi" w:eastAsia="Times New Roman" w:hAnsiTheme="minorBidi"/>
            <w:bCs/>
            <w:color w:val="000000"/>
            <w:sz w:val="24"/>
            <w:szCs w:val="24"/>
            <w:lang w:val="id-ID" w:eastAsia="id-ID"/>
          </w:rPr>
          <w:id w:val="-1593311837"/>
          <w:citation/>
        </w:sdtPr>
        <w:sdtEndPr/>
        <w:sdtContent>
          <w:r w:rsidR="008754BB" w:rsidRPr="008754BB">
            <w:rPr>
              <w:rFonts w:asciiTheme="minorBidi" w:eastAsia="Times New Roman" w:hAnsiTheme="minorBidi"/>
              <w:bCs/>
              <w:color w:val="000000"/>
              <w:sz w:val="24"/>
              <w:szCs w:val="24"/>
              <w:lang w:val="id-ID" w:eastAsia="id-ID"/>
            </w:rPr>
            <w:fldChar w:fldCharType="begin"/>
          </w:r>
          <w:r w:rsidR="008754BB" w:rsidRPr="008754BB">
            <w:rPr>
              <w:rFonts w:asciiTheme="minorBidi" w:eastAsia="Times New Roman" w:hAnsiTheme="minorBidi"/>
              <w:bCs/>
              <w:color w:val="000000"/>
              <w:sz w:val="24"/>
              <w:szCs w:val="24"/>
              <w:lang w:val="en-US" w:eastAsia="id-ID"/>
            </w:rPr>
            <w:instrText xml:space="preserve">CITATION DrH16 \p 28-29 \l 1033 </w:instrText>
          </w:r>
          <w:r w:rsidR="008754BB" w:rsidRPr="008754BB">
            <w:rPr>
              <w:rFonts w:asciiTheme="minorBidi" w:eastAsia="Times New Roman" w:hAnsiTheme="minorBidi"/>
              <w:bCs/>
              <w:color w:val="000000"/>
              <w:sz w:val="24"/>
              <w:szCs w:val="24"/>
              <w:lang w:val="id-ID" w:eastAsia="id-ID"/>
            </w:rPr>
            <w:fldChar w:fldCharType="separate"/>
          </w:r>
          <w:r w:rsidR="008754BB" w:rsidRPr="008754BB">
            <w:rPr>
              <w:rFonts w:asciiTheme="minorBidi" w:eastAsia="Times New Roman" w:hAnsiTheme="minorBidi"/>
              <w:noProof/>
              <w:color w:val="000000"/>
              <w:sz w:val="24"/>
              <w:szCs w:val="24"/>
              <w:lang w:val="en-US" w:eastAsia="id-ID"/>
            </w:rPr>
            <w:t>(Dr. H. Baban Sobandi, 2016, pp. 28-29)</w:t>
          </w:r>
          <w:r w:rsidR="008754BB" w:rsidRPr="008754BB">
            <w:rPr>
              <w:rFonts w:asciiTheme="minorBidi" w:eastAsia="Times New Roman" w:hAnsiTheme="minorBidi"/>
              <w:bCs/>
              <w:color w:val="000000"/>
              <w:sz w:val="24"/>
              <w:szCs w:val="24"/>
              <w:lang w:val="id-ID" w:eastAsia="id-ID"/>
            </w:rPr>
            <w:fldChar w:fldCharType="end"/>
          </w:r>
        </w:sdtContent>
      </w:sdt>
      <w:r w:rsidR="00271014" w:rsidRPr="008754BB">
        <w:rPr>
          <w:rFonts w:asciiTheme="minorBidi" w:eastAsia="Times New Roman" w:hAnsiTheme="minorBidi"/>
          <w:bCs/>
          <w:color w:val="000000"/>
          <w:sz w:val="24"/>
          <w:szCs w:val="24"/>
          <w:lang w:val="id-ID" w:eastAsia="id-ID"/>
        </w:rPr>
        <w:t xml:space="preserve">. </w:t>
      </w:r>
    </w:p>
    <w:p w14:paraId="6B2677AE" w14:textId="77777777" w:rsidR="005B54D4" w:rsidRPr="008754BB" w:rsidRDefault="005B54D4" w:rsidP="00F235BC">
      <w:pPr>
        <w:spacing w:after="0" w:line="360" w:lineRule="auto"/>
        <w:jc w:val="both"/>
        <w:rPr>
          <w:rFonts w:asciiTheme="minorBidi" w:eastAsia="Times New Roman" w:hAnsiTheme="minorBidi"/>
          <w:bCs/>
          <w:color w:val="000000"/>
          <w:sz w:val="24"/>
          <w:szCs w:val="24"/>
          <w:lang w:val="id-ID" w:eastAsia="id-ID"/>
        </w:rPr>
      </w:pPr>
      <w:r>
        <w:rPr>
          <w:rFonts w:eastAsia="Times New Roman" w:cstheme="minorHAnsi"/>
          <w:bCs/>
          <w:color w:val="000000"/>
          <w:lang w:val="id-ID" w:eastAsia="id-ID"/>
        </w:rPr>
        <w:tab/>
      </w:r>
      <w:bookmarkStart w:id="21" w:name="_Hlk33166919"/>
      <w:r w:rsidRPr="008754BB">
        <w:rPr>
          <w:rFonts w:asciiTheme="minorBidi" w:eastAsia="Times New Roman" w:hAnsiTheme="minorBidi"/>
          <w:bCs/>
          <w:color w:val="000000"/>
          <w:sz w:val="24"/>
          <w:szCs w:val="24"/>
          <w:lang w:val="id-ID" w:eastAsia="id-ID"/>
        </w:rPr>
        <w:t xml:space="preserve">Dalam penelitian ini instrumen yang dipergunakan adalah dokumen, wawancara, kuesioner (angket), dan observasi (pengamatan di lapangan). Dokumen penelitian berasal dari BPSDM Provinsi DKI Jakarta terutama untuk keperluan data pada variabel konteks, input, proses, dan produk. </w:t>
      </w:r>
      <w:bookmarkStart w:id="22" w:name="_Hlk33167266"/>
      <w:bookmarkEnd w:id="21"/>
      <w:r w:rsidRPr="008754BB">
        <w:rPr>
          <w:rFonts w:asciiTheme="minorBidi" w:eastAsia="Times New Roman" w:hAnsiTheme="minorBidi"/>
          <w:bCs/>
          <w:color w:val="000000"/>
          <w:sz w:val="24"/>
          <w:szCs w:val="24"/>
          <w:lang w:val="id-ID" w:eastAsia="id-ID"/>
        </w:rPr>
        <w:t>Dokumen tersebut pada dasarnya terbagi dua jenis data :</w:t>
      </w:r>
    </w:p>
    <w:p w14:paraId="27E46C13" w14:textId="4C9FFD44" w:rsidR="005B54D4" w:rsidRPr="008754BB" w:rsidRDefault="00C97C01" w:rsidP="00DB30F9">
      <w:pPr>
        <w:pStyle w:val="ListParagraph"/>
        <w:numPr>
          <w:ilvl w:val="0"/>
          <w:numId w:val="55"/>
        </w:numPr>
        <w:spacing w:after="0" w:line="360" w:lineRule="auto"/>
        <w:ind w:left="426" w:hanging="426"/>
        <w:jc w:val="both"/>
        <w:rPr>
          <w:rFonts w:asciiTheme="minorBidi" w:eastAsia="Times New Roman" w:hAnsiTheme="minorBidi"/>
          <w:bCs/>
          <w:color w:val="000000"/>
          <w:sz w:val="24"/>
          <w:szCs w:val="24"/>
          <w:lang w:val="id-ID" w:eastAsia="id-ID"/>
        </w:rPr>
      </w:pPr>
      <w:r w:rsidRPr="008754BB">
        <w:rPr>
          <w:rFonts w:asciiTheme="minorBidi" w:eastAsia="Times New Roman" w:hAnsiTheme="minorBidi"/>
          <w:bCs/>
          <w:color w:val="000000"/>
          <w:sz w:val="24"/>
          <w:szCs w:val="24"/>
          <w:lang w:val="id-ID" w:eastAsia="id-ID"/>
        </w:rPr>
        <w:t>Dokumen berisi data-data yang diperlukan untuk variabel konteks, input, dan produk.</w:t>
      </w:r>
    </w:p>
    <w:p w14:paraId="710C9E0A" w14:textId="4276C67D" w:rsidR="00C97C01" w:rsidRPr="008754BB" w:rsidRDefault="00C97C01" w:rsidP="00DB30F9">
      <w:pPr>
        <w:pStyle w:val="ListParagraph"/>
        <w:numPr>
          <w:ilvl w:val="0"/>
          <w:numId w:val="55"/>
        </w:numPr>
        <w:spacing w:after="0" w:line="360" w:lineRule="auto"/>
        <w:ind w:left="426" w:hanging="426"/>
        <w:jc w:val="both"/>
        <w:rPr>
          <w:rFonts w:asciiTheme="minorBidi" w:eastAsia="Times New Roman" w:hAnsiTheme="minorBidi"/>
          <w:bCs/>
          <w:color w:val="000000"/>
          <w:sz w:val="24"/>
          <w:szCs w:val="24"/>
          <w:lang w:val="id-ID" w:eastAsia="id-ID"/>
        </w:rPr>
      </w:pPr>
      <w:r w:rsidRPr="008754BB">
        <w:rPr>
          <w:rFonts w:asciiTheme="minorBidi" w:eastAsia="Times New Roman" w:hAnsiTheme="minorBidi"/>
          <w:bCs/>
          <w:color w:val="000000"/>
          <w:sz w:val="24"/>
          <w:szCs w:val="24"/>
          <w:lang w:val="id-ID" w:eastAsia="id-ID"/>
        </w:rPr>
        <w:t>Dokumen berisi hasil ku</w:t>
      </w:r>
      <w:r w:rsidR="00B36DB6" w:rsidRPr="008754BB">
        <w:rPr>
          <w:rFonts w:asciiTheme="minorBidi" w:eastAsia="Times New Roman" w:hAnsiTheme="minorBidi"/>
          <w:bCs/>
          <w:color w:val="000000"/>
          <w:sz w:val="24"/>
          <w:szCs w:val="24"/>
          <w:lang w:val="id-ID" w:eastAsia="id-ID"/>
        </w:rPr>
        <w:t>i</w:t>
      </w:r>
      <w:r w:rsidRPr="008754BB">
        <w:rPr>
          <w:rFonts w:asciiTheme="minorBidi" w:eastAsia="Times New Roman" w:hAnsiTheme="minorBidi"/>
          <w:bCs/>
          <w:color w:val="000000"/>
          <w:sz w:val="24"/>
          <w:szCs w:val="24"/>
          <w:lang w:val="id-ID" w:eastAsia="id-ID"/>
        </w:rPr>
        <w:t xml:space="preserve">sioner (angket) </w:t>
      </w:r>
      <w:r w:rsidR="00B36DB6" w:rsidRPr="008754BB">
        <w:rPr>
          <w:rFonts w:asciiTheme="minorBidi" w:eastAsia="Times New Roman" w:hAnsiTheme="minorBidi"/>
          <w:bCs/>
          <w:color w:val="000000"/>
          <w:sz w:val="24"/>
          <w:szCs w:val="24"/>
          <w:lang w:val="id-ID" w:eastAsia="id-ID"/>
        </w:rPr>
        <w:t xml:space="preserve">yang </w:t>
      </w:r>
      <w:r w:rsidRPr="008754BB">
        <w:rPr>
          <w:rFonts w:asciiTheme="minorBidi" w:eastAsia="Times New Roman" w:hAnsiTheme="minorBidi"/>
          <w:bCs/>
          <w:color w:val="000000"/>
          <w:sz w:val="24"/>
          <w:szCs w:val="24"/>
          <w:lang w:val="id-ID" w:eastAsia="id-ID"/>
        </w:rPr>
        <w:t>diperlukan untuk memperoleh data pada variabel proses.</w:t>
      </w:r>
    </w:p>
    <w:bookmarkEnd w:id="22"/>
    <w:p w14:paraId="45B6955A" w14:textId="70E7495B" w:rsidR="009A5FE5" w:rsidRPr="008754BB" w:rsidRDefault="00271014" w:rsidP="008754BB">
      <w:pPr>
        <w:spacing w:after="0" w:line="360" w:lineRule="auto"/>
        <w:ind w:firstLine="709"/>
        <w:jc w:val="both"/>
        <w:rPr>
          <w:rFonts w:asciiTheme="minorBidi" w:hAnsiTheme="minorBidi"/>
          <w:sz w:val="24"/>
          <w:szCs w:val="24"/>
          <w:lang w:val="id-ID"/>
        </w:rPr>
      </w:pPr>
      <w:r w:rsidRPr="008754BB">
        <w:rPr>
          <w:rFonts w:asciiTheme="minorBidi" w:hAnsiTheme="minorBidi"/>
          <w:sz w:val="24"/>
          <w:szCs w:val="24"/>
        </w:rPr>
        <w:lastRenderedPageBreak/>
        <w:t>Ku</w:t>
      </w:r>
      <w:r w:rsidR="00B36DB6" w:rsidRPr="008754BB">
        <w:rPr>
          <w:rFonts w:asciiTheme="minorBidi" w:hAnsiTheme="minorBidi"/>
          <w:sz w:val="24"/>
          <w:szCs w:val="24"/>
          <w:lang w:val="id-ID"/>
        </w:rPr>
        <w:t>i</w:t>
      </w:r>
      <w:proofErr w:type="spellStart"/>
      <w:r w:rsidRPr="008754BB">
        <w:rPr>
          <w:rFonts w:asciiTheme="minorBidi" w:hAnsiTheme="minorBidi"/>
          <w:sz w:val="24"/>
          <w:szCs w:val="24"/>
        </w:rPr>
        <w:t>sioner</w:t>
      </w:r>
      <w:proofErr w:type="spellEnd"/>
      <w:r w:rsidRPr="008754BB">
        <w:rPr>
          <w:rFonts w:asciiTheme="minorBidi" w:hAnsiTheme="minorBidi"/>
          <w:sz w:val="24"/>
          <w:szCs w:val="24"/>
        </w:rPr>
        <w:t xml:space="preserve"> (</w:t>
      </w:r>
      <w:proofErr w:type="spellStart"/>
      <w:r w:rsidRPr="008754BB">
        <w:rPr>
          <w:rFonts w:asciiTheme="minorBidi" w:hAnsiTheme="minorBidi"/>
          <w:sz w:val="24"/>
          <w:szCs w:val="24"/>
        </w:rPr>
        <w:t>angket</w:t>
      </w:r>
      <w:proofErr w:type="spellEnd"/>
      <w:r w:rsidRPr="008754BB">
        <w:rPr>
          <w:rFonts w:asciiTheme="minorBidi" w:hAnsiTheme="minorBidi"/>
          <w:sz w:val="24"/>
          <w:szCs w:val="24"/>
        </w:rPr>
        <w:t xml:space="preserve">) </w:t>
      </w:r>
      <w:r w:rsidR="009A5FE5" w:rsidRPr="008754BB">
        <w:rPr>
          <w:rFonts w:asciiTheme="minorBidi" w:hAnsiTheme="minorBidi"/>
          <w:sz w:val="24"/>
          <w:szCs w:val="24"/>
          <w:lang w:val="id-ID"/>
        </w:rPr>
        <w:t>adalah</w:t>
      </w:r>
      <w:r w:rsidRPr="008754BB">
        <w:rPr>
          <w:rFonts w:asciiTheme="minorBidi" w:hAnsiTheme="minorBidi"/>
          <w:sz w:val="24"/>
          <w:szCs w:val="24"/>
        </w:rPr>
        <w:t xml:space="preserve"> daftar </w:t>
      </w:r>
      <w:proofErr w:type="spellStart"/>
      <w:r w:rsidRPr="008754BB">
        <w:rPr>
          <w:rFonts w:asciiTheme="minorBidi" w:hAnsiTheme="minorBidi"/>
          <w:sz w:val="24"/>
          <w:szCs w:val="24"/>
        </w:rPr>
        <w:t>pertanyaan</w:t>
      </w:r>
      <w:proofErr w:type="spellEnd"/>
      <w:r w:rsidRPr="008754BB">
        <w:rPr>
          <w:rFonts w:asciiTheme="minorBidi" w:hAnsiTheme="minorBidi"/>
          <w:sz w:val="24"/>
          <w:szCs w:val="24"/>
        </w:rPr>
        <w:t xml:space="preserve"> yang </w:t>
      </w:r>
      <w:proofErr w:type="spellStart"/>
      <w:r w:rsidRPr="008754BB">
        <w:rPr>
          <w:rFonts w:asciiTheme="minorBidi" w:hAnsiTheme="minorBidi"/>
          <w:sz w:val="24"/>
          <w:szCs w:val="24"/>
        </w:rPr>
        <w:t>disusun</w:t>
      </w:r>
      <w:proofErr w:type="spellEnd"/>
      <w:r w:rsidRPr="008754BB">
        <w:rPr>
          <w:rFonts w:asciiTheme="minorBidi" w:hAnsiTheme="minorBidi"/>
          <w:sz w:val="24"/>
          <w:szCs w:val="24"/>
        </w:rPr>
        <w:t xml:space="preserve"> </w:t>
      </w:r>
      <w:proofErr w:type="spellStart"/>
      <w:r w:rsidRPr="008754BB">
        <w:rPr>
          <w:rFonts w:asciiTheme="minorBidi" w:hAnsiTheme="minorBidi"/>
          <w:sz w:val="24"/>
          <w:szCs w:val="24"/>
        </w:rPr>
        <w:t>secara</w:t>
      </w:r>
      <w:proofErr w:type="spellEnd"/>
      <w:r w:rsidRPr="008754BB">
        <w:rPr>
          <w:rFonts w:asciiTheme="minorBidi" w:hAnsiTheme="minorBidi"/>
          <w:sz w:val="24"/>
          <w:szCs w:val="24"/>
        </w:rPr>
        <w:t xml:space="preserve"> </w:t>
      </w:r>
      <w:proofErr w:type="spellStart"/>
      <w:r w:rsidRPr="008754BB">
        <w:rPr>
          <w:rFonts w:asciiTheme="minorBidi" w:hAnsiTheme="minorBidi"/>
          <w:sz w:val="24"/>
          <w:szCs w:val="24"/>
        </w:rPr>
        <w:t>tertulis</w:t>
      </w:r>
      <w:proofErr w:type="spellEnd"/>
      <w:r w:rsidRPr="008754BB">
        <w:rPr>
          <w:rFonts w:asciiTheme="minorBidi" w:hAnsiTheme="minorBidi"/>
          <w:sz w:val="24"/>
          <w:szCs w:val="24"/>
        </w:rPr>
        <w:t xml:space="preserve"> </w:t>
      </w:r>
      <w:proofErr w:type="spellStart"/>
      <w:r w:rsidRPr="008754BB">
        <w:rPr>
          <w:rFonts w:asciiTheme="minorBidi" w:hAnsiTheme="minorBidi"/>
          <w:sz w:val="24"/>
          <w:szCs w:val="24"/>
        </w:rPr>
        <w:t>untuk</w:t>
      </w:r>
      <w:proofErr w:type="spellEnd"/>
      <w:r w:rsidRPr="008754BB">
        <w:rPr>
          <w:rFonts w:asciiTheme="minorBidi" w:hAnsiTheme="minorBidi"/>
          <w:sz w:val="24"/>
          <w:szCs w:val="24"/>
        </w:rPr>
        <w:t xml:space="preserve"> </w:t>
      </w:r>
      <w:proofErr w:type="spellStart"/>
      <w:r w:rsidRPr="008754BB">
        <w:rPr>
          <w:rFonts w:asciiTheme="minorBidi" w:hAnsiTheme="minorBidi"/>
          <w:sz w:val="24"/>
          <w:szCs w:val="24"/>
        </w:rPr>
        <w:t>ditanyakan</w:t>
      </w:r>
      <w:proofErr w:type="spellEnd"/>
      <w:r w:rsidRPr="008754BB">
        <w:rPr>
          <w:rFonts w:asciiTheme="minorBidi" w:hAnsiTheme="minorBidi"/>
          <w:sz w:val="24"/>
          <w:szCs w:val="24"/>
        </w:rPr>
        <w:t xml:space="preserve"> </w:t>
      </w:r>
      <w:proofErr w:type="spellStart"/>
      <w:r w:rsidRPr="008754BB">
        <w:rPr>
          <w:rFonts w:asciiTheme="minorBidi" w:hAnsiTheme="minorBidi"/>
          <w:sz w:val="24"/>
          <w:szCs w:val="24"/>
        </w:rPr>
        <w:t>kepada</w:t>
      </w:r>
      <w:proofErr w:type="spellEnd"/>
      <w:r w:rsidRPr="008754BB">
        <w:rPr>
          <w:rFonts w:asciiTheme="minorBidi" w:hAnsiTheme="minorBidi"/>
          <w:sz w:val="24"/>
          <w:szCs w:val="24"/>
        </w:rPr>
        <w:t xml:space="preserve"> </w:t>
      </w:r>
      <w:proofErr w:type="spellStart"/>
      <w:r w:rsidRPr="008754BB">
        <w:rPr>
          <w:rFonts w:asciiTheme="minorBidi" w:hAnsiTheme="minorBidi"/>
          <w:sz w:val="24"/>
          <w:szCs w:val="24"/>
        </w:rPr>
        <w:t>responden</w:t>
      </w:r>
      <w:proofErr w:type="spellEnd"/>
      <w:r w:rsidRPr="008754BB">
        <w:rPr>
          <w:rFonts w:asciiTheme="minorBidi" w:hAnsiTheme="minorBidi"/>
          <w:sz w:val="24"/>
          <w:szCs w:val="24"/>
        </w:rPr>
        <w:t xml:space="preserve"> </w:t>
      </w:r>
      <w:proofErr w:type="spellStart"/>
      <w:r w:rsidRPr="008754BB">
        <w:rPr>
          <w:rFonts w:asciiTheme="minorBidi" w:hAnsiTheme="minorBidi"/>
          <w:sz w:val="24"/>
          <w:szCs w:val="24"/>
        </w:rPr>
        <w:t>sesuai</w:t>
      </w:r>
      <w:proofErr w:type="spellEnd"/>
      <w:r w:rsidRPr="008754BB">
        <w:rPr>
          <w:rFonts w:asciiTheme="minorBidi" w:hAnsiTheme="minorBidi"/>
          <w:sz w:val="24"/>
          <w:szCs w:val="24"/>
        </w:rPr>
        <w:t xml:space="preserve"> </w:t>
      </w:r>
      <w:proofErr w:type="spellStart"/>
      <w:r w:rsidRPr="008754BB">
        <w:rPr>
          <w:rFonts w:asciiTheme="minorBidi" w:hAnsiTheme="minorBidi"/>
          <w:sz w:val="24"/>
          <w:szCs w:val="24"/>
        </w:rPr>
        <w:t>dengan</w:t>
      </w:r>
      <w:proofErr w:type="spellEnd"/>
      <w:r w:rsidRPr="008754BB">
        <w:rPr>
          <w:rFonts w:asciiTheme="minorBidi" w:hAnsiTheme="minorBidi"/>
          <w:sz w:val="24"/>
          <w:szCs w:val="24"/>
        </w:rPr>
        <w:t xml:space="preserve"> </w:t>
      </w:r>
      <w:proofErr w:type="spellStart"/>
      <w:r w:rsidRPr="008754BB">
        <w:rPr>
          <w:rFonts w:asciiTheme="minorBidi" w:hAnsiTheme="minorBidi"/>
          <w:sz w:val="24"/>
          <w:szCs w:val="24"/>
        </w:rPr>
        <w:t>tujuan</w:t>
      </w:r>
      <w:proofErr w:type="spellEnd"/>
      <w:r w:rsidRPr="008754BB">
        <w:rPr>
          <w:rFonts w:asciiTheme="minorBidi" w:hAnsiTheme="minorBidi"/>
          <w:sz w:val="24"/>
          <w:szCs w:val="24"/>
        </w:rPr>
        <w:t xml:space="preserve"> </w:t>
      </w:r>
      <w:proofErr w:type="spellStart"/>
      <w:r w:rsidRPr="008754BB">
        <w:rPr>
          <w:rFonts w:asciiTheme="minorBidi" w:hAnsiTheme="minorBidi"/>
          <w:sz w:val="24"/>
          <w:szCs w:val="24"/>
        </w:rPr>
        <w:t>penelitian</w:t>
      </w:r>
      <w:proofErr w:type="spellEnd"/>
      <w:r w:rsidRPr="008754BB">
        <w:rPr>
          <w:rFonts w:asciiTheme="minorBidi" w:hAnsiTheme="minorBidi"/>
          <w:sz w:val="24"/>
          <w:szCs w:val="24"/>
        </w:rPr>
        <w:t xml:space="preserve">. </w:t>
      </w:r>
      <w:proofErr w:type="spellStart"/>
      <w:r w:rsidRPr="008754BB">
        <w:rPr>
          <w:rFonts w:asciiTheme="minorBidi" w:hAnsiTheme="minorBidi"/>
          <w:sz w:val="24"/>
          <w:szCs w:val="24"/>
        </w:rPr>
        <w:t>Terdapat</w:t>
      </w:r>
      <w:proofErr w:type="spellEnd"/>
      <w:r w:rsidRPr="008754BB">
        <w:rPr>
          <w:rFonts w:asciiTheme="minorBidi" w:hAnsiTheme="minorBidi"/>
          <w:sz w:val="24"/>
          <w:szCs w:val="24"/>
        </w:rPr>
        <w:t xml:space="preserve"> </w:t>
      </w:r>
      <w:proofErr w:type="spellStart"/>
      <w:r w:rsidRPr="008754BB">
        <w:rPr>
          <w:rFonts w:asciiTheme="minorBidi" w:hAnsiTheme="minorBidi"/>
          <w:sz w:val="24"/>
          <w:szCs w:val="24"/>
        </w:rPr>
        <w:t>tiga</w:t>
      </w:r>
      <w:proofErr w:type="spellEnd"/>
      <w:r w:rsidRPr="008754BB">
        <w:rPr>
          <w:rFonts w:asciiTheme="minorBidi" w:hAnsiTheme="minorBidi"/>
          <w:sz w:val="24"/>
          <w:szCs w:val="24"/>
        </w:rPr>
        <w:t xml:space="preserve"> </w:t>
      </w:r>
      <w:proofErr w:type="spellStart"/>
      <w:r w:rsidRPr="008754BB">
        <w:rPr>
          <w:rFonts w:asciiTheme="minorBidi" w:hAnsiTheme="minorBidi"/>
          <w:sz w:val="24"/>
          <w:szCs w:val="24"/>
        </w:rPr>
        <w:t>bentuk</w:t>
      </w:r>
      <w:proofErr w:type="spellEnd"/>
      <w:r w:rsidRPr="008754BB">
        <w:rPr>
          <w:rFonts w:asciiTheme="minorBidi" w:hAnsiTheme="minorBidi"/>
          <w:sz w:val="24"/>
          <w:szCs w:val="24"/>
        </w:rPr>
        <w:t xml:space="preserve"> </w:t>
      </w:r>
      <w:proofErr w:type="spellStart"/>
      <w:r w:rsidRPr="008754BB">
        <w:rPr>
          <w:rFonts w:asciiTheme="minorBidi" w:hAnsiTheme="minorBidi"/>
          <w:sz w:val="24"/>
          <w:szCs w:val="24"/>
        </w:rPr>
        <w:t>pertanyaan</w:t>
      </w:r>
      <w:proofErr w:type="spellEnd"/>
      <w:r w:rsidRPr="008754BB">
        <w:rPr>
          <w:rFonts w:asciiTheme="minorBidi" w:hAnsiTheme="minorBidi"/>
          <w:sz w:val="24"/>
          <w:szCs w:val="24"/>
        </w:rPr>
        <w:t xml:space="preserve"> dalam </w:t>
      </w:r>
      <w:proofErr w:type="spellStart"/>
      <w:r w:rsidRPr="008754BB">
        <w:rPr>
          <w:rFonts w:asciiTheme="minorBidi" w:hAnsiTheme="minorBidi"/>
          <w:sz w:val="24"/>
          <w:szCs w:val="24"/>
        </w:rPr>
        <w:t>ku</w:t>
      </w:r>
      <w:proofErr w:type="spellEnd"/>
      <w:r w:rsidR="00B36DB6" w:rsidRPr="008754BB">
        <w:rPr>
          <w:rFonts w:asciiTheme="minorBidi" w:hAnsiTheme="minorBidi"/>
          <w:sz w:val="24"/>
          <w:szCs w:val="24"/>
          <w:lang w:val="id-ID"/>
        </w:rPr>
        <w:t>i</w:t>
      </w:r>
      <w:proofErr w:type="spellStart"/>
      <w:r w:rsidRPr="008754BB">
        <w:rPr>
          <w:rFonts w:asciiTheme="minorBidi" w:hAnsiTheme="minorBidi"/>
          <w:sz w:val="24"/>
          <w:szCs w:val="24"/>
        </w:rPr>
        <w:t>sioner</w:t>
      </w:r>
      <w:proofErr w:type="spellEnd"/>
      <w:r w:rsidRPr="008754BB">
        <w:rPr>
          <w:rFonts w:asciiTheme="minorBidi" w:hAnsiTheme="minorBidi"/>
          <w:sz w:val="24"/>
          <w:szCs w:val="24"/>
        </w:rPr>
        <w:t xml:space="preserve"> </w:t>
      </w:r>
      <w:proofErr w:type="spellStart"/>
      <w:r w:rsidRPr="008754BB">
        <w:rPr>
          <w:rFonts w:asciiTheme="minorBidi" w:hAnsiTheme="minorBidi"/>
          <w:sz w:val="24"/>
          <w:szCs w:val="24"/>
        </w:rPr>
        <w:t>yaitu</w:t>
      </w:r>
      <w:proofErr w:type="spellEnd"/>
      <w:r w:rsidR="009A5FE5" w:rsidRPr="008754BB">
        <w:rPr>
          <w:rFonts w:asciiTheme="minorBidi" w:hAnsiTheme="minorBidi"/>
          <w:sz w:val="24"/>
          <w:szCs w:val="24"/>
          <w:lang w:val="id-ID"/>
        </w:rPr>
        <w:t xml:space="preserve"> :</w:t>
      </w:r>
    </w:p>
    <w:p w14:paraId="46AA8C36" w14:textId="5A5F8158" w:rsidR="009A5FE5" w:rsidRPr="008754BB" w:rsidRDefault="003B45AF" w:rsidP="00DB30F9">
      <w:pPr>
        <w:pStyle w:val="ListParagraph"/>
        <w:numPr>
          <w:ilvl w:val="1"/>
          <w:numId w:val="23"/>
        </w:numPr>
        <w:spacing w:after="0" w:line="360" w:lineRule="auto"/>
        <w:ind w:left="426" w:hanging="426"/>
        <w:jc w:val="both"/>
        <w:rPr>
          <w:rFonts w:asciiTheme="minorBidi" w:hAnsiTheme="minorBidi"/>
          <w:sz w:val="24"/>
          <w:szCs w:val="24"/>
        </w:rPr>
      </w:pPr>
      <w:r w:rsidRPr="008754BB">
        <w:rPr>
          <w:rFonts w:asciiTheme="minorBidi" w:hAnsiTheme="minorBidi"/>
          <w:sz w:val="24"/>
          <w:szCs w:val="24"/>
          <w:lang w:val="id-ID"/>
        </w:rPr>
        <w:t>P</w:t>
      </w:r>
      <w:proofErr w:type="spellStart"/>
      <w:r w:rsidR="00271014" w:rsidRPr="008754BB">
        <w:rPr>
          <w:rFonts w:asciiTheme="minorBidi" w:hAnsiTheme="minorBidi"/>
          <w:sz w:val="24"/>
          <w:szCs w:val="24"/>
        </w:rPr>
        <w:t>ertanyaan</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tertutup</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alternatif</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jawaban</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sudah</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disediakan</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kemudian</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responden</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akan</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menjawab</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sendiri</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sesuai</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alternatif</w:t>
      </w:r>
      <w:proofErr w:type="spellEnd"/>
      <w:r w:rsidR="00271014" w:rsidRPr="008754BB">
        <w:rPr>
          <w:rFonts w:asciiTheme="minorBidi" w:hAnsiTheme="minorBidi"/>
          <w:sz w:val="24"/>
          <w:szCs w:val="24"/>
        </w:rPr>
        <w:t xml:space="preserve"> yang </w:t>
      </w:r>
      <w:proofErr w:type="spellStart"/>
      <w:r w:rsidR="00271014" w:rsidRPr="008754BB">
        <w:rPr>
          <w:rFonts w:asciiTheme="minorBidi" w:hAnsiTheme="minorBidi"/>
          <w:sz w:val="24"/>
          <w:szCs w:val="24"/>
        </w:rPr>
        <w:t>ada</w:t>
      </w:r>
      <w:proofErr w:type="spellEnd"/>
      <w:r w:rsidR="00271014" w:rsidRPr="008754BB">
        <w:rPr>
          <w:rFonts w:asciiTheme="minorBidi" w:hAnsiTheme="minorBidi"/>
          <w:sz w:val="24"/>
          <w:szCs w:val="24"/>
        </w:rPr>
        <w:t xml:space="preserve">), </w:t>
      </w:r>
    </w:p>
    <w:p w14:paraId="6AF16021" w14:textId="08725664" w:rsidR="009A5FE5" w:rsidRPr="008754BB" w:rsidRDefault="003B45AF" w:rsidP="00DB30F9">
      <w:pPr>
        <w:pStyle w:val="ListParagraph"/>
        <w:numPr>
          <w:ilvl w:val="1"/>
          <w:numId w:val="23"/>
        </w:numPr>
        <w:spacing w:after="0" w:line="360" w:lineRule="auto"/>
        <w:ind w:left="426" w:hanging="426"/>
        <w:jc w:val="both"/>
        <w:rPr>
          <w:rFonts w:asciiTheme="minorBidi" w:hAnsiTheme="minorBidi"/>
          <w:sz w:val="24"/>
          <w:szCs w:val="24"/>
        </w:rPr>
      </w:pPr>
      <w:r w:rsidRPr="008754BB">
        <w:rPr>
          <w:rFonts w:asciiTheme="minorBidi" w:hAnsiTheme="minorBidi"/>
          <w:sz w:val="24"/>
          <w:szCs w:val="24"/>
          <w:lang w:val="id-ID"/>
        </w:rPr>
        <w:t>P</w:t>
      </w:r>
      <w:proofErr w:type="spellStart"/>
      <w:r w:rsidR="00271014" w:rsidRPr="008754BB">
        <w:rPr>
          <w:rFonts w:asciiTheme="minorBidi" w:hAnsiTheme="minorBidi"/>
          <w:sz w:val="24"/>
          <w:szCs w:val="24"/>
        </w:rPr>
        <w:t>ertanyaan</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terbuka</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responden</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bebas</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memberikan</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jawaban</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karena</w:t>
      </w:r>
      <w:proofErr w:type="spellEnd"/>
      <w:r w:rsidR="00271014" w:rsidRPr="008754BB">
        <w:rPr>
          <w:rFonts w:asciiTheme="minorBidi" w:hAnsiTheme="minorBidi"/>
          <w:sz w:val="24"/>
          <w:szCs w:val="24"/>
        </w:rPr>
        <w:t xml:space="preserve"> dalam </w:t>
      </w:r>
      <w:proofErr w:type="spellStart"/>
      <w:r w:rsidR="00271014" w:rsidRPr="008754BB">
        <w:rPr>
          <w:rFonts w:asciiTheme="minorBidi" w:hAnsiTheme="minorBidi"/>
          <w:sz w:val="24"/>
          <w:szCs w:val="24"/>
        </w:rPr>
        <w:t>pertanyaan</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sengaja</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tidak</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diberikan</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alternatif</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jawaban</w:t>
      </w:r>
      <w:proofErr w:type="spellEnd"/>
      <w:r w:rsidR="00271014" w:rsidRPr="008754BB">
        <w:rPr>
          <w:rFonts w:asciiTheme="minorBidi" w:hAnsiTheme="minorBidi"/>
          <w:sz w:val="24"/>
          <w:szCs w:val="24"/>
        </w:rPr>
        <w:t>),</w:t>
      </w:r>
    </w:p>
    <w:p w14:paraId="34F15EED" w14:textId="74F660F6" w:rsidR="00271014" w:rsidRPr="008754BB" w:rsidRDefault="004645B6" w:rsidP="00DB30F9">
      <w:pPr>
        <w:pStyle w:val="ListParagraph"/>
        <w:numPr>
          <w:ilvl w:val="1"/>
          <w:numId w:val="23"/>
        </w:numPr>
        <w:spacing w:after="0" w:line="360" w:lineRule="auto"/>
        <w:ind w:left="426" w:hanging="426"/>
        <w:jc w:val="both"/>
        <w:rPr>
          <w:rFonts w:asciiTheme="minorBidi" w:hAnsiTheme="minorBidi"/>
          <w:sz w:val="24"/>
          <w:szCs w:val="24"/>
        </w:rPr>
      </w:pPr>
      <w:r w:rsidRPr="008754BB">
        <w:rPr>
          <w:rFonts w:asciiTheme="minorBidi" w:hAnsiTheme="minorBidi"/>
          <w:sz w:val="24"/>
          <w:szCs w:val="24"/>
          <w:lang w:val="id-ID"/>
        </w:rPr>
        <w:t>P</w:t>
      </w:r>
      <w:proofErr w:type="spellStart"/>
      <w:r w:rsidR="00271014" w:rsidRPr="008754BB">
        <w:rPr>
          <w:rFonts w:asciiTheme="minorBidi" w:hAnsiTheme="minorBidi"/>
          <w:sz w:val="24"/>
          <w:szCs w:val="24"/>
        </w:rPr>
        <w:t>ertanyaan</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kombinasi</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antara</w:t>
      </w:r>
      <w:proofErr w:type="spellEnd"/>
      <w:r w:rsidR="00271014" w:rsidRPr="008754BB">
        <w:rPr>
          <w:rFonts w:asciiTheme="minorBidi" w:hAnsiTheme="minorBidi"/>
          <w:sz w:val="24"/>
          <w:szCs w:val="24"/>
        </w:rPr>
        <w:t xml:space="preserve"> </w:t>
      </w:r>
      <w:proofErr w:type="spellStart"/>
      <w:r w:rsidR="00271014" w:rsidRPr="008754BB">
        <w:rPr>
          <w:rFonts w:asciiTheme="minorBidi" w:hAnsiTheme="minorBidi"/>
          <w:sz w:val="24"/>
          <w:szCs w:val="24"/>
        </w:rPr>
        <w:t>t</w:t>
      </w:r>
      <w:r w:rsidR="00A57E7B" w:rsidRPr="008754BB">
        <w:rPr>
          <w:rFonts w:asciiTheme="minorBidi" w:hAnsiTheme="minorBidi"/>
          <w:sz w:val="24"/>
          <w:szCs w:val="24"/>
        </w:rPr>
        <w:t>ertutup</w:t>
      </w:r>
      <w:proofErr w:type="spellEnd"/>
      <w:r w:rsidR="00A57E7B" w:rsidRPr="008754BB">
        <w:rPr>
          <w:rFonts w:asciiTheme="minorBidi" w:hAnsiTheme="minorBidi"/>
          <w:sz w:val="24"/>
          <w:szCs w:val="24"/>
        </w:rPr>
        <w:t xml:space="preserve"> dan </w:t>
      </w:r>
      <w:proofErr w:type="spellStart"/>
      <w:r w:rsidR="00A57E7B" w:rsidRPr="008754BB">
        <w:rPr>
          <w:rFonts w:asciiTheme="minorBidi" w:hAnsiTheme="minorBidi"/>
          <w:sz w:val="24"/>
          <w:szCs w:val="24"/>
        </w:rPr>
        <w:t>terbuka</w:t>
      </w:r>
      <w:proofErr w:type="spellEnd"/>
      <w:r w:rsidR="00271014" w:rsidRPr="008754BB">
        <w:rPr>
          <w:rFonts w:asciiTheme="minorBidi" w:hAnsiTheme="minorBidi"/>
          <w:sz w:val="24"/>
          <w:szCs w:val="24"/>
        </w:rPr>
        <w:t xml:space="preserve">.  </w:t>
      </w:r>
    </w:p>
    <w:p w14:paraId="49562B57" w14:textId="21A41A9B" w:rsidR="00EE5A16" w:rsidRPr="008754BB" w:rsidRDefault="00EE5A16" w:rsidP="008754BB">
      <w:pPr>
        <w:spacing w:after="0" w:line="360" w:lineRule="auto"/>
        <w:jc w:val="both"/>
        <w:rPr>
          <w:rFonts w:asciiTheme="minorBidi" w:hAnsiTheme="minorBidi"/>
          <w:sz w:val="24"/>
          <w:szCs w:val="24"/>
          <w:lang w:val="id-ID"/>
        </w:rPr>
      </w:pPr>
      <w:bookmarkStart w:id="23" w:name="_Hlk33167351"/>
      <w:r w:rsidRPr="008754BB">
        <w:rPr>
          <w:rFonts w:asciiTheme="minorBidi" w:hAnsiTheme="minorBidi"/>
          <w:sz w:val="24"/>
          <w:szCs w:val="24"/>
          <w:lang w:val="id-ID"/>
        </w:rPr>
        <w:t xml:space="preserve">Dalam penelitian ini </w:t>
      </w:r>
      <w:r w:rsidR="00B36DB6" w:rsidRPr="008754BB">
        <w:rPr>
          <w:rFonts w:asciiTheme="minorBidi" w:hAnsiTheme="minorBidi"/>
          <w:sz w:val="24"/>
          <w:szCs w:val="24"/>
          <w:lang w:val="id-ID"/>
        </w:rPr>
        <w:t>kuisioner meng</w:t>
      </w:r>
      <w:r w:rsidRPr="008754BB">
        <w:rPr>
          <w:rFonts w:asciiTheme="minorBidi" w:hAnsiTheme="minorBidi"/>
          <w:sz w:val="24"/>
          <w:szCs w:val="24"/>
          <w:lang w:val="id-ID"/>
        </w:rPr>
        <w:t xml:space="preserve">gunakan pertanyaan kombinasi terbuka dan tertutup supaya dapat menjaring informasi sebanyak mungkin, </w:t>
      </w:r>
      <w:r w:rsidR="00B36DB6" w:rsidRPr="008754BB">
        <w:rPr>
          <w:rFonts w:asciiTheme="minorBidi" w:hAnsiTheme="minorBidi"/>
          <w:sz w:val="24"/>
          <w:szCs w:val="24"/>
          <w:lang w:val="id-ID"/>
        </w:rPr>
        <w:t xml:space="preserve">dan disebarkan langsung kepada peserta diklat melalui aplikasi </w:t>
      </w:r>
      <w:r w:rsidR="00B36DB6" w:rsidRPr="00BF666E">
        <w:rPr>
          <w:rFonts w:asciiTheme="minorBidi" w:hAnsiTheme="minorBidi"/>
          <w:i/>
          <w:iCs/>
          <w:sz w:val="24"/>
          <w:szCs w:val="24"/>
          <w:lang w:val="id-ID"/>
        </w:rPr>
        <w:t>google bit.ly</w:t>
      </w:r>
      <w:r w:rsidR="00B36DB6" w:rsidRPr="008754BB">
        <w:rPr>
          <w:rFonts w:asciiTheme="minorBidi" w:hAnsiTheme="minorBidi"/>
          <w:sz w:val="24"/>
          <w:szCs w:val="24"/>
          <w:lang w:val="id-ID"/>
        </w:rPr>
        <w:t xml:space="preserve">.  Untuk lebih jelas mengenai pertanyaan yang terdapat dalam kuisioner tersebut dapat dilihat pada lampiran. </w:t>
      </w:r>
    </w:p>
    <w:p w14:paraId="477E2501" w14:textId="5B5081D5" w:rsidR="007854F3" w:rsidRPr="008754BB" w:rsidRDefault="007854F3" w:rsidP="008754BB">
      <w:pPr>
        <w:spacing w:after="0" w:line="360" w:lineRule="auto"/>
        <w:ind w:firstLine="720"/>
        <w:jc w:val="both"/>
        <w:rPr>
          <w:rFonts w:asciiTheme="minorBidi" w:hAnsiTheme="minorBidi"/>
          <w:bCs/>
          <w:sz w:val="24"/>
          <w:szCs w:val="24"/>
          <w:lang w:val="id-ID"/>
        </w:rPr>
      </w:pPr>
      <w:r w:rsidRPr="008754BB">
        <w:rPr>
          <w:rFonts w:asciiTheme="minorBidi" w:hAnsiTheme="minorBidi"/>
          <w:bCs/>
          <w:sz w:val="24"/>
          <w:szCs w:val="24"/>
          <w:lang w:val="id-ID"/>
        </w:rPr>
        <w:t>Kuisioner yang disebarkan mempergunakan skala Likert, yaitu dari nilai kinerja terendah (tidak memuaskan) adalah 1 (nilai antara 1 sampai dengan 60)  sampai dengan nilai kinerja tertinggi (sangat memuaskan) adalah 5 (nilai antara 90,1 sampai dengan 100). Untuk lebih jelasnya dapat dilihat di bawah ini.</w:t>
      </w:r>
    </w:p>
    <w:p w14:paraId="4D5E7938" w14:textId="77777777" w:rsidR="007854F3" w:rsidRPr="008754BB" w:rsidRDefault="007854F3" w:rsidP="00DB30F9">
      <w:pPr>
        <w:numPr>
          <w:ilvl w:val="2"/>
          <w:numId w:val="3"/>
        </w:numPr>
        <w:spacing w:after="0" w:line="360" w:lineRule="auto"/>
        <w:jc w:val="both"/>
        <w:rPr>
          <w:rFonts w:asciiTheme="minorBidi" w:hAnsiTheme="minorBidi"/>
          <w:bCs/>
          <w:sz w:val="24"/>
          <w:szCs w:val="24"/>
          <w:lang w:val="id-ID"/>
        </w:rPr>
      </w:pPr>
      <w:r w:rsidRPr="008754BB">
        <w:rPr>
          <w:rFonts w:asciiTheme="minorBidi" w:hAnsiTheme="minorBidi"/>
          <w:bCs/>
          <w:sz w:val="24"/>
          <w:szCs w:val="24"/>
          <w:lang w:val="id-ID"/>
        </w:rPr>
        <w:t>Tidak Memuaskan (1 - 60,0)</w:t>
      </w:r>
    </w:p>
    <w:p w14:paraId="3C5D3BBA" w14:textId="77777777" w:rsidR="007854F3" w:rsidRPr="008754BB" w:rsidRDefault="007854F3" w:rsidP="00DB30F9">
      <w:pPr>
        <w:numPr>
          <w:ilvl w:val="2"/>
          <w:numId w:val="3"/>
        </w:numPr>
        <w:spacing w:after="0" w:line="360" w:lineRule="auto"/>
        <w:jc w:val="both"/>
        <w:rPr>
          <w:rFonts w:asciiTheme="minorBidi" w:hAnsiTheme="minorBidi"/>
          <w:bCs/>
          <w:sz w:val="24"/>
          <w:szCs w:val="24"/>
          <w:lang w:val="id-ID"/>
        </w:rPr>
      </w:pPr>
      <w:r w:rsidRPr="008754BB">
        <w:rPr>
          <w:rFonts w:asciiTheme="minorBidi" w:hAnsiTheme="minorBidi"/>
          <w:bCs/>
          <w:sz w:val="24"/>
          <w:szCs w:val="24"/>
          <w:lang w:val="id-ID"/>
        </w:rPr>
        <w:t>Kurang Memuaskan (60,1 - 70,0)</w:t>
      </w:r>
    </w:p>
    <w:p w14:paraId="5FC91500" w14:textId="77777777" w:rsidR="007854F3" w:rsidRPr="008754BB" w:rsidRDefault="007854F3" w:rsidP="00DB30F9">
      <w:pPr>
        <w:numPr>
          <w:ilvl w:val="2"/>
          <w:numId w:val="3"/>
        </w:numPr>
        <w:spacing w:after="0" w:line="360" w:lineRule="auto"/>
        <w:jc w:val="both"/>
        <w:rPr>
          <w:rFonts w:asciiTheme="minorBidi" w:hAnsiTheme="minorBidi"/>
          <w:bCs/>
          <w:sz w:val="24"/>
          <w:szCs w:val="24"/>
          <w:lang w:val="id-ID"/>
        </w:rPr>
      </w:pPr>
      <w:r w:rsidRPr="008754BB">
        <w:rPr>
          <w:rFonts w:asciiTheme="minorBidi" w:hAnsiTheme="minorBidi"/>
          <w:bCs/>
          <w:sz w:val="24"/>
          <w:szCs w:val="24"/>
          <w:lang w:val="id-ID"/>
        </w:rPr>
        <w:t>Cukup Memuaskan (70,1 - 80,0)</w:t>
      </w:r>
    </w:p>
    <w:p w14:paraId="40379750" w14:textId="77777777" w:rsidR="007854F3" w:rsidRPr="008754BB" w:rsidRDefault="007854F3" w:rsidP="00DB30F9">
      <w:pPr>
        <w:numPr>
          <w:ilvl w:val="2"/>
          <w:numId w:val="3"/>
        </w:numPr>
        <w:spacing w:after="0" w:line="360" w:lineRule="auto"/>
        <w:jc w:val="both"/>
        <w:rPr>
          <w:rFonts w:asciiTheme="minorBidi" w:hAnsiTheme="minorBidi"/>
          <w:bCs/>
          <w:sz w:val="24"/>
          <w:szCs w:val="24"/>
          <w:lang w:val="id-ID"/>
        </w:rPr>
      </w:pPr>
      <w:r w:rsidRPr="008754BB">
        <w:rPr>
          <w:rFonts w:asciiTheme="minorBidi" w:hAnsiTheme="minorBidi"/>
          <w:bCs/>
          <w:sz w:val="24"/>
          <w:szCs w:val="24"/>
          <w:lang w:val="id-ID"/>
        </w:rPr>
        <w:t>Memuaskan (80,1 - 90,0)</w:t>
      </w:r>
    </w:p>
    <w:p w14:paraId="2FB4AAA3" w14:textId="77777777" w:rsidR="007854F3" w:rsidRPr="008754BB" w:rsidRDefault="007854F3" w:rsidP="00DB30F9">
      <w:pPr>
        <w:numPr>
          <w:ilvl w:val="2"/>
          <w:numId w:val="3"/>
        </w:numPr>
        <w:spacing w:after="0" w:line="360" w:lineRule="auto"/>
        <w:jc w:val="both"/>
        <w:rPr>
          <w:rFonts w:asciiTheme="minorBidi" w:hAnsiTheme="minorBidi"/>
          <w:bCs/>
          <w:sz w:val="24"/>
          <w:szCs w:val="24"/>
          <w:lang w:val="id-ID"/>
        </w:rPr>
      </w:pPr>
      <w:r w:rsidRPr="008754BB">
        <w:rPr>
          <w:rFonts w:asciiTheme="minorBidi" w:hAnsiTheme="minorBidi"/>
          <w:bCs/>
          <w:sz w:val="24"/>
          <w:szCs w:val="24"/>
          <w:lang w:val="id-ID"/>
        </w:rPr>
        <w:t>Sangat Memuaskan (90,1 - 100)</w:t>
      </w:r>
      <w:bookmarkEnd w:id="23"/>
    </w:p>
    <w:p w14:paraId="1FBB456B" w14:textId="0A2BAFEE" w:rsidR="000539D9" w:rsidRPr="008754BB" w:rsidRDefault="000539D9" w:rsidP="008754BB">
      <w:pPr>
        <w:spacing w:after="0" w:line="360" w:lineRule="auto"/>
        <w:jc w:val="both"/>
        <w:rPr>
          <w:rFonts w:asciiTheme="minorBidi" w:hAnsiTheme="minorBidi"/>
          <w:sz w:val="24"/>
          <w:szCs w:val="24"/>
          <w:lang w:val="id-ID"/>
        </w:rPr>
      </w:pPr>
      <w:r w:rsidRPr="008754BB">
        <w:rPr>
          <w:rFonts w:asciiTheme="minorBidi" w:hAnsiTheme="minorBidi"/>
          <w:sz w:val="24"/>
          <w:szCs w:val="24"/>
          <w:lang w:val="id-ID"/>
        </w:rPr>
        <w:tab/>
        <w:t xml:space="preserve">Menurut Esterberg (2002) dalam </w:t>
      </w:r>
      <w:sdt>
        <w:sdtPr>
          <w:rPr>
            <w:rFonts w:asciiTheme="minorBidi" w:hAnsiTheme="minorBidi"/>
            <w:sz w:val="24"/>
            <w:szCs w:val="24"/>
            <w:lang w:val="id-ID"/>
          </w:rPr>
          <w:id w:val="-597479379"/>
          <w:citation/>
        </w:sdtPr>
        <w:sdtEndPr/>
        <w:sdtContent>
          <w:r w:rsidR="002E1C2F" w:rsidRPr="008754BB">
            <w:rPr>
              <w:rFonts w:asciiTheme="minorBidi" w:hAnsiTheme="minorBidi"/>
              <w:sz w:val="24"/>
              <w:szCs w:val="24"/>
              <w:lang w:val="id-ID"/>
            </w:rPr>
            <w:fldChar w:fldCharType="begin"/>
          </w:r>
          <w:r w:rsidR="002E1C2F" w:rsidRPr="008754BB">
            <w:rPr>
              <w:rFonts w:asciiTheme="minorBidi" w:hAnsiTheme="minorBidi"/>
              <w:sz w:val="24"/>
              <w:szCs w:val="24"/>
              <w:lang w:val="id-ID"/>
            </w:rPr>
            <w:instrText xml:space="preserve"> CITATION Sug18 \l 1057 </w:instrText>
          </w:r>
          <w:r w:rsidR="002E1C2F" w:rsidRPr="008754BB">
            <w:rPr>
              <w:rFonts w:asciiTheme="minorBidi" w:hAnsiTheme="minorBidi"/>
              <w:sz w:val="24"/>
              <w:szCs w:val="24"/>
              <w:lang w:val="id-ID"/>
            </w:rPr>
            <w:fldChar w:fldCharType="separate"/>
          </w:r>
          <w:r w:rsidR="002E1C2F" w:rsidRPr="008754BB">
            <w:rPr>
              <w:rFonts w:asciiTheme="minorBidi" w:hAnsiTheme="minorBidi"/>
              <w:noProof/>
              <w:sz w:val="24"/>
              <w:szCs w:val="24"/>
              <w:lang w:val="id-ID"/>
            </w:rPr>
            <w:t>(Sugiyono P. D., Metode Penelitian Kuantitatif, 2018)</w:t>
          </w:r>
          <w:r w:rsidR="002E1C2F" w:rsidRPr="008754BB">
            <w:rPr>
              <w:rFonts w:asciiTheme="minorBidi" w:hAnsiTheme="minorBidi"/>
              <w:sz w:val="24"/>
              <w:szCs w:val="24"/>
              <w:lang w:val="id-ID"/>
            </w:rPr>
            <w:fldChar w:fldCharType="end"/>
          </w:r>
        </w:sdtContent>
      </w:sdt>
      <w:r w:rsidR="002E1C2F" w:rsidRPr="008754BB">
        <w:rPr>
          <w:rFonts w:asciiTheme="minorBidi" w:hAnsiTheme="minorBidi"/>
          <w:sz w:val="24"/>
          <w:szCs w:val="24"/>
          <w:lang w:val="id-ID"/>
        </w:rPr>
        <w:t xml:space="preserve"> </w:t>
      </w:r>
      <w:r w:rsidRPr="008754BB">
        <w:rPr>
          <w:rFonts w:asciiTheme="minorBidi" w:hAnsiTheme="minorBidi"/>
          <w:sz w:val="24"/>
          <w:szCs w:val="24"/>
          <w:lang w:val="id-ID"/>
        </w:rPr>
        <w:t>Wawancara (</w:t>
      </w:r>
      <w:r w:rsidRPr="008754BB">
        <w:rPr>
          <w:rFonts w:asciiTheme="minorBidi" w:hAnsiTheme="minorBidi"/>
          <w:i/>
          <w:iCs/>
          <w:sz w:val="24"/>
          <w:szCs w:val="24"/>
          <w:lang w:val="id-ID"/>
        </w:rPr>
        <w:t>interview</w:t>
      </w:r>
      <w:r w:rsidRPr="008754BB">
        <w:rPr>
          <w:rFonts w:asciiTheme="minorBidi" w:hAnsiTheme="minorBidi"/>
          <w:sz w:val="24"/>
          <w:szCs w:val="24"/>
          <w:lang w:val="id-ID"/>
        </w:rPr>
        <w:t xml:space="preserve">) adalah </w:t>
      </w:r>
      <w:r w:rsidR="002E1C2F" w:rsidRPr="008754BB">
        <w:rPr>
          <w:rFonts w:asciiTheme="minorBidi" w:hAnsiTheme="minorBidi"/>
          <w:sz w:val="24"/>
          <w:szCs w:val="24"/>
          <w:lang w:val="id-ID"/>
        </w:rPr>
        <w:t>teknik pengumpulan data apabila peneliti ingin melakukan studi pendahuluan untuk menemukan permasalahan yang harus diteliti, dan juga ingin mengetahui hal-hal dari responden yang lebih mendalam dan jumlah respondennya sedikit/kecil. Wawancara dapat dilakukan secara terstruktur dimana peneliti telah mengetahui dengan pasti tentang informasi yang akan diperole</w:t>
      </w:r>
      <w:r w:rsidR="00955522" w:rsidRPr="008754BB">
        <w:rPr>
          <w:rFonts w:asciiTheme="minorBidi" w:hAnsiTheme="minorBidi"/>
          <w:sz w:val="24"/>
          <w:szCs w:val="24"/>
          <w:lang w:val="id-ID"/>
        </w:rPr>
        <w:t xml:space="preserve">h, sehingga </w:t>
      </w:r>
      <w:r w:rsidR="002E1C2F" w:rsidRPr="008754BB">
        <w:rPr>
          <w:rFonts w:asciiTheme="minorBidi" w:hAnsiTheme="minorBidi"/>
          <w:sz w:val="24"/>
          <w:szCs w:val="24"/>
          <w:lang w:val="id-ID"/>
        </w:rPr>
        <w:t>pertanyaan</w:t>
      </w:r>
      <w:r w:rsidR="00955522" w:rsidRPr="008754BB">
        <w:rPr>
          <w:rFonts w:asciiTheme="minorBidi" w:hAnsiTheme="minorBidi"/>
          <w:sz w:val="24"/>
          <w:szCs w:val="24"/>
          <w:lang w:val="id-ID"/>
        </w:rPr>
        <w:t>nya</w:t>
      </w:r>
      <w:r w:rsidR="002E1C2F" w:rsidRPr="008754BB">
        <w:rPr>
          <w:rFonts w:asciiTheme="minorBidi" w:hAnsiTheme="minorBidi"/>
          <w:sz w:val="24"/>
          <w:szCs w:val="24"/>
          <w:lang w:val="id-ID"/>
        </w:rPr>
        <w:t xml:space="preserve"> tertulis </w:t>
      </w:r>
      <w:r w:rsidR="00955522" w:rsidRPr="008754BB">
        <w:rPr>
          <w:rFonts w:asciiTheme="minorBidi" w:hAnsiTheme="minorBidi"/>
          <w:sz w:val="24"/>
          <w:szCs w:val="24"/>
          <w:lang w:val="id-ID"/>
        </w:rPr>
        <w:t xml:space="preserve">dan </w:t>
      </w:r>
      <w:r w:rsidR="002E1C2F" w:rsidRPr="008754BB">
        <w:rPr>
          <w:rFonts w:asciiTheme="minorBidi" w:hAnsiTheme="minorBidi"/>
          <w:sz w:val="24"/>
          <w:szCs w:val="24"/>
          <w:lang w:val="id-ID"/>
        </w:rPr>
        <w:t xml:space="preserve"> alternatif jawabannya telah disiapkan</w:t>
      </w:r>
      <w:r w:rsidR="00955522" w:rsidRPr="008754BB">
        <w:rPr>
          <w:rFonts w:asciiTheme="minorBidi" w:hAnsiTheme="minorBidi"/>
          <w:sz w:val="24"/>
          <w:szCs w:val="24"/>
          <w:lang w:val="id-ID"/>
        </w:rPr>
        <w:t xml:space="preserve"> sebelumnya</w:t>
      </w:r>
      <w:r w:rsidR="002E1C2F" w:rsidRPr="008754BB">
        <w:rPr>
          <w:rFonts w:asciiTheme="minorBidi" w:hAnsiTheme="minorBidi"/>
          <w:sz w:val="24"/>
          <w:szCs w:val="24"/>
          <w:lang w:val="id-ID"/>
        </w:rPr>
        <w:t>.</w:t>
      </w:r>
      <w:r w:rsidR="00955522" w:rsidRPr="008754BB">
        <w:rPr>
          <w:rFonts w:asciiTheme="minorBidi" w:hAnsiTheme="minorBidi"/>
          <w:sz w:val="24"/>
          <w:szCs w:val="24"/>
          <w:lang w:val="id-ID"/>
        </w:rPr>
        <w:t xml:space="preserve"> Adapun wawancara tidak terstruktur adalah wawancara yang bebas dimana peneliti tidak menggunakan pedoman wawancara yang telah tersusun secara sistematis dan lengkap untuk pengumpulan datanya, dan berusaha mendapatkan informasi awal tentang berbagai isu atau permasalahan suatu obyek, sehingga peneliti dapat menemukan secara pasti permasalahan atau variabel apa yang harus diteliti.</w:t>
      </w:r>
    </w:p>
    <w:p w14:paraId="4908E8C5" w14:textId="3257838F" w:rsidR="007854F3" w:rsidRPr="008754BB" w:rsidRDefault="007854F3" w:rsidP="008754BB">
      <w:pPr>
        <w:spacing w:after="0" w:line="360" w:lineRule="auto"/>
        <w:jc w:val="both"/>
        <w:rPr>
          <w:rFonts w:asciiTheme="minorBidi" w:hAnsiTheme="minorBidi"/>
          <w:bCs/>
          <w:sz w:val="24"/>
          <w:szCs w:val="24"/>
          <w:lang w:val="id-ID"/>
        </w:rPr>
      </w:pPr>
      <w:r w:rsidRPr="008754BB">
        <w:rPr>
          <w:rFonts w:asciiTheme="minorBidi" w:hAnsiTheme="minorBidi"/>
          <w:sz w:val="24"/>
          <w:szCs w:val="24"/>
          <w:lang w:val="id-ID"/>
        </w:rPr>
        <w:lastRenderedPageBreak/>
        <w:tab/>
      </w:r>
      <w:bookmarkStart w:id="24" w:name="_Hlk33167821"/>
      <w:r w:rsidRPr="008754BB">
        <w:rPr>
          <w:rFonts w:asciiTheme="minorBidi" w:hAnsiTheme="minorBidi"/>
          <w:sz w:val="24"/>
          <w:szCs w:val="24"/>
          <w:lang w:val="id-ID"/>
        </w:rPr>
        <w:t xml:space="preserve">Dalam penelitian ini menggunakan wawancara tidak terstruktur agar mendapatkan informasi mengenai obyek yang diteliti secara lebih mendalam, terutama mengenai </w:t>
      </w:r>
      <w:r w:rsidRPr="008754BB">
        <w:rPr>
          <w:rFonts w:asciiTheme="minorBidi" w:hAnsiTheme="minorBidi"/>
          <w:bCs/>
          <w:sz w:val="24"/>
          <w:szCs w:val="24"/>
          <w:lang w:val="id-ID"/>
        </w:rPr>
        <w:t>proses penentuan landasan hukum dan tujuan diklat kepada penyelenggara diklat, dan proses belajar di kelas kepada manajer kelas.</w:t>
      </w:r>
    </w:p>
    <w:p w14:paraId="625EC4F0" w14:textId="7850244A" w:rsidR="007854F3" w:rsidRPr="008754BB" w:rsidRDefault="007854F3" w:rsidP="008754BB">
      <w:pPr>
        <w:spacing w:after="0" w:line="360" w:lineRule="auto"/>
        <w:jc w:val="both"/>
        <w:rPr>
          <w:rFonts w:asciiTheme="minorBidi" w:hAnsiTheme="minorBidi"/>
          <w:sz w:val="24"/>
          <w:szCs w:val="24"/>
          <w:lang w:val="id-ID"/>
        </w:rPr>
      </w:pPr>
      <w:r w:rsidRPr="008754BB">
        <w:rPr>
          <w:rFonts w:asciiTheme="minorBidi" w:hAnsiTheme="minorBidi"/>
          <w:bCs/>
          <w:sz w:val="24"/>
          <w:szCs w:val="24"/>
          <w:lang w:val="id-ID"/>
        </w:rPr>
        <w:tab/>
      </w:r>
      <w:r w:rsidR="000C1DCA" w:rsidRPr="008754BB">
        <w:rPr>
          <w:rFonts w:asciiTheme="minorBidi" w:hAnsiTheme="minorBidi"/>
          <w:bCs/>
          <w:sz w:val="24"/>
          <w:szCs w:val="24"/>
          <w:lang w:val="id-ID"/>
        </w:rPr>
        <w:t xml:space="preserve">Observasi adalah teknik pengumpulan data yang mempunyai ciri spesifik dibandingkan dengan wawancara dan kuisioner, yaitu observasi tidak terbatas pada berkomunikasi dengan orang, tetapi juga pada obyek alam lainnya, perilaku manusia, proses kerja, gejala alam, dan bila responden yang diamati tidak terlalu besar. </w:t>
      </w:r>
      <w:sdt>
        <w:sdtPr>
          <w:rPr>
            <w:rFonts w:asciiTheme="minorBidi" w:hAnsiTheme="minorBidi"/>
            <w:bCs/>
            <w:sz w:val="24"/>
            <w:szCs w:val="24"/>
            <w:lang w:val="id-ID"/>
          </w:rPr>
          <w:id w:val="1645315990"/>
          <w:citation/>
        </w:sdtPr>
        <w:sdtEndPr/>
        <w:sdtContent>
          <w:r w:rsidR="000143CB" w:rsidRPr="008754BB">
            <w:rPr>
              <w:rFonts w:asciiTheme="minorBidi" w:hAnsiTheme="minorBidi"/>
              <w:bCs/>
              <w:sz w:val="24"/>
              <w:szCs w:val="24"/>
              <w:lang w:val="id-ID"/>
            </w:rPr>
            <w:fldChar w:fldCharType="begin"/>
          </w:r>
          <w:r w:rsidR="000143CB" w:rsidRPr="008754BB">
            <w:rPr>
              <w:rFonts w:asciiTheme="minorBidi" w:hAnsiTheme="minorBidi"/>
              <w:bCs/>
              <w:sz w:val="24"/>
              <w:szCs w:val="24"/>
              <w:lang w:val="id-ID"/>
            </w:rPr>
            <w:instrText xml:space="preserve"> CITATION Sug18 \l 1057 </w:instrText>
          </w:r>
          <w:r w:rsidR="000143CB" w:rsidRPr="008754BB">
            <w:rPr>
              <w:rFonts w:asciiTheme="minorBidi" w:hAnsiTheme="minorBidi"/>
              <w:bCs/>
              <w:sz w:val="24"/>
              <w:szCs w:val="24"/>
              <w:lang w:val="id-ID"/>
            </w:rPr>
            <w:fldChar w:fldCharType="separate"/>
          </w:r>
          <w:r w:rsidR="000143CB" w:rsidRPr="008754BB">
            <w:rPr>
              <w:rFonts w:asciiTheme="minorBidi" w:hAnsiTheme="minorBidi"/>
              <w:bCs/>
              <w:sz w:val="24"/>
              <w:szCs w:val="24"/>
              <w:lang w:val="id-ID"/>
            </w:rPr>
            <w:t>(Sugiyono P. D., Metode Penelitian Kuantitatif, 2018)</w:t>
          </w:r>
          <w:r w:rsidR="000143CB" w:rsidRPr="008754BB">
            <w:rPr>
              <w:rFonts w:asciiTheme="minorBidi" w:hAnsiTheme="minorBidi"/>
              <w:bCs/>
              <w:sz w:val="24"/>
              <w:szCs w:val="24"/>
              <w:lang w:val="id-ID"/>
            </w:rPr>
            <w:fldChar w:fldCharType="end"/>
          </w:r>
        </w:sdtContent>
      </w:sdt>
      <w:r w:rsidR="000143CB" w:rsidRPr="008754BB">
        <w:rPr>
          <w:rFonts w:asciiTheme="minorBidi" w:hAnsiTheme="minorBidi"/>
          <w:bCs/>
          <w:sz w:val="24"/>
          <w:szCs w:val="24"/>
          <w:lang w:val="id-ID"/>
        </w:rPr>
        <w:t>.  Observasi dalam penelitian ini dilakukan pada tahap proses untuk mengetahui bagaimana pemanfaatan fas</w:t>
      </w:r>
      <w:r w:rsidR="008039C4" w:rsidRPr="008754BB">
        <w:rPr>
          <w:rFonts w:asciiTheme="minorBidi" w:hAnsiTheme="minorBidi"/>
          <w:bCs/>
          <w:sz w:val="24"/>
          <w:szCs w:val="24"/>
          <w:lang w:val="id-ID"/>
        </w:rPr>
        <w:t>ilitas diklat.</w:t>
      </w:r>
    </w:p>
    <w:bookmarkEnd w:id="24"/>
    <w:p w14:paraId="494564ED" w14:textId="358D1249" w:rsidR="00B16D7D" w:rsidRPr="008754BB" w:rsidRDefault="00B16D7D" w:rsidP="005E52E5">
      <w:pPr>
        <w:spacing w:after="0" w:line="360" w:lineRule="auto"/>
        <w:rPr>
          <w:rFonts w:asciiTheme="minorBidi" w:eastAsia="Times New Roman" w:hAnsiTheme="minorBidi"/>
          <w:b/>
          <w:color w:val="000000"/>
          <w:sz w:val="24"/>
          <w:szCs w:val="24"/>
          <w:lang w:val="id-ID" w:eastAsia="id-ID"/>
        </w:rPr>
      </w:pPr>
    </w:p>
    <w:p w14:paraId="0003477A" w14:textId="18D9B557" w:rsidR="008039C4" w:rsidRDefault="008039C4" w:rsidP="005E52E5">
      <w:pPr>
        <w:spacing w:after="0" w:line="360" w:lineRule="auto"/>
        <w:rPr>
          <w:rFonts w:ascii="Times New Roman" w:eastAsia="Times New Roman" w:hAnsi="Times New Roman" w:cs="Times New Roman"/>
          <w:b/>
          <w:color w:val="000000"/>
          <w:sz w:val="24"/>
          <w:lang w:val="id-ID" w:eastAsia="id-ID"/>
        </w:rPr>
      </w:pPr>
    </w:p>
    <w:p w14:paraId="730E8FEA" w14:textId="10B3EC59" w:rsidR="008039C4" w:rsidRDefault="008039C4" w:rsidP="005E52E5">
      <w:pPr>
        <w:spacing w:after="0" w:line="360" w:lineRule="auto"/>
        <w:rPr>
          <w:rFonts w:ascii="Times New Roman" w:eastAsia="Times New Roman" w:hAnsi="Times New Roman" w:cs="Times New Roman"/>
          <w:b/>
          <w:color w:val="000000"/>
          <w:sz w:val="24"/>
          <w:lang w:val="id-ID" w:eastAsia="id-ID"/>
        </w:rPr>
      </w:pPr>
    </w:p>
    <w:p w14:paraId="617ED697" w14:textId="59FB4AE7" w:rsidR="008039C4" w:rsidRDefault="008039C4" w:rsidP="005E52E5">
      <w:pPr>
        <w:spacing w:after="0" w:line="360" w:lineRule="auto"/>
        <w:rPr>
          <w:rFonts w:ascii="Times New Roman" w:eastAsia="Times New Roman" w:hAnsi="Times New Roman" w:cs="Times New Roman"/>
          <w:b/>
          <w:color w:val="000000"/>
          <w:sz w:val="24"/>
          <w:lang w:val="id-ID" w:eastAsia="id-ID"/>
        </w:rPr>
      </w:pPr>
    </w:p>
    <w:p w14:paraId="187556EA" w14:textId="6893FE10" w:rsidR="008039C4" w:rsidRDefault="008039C4" w:rsidP="005E52E5">
      <w:pPr>
        <w:spacing w:after="0" w:line="360" w:lineRule="auto"/>
        <w:rPr>
          <w:rFonts w:ascii="Times New Roman" w:eastAsia="Times New Roman" w:hAnsi="Times New Roman" w:cs="Times New Roman"/>
          <w:b/>
          <w:color w:val="000000"/>
          <w:sz w:val="24"/>
          <w:lang w:val="id-ID" w:eastAsia="id-ID"/>
        </w:rPr>
      </w:pPr>
    </w:p>
    <w:p w14:paraId="1086885A" w14:textId="1429A4B0" w:rsidR="008039C4" w:rsidRDefault="008039C4" w:rsidP="005E52E5">
      <w:pPr>
        <w:spacing w:after="0" w:line="360" w:lineRule="auto"/>
        <w:rPr>
          <w:rFonts w:ascii="Times New Roman" w:eastAsia="Times New Roman" w:hAnsi="Times New Roman" w:cs="Times New Roman"/>
          <w:b/>
          <w:color w:val="000000"/>
          <w:sz w:val="24"/>
          <w:lang w:val="id-ID" w:eastAsia="id-ID"/>
        </w:rPr>
      </w:pPr>
    </w:p>
    <w:p w14:paraId="1C9FAC10" w14:textId="2B078AE6" w:rsidR="008039C4" w:rsidRDefault="008039C4" w:rsidP="005E52E5">
      <w:pPr>
        <w:spacing w:after="0" w:line="360" w:lineRule="auto"/>
        <w:rPr>
          <w:rFonts w:ascii="Times New Roman" w:eastAsia="Times New Roman" w:hAnsi="Times New Roman" w:cs="Times New Roman"/>
          <w:b/>
          <w:color w:val="000000"/>
          <w:sz w:val="24"/>
          <w:lang w:val="id-ID" w:eastAsia="id-ID"/>
        </w:rPr>
      </w:pPr>
    </w:p>
    <w:p w14:paraId="5B685DF6" w14:textId="4DE9A05A" w:rsidR="00785C15" w:rsidRDefault="00785C15" w:rsidP="005E52E5">
      <w:pPr>
        <w:spacing w:after="0" w:line="360" w:lineRule="auto"/>
        <w:rPr>
          <w:rFonts w:ascii="Times New Roman" w:eastAsia="Times New Roman" w:hAnsi="Times New Roman" w:cs="Times New Roman"/>
          <w:b/>
          <w:color w:val="000000"/>
          <w:sz w:val="24"/>
          <w:lang w:val="id-ID" w:eastAsia="id-ID"/>
        </w:rPr>
      </w:pPr>
    </w:p>
    <w:p w14:paraId="16B96B73" w14:textId="625BCA94" w:rsidR="00785C15" w:rsidRDefault="00785C15" w:rsidP="005E52E5">
      <w:pPr>
        <w:spacing w:after="0" w:line="360" w:lineRule="auto"/>
        <w:rPr>
          <w:rFonts w:ascii="Times New Roman" w:eastAsia="Times New Roman" w:hAnsi="Times New Roman" w:cs="Times New Roman"/>
          <w:b/>
          <w:color w:val="000000"/>
          <w:sz w:val="24"/>
          <w:lang w:val="id-ID" w:eastAsia="id-ID"/>
        </w:rPr>
      </w:pPr>
    </w:p>
    <w:p w14:paraId="76778B9E" w14:textId="63343644" w:rsidR="00785C15" w:rsidRDefault="00785C15" w:rsidP="005E52E5">
      <w:pPr>
        <w:spacing w:after="0" w:line="360" w:lineRule="auto"/>
        <w:rPr>
          <w:rFonts w:ascii="Times New Roman" w:eastAsia="Times New Roman" w:hAnsi="Times New Roman" w:cs="Times New Roman"/>
          <w:b/>
          <w:color w:val="000000"/>
          <w:sz w:val="24"/>
          <w:lang w:val="id-ID" w:eastAsia="id-ID"/>
        </w:rPr>
      </w:pPr>
    </w:p>
    <w:p w14:paraId="6512B0EF" w14:textId="191A9FB0" w:rsidR="00785C15" w:rsidRDefault="00785C15" w:rsidP="005E52E5">
      <w:pPr>
        <w:spacing w:after="0" w:line="360" w:lineRule="auto"/>
        <w:rPr>
          <w:rFonts w:ascii="Times New Roman" w:eastAsia="Times New Roman" w:hAnsi="Times New Roman" w:cs="Times New Roman"/>
          <w:b/>
          <w:color w:val="000000"/>
          <w:sz w:val="24"/>
          <w:lang w:val="id-ID" w:eastAsia="id-ID"/>
        </w:rPr>
      </w:pPr>
    </w:p>
    <w:p w14:paraId="2D6CD4C4" w14:textId="432B3506" w:rsidR="00785C15" w:rsidRDefault="00785C15" w:rsidP="005E52E5">
      <w:pPr>
        <w:spacing w:after="0" w:line="360" w:lineRule="auto"/>
        <w:rPr>
          <w:rFonts w:ascii="Times New Roman" w:eastAsia="Times New Roman" w:hAnsi="Times New Roman" w:cs="Times New Roman"/>
          <w:b/>
          <w:color w:val="000000"/>
          <w:sz w:val="24"/>
          <w:lang w:val="id-ID" w:eastAsia="id-ID"/>
        </w:rPr>
      </w:pPr>
    </w:p>
    <w:p w14:paraId="6B9E0E81" w14:textId="299F5736" w:rsidR="00785C15" w:rsidRDefault="00785C15" w:rsidP="005E52E5">
      <w:pPr>
        <w:spacing w:after="0" w:line="360" w:lineRule="auto"/>
        <w:rPr>
          <w:rFonts w:ascii="Times New Roman" w:eastAsia="Times New Roman" w:hAnsi="Times New Roman" w:cs="Times New Roman"/>
          <w:b/>
          <w:color w:val="000000"/>
          <w:sz w:val="24"/>
          <w:lang w:val="id-ID" w:eastAsia="id-ID"/>
        </w:rPr>
      </w:pPr>
    </w:p>
    <w:p w14:paraId="60E17F44" w14:textId="45DC4CF0" w:rsidR="00785C15" w:rsidRDefault="00785C15" w:rsidP="005E52E5">
      <w:pPr>
        <w:spacing w:after="0" w:line="360" w:lineRule="auto"/>
        <w:rPr>
          <w:rFonts w:ascii="Times New Roman" w:eastAsia="Times New Roman" w:hAnsi="Times New Roman" w:cs="Times New Roman"/>
          <w:b/>
          <w:color w:val="000000"/>
          <w:sz w:val="24"/>
          <w:lang w:val="id-ID" w:eastAsia="id-ID"/>
        </w:rPr>
      </w:pPr>
    </w:p>
    <w:p w14:paraId="2F8068FB" w14:textId="6C483E32" w:rsidR="00785C15" w:rsidRDefault="00785C15" w:rsidP="005E52E5">
      <w:pPr>
        <w:spacing w:after="0" w:line="360" w:lineRule="auto"/>
        <w:rPr>
          <w:rFonts w:ascii="Times New Roman" w:eastAsia="Times New Roman" w:hAnsi="Times New Roman" w:cs="Times New Roman"/>
          <w:b/>
          <w:color w:val="000000"/>
          <w:sz w:val="24"/>
          <w:lang w:val="id-ID" w:eastAsia="id-ID"/>
        </w:rPr>
      </w:pPr>
    </w:p>
    <w:p w14:paraId="2A86FC47" w14:textId="77777777" w:rsidR="00785C15" w:rsidRDefault="00785C15" w:rsidP="005E52E5">
      <w:pPr>
        <w:spacing w:after="0" w:line="360" w:lineRule="auto"/>
        <w:rPr>
          <w:rFonts w:ascii="Times New Roman" w:eastAsia="Times New Roman" w:hAnsi="Times New Roman" w:cs="Times New Roman"/>
          <w:b/>
          <w:color w:val="000000"/>
          <w:sz w:val="24"/>
          <w:lang w:val="id-ID" w:eastAsia="id-ID"/>
        </w:rPr>
      </w:pPr>
    </w:p>
    <w:p w14:paraId="5CEBE652" w14:textId="60EFBD3E" w:rsidR="008039C4" w:rsidRDefault="008039C4" w:rsidP="005E52E5">
      <w:pPr>
        <w:spacing w:after="0" w:line="360" w:lineRule="auto"/>
        <w:rPr>
          <w:rFonts w:ascii="Times New Roman" w:eastAsia="Times New Roman" w:hAnsi="Times New Roman" w:cs="Times New Roman"/>
          <w:b/>
          <w:color w:val="000000"/>
          <w:sz w:val="24"/>
          <w:lang w:val="id-ID" w:eastAsia="id-ID"/>
        </w:rPr>
      </w:pPr>
    </w:p>
    <w:p w14:paraId="683BCB1D" w14:textId="23FD005D" w:rsidR="008039C4" w:rsidRDefault="008039C4" w:rsidP="005E52E5">
      <w:pPr>
        <w:spacing w:after="0" w:line="360" w:lineRule="auto"/>
        <w:rPr>
          <w:rFonts w:ascii="Times New Roman" w:eastAsia="Times New Roman" w:hAnsi="Times New Roman" w:cs="Times New Roman"/>
          <w:b/>
          <w:color w:val="000000"/>
          <w:sz w:val="24"/>
          <w:lang w:val="id-ID" w:eastAsia="id-ID"/>
        </w:rPr>
      </w:pPr>
    </w:p>
    <w:p w14:paraId="3C03BE63" w14:textId="76ABA431" w:rsidR="00A841FC" w:rsidRDefault="00A841FC" w:rsidP="005E52E5">
      <w:pPr>
        <w:spacing w:after="0" w:line="360" w:lineRule="auto"/>
        <w:rPr>
          <w:rFonts w:ascii="Times New Roman" w:eastAsia="Times New Roman" w:hAnsi="Times New Roman" w:cs="Times New Roman"/>
          <w:b/>
          <w:color w:val="000000"/>
          <w:sz w:val="24"/>
          <w:lang w:val="id-ID" w:eastAsia="id-ID"/>
        </w:rPr>
      </w:pPr>
    </w:p>
    <w:p w14:paraId="31C6EFE7" w14:textId="37EE2D63" w:rsidR="00A841FC" w:rsidRDefault="00A841FC" w:rsidP="005E52E5">
      <w:pPr>
        <w:spacing w:after="0" w:line="360" w:lineRule="auto"/>
        <w:rPr>
          <w:rFonts w:ascii="Times New Roman" w:eastAsia="Times New Roman" w:hAnsi="Times New Roman" w:cs="Times New Roman"/>
          <w:b/>
          <w:color w:val="000000"/>
          <w:sz w:val="24"/>
          <w:lang w:val="id-ID" w:eastAsia="id-ID"/>
        </w:rPr>
      </w:pPr>
    </w:p>
    <w:p w14:paraId="474FF8D8" w14:textId="620A540D" w:rsidR="00A841FC" w:rsidRDefault="00A841FC" w:rsidP="005E52E5">
      <w:pPr>
        <w:spacing w:after="0" w:line="360" w:lineRule="auto"/>
        <w:rPr>
          <w:rFonts w:ascii="Times New Roman" w:eastAsia="Times New Roman" w:hAnsi="Times New Roman" w:cs="Times New Roman"/>
          <w:b/>
          <w:color w:val="000000"/>
          <w:sz w:val="24"/>
          <w:lang w:val="id-ID" w:eastAsia="id-ID"/>
        </w:rPr>
      </w:pPr>
    </w:p>
    <w:p w14:paraId="414771E8" w14:textId="26846567" w:rsidR="00A841FC" w:rsidRDefault="00A841FC" w:rsidP="005E52E5">
      <w:pPr>
        <w:spacing w:after="0" w:line="360" w:lineRule="auto"/>
        <w:rPr>
          <w:rFonts w:ascii="Times New Roman" w:eastAsia="Times New Roman" w:hAnsi="Times New Roman" w:cs="Times New Roman"/>
          <w:b/>
          <w:color w:val="000000"/>
          <w:sz w:val="24"/>
          <w:lang w:val="id-ID" w:eastAsia="id-ID"/>
        </w:rPr>
      </w:pPr>
    </w:p>
    <w:p w14:paraId="4032F9A8" w14:textId="77777777" w:rsidR="00BA4576" w:rsidRDefault="00BA4576" w:rsidP="005E52E5">
      <w:pPr>
        <w:spacing w:after="0" w:line="360" w:lineRule="auto"/>
        <w:rPr>
          <w:rFonts w:ascii="Times New Roman" w:eastAsia="Times New Roman" w:hAnsi="Times New Roman" w:cs="Times New Roman"/>
          <w:b/>
          <w:color w:val="000000"/>
          <w:sz w:val="24"/>
          <w:lang w:val="id-ID" w:eastAsia="id-ID"/>
        </w:rPr>
      </w:pPr>
    </w:p>
    <w:p w14:paraId="70890B2C" w14:textId="547E8055" w:rsidR="008039C4" w:rsidRDefault="008039C4" w:rsidP="005E52E5">
      <w:pPr>
        <w:spacing w:after="0" w:line="360" w:lineRule="auto"/>
        <w:rPr>
          <w:rFonts w:ascii="Times New Roman" w:eastAsia="Times New Roman" w:hAnsi="Times New Roman" w:cs="Times New Roman"/>
          <w:b/>
          <w:color w:val="000000"/>
          <w:sz w:val="24"/>
          <w:lang w:val="id-ID" w:eastAsia="id-ID"/>
        </w:rPr>
      </w:pPr>
    </w:p>
    <w:p w14:paraId="5E5FB369" w14:textId="77777777" w:rsidR="00EC6A69" w:rsidRPr="00882678" w:rsidRDefault="00EC6A69" w:rsidP="00882678">
      <w:pPr>
        <w:spacing w:after="0" w:line="360" w:lineRule="auto"/>
        <w:jc w:val="center"/>
        <w:rPr>
          <w:rFonts w:asciiTheme="minorBidi" w:eastAsia="Times New Roman" w:hAnsiTheme="minorBidi"/>
          <w:b/>
          <w:color w:val="000000"/>
          <w:sz w:val="24"/>
          <w:szCs w:val="24"/>
          <w:lang w:val="id-ID" w:eastAsia="id-ID"/>
        </w:rPr>
      </w:pPr>
      <w:r w:rsidRPr="00882678">
        <w:rPr>
          <w:rFonts w:asciiTheme="minorBidi" w:eastAsia="Times New Roman" w:hAnsiTheme="minorBidi"/>
          <w:b/>
          <w:color w:val="000000"/>
          <w:sz w:val="24"/>
          <w:szCs w:val="24"/>
          <w:lang w:val="id-ID" w:eastAsia="id-ID"/>
        </w:rPr>
        <w:lastRenderedPageBreak/>
        <w:t xml:space="preserve">BAB IV </w:t>
      </w:r>
    </w:p>
    <w:p w14:paraId="1740384B" w14:textId="16B003C8" w:rsidR="00EC6A69" w:rsidRPr="00882678" w:rsidRDefault="00EC6A69" w:rsidP="00882678">
      <w:pPr>
        <w:spacing w:after="0" w:line="360" w:lineRule="auto"/>
        <w:jc w:val="center"/>
        <w:rPr>
          <w:rFonts w:asciiTheme="minorBidi" w:hAnsiTheme="minorBidi"/>
          <w:b/>
          <w:bCs/>
          <w:sz w:val="24"/>
          <w:szCs w:val="24"/>
          <w:lang w:val="id-ID"/>
        </w:rPr>
      </w:pPr>
      <w:r w:rsidRPr="00882678">
        <w:rPr>
          <w:rFonts w:asciiTheme="minorBidi" w:eastAsia="Times New Roman" w:hAnsiTheme="minorBidi"/>
          <w:b/>
          <w:color w:val="000000"/>
          <w:sz w:val="24"/>
          <w:szCs w:val="24"/>
          <w:lang w:val="id-ID" w:eastAsia="id-ID"/>
        </w:rPr>
        <w:t xml:space="preserve">ANALISIS </w:t>
      </w:r>
      <w:r w:rsidR="00785C15">
        <w:rPr>
          <w:rFonts w:asciiTheme="minorBidi" w:eastAsia="Times New Roman" w:hAnsiTheme="minorBidi"/>
          <w:b/>
          <w:color w:val="000000"/>
          <w:sz w:val="24"/>
          <w:szCs w:val="24"/>
          <w:lang w:val="id-ID" w:eastAsia="id-ID"/>
        </w:rPr>
        <w:t xml:space="preserve">DAN HASIL </w:t>
      </w:r>
      <w:r w:rsidR="00882678" w:rsidRPr="00882678">
        <w:rPr>
          <w:rFonts w:asciiTheme="minorBidi" w:hAnsiTheme="minorBidi"/>
          <w:b/>
          <w:bCs/>
          <w:sz w:val="24"/>
          <w:szCs w:val="24"/>
          <w:lang w:val="id-ID"/>
        </w:rPr>
        <w:t>PENELITIAN</w:t>
      </w:r>
    </w:p>
    <w:p w14:paraId="42113FCA" w14:textId="66D23AEF" w:rsidR="00EC6A69" w:rsidRDefault="00EC6A69" w:rsidP="008039C4">
      <w:pPr>
        <w:spacing w:after="0" w:line="360" w:lineRule="auto"/>
        <w:jc w:val="both"/>
        <w:rPr>
          <w:rFonts w:asciiTheme="minorBidi" w:eastAsia="Times New Roman" w:hAnsiTheme="minorBidi"/>
          <w:bCs/>
          <w:color w:val="000000"/>
          <w:sz w:val="24"/>
          <w:szCs w:val="24"/>
          <w:lang w:val="id-ID" w:eastAsia="id-ID"/>
        </w:rPr>
      </w:pPr>
    </w:p>
    <w:p w14:paraId="2A2BCD13" w14:textId="77777777" w:rsidR="00DE4248" w:rsidRPr="00882678" w:rsidRDefault="00DE4248" w:rsidP="008039C4">
      <w:pPr>
        <w:spacing w:after="0" w:line="360" w:lineRule="auto"/>
        <w:jc w:val="both"/>
        <w:rPr>
          <w:rFonts w:asciiTheme="minorBidi" w:eastAsia="Times New Roman" w:hAnsiTheme="minorBidi"/>
          <w:bCs/>
          <w:color w:val="000000"/>
          <w:sz w:val="24"/>
          <w:szCs w:val="24"/>
          <w:lang w:val="id-ID" w:eastAsia="id-ID"/>
        </w:rPr>
      </w:pPr>
    </w:p>
    <w:p w14:paraId="4B932FDF" w14:textId="6D671B1B" w:rsidR="008039C4" w:rsidRDefault="008039C4" w:rsidP="008039C4">
      <w:pPr>
        <w:spacing w:after="0" w:line="360" w:lineRule="auto"/>
        <w:jc w:val="both"/>
        <w:rPr>
          <w:rFonts w:asciiTheme="minorBidi" w:eastAsia="Times New Roman" w:hAnsiTheme="minorBidi"/>
          <w:bCs/>
          <w:color w:val="000000"/>
          <w:sz w:val="24"/>
          <w:szCs w:val="24"/>
          <w:lang w:val="id-ID" w:eastAsia="id-ID"/>
        </w:rPr>
      </w:pPr>
      <w:r w:rsidRPr="00882678">
        <w:rPr>
          <w:rFonts w:asciiTheme="minorBidi" w:eastAsia="Times New Roman" w:hAnsiTheme="minorBidi"/>
          <w:bCs/>
          <w:color w:val="000000"/>
          <w:sz w:val="24"/>
          <w:szCs w:val="24"/>
          <w:lang w:val="id-ID" w:eastAsia="id-ID"/>
        </w:rPr>
        <w:tab/>
        <w:t>Pada bagian ini akan diuraikan analisis penyelenggaraan Diklat Penataan Ruang Daerah Angkatan I Tahun 2018 Di Badan Pengembangan Sumber Daya Manusia Provinsi DKI Jakarta  pada setiap komponen CIPP, yaitu konteks, input, proses, dan produk.</w:t>
      </w:r>
    </w:p>
    <w:p w14:paraId="2787C668" w14:textId="77777777" w:rsidR="00DE4248" w:rsidRPr="00882678" w:rsidRDefault="00DE4248" w:rsidP="008039C4">
      <w:pPr>
        <w:spacing w:after="0" w:line="360" w:lineRule="auto"/>
        <w:jc w:val="both"/>
        <w:rPr>
          <w:rFonts w:asciiTheme="minorBidi" w:eastAsia="Times New Roman" w:hAnsiTheme="minorBidi"/>
          <w:bCs/>
          <w:color w:val="000000"/>
          <w:sz w:val="24"/>
          <w:szCs w:val="24"/>
          <w:lang w:val="id-ID" w:eastAsia="id-ID"/>
        </w:rPr>
      </w:pPr>
    </w:p>
    <w:p w14:paraId="7FD50307" w14:textId="2DBD28A7" w:rsidR="00EC6A69" w:rsidRPr="00882678" w:rsidRDefault="008039C4" w:rsidP="00DB30F9">
      <w:pPr>
        <w:pStyle w:val="ListParagraph"/>
        <w:numPr>
          <w:ilvl w:val="1"/>
          <w:numId w:val="20"/>
        </w:numPr>
        <w:spacing w:after="0" w:line="360" w:lineRule="auto"/>
        <w:ind w:left="426" w:hanging="426"/>
        <w:jc w:val="both"/>
        <w:rPr>
          <w:rFonts w:asciiTheme="minorBidi" w:eastAsia="Times New Roman" w:hAnsiTheme="minorBidi"/>
          <w:b/>
          <w:color w:val="000000"/>
          <w:sz w:val="24"/>
          <w:szCs w:val="24"/>
          <w:lang w:val="id-ID" w:eastAsia="id-ID"/>
        </w:rPr>
      </w:pPr>
      <w:r w:rsidRPr="00882678">
        <w:rPr>
          <w:rFonts w:asciiTheme="minorBidi" w:eastAsia="Times New Roman" w:hAnsiTheme="minorBidi"/>
          <w:b/>
          <w:color w:val="000000"/>
          <w:sz w:val="24"/>
          <w:szCs w:val="24"/>
          <w:lang w:val="id-ID" w:eastAsia="id-ID"/>
        </w:rPr>
        <w:t>Aspek Konteks</w:t>
      </w:r>
    </w:p>
    <w:p w14:paraId="4CCD4F08" w14:textId="7AA16914" w:rsidR="008039C4" w:rsidRPr="00882678" w:rsidRDefault="008039C4" w:rsidP="008039C4">
      <w:pPr>
        <w:spacing w:after="0" w:line="360" w:lineRule="auto"/>
        <w:ind w:firstLine="720"/>
        <w:jc w:val="both"/>
        <w:rPr>
          <w:rFonts w:asciiTheme="minorBidi" w:eastAsia="Times New Roman" w:hAnsiTheme="minorBidi"/>
          <w:bCs/>
          <w:color w:val="000000"/>
          <w:sz w:val="24"/>
          <w:szCs w:val="24"/>
          <w:lang w:val="id-ID" w:eastAsia="id-ID"/>
        </w:rPr>
      </w:pPr>
      <w:r w:rsidRPr="00882678">
        <w:rPr>
          <w:rFonts w:asciiTheme="minorBidi" w:eastAsia="Times New Roman" w:hAnsiTheme="minorBidi"/>
          <w:bCs/>
          <w:color w:val="000000"/>
          <w:sz w:val="24"/>
          <w:szCs w:val="24"/>
          <w:lang w:val="id-ID" w:eastAsia="id-ID"/>
        </w:rPr>
        <w:t xml:space="preserve">Seperti yang telah dijelaskan pada bab sebelumnya, aspek konteks yang akan dikaji meliputi landasan hukum penyelenggaraan diklat, tujuan diklat, dan proses </w:t>
      </w:r>
      <w:r w:rsidRPr="00BB7894">
        <w:rPr>
          <w:rFonts w:asciiTheme="minorBidi" w:eastAsia="Times New Roman" w:hAnsiTheme="minorBidi"/>
          <w:bCs/>
          <w:sz w:val="24"/>
          <w:szCs w:val="24"/>
          <w:lang w:val="id-ID" w:eastAsia="id-ID"/>
        </w:rPr>
        <w:t>pe</w:t>
      </w:r>
      <w:r w:rsidR="00BB7894" w:rsidRPr="00BB7894">
        <w:rPr>
          <w:rFonts w:asciiTheme="minorBidi" w:eastAsia="Times New Roman" w:hAnsiTheme="minorBidi"/>
          <w:bCs/>
          <w:sz w:val="24"/>
          <w:szCs w:val="24"/>
          <w:lang w:val="id-ID" w:eastAsia="id-ID"/>
        </w:rPr>
        <w:t>nyusun</w:t>
      </w:r>
      <w:r w:rsidRPr="00BB7894">
        <w:rPr>
          <w:rFonts w:asciiTheme="minorBidi" w:eastAsia="Times New Roman" w:hAnsiTheme="minorBidi"/>
          <w:bCs/>
          <w:sz w:val="24"/>
          <w:szCs w:val="24"/>
          <w:lang w:val="id-ID" w:eastAsia="id-ID"/>
        </w:rPr>
        <w:t xml:space="preserve">an </w:t>
      </w:r>
      <w:r w:rsidR="00DB18A5" w:rsidRPr="00BB7894">
        <w:rPr>
          <w:rFonts w:asciiTheme="minorBidi" w:eastAsia="Times New Roman" w:hAnsiTheme="minorBidi"/>
          <w:bCs/>
          <w:sz w:val="24"/>
          <w:szCs w:val="24"/>
          <w:lang w:val="id-ID" w:eastAsia="id-ID"/>
        </w:rPr>
        <w:t>perencanaan</w:t>
      </w:r>
      <w:r w:rsidRPr="00BB7894">
        <w:rPr>
          <w:rFonts w:asciiTheme="minorBidi" w:eastAsia="Times New Roman" w:hAnsiTheme="minorBidi"/>
          <w:bCs/>
          <w:sz w:val="24"/>
          <w:szCs w:val="24"/>
          <w:lang w:val="id-ID" w:eastAsia="id-ID"/>
        </w:rPr>
        <w:t xml:space="preserve"> </w:t>
      </w:r>
      <w:r w:rsidRPr="00882678">
        <w:rPr>
          <w:rFonts w:asciiTheme="minorBidi" w:eastAsia="Times New Roman" w:hAnsiTheme="minorBidi"/>
          <w:bCs/>
          <w:color w:val="000000"/>
          <w:sz w:val="24"/>
          <w:szCs w:val="24"/>
          <w:lang w:val="id-ID" w:eastAsia="id-ID"/>
        </w:rPr>
        <w:t>diklat tersebut.</w:t>
      </w:r>
    </w:p>
    <w:p w14:paraId="6E457B1F" w14:textId="095694DF" w:rsidR="00EC6A69" w:rsidRPr="00882678" w:rsidRDefault="00EC6A69" w:rsidP="00DB30F9">
      <w:pPr>
        <w:pStyle w:val="ListParagraph"/>
        <w:numPr>
          <w:ilvl w:val="0"/>
          <w:numId w:val="58"/>
        </w:numPr>
        <w:spacing w:after="0" w:line="360" w:lineRule="auto"/>
        <w:ind w:left="426" w:hanging="426"/>
        <w:jc w:val="both"/>
        <w:rPr>
          <w:rFonts w:asciiTheme="minorBidi" w:eastAsia="Times New Roman" w:hAnsiTheme="minorBidi"/>
          <w:b/>
          <w:color w:val="000000"/>
          <w:sz w:val="24"/>
          <w:szCs w:val="24"/>
          <w:lang w:val="id-ID" w:eastAsia="id-ID"/>
        </w:rPr>
      </w:pPr>
      <w:r w:rsidRPr="00882678">
        <w:rPr>
          <w:rFonts w:asciiTheme="minorBidi" w:eastAsia="Times New Roman" w:hAnsiTheme="minorBidi"/>
          <w:b/>
          <w:color w:val="000000"/>
          <w:sz w:val="24"/>
          <w:szCs w:val="24"/>
          <w:lang w:val="id-ID" w:eastAsia="id-ID"/>
        </w:rPr>
        <w:t xml:space="preserve"> Landasan Hukum</w:t>
      </w:r>
      <w:r w:rsidR="00DA097D">
        <w:rPr>
          <w:rFonts w:asciiTheme="minorBidi" w:eastAsia="Times New Roman" w:hAnsiTheme="minorBidi"/>
          <w:b/>
          <w:color w:val="000000"/>
          <w:sz w:val="24"/>
          <w:szCs w:val="24"/>
          <w:lang w:val="id-ID" w:eastAsia="id-ID"/>
        </w:rPr>
        <w:t xml:space="preserve"> Diklat</w:t>
      </w:r>
    </w:p>
    <w:p w14:paraId="0FAAD590" w14:textId="6C481207" w:rsidR="001A56E2" w:rsidRPr="00882678" w:rsidRDefault="001A56E2" w:rsidP="00E64DB5">
      <w:pPr>
        <w:spacing w:after="0" w:line="360" w:lineRule="auto"/>
        <w:ind w:firstLine="709"/>
        <w:jc w:val="both"/>
        <w:rPr>
          <w:rFonts w:asciiTheme="minorBidi" w:eastAsia="Times New Roman" w:hAnsiTheme="minorBidi"/>
          <w:bCs/>
          <w:sz w:val="24"/>
          <w:szCs w:val="24"/>
          <w:lang w:val="id-ID" w:eastAsia="id-ID"/>
        </w:rPr>
      </w:pPr>
      <w:bookmarkStart w:id="25" w:name="_Hlk24817233"/>
      <w:r w:rsidRPr="00882678">
        <w:rPr>
          <w:rFonts w:asciiTheme="minorBidi" w:eastAsia="Times New Roman" w:hAnsiTheme="minorBidi"/>
          <w:bCs/>
          <w:sz w:val="24"/>
          <w:szCs w:val="24"/>
          <w:lang w:val="id-ID" w:eastAsia="id-ID"/>
        </w:rPr>
        <w:t>Landasan hukum penyelenggaraan penyelenggaraan Diklat Penataan Ruang Daerah Angkatan I Tahun 2018 adalah :</w:t>
      </w:r>
    </w:p>
    <w:p w14:paraId="0E96A416" w14:textId="7594C03A" w:rsidR="001A56E2" w:rsidRPr="00882678" w:rsidRDefault="001A56E2" w:rsidP="00DB30F9">
      <w:pPr>
        <w:pStyle w:val="ListParagraph"/>
        <w:numPr>
          <w:ilvl w:val="0"/>
          <w:numId w:val="40"/>
        </w:numPr>
        <w:spacing w:after="0" w:line="360" w:lineRule="auto"/>
        <w:ind w:left="425" w:hanging="425"/>
        <w:jc w:val="both"/>
        <w:rPr>
          <w:rFonts w:asciiTheme="minorBidi" w:eastAsia="Times New Roman" w:hAnsiTheme="minorBidi"/>
          <w:bCs/>
          <w:sz w:val="24"/>
          <w:szCs w:val="24"/>
          <w:lang w:val="id-ID" w:eastAsia="id-ID"/>
        </w:rPr>
      </w:pPr>
      <w:bookmarkStart w:id="26" w:name="_Hlk24817096"/>
      <w:r w:rsidRPr="00882678">
        <w:rPr>
          <w:rFonts w:asciiTheme="minorBidi" w:eastAsia="Times New Roman" w:hAnsiTheme="minorBidi"/>
          <w:bCs/>
          <w:sz w:val="24"/>
          <w:szCs w:val="24"/>
          <w:lang w:val="id-ID" w:eastAsia="id-ID"/>
        </w:rPr>
        <w:t>Undang-Undang No. 5 Tahun 1960 tentang Peraturan Dasar Pokok-Pokok Agraria</w:t>
      </w:r>
      <w:r w:rsidR="00635156" w:rsidRPr="00882678">
        <w:rPr>
          <w:rFonts w:asciiTheme="minorBidi" w:eastAsia="Times New Roman" w:hAnsiTheme="minorBidi"/>
          <w:bCs/>
          <w:sz w:val="24"/>
          <w:szCs w:val="24"/>
          <w:lang w:val="id-ID" w:eastAsia="id-ID"/>
        </w:rPr>
        <w:t>.</w:t>
      </w:r>
    </w:p>
    <w:p w14:paraId="72F10C6B" w14:textId="77777777" w:rsidR="006F3815" w:rsidRPr="00882678" w:rsidRDefault="006F3815" w:rsidP="00DB30F9">
      <w:pPr>
        <w:pStyle w:val="ListParagraph"/>
        <w:numPr>
          <w:ilvl w:val="0"/>
          <w:numId w:val="40"/>
        </w:numPr>
        <w:spacing w:after="0" w:line="360" w:lineRule="auto"/>
        <w:ind w:left="425" w:hanging="425"/>
        <w:rPr>
          <w:rFonts w:asciiTheme="minorBidi" w:eastAsia="Times New Roman" w:hAnsiTheme="minorBidi"/>
          <w:bCs/>
          <w:sz w:val="24"/>
          <w:szCs w:val="24"/>
          <w:lang w:val="id-ID" w:eastAsia="id-ID"/>
        </w:rPr>
      </w:pPr>
      <w:r w:rsidRPr="00882678">
        <w:rPr>
          <w:rFonts w:asciiTheme="minorBidi" w:eastAsia="Times New Roman" w:hAnsiTheme="minorBidi"/>
          <w:bCs/>
          <w:sz w:val="24"/>
          <w:szCs w:val="24"/>
          <w:lang w:val="id-ID" w:eastAsia="id-ID"/>
        </w:rPr>
        <w:t>Undang-Undang No. 28 Tahun 2002 tentang Bangunan Gedung.</w:t>
      </w:r>
    </w:p>
    <w:bookmarkEnd w:id="26"/>
    <w:p w14:paraId="2098AAB5" w14:textId="43485B80" w:rsidR="001A56E2" w:rsidRPr="00882678" w:rsidRDefault="001A56E2" w:rsidP="00DB30F9">
      <w:pPr>
        <w:pStyle w:val="ListParagraph"/>
        <w:numPr>
          <w:ilvl w:val="0"/>
          <w:numId w:val="40"/>
        </w:numPr>
        <w:spacing w:after="0" w:line="360" w:lineRule="auto"/>
        <w:ind w:left="425" w:hanging="425"/>
        <w:jc w:val="both"/>
        <w:rPr>
          <w:rFonts w:asciiTheme="minorBidi" w:eastAsia="Times New Roman" w:hAnsiTheme="minorBidi"/>
          <w:bCs/>
          <w:sz w:val="24"/>
          <w:szCs w:val="24"/>
          <w:lang w:val="id-ID" w:eastAsia="id-ID"/>
        </w:rPr>
      </w:pPr>
      <w:r w:rsidRPr="00882678">
        <w:rPr>
          <w:rFonts w:asciiTheme="minorBidi" w:eastAsia="Times New Roman" w:hAnsiTheme="minorBidi"/>
          <w:bCs/>
          <w:sz w:val="24"/>
          <w:szCs w:val="24"/>
          <w:lang w:val="id-ID" w:eastAsia="id-ID"/>
        </w:rPr>
        <w:t>Undang-Undang No. 26 Tahun 2007 tentang Penataan Ruang</w:t>
      </w:r>
      <w:r w:rsidR="00635156" w:rsidRPr="00882678">
        <w:rPr>
          <w:rFonts w:asciiTheme="minorBidi" w:eastAsia="Times New Roman" w:hAnsiTheme="minorBidi"/>
          <w:bCs/>
          <w:sz w:val="24"/>
          <w:szCs w:val="24"/>
          <w:lang w:val="id-ID" w:eastAsia="id-ID"/>
        </w:rPr>
        <w:t>.</w:t>
      </w:r>
    </w:p>
    <w:p w14:paraId="5E5987FA" w14:textId="58087783" w:rsidR="00AC1C6A" w:rsidRPr="00882678" w:rsidRDefault="00A8008D" w:rsidP="00DB30F9">
      <w:pPr>
        <w:pStyle w:val="ListParagraph"/>
        <w:numPr>
          <w:ilvl w:val="0"/>
          <w:numId w:val="40"/>
        </w:numPr>
        <w:spacing w:after="0" w:line="360" w:lineRule="auto"/>
        <w:ind w:left="425" w:hanging="425"/>
        <w:jc w:val="both"/>
        <w:rPr>
          <w:rFonts w:asciiTheme="minorBidi" w:eastAsia="Times New Roman" w:hAnsiTheme="minorBidi"/>
          <w:bCs/>
          <w:sz w:val="24"/>
          <w:szCs w:val="24"/>
          <w:lang w:val="id-ID" w:eastAsia="id-ID"/>
        </w:rPr>
      </w:pPr>
      <w:proofErr w:type="spellStart"/>
      <w:r w:rsidRPr="00882678">
        <w:rPr>
          <w:rFonts w:asciiTheme="minorBidi" w:eastAsia="Times New Roman" w:hAnsiTheme="minorBidi"/>
          <w:bCs/>
          <w:sz w:val="24"/>
          <w:szCs w:val="24"/>
          <w:lang w:val="en-US" w:eastAsia="id-ID"/>
        </w:rPr>
        <w:t>Undang-Undang</w:t>
      </w:r>
      <w:proofErr w:type="spellEnd"/>
      <w:r w:rsidRPr="00882678">
        <w:rPr>
          <w:rFonts w:asciiTheme="minorBidi" w:eastAsia="Times New Roman" w:hAnsiTheme="minorBidi"/>
          <w:bCs/>
          <w:sz w:val="24"/>
          <w:szCs w:val="24"/>
          <w:lang w:val="en-US" w:eastAsia="id-ID"/>
        </w:rPr>
        <w:t xml:space="preserve"> No</w:t>
      </w:r>
      <w:r w:rsidR="00DD21E4" w:rsidRPr="00882678">
        <w:rPr>
          <w:rFonts w:asciiTheme="minorBidi" w:eastAsia="Times New Roman" w:hAnsiTheme="minorBidi"/>
          <w:bCs/>
          <w:sz w:val="24"/>
          <w:szCs w:val="24"/>
          <w:lang w:val="id-ID" w:eastAsia="id-ID"/>
        </w:rPr>
        <w:t>.</w:t>
      </w:r>
      <w:r w:rsidRPr="00882678">
        <w:rPr>
          <w:rFonts w:asciiTheme="minorBidi" w:eastAsia="Times New Roman" w:hAnsiTheme="minorBidi"/>
          <w:bCs/>
          <w:sz w:val="24"/>
          <w:szCs w:val="24"/>
          <w:lang w:val="en-US" w:eastAsia="id-ID"/>
        </w:rPr>
        <w:t xml:space="preserve"> 29 </w:t>
      </w:r>
      <w:proofErr w:type="spellStart"/>
      <w:r w:rsidRPr="00882678">
        <w:rPr>
          <w:rFonts w:asciiTheme="minorBidi" w:eastAsia="Times New Roman" w:hAnsiTheme="minorBidi"/>
          <w:bCs/>
          <w:sz w:val="24"/>
          <w:szCs w:val="24"/>
          <w:lang w:val="en-US" w:eastAsia="id-ID"/>
        </w:rPr>
        <w:t>Tahun</w:t>
      </w:r>
      <w:proofErr w:type="spellEnd"/>
      <w:r w:rsidRPr="00882678">
        <w:rPr>
          <w:rFonts w:asciiTheme="minorBidi" w:eastAsia="Times New Roman" w:hAnsiTheme="minorBidi"/>
          <w:bCs/>
          <w:sz w:val="24"/>
          <w:szCs w:val="24"/>
          <w:lang w:val="en-US" w:eastAsia="id-ID"/>
        </w:rPr>
        <w:t xml:space="preserve"> 2007 </w:t>
      </w:r>
      <w:proofErr w:type="spellStart"/>
      <w:r w:rsidRPr="00882678">
        <w:rPr>
          <w:rFonts w:asciiTheme="minorBidi" w:eastAsia="Times New Roman" w:hAnsiTheme="minorBidi"/>
          <w:bCs/>
          <w:sz w:val="24"/>
          <w:szCs w:val="24"/>
          <w:lang w:val="en-US" w:eastAsia="id-ID"/>
        </w:rPr>
        <w:t>tentang</w:t>
      </w:r>
      <w:proofErr w:type="spellEnd"/>
      <w:r w:rsidRPr="00882678">
        <w:rPr>
          <w:rFonts w:asciiTheme="minorBidi" w:eastAsia="Times New Roman" w:hAnsiTheme="minorBidi"/>
          <w:bCs/>
          <w:sz w:val="24"/>
          <w:szCs w:val="24"/>
          <w:lang w:val="en-US" w:eastAsia="id-ID"/>
        </w:rPr>
        <w:t xml:space="preserve"> </w:t>
      </w:r>
      <w:proofErr w:type="spellStart"/>
      <w:r w:rsidRPr="00882678">
        <w:rPr>
          <w:rFonts w:asciiTheme="minorBidi" w:eastAsia="Times New Roman" w:hAnsiTheme="minorBidi"/>
          <w:bCs/>
          <w:sz w:val="24"/>
          <w:szCs w:val="24"/>
          <w:lang w:val="en-US" w:eastAsia="id-ID"/>
        </w:rPr>
        <w:t>Pemerintah</w:t>
      </w:r>
      <w:proofErr w:type="spellEnd"/>
      <w:r w:rsidRPr="00882678">
        <w:rPr>
          <w:rFonts w:asciiTheme="minorBidi" w:eastAsia="Times New Roman" w:hAnsiTheme="minorBidi"/>
          <w:bCs/>
          <w:sz w:val="24"/>
          <w:szCs w:val="24"/>
          <w:lang w:val="en-US" w:eastAsia="id-ID"/>
        </w:rPr>
        <w:t xml:space="preserve"> </w:t>
      </w:r>
      <w:proofErr w:type="spellStart"/>
      <w:r w:rsidRPr="00882678">
        <w:rPr>
          <w:rFonts w:asciiTheme="minorBidi" w:eastAsia="Times New Roman" w:hAnsiTheme="minorBidi"/>
          <w:bCs/>
          <w:sz w:val="24"/>
          <w:szCs w:val="24"/>
          <w:lang w:val="en-US" w:eastAsia="id-ID"/>
        </w:rPr>
        <w:t>Provinsi</w:t>
      </w:r>
      <w:proofErr w:type="spellEnd"/>
      <w:r w:rsidRPr="00882678">
        <w:rPr>
          <w:rFonts w:asciiTheme="minorBidi" w:eastAsia="Times New Roman" w:hAnsiTheme="minorBidi"/>
          <w:bCs/>
          <w:sz w:val="24"/>
          <w:szCs w:val="24"/>
          <w:lang w:val="en-US" w:eastAsia="id-ID"/>
        </w:rPr>
        <w:t xml:space="preserve"> Daerah </w:t>
      </w:r>
      <w:proofErr w:type="spellStart"/>
      <w:r w:rsidRPr="00882678">
        <w:rPr>
          <w:rFonts w:asciiTheme="minorBidi" w:eastAsia="Times New Roman" w:hAnsiTheme="minorBidi"/>
          <w:bCs/>
          <w:sz w:val="24"/>
          <w:szCs w:val="24"/>
          <w:lang w:val="en-US" w:eastAsia="id-ID"/>
        </w:rPr>
        <w:t>Khusus</w:t>
      </w:r>
      <w:proofErr w:type="spellEnd"/>
      <w:r w:rsidRPr="00882678">
        <w:rPr>
          <w:rFonts w:asciiTheme="minorBidi" w:eastAsia="Times New Roman" w:hAnsiTheme="minorBidi"/>
          <w:bCs/>
          <w:sz w:val="24"/>
          <w:szCs w:val="24"/>
          <w:lang w:val="en-US" w:eastAsia="id-ID"/>
        </w:rPr>
        <w:t xml:space="preserve"> </w:t>
      </w:r>
      <w:proofErr w:type="spellStart"/>
      <w:r w:rsidRPr="00882678">
        <w:rPr>
          <w:rFonts w:asciiTheme="minorBidi" w:eastAsia="Times New Roman" w:hAnsiTheme="minorBidi"/>
          <w:bCs/>
          <w:sz w:val="24"/>
          <w:szCs w:val="24"/>
          <w:lang w:val="en-US" w:eastAsia="id-ID"/>
        </w:rPr>
        <w:t>Ibukota</w:t>
      </w:r>
      <w:proofErr w:type="spellEnd"/>
      <w:r w:rsidRPr="00882678">
        <w:rPr>
          <w:rFonts w:asciiTheme="minorBidi" w:eastAsia="Times New Roman" w:hAnsiTheme="minorBidi"/>
          <w:bCs/>
          <w:sz w:val="24"/>
          <w:szCs w:val="24"/>
          <w:lang w:val="en-US" w:eastAsia="id-ID"/>
        </w:rPr>
        <w:t xml:space="preserve"> Jakarta</w:t>
      </w:r>
      <w:r w:rsidR="00635156" w:rsidRPr="00882678">
        <w:rPr>
          <w:rFonts w:asciiTheme="minorBidi" w:eastAsia="Times New Roman" w:hAnsiTheme="minorBidi"/>
          <w:bCs/>
          <w:sz w:val="24"/>
          <w:szCs w:val="24"/>
          <w:lang w:val="id-ID" w:eastAsia="id-ID"/>
        </w:rPr>
        <w:t xml:space="preserve"> </w:t>
      </w:r>
      <w:proofErr w:type="spellStart"/>
      <w:r w:rsidRPr="00882678">
        <w:rPr>
          <w:rFonts w:asciiTheme="minorBidi" w:eastAsia="Times New Roman" w:hAnsiTheme="minorBidi"/>
          <w:bCs/>
          <w:sz w:val="24"/>
          <w:szCs w:val="24"/>
          <w:lang w:val="en-US" w:eastAsia="id-ID"/>
        </w:rPr>
        <w:t>sebagai</w:t>
      </w:r>
      <w:proofErr w:type="spellEnd"/>
      <w:r w:rsidRPr="00882678">
        <w:rPr>
          <w:rFonts w:asciiTheme="minorBidi" w:eastAsia="Times New Roman" w:hAnsiTheme="minorBidi"/>
          <w:bCs/>
          <w:sz w:val="24"/>
          <w:szCs w:val="24"/>
          <w:lang w:val="en-US" w:eastAsia="id-ID"/>
        </w:rPr>
        <w:t xml:space="preserve"> </w:t>
      </w:r>
      <w:proofErr w:type="spellStart"/>
      <w:r w:rsidRPr="00882678">
        <w:rPr>
          <w:rFonts w:asciiTheme="minorBidi" w:eastAsia="Times New Roman" w:hAnsiTheme="minorBidi"/>
          <w:bCs/>
          <w:sz w:val="24"/>
          <w:szCs w:val="24"/>
          <w:lang w:val="en-US" w:eastAsia="id-ID"/>
        </w:rPr>
        <w:t>Ibukota</w:t>
      </w:r>
      <w:proofErr w:type="spellEnd"/>
      <w:r w:rsidRPr="00882678">
        <w:rPr>
          <w:rFonts w:asciiTheme="minorBidi" w:eastAsia="Times New Roman" w:hAnsiTheme="minorBidi"/>
          <w:bCs/>
          <w:sz w:val="24"/>
          <w:szCs w:val="24"/>
          <w:lang w:val="en-US" w:eastAsia="id-ID"/>
        </w:rPr>
        <w:t xml:space="preserve"> Negara </w:t>
      </w:r>
      <w:proofErr w:type="spellStart"/>
      <w:r w:rsidRPr="00882678">
        <w:rPr>
          <w:rFonts w:asciiTheme="minorBidi" w:eastAsia="Times New Roman" w:hAnsiTheme="minorBidi"/>
          <w:bCs/>
          <w:sz w:val="24"/>
          <w:szCs w:val="24"/>
          <w:lang w:val="en-US" w:eastAsia="id-ID"/>
        </w:rPr>
        <w:t>Kesatuan</w:t>
      </w:r>
      <w:proofErr w:type="spellEnd"/>
      <w:r w:rsidRPr="00882678">
        <w:rPr>
          <w:rFonts w:asciiTheme="minorBidi" w:eastAsia="Times New Roman" w:hAnsiTheme="minorBidi"/>
          <w:bCs/>
          <w:sz w:val="24"/>
          <w:szCs w:val="24"/>
          <w:lang w:val="en-US" w:eastAsia="id-ID"/>
        </w:rPr>
        <w:t xml:space="preserve"> </w:t>
      </w:r>
      <w:proofErr w:type="spellStart"/>
      <w:r w:rsidRPr="00882678">
        <w:rPr>
          <w:rFonts w:asciiTheme="minorBidi" w:eastAsia="Times New Roman" w:hAnsiTheme="minorBidi"/>
          <w:bCs/>
          <w:sz w:val="24"/>
          <w:szCs w:val="24"/>
          <w:lang w:val="en-US" w:eastAsia="id-ID"/>
        </w:rPr>
        <w:t>Republik</w:t>
      </w:r>
      <w:proofErr w:type="spellEnd"/>
      <w:r w:rsidRPr="00882678">
        <w:rPr>
          <w:rFonts w:asciiTheme="minorBidi" w:eastAsia="Times New Roman" w:hAnsiTheme="minorBidi"/>
          <w:bCs/>
          <w:sz w:val="24"/>
          <w:szCs w:val="24"/>
          <w:lang w:val="en-US" w:eastAsia="id-ID"/>
        </w:rPr>
        <w:t xml:space="preserve"> Indonesia</w:t>
      </w:r>
      <w:r w:rsidR="00635156" w:rsidRPr="00882678">
        <w:rPr>
          <w:rFonts w:asciiTheme="minorBidi" w:eastAsia="Times New Roman" w:hAnsiTheme="minorBidi"/>
          <w:bCs/>
          <w:sz w:val="24"/>
          <w:szCs w:val="24"/>
          <w:lang w:val="id-ID" w:eastAsia="id-ID"/>
        </w:rPr>
        <w:t>.</w:t>
      </w:r>
    </w:p>
    <w:p w14:paraId="57DDCD48" w14:textId="0E368FD5" w:rsidR="00635156" w:rsidRPr="00882678" w:rsidRDefault="00635156" w:rsidP="00DB30F9">
      <w:pPr>
        <w:pStyle w:val="ListParagraph"/>
        <w:numPr>
          <w:ilvl w:val="0"/>
          <w:numId w:val="40"/>
        </w:numPr>
        <w:spacing w:after="0" w:line="360" w:lineRule="auto"/>
        <w:ind w:left="426" w:hanging="426"/>
        <w:jc w:val="both"/>
        <w:rPr>
          <w:rFonts w:asciiTheme="minorBidi" w:eastAsia="Times New Roman" w:hAnsiTheme="minorBidi"/>
          <w:bCs/>
          <w:sz w:val="24"/>
          <w:szCs w:val="24"/>
          <w:lang w:val="id-ID" w:eastAsia="id-ID"/>
        </w:rPr>
      </w:pPr>
      <w:r w:rsidRPr="00882678">
        <w:rPr>
          <w:rFonts w:asciiTheme="minorBidi" w:eastAsia="Times New Roman" w:hAnsiTheme="minorBidi"/>
          <w:bCs/>
          <w:sz w:val="24"/>
          <w:szCs w:val="24"/>
          <w:lang w:val="id-ID" w:eastAsia="id-ID"/>
        </w:rPr>
        <w:t>Undang-Undang No. 25 Tahun 2009 tentang Pelayanan Publik</w:t>
      </w:r>
    </w:p>
    <w:p w14:paraId="2D5EB2D5" w14:textId="36C24A14" w:rsidR="00A8008D" w:rsidRPr="00882678" w:rsidRDefault="00AC1C6A" w:rsidP="00DB30F9">
      <w:pPr>
        <w:pStyle w:val="ListParagraph"/>
        <w:numPr>
          <w:ilvl w:val="0"/>
          <w:numId w:val="40"/>
        </w:numPr>
        <w:spacing w:after="0" w:line="360" w:lineRule="auto"/>
        <w:ind w:left="426" w:hanging="426"/>
        <w:jc w:val="both"/>
        <w:rPr>
          <w:rFonts w:asciiTheme="minorBidi" w:eastAsia="Times New Roman" w:hAnsiTheme="minorBidi"/>
          <w:bCs/>
          <w:sz w:val="24"/>
          <w:szCs w:val="24"/>
          <w:lang w:val="id-ID" w:eastAsia="id-ID"/>
        </w:rPr>
      </w:pPr>
      <w:r w:rsidRPr="00882678">
        <w:rPr>
          <w:rFonts w:asciiTheme="minorBidi" w:eastAsia="Times New Roman" w:hAnsiTheme="minorBidi"/>
          <w:bCs/>
          <w:sz w:val="24"/>
          <w:szCs w:val="24"/>
          <w:lang w:val="id-ID" w:eastAsia="id-ID"/>
        </w:rPr>
        <w:t>U</w:t>
      </w:r>
      <w:r w:rsidR="00DD21E4" w:rsidRPr="00882678">
        <w:rPr>
          <w:rFonts w:asciiTheme="minorBidi" w:eastAsia="Times New Roman" w:hAnsiTheme="minorBidi"/>
          <w:bCs/>
          <w:sz w:val="24"/>
          <w:szCs w:val="24"/>
          <w:lang w:val="id-ID" w:eastAsia="id-ID"/>
        </w:rPr>
        <w:t xml:space="preserve">ndang-Undang No. </w:t>
      </w:r>
      <w:r w:rsidRPr="00882678">
        <w:rPr>
          <w:rFonts w:asciiTheme="minorBidi" w:eastAsia="Times New Roman" w:hAnsiTheme="minorBidi"/>
          <w:bCs/>
          <w:sz w:val="24"/>
          <w:szCs w:val="24"/>
          <w:lang w:val="id-ID" w:eastAsia="id-ID"/>
        </w:rPr>
        <w:t>32</w:t>
      </w:r>
      <w:r w:rsidR="00DD21E4" w:rsidRPr="00882678">
        <w:rPr>
          <w:rFonts w:asciiTheme="minorBidi" w:eastAsia="Times New Roman" w:hAnsiTheme="minorBidi"/>
          <w:bCs/>
          <w:sz w:val="24"/>
          <w:szCs w:val="24"/>
          <w:lang w:val="id-ID" w:eastAsia="id-ID"/>
        </w:rPr>
        <w:t xml:space="preserve"> Tahun 2</w:t>
      </w:r>
      <w:r w:rsidRPr="00882678">
        <w:rPr>
          <w:rFonts w:asciiTheme="minorBidi" w:eastAsia="Times New Roman" w:hAnsiTheme="minorBidi"/>
          <w:bCs/>
          <w:sz w:val="24"/>
          <w:szCs w:val="24"/>
          <w:lang w:val="id-ID" w:eastAsia="id-ID"/>
        </w:rPr>
        <w:t xml:space="preserve">009 </w:t>
      </w:r>
      <w:r w:rsidR="00DD21E4" w:rsidRPr="00882678">
        <w:rPr>
          <w:rFonts w:asciiTheme="minorBidi" w:eastAsia="Times New Roman" w:hAnsiTheme="minorBidi"/>
          <w:bCs/>
          <w:sz w:val="24"/>
          <w:szCs w:val="24"/>
          <w:lang w:val="id-ID" w:eastAsia="id-ID"/>
        </w:rPr>
        <w:t xml:space="preserve">tentang </w:t>
      </w:r>
      <w:r w:rsidRPr="00882678">
        <w:rPr>
          <w:rFonts w:asciiTheme="minorBidi" w:eastAsia="Times New Roman" w:hAnsiTheme="minorBidi"/>
          <w:bCs/>
          <w:sz w:val="24"/>
          <w:szCs w:val="24"/>
          <w:lang w:val="id-ID" w:eastAsia="id-ID"/>
        </w:rPr>
        <w:t>Lingkungan Hidup</w:t>
      </w:r>
      <w:r w:rsidR="00635156" w:rsidRPr="00882678">
        <w:rPr>
          <w:rFonts w:asciiTheme="minorBidi" w:eastAsia="Times New Roman" w:hAnsiTheme="minorBidi"/>
          <w:bCs/>
          <w:sz w:val="24"/>
          <w:szCs w:val="24"/>
          <w:lang w:val="id-ID" w:eastAsia="id-ID"/>
        </w:rPr>
        <w:t>.</w:t>
      </w:r>
    </w:p>
    <w:p w14:paraId="4355F69E" w14:textId="56A0A287" w:rsidR="00AC1C6A" w:rsidRPr="00882678" w:rsidRDefault="00AC1C6A" w:rsidP="00DB30F9">
      <w:pPr>
        <w:pStyle w:val="ListParagraph"/>
        <w:numPr>
          <w:ilvl w:val="0"/>
          <w:numId w:val="40"/>
        </w:numPr>
        <w:spacing w:after="0" w:line="360" w:lineRule="auto"/>
        <w:ind w:left="426" w:hanging="426"/>
        <w:jc w:val="both"/>
        <w:rPr>
          <w:rFonts w:asciiTheme="minorBidi" w:eastAsia="Times New Roman" w:hAnsiTheme="minorBidi"/>
          <w:bCs/>
          <w:sz w:val="24"/>
          <w:szCs w:val="24"/>
          <w:lang w:val="id-ID" w:eastAsia="id-ID"/>
        </w:rPr>
      </w:pPr>
      <w:bookmarkStart w:id="27" w:name="_Hlk24818214"/>
      <w:bookmarkEnd w:id="25"/>
      <w:r w:rsidRPr="00882678">
        <w:rPr>
          <w:rFonts w:asciiTheme="minorBidi" w:eastAsia="Times New Roman" w:hAnsiTheme="minorBidi"/>
          <w:bCs/>
          <w:sz w:val="24"/>
          <w:szCs w:val="24"/>
          <w:lang w:val="id-ID" w:eastAsia="id-ID"/>
        </w:rPr>
        <w:t>Undang-Undang No 20 Tahun 2011 tentang Rumah Susun</w:t>
      </w:r>
      <w:r w:rsidR="00635156" w:rsidRPr="00882678">
        <w:rPr>
          <w:rFonts w:asciiTheme="minorBidi" w:eastAsia="Times New Roman" w:hAnsiTheme="minorBidi"/>
          <w:bCs/>
          <w:sz w:val="24"/>
          <w:szCs w:val="24"/>
          <w:lang w:val="id-ID" w:eastAsia="id-ID"/>
        </w:rPr>
        <w:t>.</w:t>
      </w:r>
    </w:p>
    <w:p w14:paraId="6A45C673" w14:textId="6B87F6E6" w:rsidR="001A56E2" w:rsidRPr="00882678" w:rsidRDefault="001A56E2" w:rsidP="00DB30F9">
      <w:pPr>
        <w:pStyle w:val="ListParagraph"/>
        <w:numPr>
          <w:ilvl w:val="0"/>
          <w:numId w:val="40"/>
        </w:numPr>
        <w:spacing w:after="0" w:line="360" w:lineRule="auto"/>
        <w:ind w:left="426" w:hanging="426"/>
        <w:jc w:val="both"/>
        <w:rPr>
          <w:rFonts w:asciiTheme="minorBidi" w:eastAsia="Times New Roman" w:hAnsiTheme="minorBidi"/>
          <w:bCs/>
          <w:sz w:val="24"/>
          <w:szCs w:val="24"/>
          <w:lang w:val="id-ID" w:eastAsia="id-ID"/>
        </w:rPr>
      </w:pPr>
      <w:r w:rsidRPr="00882678">
        <w:rPr>
          <w:rFonts w:asciiTheme="minorBidi" w:eastAsia="Times New Roman" w:hAnsiTheme="minorBidi"/>
          <w:bCs/>
          <w:sz w:val="24"/>
          <w:szCs w:val="24"/>
          <w:lang w:val="id-ID" w:eastAsia="id-ID"/>
        </w:rPr>
        <w:t>U</w:t>
      </w:r>
      <w:r w:rsidR="00DD21E4" w:rsidRPr="00882678">
        <w:rPr>
          <w:rFonts w:asciiTheme="minorBidi" w:eastAsia="Times New Roman" w:hAnsiTheme="minorBidi"/>
          <w:bCs/>
          <w:sz w:val="24"/>
          <w:szCs w:val="24"/>
          <w:lang w:val="id-ID" w:eastAsia="id-ID"/>
        </w:rPr>
        <w:t>ndang-Undang No.</w:t>
      </w:r>
      <w:r w:rsidRPr="00882678">
        <w:rPr>
          <w:rFonts w:asciiTheme="minorBidi" w:eastAsia="Times New Roman" w:hAnsiTheme="minorBidi"/>
          <w:bCs/>
          <w:sz w:val="24"/>
          <w:szCs w:val="24"/>
          <w:lang w:val="id-ID" w:eastAsia="id-ID"/>
        </w:rPr>
        <w:t xml:space="preserve"> 2 Tahun 2012 tentang Pengadaan Tanah Bagi Pembangunan Untuk Kepentingan Umum</w:t>
      </w:r>
      <w:r w:rsidR="00635156" w:rsidRPr="00882678">
        <w:rPr>
          <w:rFonts w:asciiTheme="minorBidi" w:eastAsia="Times New Roman" w:hAnsiTheme="minorBidi"/>
          <w:bCs/>
          <w:sz w:val="24"/>
          <w:szCs w:val="24"/>
          <w:lang w:val="id-ID" w:eastAsia="id-ID"/>
        </w:rPr>
        <w:t>.</w:t>
      </w:r>
    </w:p>
    <w:p w14:paraId="712D7399" w14:textId="0FB35DE8" w:rsidR="00AC1C6A" w:rsidRPr="00882678" w:rsidRDefault="00AC1C6A" w:rsidP="00DB30F9">
      <w:pPr>
        <w:pStyle w:val="ListParagraph"/>
        <w:numPr>
          <w:ilvl w:val="0"/>
          <w:numId w:val="40"/>
        </w:numPr>
        <w:spacing w:after="0" w:line="360" w:lineRule="auto"/>
        <w:ind w:left="426" w:hanging="426"/>
        <w:jc w:val="both"/>
        <w:rPr>
          <w:rFonts w:asciiTheme="minorBidi" w:eastAsia="Times New Roman" w:hAnsiTheme="minorBidi"/>
          <w:bCs/>
          <w:sz w:val="24"/>
          <w:szCs w:val="24"/>
          <w:lang w:val="id-ID" w:eastAsia="id-ID"/>
        </w:rPr>
      </w:pPr>
      <w:r w:rsidRPr="00882678">
        <w:rPr>
          <w:rFonts w:asciiTheme="minorBidi" w:eastAsia="Times New Roman" w:hAnsiTheme="minorBidi"/>
          <w:bCs/>
          <w:sz w:val="24"/>
          <w:szCs w:val="24"/>
          <w:lang w:val="id-ID" w:eastAsia="id-ID"/>
        </w:rPr>
        <w:t>Undang-Undang No</w:t>
      </w:r>
      <w:r w:rsidR="00DD21E4" w:rsidRPr="00882678">
        <w:rPr>
          <w:rFonts w:asciiTheme="minorBidi" w:eastAsia="Times New Roman" w:hAnsiTheme="minorBidi"/>
          <w:bCs/>
          <w:sz w:val="24"/>
          <w:szCs w:val="24"/>
          <w:lang w:val="id-ID" w:eastAsia="id-ID"/>
        </w:rPr>
        <w:t>.</w:t>
      </w:r>
      <w:r w:rsidRPr="00882678">
        <w:rPr>
          <w:rFonts w:asciiTheme="minorBidi" w:eastAsia="Times New Roman" w:hAnsiTheme="minorBidi"/>
          <w:bCs/>
          <w:sz w:val="24"/>
          <w:szCs w:val="24"/>
          <w:lang w:val="id-ID" w:eastAsia="id-ID"/>
        </w:rPr>
        <w:t xml:space="preserve"> 5 Tahun 2014 tentang Aparatur Sipil Negara</w:t>
      </w:r>
      <w:r w:rsidR="00DD21E4" w:rsidRPr="00882678">
        <w:rPr>
          <w:rFonts w:asciiTheme="minorBidi" w:eastAsia="Times New Roman" w:hAnsiTheme="minorBidi"/>
          <w:bCs/>
          <w:sz w:val="24"/>
          <w:szCs w:val="24"/>
          <w:lang w:val="id-ID" w:eastAsia="id-ID"/>
        </w:rPr>
        <w:t>.</w:t>
      </w:r>
    </w:p>
    <w:p w14:paraId="6F264600" w14:textId="52A44A07" w:rsidR="00635156" w:rsidRPr="00882678" w:rsidRDefault="00635156" w:rsidP="00DB30F9">
      <w:pPr>
        <w:pStyle w:val="ListParagraph"/>
        <w:numPr>
          <w:ilvl w:val="0"/>
          <w:numId w:val="40"/>
        </w:numPr>
        <w:spacing w:after="0" w:line="360" w:lineRule="auto"/>
        <w:ind w:left="426" w:hanging="426"/>
        <w:jc w:val="both"/>
        <w:rPr>
          <w:rFonts w:asciiTheme="minorBidi" w:eastAsia="Times New Roman" w:hAnsiTheme="minorBidi"/>
          <w:bCs/>
          <w:sz w:val="24"/>
          <w:szCs w:val="24"/>
          <w:lang w:val="id-ID" w:eastAsia="id-ID"/>
        </w:rPr>
      </w:pPr>
      <w:r w:rsidRPr="00882678">
        <w:rPr>
          <w:rFonts w:asciiTheme="minorBidi" w:eastAsia="Times New Roman" w:hAnsiTheme="minorBidi"/>
          <w:bCs/>
          <w:sz w:val="24"/>
          <w:szCs w:val="24"/>
          <w:lang w:val="id-ID" w:eastAsia="id-ID"/>
        </w:rPr>
        <w:t>Peraturan Pemerintah Republik Indonesia No. 28 Tahun 20</w:t>
      </w:r>
      <w:r w:rsidR="00E64DB5" w:rsidRPr="00882678">
        <w:rPr>
          <w:rFonts w:asciiTheme="minorBidi" w:eastAsia="Times New Roman" w:hAnsiTheme="minorBidi"/>
          <w:bCs/>
          <w:sz w:val="24"/>
          <w:szCs w:val="24"/>
          <w:lang w:val="id-ID" w:eastAsia="id-ID"/>
        </w:rPr>
        <w:t>08</w:t>
      </w:r>
      <w:r w:rsidRPr="00882678">
        <w:rPr>
          <w:rFonts w:asciiTheme="minorBidi" w:eastAsia="Times New Roman" w:hAnsiTheme="minorBidi"/>
          <w:bCs/>
          <w:sz w:val="24"/>
          <w:szCs w:val="24"/>
          <w:lang w:val="id-ID" w:eastAsia="id-ID"/>
        </w:rPr>
        <w:t xml:space="preserve"> tentang </w:t>
      </w:r>
      <w:r w:rsidR="00E64DB5" w:rsidRPr="00882678">
        <w:rPr>
          <w:rFonts w:asciiTheme="minorBidi" w:eastAsia="Times New Roman" w:hAnsiTheme="minorBidi"/>
          <w:bCs/>
          <w:sz w:val="24"/>
          <w:szCs w:val="24"/>
          <w:lang w:val="id-ID" w:eastAsia="id-ID"/>
        </w:rPr>
        <w:t>Rencana Tata Ruang Wilayah Nasional</w:t>
      </w:r>
    </w:p>
    <w:p w14:paraId="0AFFB5CD" w14:textId="24F6AA02" w:rsidR="00AC1C6A" w:rsidRPr="00882678" w:rsidRDefault="00AC1C6A" w:rsidP="00DB30F9">
      <w:pPr>
        <w:pStyle w:val="ListParagraph"/>
        <w:numPr>
          <w:ilvl w:val="0"/>
          <w:numId w:val="40"/>
        </w:numPr>
        <w:spacing w:after="0" w:line="360" w:lineRule="auto"/>
        <w:ind w:left="426" w:hanging="426"/>
        <w:jc w:val="both"/>
        <w:rPr>
          <w:rFonts w:asciiTheme="minorBidi" w:eastAsia="Times New Roman" w:hAnsiTheme="minorBidi"/>
          <w:bCs/>
          <w:sz w:val="24"/>
          <w:szCs w:val="24"/>
          <w:lang w:val="id-ID" w:eastAsia="id-ID"/>
        </w:rPr>
      </w:pPr>
      <w:r w:rsidRPr="00882678">
        <w:rPr>
          <w:rFonts w:asciiTheme="minorBidi" w:eastAsia="Times New Roman" w:hAnsiTheme="minorBidi"/>
          <w:bCs/>
          <w:sz w:val="24"/>
          <w:szCs w:val="24"/>
          <w:lang w:val="id-ID" w:eastAsia="id-ID"/>
        </w:rPr>
        <w:t>Peraturan Pemerintah Republik Indonesia No. 15 Tahun 2010 tentang Penyelenggaraan Penataan Ruang</w:t>
      </w:r>
      <w:r w:rsidR="00DD21E4" w:rsidRPr="00882678">
        <w:rPr>
          <w:rFonts w:asciiTheme="minorBidi" w:eastAsia="Times New Roman" w:hAnsiTheme="minorBidi"/>
          <w:bCs/>
          <w:sz w:val="24"/>
          <w:szCs w:val="24"/>
          <w:lang w:val="id-ID" w:eastAsia="id-ID"/>
        </w:rPr>
        <w:t>.</w:t>
      </w:r>
    </w:p>
    <w:p w14:paraId="16E6A212" w14:textId="2870211D" w:rsidR="00AC1C6A" w:rsidRPr="00882678" w:rsidRDefault="00AC1C6A" w:rsidP="00DB30F9">
      <w:pPr>
        <w:pStyle w:val="ListParagraph"/>
        <w:numPr>
          <w:ilvl w:val="0"/>
          <w:numId w:val="40"/>
        </w:numPr>
        <w:spacing w:after="0" w:line="360" w:lineRule="auto"/>
        <w:ind w:left="426" w:hanging="426"/>
        <w:jc w:val="both"/>
        <w:rPr>
          <w:rFonts w:asciiTheme="minorBidi" w:eastAsia="Times New Roman" w:hAnsiTheme="minorBidi"/>
          <w:bCs/>
          <w:sz w:val="24"/>
          <w:szCs w:val="24"/>
          <w:lang w:val="id-ID" w:eastAsia="id-ID"/>
        </w:rPr>
      </w:pPr>
      <w:r w:rsidRPr="00882678">
        <w:rPr>
          <w:rFonts w:asciiTheme="minorBidi" w:eastAsia="Times New Roman" w:hAnsiTheme="minorBidi"/>
          <w:bCs/>
          <w:sz w:val="24"/>
          <w:szCs w:val="24"/>
          <w:lang w:val="id-ID" w:eastAsia="id-ID"/>
        </w:rPr>
        <w:t>Peraturan Daerah DKI Jakarta No 1 Tahun 1991 tentang Rumah Susun di DKI Jakarta</w:t>
      </w:r>
      <w:r w:rsidR="00DD21E4" w:rsidRPr="00882678">
        <w:rPr>
          <w:rFonts w:asciiTheme="minorBidi" w:eastAsia="Times New Roman" w:hAnsiTheme="minorBidi"/>
          <w:bCs/>
          <w:sz w:val="24"/>
          <w:szCs w:val="24"/>
          <w:lang w:val="id-ID" w:eastAsia="id-ID"/>
        </w:rPr>
        <w:t>.</w:t>
      </w:r>
    </w:p>
    <w:p w14:paraId="63BEBA8D" w14:textId="37CF5802" w:rsidR="00AC1C6A" w:rsidRPr="00882678" w:rsidRDefault="00AC1C6A" w:rsidP="00DB30F9">
      <w:pPr>
        <w:pStyle w:val="ListParagraph"/>
        <w:numPr>
          <w:ilvl w:val="0"/>
          <w:numId w:val="40"/>
        </w:numPr>
        <w:spacing w:after="0" w:line="360" w:lineRule="auto"/>
        <w:ind w:left="426" w:hanging="426"/>
        <w:jc w:val="both"/>
        <w:rPr>
          <w:rFonts w:asciiTheme="minorBidi" w:eastAsia="Times New Roman" w:hAnsiTheme="minorBidi"/>
          <w:bCs/>
          <w:sz w:val="24"/>
          <w:szCs w:val="24"/>
          <w:lang w:val="id-ID" w:eastAsia="id-ID"/>
        </w:rPr>
      </w:pPr>
      <w:r w:rsidRPr="00882678">
        <w:rPr>
          <w:rFonts w:asciiTheme="minorBidi" w:eastAsia="Times New Roman" w:hAnsiTheme="minorBidi"/>
          <w:bCs/>
          <w:sz w:val="24"/>
          <w:szCs w:val="24"/>
          <w:lang w:val="id-ID" w:eastAsia="id-ID"/>
        </w:rPr>
        <w:t>P</w:t>
      </w:r>
      <w:r w:rsidR="00DD21E4" w:rsidRPr="00882678">
        <w:rPr>
          <w:rFonts w:asciiTheme="minorBidi" w:eastAsia="Times New Roman" w:hAnsiTheme="minorBidi"/>
          <w:bCs/>
          <w:sz w:val="24"/>
          <w:szCs w:val="24"/>
          <w:lang w:val="id-ID" w:eastAsia="id-ID"/>
        </w:rPr>
        <w:t xml:space="preserve">eraturan Daerah DKI Jakarta No. </w:t>
      </w:r>
      <w:r w:rsidRPr="00882678">
        <w:rPr>
          <w:rFonts w:asciiTheme="minorBidi" w:eastAsia="Times New Roman" w:hAnsiTheme="minorBidi"/>
          <w:bCs/>
          <w:sz w:val="24"/>
          <w:szCs w:val="24"/>
          <w:lang w:val="id-ID" w:eastAsia="id-ID"/>
        </w:rPr>
        <w:t>7</w:t>
      </w:r>
      <w:r w:rsidR="00DD21E4" w:rsidRPr="00882678">
        <w:rPr>
          <w:rFonts w:asciiTheme="minorBidi" w:eastAsia="Times New Roman" w:hAnsiTheme="minorBidi"/>
          <w:bCs/>
          <w:sz w:val="24"/>
          <w:szCs w:val="24"/>
          <w:lang w:val="id-ID" w:eastAsia="id-ID"/>
        </w:rPr>
        <w:t xml:space="preserve"> Tahun </w:t>
      </w:r>
      <w:r w:rsidRPr="00882678">
        <w:rPr>
          <w:rFonts w:asciiTheme="minorBidi" w:eastAsia="Times New Roman" w:hAnsiTheme="minorBidi"/>
          <w:bCs/>
          <w:sz w:val="24"/>
          <w:szCs w:val="24"/>
          <w:lang w:val="id-ID" w:eastAsia="id-ID"/>
        </w:rPr>
        <w:t>2010</w:t>
      </w:r>
      <w:r w:rsidR="00DD21E4" w:rsidRPr="00882678">
        <w:rPr>
          <w:rFonts w:asciiTheme="minorBidi" w:eastAsia="Times New Roman" w:hAnsiTheme="minorBidi"/>
          <w:bCs/>
          <w:sz w:val="24"/>
          <w:szCs w:val="24"/>
          <w:lang w:val="id-ID" w:eastAsia="id-ID"/>
        </w:rPr>
        <w:t xml:space="preserve"> tentang </w:t>
      </w:r>
      <w:r w:rsidRPr="00882678">
        <w:rPr>
          <w:rFonts w:asciiTheme="minorBidi" w:eastAsia="Times New Roman" w:hAnsiTheme="minorBidi"/>
          <w:bCs/>
          <w:sz w:val="24"/>
          <w:szCs w:val="24"/>
          <w:lang w:val="id-ID" w:eastAsia="id-ID"/>
        </w:rPr>
        <w:t>Peraturan Gedung</w:t>
      </w:r>
      <w:r w:rsidR="00DD21E4" w:rsidRPr="00882678">
        <w:rPr>
          <w:rFonts w:asciiTheme="minorBidi" w:eastAsia="Times New Roman" w:hAnsiTheme="minorBidi"/>
          <w:bCs/>
          <w:sz w:val="24"/>
          <w:szCs w:val="24"/>
          <w:lang w:val="id-ID" w:eastAsia="id-ID"/>
        </w:rPr>
        <w:t>.</w:t>
      </w:r>
      <w:r w:rsidRPr="00882678">
        <w:rPr>
          <w:rFonts w:asciiTheme="minorBidi" w:eastAsia="Times New Roman" w:hAnsiTheme="minorBidi"/>
          <w:bCs/>
          <w:sz w:val="24"/>
          <w:szCs w:val="24"/>
          <w:lang w:val="id-ID" w:eastAsia="id-ID"/>
        </w:rPr>
        <w:t xml:space="preserve"> </w:t>
      </w:r>
    </w:p>
    <w:p w14:paraId="5775C626" w14:textId="664673A4" w:rsidR="00AC1C6A" w:rsidRPr="00882678" w:rsidRDefault="00AC1C6A" w:rsidP="00DB30F9">
      <w:pPr>
        <w:pStyle w:val="ListParagraph"/>
        <w:numPr>
          <w:ilvl w:val="0"/>
          <w:numId w:val="40"/>
        </w:numPr>
        <w:spacing w:after="0" w:line="360" w:lineRule="auto"/>
        <w:ind w:left="426" w:hanging="426"/>
        <w:jc w:val="both"/>
        <w:rPr>
          <w:rFonts w:asciiTheme="minorBidi" w:eastAsia="Times New Roman" w:hAnsiTheme="minorBidi"/>
          <w:bCs/>
          <w:sz w:val="24"/>
          <w:szCs w:val="24"/>
          <w:lang w:val="id-ID" w:eastAsia="id-ID"/>
        </w:rPr>
      </w:pPr>
      <w:bookmarkStart w:id="28" w:name="_Hlk24526151"/>
      <w:r w:rsidRPr="00882678">
        <w:rPr>
          <w:rFonts w:asciiTheme="minorBidi" w:eastAsia="Times New Roman" w:hAnsiTheme="minorBidi"/>
          <w:bCs/>
          <w:sz w:val="24"/>
          <w:szCs w:val="24"/>
          <w:lang w:val="id-ID" w:eastAsia="id-ID"/>
        </w:rPr>
        <w:lastRenderedPageBreak/>
        <w:t>Peraturan Daerah DKI Jakarta No 1 Tahun 2012 tentang Rencana Tata Ruang Wilayah Provinsi DKI Jakarta Tahun 2030</w:t>
      </w:r>
      <w:r w:rsidR="00DD21E4" w:rsidRPr="00882678">
        <w:rPr>
          <w:rFonts w:asciiTheme="minorBidi" w:eastAsia="Times New Roman" w:hAnsiTheme="minorBidi"/>
          <w:bCs/>
          <w:sz w:val="24"/>
          <w:szCs w:val="24"/>
          <w:lang w:val="id-ID" w:eastAsia="id-ID"/>
        </w:rPr>
        <w:t>.</w:t>
      </w:r>
    </w:p>
    <w:bookmarkEnd w:id="28"/>
    <w:p w14:paraId="74AFB57A" w14:textId="78820F22" w:rsidR="001A56E2" w:rsidRPr="00882678" w:rsidRDefault="001A56E2" w:rsidP="00DB30F9">
      <w:pPr>
        <w:pStyle w:val="ListParagraph"/>
        <w:numPr>
          <w:ilvl w:val="0"/>
          <w:numId w:val="40"/>
        </w:numPr>
        <w:spacing w:after="0" w:line="360" w:lineRule="auto"/>
        <w:ind w:left="426" w:hanging="426"/>
        <w:jc w:val="both"/>
        <w:rPr>
          <w:rFonts w:asciiTheme="minorBidi" w:eastAsia="Times New Roman" w:hAnsiTheme="minorBidi"/>
          <w:bCs/>
          <w:sz w:val="24"/>
          <w:szCs w:val="24"/>
          <w:lang w:val="id-ID" w:eastAsia="id-ID"/>
        </w:rPr>
      </w:pPr>
      <w:r w:rsidRPr="00882678">
        <w:rPr>
          <w:rFonts w:asciiTheme="minorBidi" w:eastAsia="Times New Roman" w:hAnsiTheme="minorBidi"/>
          <w:bCs/>
          <w:sz w:val="24"/>
          <w:szCs w:val="24"/>
          <w:lang w:val="id-ID" w:eastAsia="id-ID"/>
        </w:rPr>
        <w:t>Peraturan Daerah DKI Jakarta No 1 Tahun 2014 tentang Rencana Detail Tata Ruang dan Peraturan Zonasi</w:t>
      </w:r>
      <w:r w:rsidR="00DD21E4" w:rsidRPr="00882678">
        <w:rPr>
          <w:rFonts w:asciiTheme="minorBidi" w:eastAsia="Times New Roman" w:hAnsiTheme="minorBidi"/>
          <w:bCs/>
          <w:sz w:val="24"/>
          <w:szCs w:val="24"/>
          <w:lang w:val="id-ID" w:eastAsia="id-ID"/>
        </w:rPr>
        <w:t>.</w:t>
      </w:r>
    </w:p>
    <w:p w14:paraId="308B8BDB" w14:textId="08F4934D" w:rsidR="00E64DB5" w:rsidRPr="00882678" w:rsidRDefault="00E64DB5" w:rsidP="00DB30F9">
      <w:pPr>
        <w:pStyle w:val="ListParagraph"/>
        <w:numPr>
          <w:ilvl w:val="0"/>
          <w:numId w:val="40"/>
        </w:numPr>
        <w:spacing w:after="0" w:line="360" w:lineRule="auto"/>
        <w:ind w:left="426" w:hanging="426"/>
        <w:jc w:val="both"/>
        <w:rPr>
          <w:rFonts w:asciiTheme="minorBidi" w:eastAsia="Times New Roman" w:hAnsiTheme="minorBidi"/>
          <w:bCs/>
          <w:sz w:val="24"/>
          <w:szCs w:val="24"/>
          <w:lang w:val="id-ID" w:eastAsia="id-ID"/>
        </w:rPr>
      </w:pPr>
      <w:r w:rsidRPr="00882678">
        <w:rPr>
          <w:rFonts w:asciiTheme="minorBidi" w:eastAsia="Times New Roman" w:hAnsiTheme="minorBidi"/>
          <w:bCs/>
          <w:sz w:val="24"/>
          <w:szCs w:val="24"/>
          <w:lang w:val="id-ID" w:eastAsia="id-ID"/>
        </w:rPr>
        <w:t>Peraturan Gubernur No. 178 Tahun 2015 tentang Penataan Kegiatan dalam Pemanfaatan Ruang</w:t>
      </w:r>
    </w:p>
    <w:p w14:paraId="0CA519BD" w14:textId="26C77D78" w:rsidR="00A8008D" w:rsidRPr="00882678" w:rsidRDefault="00A8008D" w:rsidP="00DB30F9">
      <w:pPr>
        <w:pStyle w:val="ListParagraph"/>
        <w:numPr>
          <w:ilvl w:val="0"/>
          <w:numId w:val="40"/>
        </w:numPr>
        <w:spacing w:after="0" w:line="360" w:lineRule="auto"/>
        <w:ind w:left="426" w:hanging="426"/>
        <w:jc w:val="both"/>
        <w:rPr>
          <w:rFonts w:asciiTheme="minorBidi" w:eastAsia="Times New Roman" w:hAnsiTheme="minorBidi"/>
          <w:bCs/>
          <w:sz w:val="24"/>
          <w:szCs w:val="24"/>
          <w:lang w:val="sv-SE" w:eastAsia="id-ID"/>
        </w:rPr>
      </w:pPr>
      <w:bookmarkStart w:id="29" w:name="_Hlk30680167"/>
      <w:bookmarkEnd w:id="27"/>
      <w:r w:rsidRPr="00882678">
        <w:rPr>
          <w:rFonts w:asciiTheme="minorBidi" w:eastAsia="Times New Roman" w:hAnsiTheme="minorBidi"/>
          <w:bCs/>
          <w:sz w:val="24"/>
          <w:szCs w:val="24"/>
          <w:lang w:val="id-ID" w:eastAsia="id-ID"/>
        </w:rPr>
        <w:t>Peraturan Gubernur No</w:t>
      </w:r>
      <w:r w:rsidR="00DD21E4" w:rsidRPr="00882678">
        <w:rPr>
          <w:rFonts w:asciiTheme="minorBidi" w:eastAsia="Times New Roman" w:hAnsiTheme="minorBidi"/>
          <w:bCs/>
          <w:sz w:val="24"/>
          <w:szCs w:val="24"/>
          <w:lang w:val="id-ID" w:eastAsia="id-ID"/>
        </w:rPr>
        <w:t>.</w:t>
      </w:r>
      <w:r w:rsidRPr="00882678">
        <w:rPr>
          <w:rFonts w:asciiTheme="minorBidi" w:eastAsia="Times New Roman" w:hAnsiTheme="minorBidi"/>
          <w:bCs/>
          <w:sz w:val="24"/>
          <w:szCs w:val="24"/>
          <w:lang w:val="id-ID" w:eastAsia="id-ID"/>
        </w:rPr>
        <w:t xml:space="preserve"> 257 Tahun 2016 tentang Organisasi dan Tata Kerja Badan Pengembangan Sumber Daya Manusia</w:t>
      </w:r>
      <w:bookmarkEnd w:id="29"/>
      <w:r w:rsidR="00DD21E4" w:rsidRPr="00882678">
        <w:rPr>
          <w:rFonts w:asciiTheme="minorBidi" w:eastAsia="Times New Roman" w:hAnsiTheme="minorBidi"/>
          <w:bCs/>
          <w:sz w:val="24"/>
          <w:szCs w:val="24"/>
          <w:lang w:val="id-ID" w:eastAsia="id-ID"/>
        </w:rPr>
        <w:t>.</w:t>
      </w:r>
    </w:p>
    <w:p w14:paraId="466015B0" w14:textId="7A0812F2" w:rsidR="00635156" w:rsidRPr="00882678" w:rsidRDefault="00635156" w:rsidP="00DB30F9">
      <w:pPr>
        <w:pStyle w:val="ListParagraph"/>
        <w:numPr>
          <w:ilvl w:val="0"/>
          <w:numId w:val="40"/>
        </w:numPr>
        <w:spacing w:after="0" w:line="360" w:lineRule="auto"/>
        <w:ind w:left="426" w:hanging="426"/>
        <w:jc w:val="both"/>
        <w:rPr>
          <w:rFonts w:asciiTheme="minorBidi" w:eastAsia="Times New Roman" w:hAnsiTheme="minorBidi"/>
          <w:bCs/>
          <w:sz w:val="24"/>
          <w:szCs w:val="24"/>
          <w:lang w:val="sv-SE" w:eastAsia="id-ID"/>
        </w:rPr>
      </w:pPr>
      <w:r w:rsidRPr="00882678">
        <w:rPr>
          <w:rFonts w:asciiTheme="minorBidi" w:eastAsia="Times New Roman" w:hAnsiTheme="minorBidi"/>
          <w:bCs/>
          <w:sz w:val="24"/>
          <w:szCs w:val="24"/>
          <w:lang w:val="id-ID" w:eastAsia="id-ID"/>
        </w:rPr>
        <w:t>Peraturan Gubernur No. 110 Tahun 2017 tentang Penyelenggaraan Pengembangan Kompetensi dan Sertifikasi Profesi Sumber Daya Manusia.</w:t>
      </w:r>
    </w:p>
    <w:p w14:paraId="011B552F" w14:textId="4260D71A" w:rsidR="0087115E" w:rsidRDefault="0087115E" w:rsidP="0087115E">
      <w:pPr>
        <w:spacing w:after="0" w:line="360" w:lineRule="auto"/>
        <w:ind w:firstLine="720"/>
        <w:jc w:val="both"/>
        <w:rPr>
          <w:rFonts w:asciiTheme="minorBidi" w:eastAsia="Times New Roman" w:hAnsiTheme="minorBidi"/>
          <w:bCs/>
          <w:sz w:val="24"/>
          <w:szCs w:val="24"/>
          <w:lang w:val="id-ID" w:eastAsia="id-ID"/>
        </w:rPr>
      </w:pPr>
      <w:r>
        <w:rPr>
          <w:rFonts w:asciiTheme="minorBidi" w:eastAsia="Times New Roman" w:hAnsiTheme="minorBidi"/>
          <w:bCs/>
          <w:sz w:val="24"/>
          <w:szCs w:val="24"/>
          <w:lang w:val="id-ID" w:eastAsia="id-ID"/>
        </w:rPr>
        <w:t xml:space="preserve">Mengacu pada </w:t>
      </w:r>
      <w:r w:rsidRPr="0087115E">
        <w:rPr>
          <w:rFonts w:asciiTheme="minorBidi" w:eastAsia="Times New Roman" w:hAnsiTheme="minorBidi"/>
          <w:bCs/>
          <w:sz w:val="24"/>
          <w:szCs w:val="24"/>
          <w:lang w:val="id-ID" w:eastAsia="id-ID"/>
        </w:rPr>
        <w:t>Peraturan Gubernur No. 257 Tahun 2016 tentang Organisasi dan Tata Kerja Badan Pengembangan Sumber Daya Manusia</w:t>
      </w:r>
      <w:r>
        <w:rPr>
          <w:rFonts w:asciiTheme="minorBidi" w:eastAsia="Times New Roman" w:hAnsiTheme="minorBidi"/>
          <w:bCs/>
          <w:sz w:val="24"/>
          <w:szCs w:val="24"/>
          <w:lang w:val="id-ID" w:eastAsia="id-ID"/>
        </w:rPr>
        <w:t xml:space="preserve"> :</w:t>
      </w:r>
    </w:p>
    <w:p w14:paraId="40D1F667" w14:textId="06CBC403" w:rsidR="0087115E" w:rsidRDefault="0087115E" w:rsidP="00DB30F9">
      <w:pPr>
        <w:pStyle w:val="ListParagraph"/>
        <w:numPr>
          <w:ilvl w:val="0"/>
          <w:numId w:val="70"/>
        </w:numPr>
        <w:spacing w:after="0" w:line="360" w:lineRule="auto"/>
        <w:ind w:left="426" w:hanging="426"/>
        <w:jc w:val="both"/>
        <w:rPr>
          <w:rFonts w:asciiTheme="minorBidi" w:eastAsia="Times New Roman" w:hAnsiTheme="minorBidi"/>
          <w:bCs/>
          <w:sz w:val="24"/>
          <w:szCs w:val="24"/>
          <w:lang w:val="id-ID" w:eastAsia="id-ID"/>
        </w:rPr>
      </w:pPr>
      <w:r w:rsidRPr="0087115E">
        <w:rPr>
          <w:rFonts w:asciiTheme="minorBidi" w:eastAsia="Times New Roman" w:hAnsiTheme="minorBidi"/>
          <w:bCs/>
          <w:sz w:val="24"/>
          <w:szCs w:val="24"/>
          <w:lang w:val="id-ID" w:eastAsia="id-ID"/>
        </w:rPr>
        <w:t>BPSDM merupakan unsur penunjang urusan pemerintahan</w:t>
      </w:r>
      <w:r>
        <w:rPr>
          <w:rFonts w:asciiTheme="minorBidi" w:eastAsia="Times New Roman" w:hAnsiTheme="minorBidi"/>
          <w:bCs/>
          <w:sz w:val="24"/>
          <w:szCs w:val="24"/>
          <w:lang w:val="id-ID" w:eastAsia="id-ID"/>
        </w:rPr>
        <w:t xml:space="preserve"> </w:t>
      </w:r>
      <w:r w:rsidRPr="0087115E">
        <w:rPr>
          <w:rFonts w:asciiTheme="minorBidi" w:eastAsia="Times New Roman" w:hAnsiTheme="minorBidi"/>
          <w:bCs/>
          <w:sz w:val="24"/>
          <w:szCs w:val="24"/>
          <w:lang w:val="id-ID" w:eastAsia="id-ID"/>
        </w:rPr>
        <w:t>bidang pendidikan dan pelatihan.</w:t>
      </w:r>
    </w:p>
    <w:p w14:paraId="522B4CB4" w14:textId="651DE10F" w:rsidR="0087115E" w:rsidRDefault="0087115E" w:rsidP="00DB30F9">
      <w:pPr>
        <w:pStyle w:val="ListParagraph"/>
        <w:numPr>
          <w:ilvl w:val="0"/>
          <w:numId w:val="70"/>
        </w:numPr>
        <w:spacing w:after="0" w:line="360" w:lineRule="auto"/>
        <w:ind w:left="426" w:hanging="426"/>
        <w:jc w:val="both"/>
        <w:rPr>
          <w:rFonts w:asciiTheme="minorBidi" w:eastAsia="Times New Roman" w:hAnsiTheme="minorBidi"/>
          <w:bCs/>
          <w:sz w:val="24"/>
          <w:szCs w:val="24"/>
          <w:lang w:val="id-ID" w:eastAsia="id-ID"/>
        </w:rPr>
      </w:pPr>
      <w:r w:rsidRPr="0087115E">
        <w:rPr>
          <w:rFonts w:asciiTheme="minorBidi" w:eastAsia="Times New Roman" w:hAnsiTheme="minorBidi"/>
          <w:bCs/>
          <w:sz w:val="24"/>
          <w:szCs w:val="24"/>
          <w:lang w:val="id-ID" w:eastAsia="id-ID"/>
        </w:rPr>
        <w:t>BPSDM mempunyai tugas melaksanakan fungsi penunjang</w:t>
      </w:r>
      <w:r>
        <w:rPr>
          <w:rFonts w:asciiTheme="minorBidi" w:eastAsia="Times New Roman" w:hAnsiTheme="minorBidi"/>
          <w:bCs/>
          <w:sz w:val="24"/>
          <w:szCs w:val="24"/>
          <w:lang w:val="id-ID" w:eastAsia="id-ID"/>
        </w:rPr>
        <w:t xml:space="preserve"> </w:t>
      </w:r>
      <w:r w:rsidRPr="0087115E">
        <w:rPr>
          <w:rFonts w:asciiTheme="minorBidi" w:eastAsia="Times New Roman" w:hAnsiTheme="minorBidi"/>
          <w:bCs/>
          <w:sz w:val="24"/>
          <w:szCs w:val="24"/>
          <w:lang w:val="id-ID" w:eastAsia="id-ID"/>
        </w:rPr>
        <w:t>urusan pemerintahan bidang pengembangan kompetensi</w:t>
      </w:r>
      <w:r>
        <w:rPr>
          <w:rFonts w:asciiTheme="minorBidi" w:eastAsia="Times New Roman" w:hAnsiTheme="minorBidi"/>
          <w:bCs/>
          <w:sz w:val="24"/>
          <w:szCs w:val="24"/>
          <w:lang w:val="id-ID" w:eastAsia="id-ID"/>
        </w:rPr>
        <w:t xml:space="preserve"> </w:t>
      </w:r>
      <w:r w:rsidRPr="0087115E">
        <w:rPr>
          <w:rFonts w:asciiTheme="minorBidi" w:eastAsia="Times New Roman" w:hAnsiTheme="minorBidi"/>
          <w:bCs/>
          <w:sz w:val="24"/>
          <w:szCs w:val="24"/>
          <w:lang w:val="id-ID" w:eastAsia="id-ID"/>
        </w:rPr>
        <w:t>SDM</w:t>
      </w:r>
      <w:r>
        <w:rPr>
          <w:rFonts w:asciiTheme="minorBidi" w:eastAsia="Times New Roman" w:hAnsiTheme="minorBidi"/>
          <w:bCs/>
          <w:sz w:val="24"/>
          <w:szCs w:val="24"/>
          <w:lang w:val="id-ID" w:eastAsia="id-ID"/>
        </w:rPr>
        <w:t>.</w:t>
      </w:r>
    </w:p>
    <w:p w14:paraId="464FFBD4" w14:textId="21FE3CEF" w:rsidR="0087115E" w:rsidRPr="0087115E" w:rsidRDefault="0087115E" w:rsidP="00DB30F9">
      <w:pPr>
        <w:pStyle w:val="ListParagraph"/>
        <w:numPr>
          <w:ilvl w:val="0"/>
          <w:numId w:val="70"/>
        </w:numPr>
        <w:spacing w:after="0" w:line="360" w:lineRule="auto"/>
        <w:ind w:left="426" w:hanging="426"/>
        <w:jc w:val="both"/>
        <w:rPr>
          <w:rFonts w:asciiTheme="minorBidi" w:eastAsia="Times New Roman" w:hAnsiTheme="minorBidi"/>
          <w:bCs/>
          <w:sz w:val="24"/>
          <w:szCs w:val="24"/>
          <w:lang w:val="id-ID" w:eastAsia="id-ID"/>
        </w:rPr>
      </w:pPr>
      <w:r w:rsidRPr="0087115E">
        <w:rPr>
          <w:rFonts w:asciiTheme="minorBidi" w:eastAsia="Times New Roman" w:hAnsiTheme="minorBidi"/>
          <w:bCs/>
          <w:sz w:val="24"/>
          <w:szCs w:val="24"/>
          <w:lang w:val="id-ID" w:eastAsia="id-ID"/>
        </w:rPr>
        <w:t>BPSDM menyelenggarakan fungsi pelaksanaan pengembangan kompetensi SDM</w:t>
      </w:r>
    </w:p>
    <w:p w14:paraId="334DF8A9" w14:textId="77777777" w:rsidR="00AE218F" w:rsidRDefault="00783B87" w:rsidP="0087115E">
      <w:pPr>
        <w:spacing w:after="0" w:line="360" w:lineRule="auto"/>
        <w:ind w:firstLine="720"/>
        <w:jc w:val="both"/>
        <w:rPr>
          <w:rFonts w:asciiTheme="minorBidi" w:eastAsia="Times New Roman" w:hAnsiTheme="minorBidi"/>
          <w:bCs/>
          <w:sz w:val="24"/>
          <w:szCs w:val="24"/>
          <w:lang w:val="id-ID" w:eastAsia="id-ID"/>
        </w:rPr>
      </w:pPr>
      <w:r>
        <w:rPr>
          <w:rFonts w:asciiTheme="minorBidi" w:eastAsia="Times New Roman" w:hAnsiTheme="minorBidi"/>
          <w:bCs/>
          <w:sz w:val="24"/>
          <w:szCs w:val="24"/>
          <w:lang w:val="id-ID" w:eastAsia="id-ID"/>
        </w:rPr>
        <w:t xml:space="preserve">Selanjutnya berdasarkan Undang-Undang No. 26 Tahun 2014 tentang Penataan Ruang </w:t>
      </w:r>
      <w:r w:rsidR="00AE218F">
        <w:rPr>
          <w:rFonts w:asciiTheme="minorBidi" w:eastAsia="Times New Roman" w:hAnsiTheme="minorBidi"/>
          <w:bCs/>
          <w:sz w:val="24"/>
          <w:szCs w:val="24"/>
          <w:lang w:val="id-ID" w:eastAsia="id-ID"/>
        </w:rPr>
        <w:t xml:space="preserve">pasal 13 menyebutkan bahwa pemerintah melakukan pembinaan penataan ruang antara lain melalui pendidikan dan pelatihan. Adapun menurut Peraturan Daerah DKI Jakarta No. 1 Tahun 2014 tentang Rencana Detail Tata Ruang dan Peraturan Zonasi (RDTRPZ) pasal 11 menyatakan bahwa pemerintah daerah wajib memberikan informasi serta petunjuk dan bimbingan teknis pelaksanaan RDTRPZ. </w:t>
      </w:r>
    </w:p>
    <w:p w14:paraId="4E25258E" w14:textId="1ED35754" w:rsidR="00635156" w:rsidRDefault="00E64DB5" w:rsidP="0087115E">
      <w:pPr>
        <w:spacing w:after="0" w:line="360" w:lineRule="auto"/>
        <w:ind w:firstLine="720"/>
        <w:jc w:val="both"/>
        <w:rPr>
          <w:rFonts w:asciiTheme="minorBidi" w:eastAsia="Times New Roman" w:hAnsiTheme="minorBidi"/>
          <w:bCs/>
          <w:sz w:val="24"/>
          <w:szCs w:val="24"/>
          <w:lang w:val="id-ID" w:eastAsia="id-ID"/>
        </w:rPr>
      </w:pPr>
      <w:r w:rsidRPr="00882678">
        <w:rPr>
          <w:rFonts w:asciiTheme="minorBidi" w:eastAsia="Times New Roman" w:hAnsiTheme="minorBidi"/>
          <w:bCs/>
          <w:sz w:val="24"/>
          <w:szCs w:val="24"/>
          <w:lang w:val="id-ID" w:eastAsia="id-ID"/>
        </w:rPr>
        <w:t xml:space="preserve">Berdasarkan uraian di atas, maka dasar hukum </w:t>
      </w:r>
      <w:r w:rsidR="0087115E">
        <w:rPr>
          <w:rFonts w:asciiTheme="minorBidi" w:eastAsia="Times New Roman" w:hAnsiTheme="minorBidi"/>
          <w:bCs/>
          <w:sz w:val="24"/>
          <w:szCs w:val="24"/>
          <w:lang w:val="id-ID" w:eastAsia="id-ID"/>
        </w:rPr>
        <w:t>BPSDM Provinsi DKI Jakarta dalam m</w:t>
      </w:r>
      <w:r w:rsidRPr="00882678">
        <w:rPr>
          <w:rFonts w:asciiTheme="minorBidi" w:eastAsia="Times New Roman" w:hAnsiTheme="minorBidi"/>
          <w:bCs/>
          <w:sz w:val="24"/>
          <w:szCs w:val="24"/>
          <w:lang w:val="id-ID" w:eastAsia="id-ID"/>
        </w:rPr>
        <w:t xml:space="preserve">enyelenggaraan Diklat Penataan Ruang Daerah Angkatan 1 </w:t>
      </w:r>
      <w:r w:rsidR="006F3815" w:rsidRPr="00882678">
        <w:rPr>
          <w:rFonts w:asciiTheme="minorBidi" w:eastAsia="Times New Roman" w:hAnsiTheme="minorBidi"/>
          <w:bCs/>
          <w:sz w:val="24"/>
          <w:szCs w:val="24"/>
          <w:lang w:val="id-ID" w:eastAsia="id-ID"/>
        </w:rPr>
        <w:t xml:space="preserve">Tahun 2018 </w:t>
      </w:r>
      <w:r w:rsidR="00631EA4" w:rsidRPr="00882678">
        <w:rPr>
          <w:rFonts w:asciiTheme="minorBidi" w:eastAsia="Times New Roman" w:hAnsiTheme="minorBidi"/>
          <w:bCs/>
          <w:sz w:val="24"/>
          <w:szCs w:val="24"/>
          <w:lang w:val="id-ID" w:eastAsia="id-ID"/>
        </w:rPr>
        <w:t xml:space="preserve">telah disusun dan </w:t>
      </w:r>
      <w:r w:rsidRPr="00882678">
        <w:rPr>
          <w:rFonts w:asciiTheme="minorBidi" w:eastAsia="Times New Roman" w:hAnsiTheme="minorBidi"/>
          <w:bCs/>
          <w:sz w:val="24"/>
          <w:szCs w:val="24"/>
          <w:lang w:val="id-ID" w:eastAsia="id-ID"/>
        </w:rPr>
        <w:t xml:space="preserve">sangat </w:t>
      </w:r>
      <w:r w:rsidR="00631EA4" w:rsidRPr="00882678">
        <w:rPr>
          <w:rFonts w:asciiTheme="minorBidi" w:eastAsia="Times New Roman" w:hAnsiTheme="minorBidi"/>
          <w:bCs/>
          <w:sz w:val="24"/>
          <w:szCs w:val="24"/>
          <w:lang w:val="id-ID" w:eastAsia="id-ID"/>
        </w:rPr>
        <w:t>jelas landasannya</w:t>
      </w:r>
      <w:r w:rsidRPr="00882678">
        <w:rPr>
          <w:rFonts w:asciiTheme="minorBidi" w:eastAsia="Times New Roman" w:hAnsiTheme="minorBidi"/>
          <w:bCs/>
          <w:sz w:val="24"/>
          <w:szCs w:val="24"/>
          <w:lang w:val="id-ID" w:eastAsia="id-ID"/>
        </w:rPr>
        <w:t xml:space="preserve">, baik dari aspek materi maupun </w:t>
      </w:r>
      <w:r w:rsidR="0087115E">
        <w:rPr>
          <w:rFonts w:asciiTheme="minorBidi" w:eastAsia="Times New Roman" w:hAnsiTheme="minorBidi"/>
          <w:bCs/>
          <w:sz w:val="24"/>
          <w:szCs w:val="24"/>
          <w:lang w:val="id-ID" w:eastAsia="id-ID"/>
        </w:rPr>
        <w:t xml:space="preserve">landasan </w:t>
      </w:r>
      <w:r w:rsidRPr="00882678">
        <w:rPr>
          <w:rFonts w:asciiTheme="minorBidi" w:eastAsia="Times New Roman" w:hAnsiTheme="minorBidi"/>
          <w:bCs/>
          <w:sz w:val="24"/>
          <w:szCs w:val="24"/>
          <w:lang w:val="id-ID" w:eastAsia="id-ID"/>
        </w:rPr>
        <w:t>penyelenggaraannya.</w:t>
      </w:r>
    </w:p>
    <w:p w14:paraId="2CC9F94C" w14:textId="77777777" w:rsidR="00DE4248" w:rsidRDefault="00DE4248" w:rsidP="0087115E">
      <w:pPr>
        <w:spacing w:after="0" w:line="360" w:lineRule="auto"/>
        <w:ind w:firstLine="720"/>
        <w:jc w:val="both"/>
        <w:rPr>
          <w:rFonts w:asciiTheme="minorBidi" w:eastAsia="Times New Roman" w:hAnsiTheme="minorBidi"/>
          <w:bCs/>
          <w:sz w:val="24"/>
          <w:szCs w:val="24"/>
          <w:lang w:val="id-ID" w:eastAsia="id-ID"/>
        </w:rPr>
      </w:pPr>
    </w:p>
    <w:p w14:paraId="33CCFA9D" w14:textId="4DB38D7A" w:rsidR="00EC6A69" w:rsidRPr="00882678" w:rsidRDefault="00EC6A69" w:rsidP="00DB30F9">
      <w:pPr>
        <w:pStyle w:val="ListParagraph"/>
        <w:numPr>
          <w:ilvl w:val="0"/>
          <w:numId w:val="58"/>
        </w:numPr>
        <w:spacing w:after="0" w:line="360" w:lineRule="auto"/>
        <w:ind w:left="426" w:hanging="426"/>
        <w:jc w:val="both"/>
        <w:rPr>
          <w:rFonts w:asciiTheme="minorBidi" w:eastAsia="Times New Roman" w:hAnsiTheme="minorBidi"/>
          <w:b/>
          <w:color w:val="000000"/>
          <w:sz w:val="24"/>
          <w:szCs w:val="24"/>
          <w:lang w:val="id-ID" w:eastAsia="id-ID"/>
        </w:rPr>
      </w:pPr>
      <w:r w:rsidRPr="00882678">
        <w:rPr>
          <w:rFonts w:asciiTheme="minorBidi" w:eastAsia="Times New Roman" w:hAnsiTheme="minorBidi"/>
          <w:b/>
          <w:color w:val="000000"/>
          <w:sz w:val="24"/>
          <w:szCs w:val="24"/>
          <w:lang w:val="id-ID" w:eastAsia="id-ID"/>
        </w:rPr>
        <w:t>Tujuan Diklat</w:t>
      </w:r>
    </w:p>
    <w:p w14:paraId="14768541" w14:textId="4469DFC0" w:rsidR="00E64DB5" w:rsidRDefault="00E64DB5" w:rsidP="00A841FC">
      <w:pPr>
        <w:spacing w:after="0" w:line="360" w:lineRule="auto"/>
        <w:ind w:firstLine="720"/>
        <w:jc w:val="both"/>
        <w:rPr>
          <w:rFonts w:asciiTheme="minorBidi" w:eastAsia="Times New Roman" w:hAnsiTheme="minorBidi"/>
          <w:bCs/>
          <w:color w:val="000000"/>
          <w:sz w:val="24"/>
          <w:szCs w:val="24"/>
          <w:lang w:val="id-ID" w:eastAsia="id-ID"/>
        </w:rPr>
      </w:pPr>
      <w:bookmarkStart w:id="30" w:name="_Hlk24524866"/>
      <w:bookmarkStart w:id="31" w:name="_Hlk24814577"/>
      <w:r w:rsidRPr="00882678">
        <w:rPr>
          <w:rFonts w:asciiTheme="minorBidi" w:eastAsia="Times New Roman" w:hAnsiTheme="minorBidi"/>
          <w:bCs/>
          <w:color w:val="000000"/>
          <w:sz w:val="24"/>
          <w:szCs w:val="24"/>
          <w:lang w:val="id-ID" w:eastAsia="id-ID"/>
        </w:rPr>
        <w:t>Tujuan diselenggarakan Diklat Penataan Ruang Daerah adalah agar peserta dapat :</w:t>
      </w:r>
    </w:p>
    <w:p w14:paraId="550DDCF1" w14:textId="47427A33" w:rsidR="00E64DB5" w:rsidRPr="00882678" w:rsidRDefault="00E64DB5" w:rsidP="00DB30F9">
      <w:pPr>
        <w:pStyle w:val="ListParagraph"/>
        <w:numPr>
          <w:ilvl w:val="0"/>
          <w:numId w:val="41"/>
        </w:numPr>
        <w:spacing w:after="0" w:line="360" w:lineRule="auto"/>
        <w:ind w:left="426" w:hanging="426"/>
        <w:jc w:val="both"/>
        <w:rPr>
          <w:rFonts w:asciiTheme="minorBidi" w:eastAsia="Times New Roman" w:hAnsiTheme="minorBidi"/>
          <w:bCs/>
          <w:color w:val="000000"/>
          <w:sz w:val="24"/>
          <w:szCs w:val="24"/>
          <w:lang w:val="id-ID" w:eastAsia="id-ID"/>
        </w:rPr>
      </w:pPr>
      <w:r w:rsidRPr="00882678">
        <w:rPr>
          <w:rFonts w:asciiTheme="minorBidi" w:eastAsia="Times New Roman" w:hAnsiTheme="minorBidi"/>
          <w:bCs/>
          <w:color w:val="000000"/>
          <w:sz w:val="24"/>
          <w:szCs w:val="24"/>
          <w:lang w:val="id-ID" w:eastAsia="id-ID"/>
        </w:rPr>
        <w:t>Memahami peraturan perundang-undangan dan perizinan tentang penataan ruang daerah</w:t>
      </w:r>
      <w:r w:rsidR="00FF12C0" w:rsidRPr="00882678">
        <w:rPr>
          <w:rFonts w:asciiTheme="minorBidi" w:eastAsia="Times New Roman" w:hAnsiTheme="minorBidi"/>
          <w:bCs/>
          <w:color w:val="000000"/>
          <w:sz w:val="24"/>
          <w:szCs w:val="24"/>
          <w:lang w:val="id-ID" w:eastAsia="id-ID"/>
        </w:rPr>
        <w:t>.</w:t>
      </w:r>
    </w:p>
    <w:p w14:paraId="53E891BD" w14:textId="2904DB61" w:rsidR="00E64DB5" w:rsidRPr="00882678" w:rsidRDefault="00E64DB5" w:rsidP="00DB30F9">
      <w:pPr>
        <w:pStyle w:val="ListParagraph"/>
        <w:numPr>
          <w:ilvl w:val="0"/>
          <w:numId w:val="41"/>
        </w:numPr>
        <w:spacing w:after="0" w:line="360" w:lineRule="auto"/>
        <w:ind w:left="426" w:hanging="426"/>
        <w:jc w:val="both"/>
        <w:rPr>
          <w:rFonts w:asciiTheme="minorBidi" w:eastAsia="Times New Roman" w:hAnsiTheme="minorBidi"/>
          <w:bCs/>
          <w:color w:val="000000"/>
          <w:sz w:val="24"/>
          <w:szCs w:val="24"/>
          <w:lang w:val="id-ID" w:eastAsia="id-ID"/>
        </w:rPr>
      </w:pPr>
      <w:r w:rsidRPr="00882678">
        <w:rPr>
          <w:rFonts w:asciiTheme="minorBidi" w:eastAsia="Times New Roman" w:hAnsiTheme="minorBidi"/>
          <w:bCs/>
          <w:color w:val="000000"/>
          <w:sz w:val="24"/>
          <w:szCs w:val="24"/>
          <w:lang w:val="id-ID" w:eastAsia="id-ID"/>
        </w:rPr>
        <w:lastRenderedPageBreak/>
        <w:t>Memahami konsep, metode, dan aplikasi dalam penyusunan rencana umum tata ruang, baik itu di tingkat lokal (kota/kabupaten) maupun provinsi</w:t>
      </w:r>
      <w:r w:rsidR="00FF12C0" w:rsidRPr="00882678">
        <w:rPr>
          <w:rFonts w:asciiTheme="minorBidi" w:eastAsia="Times New Roman" w:hAnsiTheme="minorBidi"/>
          <w:bCs/>
          <w:color w:val="000000"/>
          <w:sz w:val="24"/>
          <w:szCs w:val="24"/>
          <w:lang w:val="id-ID" w:eastAsia="id-ID"/>
        </w:rPr>
        <w:t>.</w:t>
      </w:r>
    </w:p>
    <w:p w14:paraId="3A60D8C1" w14:textId="65B8AB49" w:rsidR="00FF12C0" w:rsidRPr="00882678" w:rsidRDefault="00FF12C0" w:rsidP="00DB30F9">
      <w:pPr>
        <w:pStyle w:val="ListParagraph"/>
        <w:numPr>
          <w:ilvl w:val="0"/>
          <w:numId w:val="41"/>
        </w:numPr>
        <w:spacing w:after="0" w:line="360" w:lineRule="auto"/>
        <w:ind w:left="426" w:hanging="426"/>
        <w:jc w:val="both"/>
        <w:rPr>
          <w:rFonts w:asciiTheme="minorBidi" w:eastAsia="Times New Roman" w:hAnsiTheme="minorBidi"/>
          <w:bCs/>
          <w:color w:val="000000"/>
          <w:sz w:val="24"/>
          <w:szCs w:val="24"/>
          <w:lang w:val="id-ID" w:eastAsia="id-ID"/>
        </w:rPr>
      </w:pPr>
      <w:r w:rsidRPr="00882678">
        <w:rPr>
          <w:rFonts w:asciiTheme="minorBidi" w:eastAsia="Times New Roman" w:hAnsiTheme="minorBidi"/>
          <w:bCs/>
          <w:color w:val="000000"/>
          <w:sz w:val="24"/>
          <w:szCs w:val="24"/>
          <w:lang w:val="id-ID" w:eastAsia="id-ID"/>
        </w:rPr>
        <w:t xml:space="preserve">Mampu mengidentifikasikan program-program tata ruang di daerah melalui teori dan teknik yang diberikan selama mengikuti pelatihan. </w:t>
      </w:r>
    </w:p>
    <w:p w14:paraId="788FFF4F" w14:textId="5B6DB2E6" w:rsidR="00FF12C0" w:rsidRDefault="006F3815" w:rsidP="006F3815">
      <w:pPr>
        <w:spacing w:after="0" w:line="360" w:lineRule="auto"/>
        <w:ind w:firstLine="720"/>
        <w:jc w:val="both"/>
        <w:rPr>
          <w:rFonts w:asciiTheme="minorBidi" w:eastAsia="Times New Roman" w:hAnsiTheme="minorBidi"/>
          <w:bCs/>
          <w:color w:val="000000"/>
          <w:sz w:val="24"/>
          <w:szCs w:val="24"/>
          <w:lang w:val="id-ID" w:eastAsia="id-ID"/>
        </w:rPr>
      </w:pPr>
      <w:r w:rsidRPr="00882678">
        <w:rPr>
          <w:rFonts w:asciiTheme="minorBidi" w:eastAsia="Times New Roman" w:hAnsiTheme="minorBidi"/>
          <w:bCs/>
          <w:color w:val="000000"/>
          <w:sz w:val="24"/>
          <w:szCs w:val="24"/>
          <w:lang w:val="id-ID" w:eastAsia="id-ID"/>
        </w:rPr>
        <w:t>Mengacu pada penjelasan di atas, maka tujuan penyelenggaraan Diklat Penataan Ruang Daerah Angkatan 1 Tahun 2018 telah ditentukan sebelumnya dengan jelas.</w:t>
      </w:r>
    </w:p>
    <w:p w14:paraId="1A74F6AD" w14:textId="77777777" w:rsidR="00DE4248" w:rsidRDefault="00DE4248" w:rsidP="006F3815">
      <w:pPr>
        <w:spacing w:after="0" w:line="360" w:lineRule="auto"/>
        <w:ind w:firstLine="720"/>
        <w:jc w:val="both"/>
        <w:rPr>
          <w:rFonts w:asciiTheme="minorBidi" w:eastAsia="Times New Roman" w:hAnsiTheme="minorBidi"/>
          <w:bCs/>
          <w:color w:val="000000"/>
          <w:sz w:val="24"/>
          <w:szCs w:val="24"/>
          <w:lang w:val="id-ID" w:eastAsia="id-ID"/>
        </w:rPr>
      </w:pPr>
    </w:p>
    <w:p w14:paraId="5CC296D8" w14:textId="56DA7F57" w:rsidR="006F3815" w:rsidRPr="00BB7894" w:rsidRDefault="006F3815" w:rsidP="00DB30F9">
      <w:pPr>
        <w:pStyle w:val="ListParagraph"/>
        <w:numPr>
          <w:ilvl w:val="0"/>
          <w:numId w:val="58"/>
        </w:numPr>
        <w:spacing w:after="0" w:line="360" w:lineRule="auto"/>
        <w:ind w:left="426" w:hanging="426"/>
        <w:jc w:val="both"/>
        <w:rPr>
          <w:rFonts w:asciiTheme="minorBidi" w:eastAsia="Times New Roman" w:hAnsiTheme="minorBidi"/>
          <w:b/>
          <w:sz w:val="24"/>
          <w:szCs w:val="24"/>
          <w:lang w:val="id-ID" w:eastAsia="id-ID"/>
        </w:rPr>
      </w:pPr>
      <w:r w:rsidRPr="00BB7894">
        <w:rPr>
          <w:rFonts w:asciiTheme="minorBidi" w:eastAsia="Times New Roman" w:hAnsiTheme="minorBidi"/>
          <w:b/>
          <w:sz w:val="24"/>
          <w:szCs w:val="24"/>
          <w:lang w:val="id-ID" w:eastAsia="id-ID"/>
        </w:rPr>
        <w:t xml:space="preserve">Proses Penyusunan </w:t>
      </w:r>
      <w:r w:rsidR="00020F2B" w:rsidRPr="00BB7894">
        <w:rPr>
          <w:rFonts w:asciiTheme="minorBidi" w:eastAsia="Times New Roman" w:hAnsiTheme="minorBidi"/>
          <w:b/>
          <w:sz w:val="24"/>
          <w:szCs w:val="24"/>
          <w:lang w:val="id-ID" w:eastAsia="id-ID"/>
        </w:rPr>
        <w:t xml:space="preserve">Perencanaan </w:t>
      </w:r>
      <w:r w:rsidRPr="00BB7894">
        <w:rPr>
          <w:rFonts w:asciiTheme="minorBidi" w:eastAsia="Times New Roman" w:hAnsiTheme="minorBidi"/>
          <w:b/>
          <w:sz w:val="24"/>
          <w:szCs w:val="24"/>
          <w:lang w:val="id-ID" w:eastAsia="id-ID"/>
        </w:rPr>
        <w:t>Diklat</w:t>
      </w:r>
    </w:p>
    <w:bookmarkEnd w:id="30"/>
    <w:bookmarkEnd w:id="31"/>
    <w:p w14:paraId="2E8ACE89" w14:textId="62D0D24E" w:rsidR="00020F2B" w:rsidRPr="00882678" w:rsidRDefault="00694894" w:rsidP="00020F2B">
      <w:pPr>
        <w:spacing w:after="0" w:line="360" w:lineRule="auto"/>
        <w:ind w:firstLine="709"/>
        <w:jc w:val="both"/>
        <w:rPr>
          <w:rFonts w:asciiTheme="minorBidi" w:eastAsia="Times New Roman" w:hAnsiTheme="minorBidi"/>
          <w:bCs/>
          <w:color w:val="000000"/>
          <w:sz w:val="24"/>
          <w:szCs w:val="24"/>
          <w:lang w:val="id-ID" w:eastAsia="id-ID"/>
        </w:rPr>
      </w:pPr>
      <w:r w:rsidRPr="00882678">
        <w:rPr>
          <w:rFonts w:asciiTheme="minorBidi" w:eastAsia="Times New Roman" w:hAnsiTheme="minorBidi"/>
          <w:bCs/>
          <w:color w:val="000000"/>
          <w:sz w:val="24"/>
          <w:szCs w:val="24"/>
          <w:lang w:val="id-ID" w:eastAsia="id-ID"/>
        </w:rPr>
        <w:t xml:space="preserve">Penyusunan </w:t>
      </w:r>
      <w:r w:rsidR="00020F2B" w:rsidRPr="00882678">
        <w:rPr>
          <w:rFonts w:asciiTheme="minorBidi" w:eastAsia="Times New Roman" w:hAnsiTheme="minorBidi"/>
          <w:bCs/>
          <w:color w:val="000000"/>
          <w:sz w:val="24"/>
          <w:szCs w:val="24"/>
          <w:lang w:val="id-ID" w:eastAsia="id-ID"/>
        </w:rPr>
        <w:t xml:space="preserve">perencanaan </w:t>
      </w:r>
      <w:r w:rsidRPr="00882678">
        <w:rPr>
          <w:rFonts w:asciiTheme="minorBidi" w:eastAsia="Times New Roman" w:hAnsiTheme="minorBidi"/>
          <w:bCs/>
          <w:color w:val="000000"/>
          <w:sz w:val="24"/>
          <w:szCs w:val="24"/>
          <w:lang w:val="id-ID" w:eastAsia="id-ID"/>
        </w:rPr>
        <w:t xml:space="preserve">Diklat Penataan Ruang Daerah Angkatan 1 Tahun 2018 dilakukan </w:t>
      </w:r>
      <w:r w:rsidR="00020F2B" w:rsidRPr="00882678">
        <w:rPr>
          <w:rFonts w:asciiTheme="minorBidi" w:eastAsia="Times New Roman" w:hAnsiTheme="minorBidi"/>
          <w:bCs/>
          <w:color w:val="000000"/>
          <w:sz w:val="24"/>
          <w:szCs w:val="24"/>
          <w:lang w:val="id-ID" w:eastAsia="id-ID"/>
        </w:rPr>
        <w:t>pada tahap persiapan, yang dilakukan melalui rapat koordinasi dengan instansi terkait (</w:t>
      </w:r>
      <w:r w:rsidR="00020F2B" w:rsidRPr="00882678">
        <w:rPr>
          <w:rFonts w:asciiTheme="minorBidi" w:eastAsia="Times New Roman" w:hAnsiTheme="minorBidi"/>
          <w:bCs/>
          <w:i/>
          <w:iCs/>
          <w:color w:val="000000"/>
          <w:sz w:val="24"/>
          <w:szCs w:val="24"/>
          <w:lang w:val="id-ID" w:eastAsia="id-ID"/>
        </w:rPr>
        <w:t>stakeholder</w:t>
      </w:r>
      <w:r w:rsidR="00020F2B" w:rsidRPr="00882678">
        <w:rPr>
          <w:rFonts w:asciiTheme="minorBidi" w:eastAsia="Times New Roman" w:hAnsiTheme="minorBidi"/>
          <w:bCs/>
          <w:color w:val="000000"/>
          <w:sz w:val="24"/>
          <w:szCs w:val="24"/>
          <w:lang w:val="id-ID" w:eastAsia="id-ID"/>
        </w:rPr>
        <w:t>) untuk mendapatkan</w:t>
      </w:r>
      <w:r w:rsidR="00CB461B" w:rsidRPr="00882678">
        <w:rPr>
          <w:rFonts w:asciiTheme="minorBidi" w:eastAsia="Times New Roman" w:hAnsiTheme="minorBidi"/>
          <w:bCs/>
          <w:color w:val="000000"/>
          <w:sz w:val="24"/>
          <w:szCs w:val="24"/>
          <w:lang w:val="id-ID" w:eastAsia="id-ID"/>
        </w:rPr>
        <w:t xml:space="preserve"> informasi dan masukan yang diperlukan</w:t>
      </w:r>
      <w:r w:rsidR="00020F2B" w:rsidRPr="00882678">
        <w:rPr>
          <w:rFonts w:asciiTheme="minorBidi" w:eastAsia="Times New Roman" w:hAnsiTheme="minorBidi"/>
          <w:bCs/>
          <w:color w:val="000000"/>
          <w:sz w:val="24"/>
          <w:szCs w:val="24"/>
          <w:lang w:val="id-ID" w:eastAsia="id-ID"/>
        </w:rPr>
        <w:t>. Instansi yang dilibatkan dalam hal ini meliputi</w:t>
      </w:r>
      <w:r w:rsidR="00CB461B" w:rsidRPr="00882678">
        <w:rPr>
          <w:rFonts w:asciiTheme="minorBidi" w:eastAsia="Times New Roman" w:hAnsiTheme="minorBidi"/>
          <w:bCs/>
          <w:color w:val="000000"/>
          <w:sz w:val="24"/>
          <w:szCs w:val="24"/>
          <w:lang w:val="id-ID" w:eastAsia="id-ID"/>
        </w:rPr>
        <w:t xml:space="preserve"> </w:t>
      </w:r>
      <w:r w:rsidR="00020F2B" w:rsidRPr="00882678">
        <w:rPr>
          <w:rFonts w:asciiTheme="minorBidi" w:eastAsia="Times New Roman" w:hAnsiTheme="minorBidi"/>
          <w:bCs/>
          <w:color w:val="000000"/>
          <w:sz w:val="24"/>
          <w:szCs w:val="24"/>
          <w:lang w:val="id-ID" w:eastAsia="id-ID"/>
        </w:rPr>
        <w:t xml:space="preserve"> </w:t>
      </w:r>
      <w:r w:rsidR="00CB461B" w:rsidRPr="00882678">
        <w:rPr>
          <w:rFonts w:asciiTheme="minorBidi" w:eastAsia="Times New Roman" w:hAnsiTheme="minorBidi"/>
          <w:bCs/>
          <w:color w:val="000000"/>
          <w:sz w:val="24"/>
          <w:szCs w:val="24"/>
          <w:lang w:val="id-ID" w:eastAsia="id-ID"/>
        </w:rPr>
        <w:t xml:space="preserve">Direktur Jenderal  Tata Ruang Kementerian Agraria dan Tata Ruang / Badan Pertanahan Nasional, Kepala Kantor Wilayah Badan Pertanahan Nasional Provinsi DKI Jakarta, </w:t>
      </w:r>
      <w:r w:rsidR="00020F2B" w:rsidRPr="00882678">
        <w:rPr>
          <w:rFonts w:asciiTheme="minorBidi" w:eastAsia="Times New Roman" w:hAnsiTheme="minorBidi"/>
          <w:bCs/>
          <w:color w:val="000000"/>
          <w:sz w:val="24"/>
          <w:szCs w:val="24"/>
          <w:lang w:val="id-ID" w:eastAsia="id-ID"/>
        </w:rPr>
        <w:t xml:space="preserve">Dinas Cipta Karya Tata Ruang dan Pertanahan Provinsi DKI Jakarta (Dinas Citata), Dinas Penanaman Modal dan Pelayanan Terpadu Satu Pintu Provinsi DKI Jakarta (DPMPTSP), BPSDM Provinsi DKI Jakarta, dan </w:t>
      </w:r>
      <w:r w:rsidR="00CB461B" w:rsidRPr="00882678">
        <w:rPr>
          <w:rFonts w:asciiTheme="minorBidi" w:eastAsia="Times New Roman" w:hAnsiTheme="minorBidi"/>
          <w:bCs/>
          <w:color w:val="000000"/>
          <w:sz w:val="24"/>
          <w:szCs w:val="24"/>
          <w:lang w:val="id-ID" w:eastAsia="id-ID"/>
        </w:rPr>
        <w:t>Tim Pengajar.</w:t>
      </w:r>
    </w:p>
    <w:p w14:paraId="0020DD52" w14:textId="7AA42187" w:rsidR="00210C7A" w:rsidRPr="00882678" w:rsidRDefault="00210C7A" w:rsidP="00020F2B">
      <w:pPr>
        <w:spacing w:after="0" w:line="360" w:lineRule="auto"/>
        <w:ind w:firstLine="709"/>
        <w:jc w:val="both"/>
        <w:rPr>
          <w:rFonts w:asciiTheme="minorBidi" w:eastAsia="Times New Roman" w:hAnsiTheme="minorBidi"/>
          <w:bCs/>
          <w:color w:val="000000"/>
          <w:sz w:val="24"/>
          <w:szCs w:val="24"/>
          <w:lang w:val="id-ID" w:eastAsia="id-ID"/>
        </w:rPr>
      </w:pPr>
      <w:r w:rsidRPr="00882678">
        <w:rPr>
          <w:rFonts w:asciiTheme="minorBidi" w:eastAsia="Times New Roman" w:hAnsiTheme="minorBidi"/>
          <w:bCs/>
          <w:color w:val="000000"/>
          <w:sz w:val="24"/>
          <w:szCs w:val="24"/>
          <w:lang w:val="id-ID" w:eastAsia="id-ID"/>
        </w:rPr>
        <w:t>Rapat koordinasi dengan instansi terkait ini dilakukan dalam rangka membahas program dan kurikulum Diklat Penataan Ruang bagi pegawai Pemprov. DKI Jakarta</w:t>
      </w:r>
      <w:r w:rsidR="00DB18A5" w:rsidRPr="00882678">
        <w:rPr>
          <w:rFonts w:asciiTheme="minorBidi" w:eastAsia="Times New Roman" w:hAnsiTheme="minorBidi"/>
          <w:bCs/>
          <w:color w:val="000000"/>
          <w:sz w:val="24"/>
          <w:szCs w:val="24"/>
          <w:lang w:val="id-ID" w:eastAsia="id-ID"/>
        </w:rPr>
        <w:t xml:space="preserve">, dan </w:t>
      </w:r>
      <w:r w:rsidRPr="00882678">
        <w:rPr>
          <w:rFonts w:asciiTheme="minorBidi" w:eastAsia="Times New Roman" w:hAnsiTheme="minorBidi"/>
          <w:bCs/>
          <w:color w:val="000000"/>
          <w:sz w:val="24"/>
          <w:szCs w:val="24"/>
          <w:lang w:val="id-ID" w:eastAsia="id-ID"/>
        </w:rPr>
        <w:t xml:space="preserve">dilaksanakan </w:t>
      </w:r>
      <w:r w:rsidR="00DB18A5" w:rsidRPr="00882678">
        <w:rPr>
          <w:rFonts w:asciiTheme="minorBidi" w:eastAsia="Times New Roman" w:hAnsiTheme="minorBidi"/>
          <w:bCs/>
          <w:color w:val="000000"/>
          <w:sz w:val="24"/>
          <w:szCs w:val="24"/>
          <w:lang w:val="id-ID" w:eastAsia="id-ID"/>
        </w:rPr>
        <w:t xml:space="preserve">selama </w:t>
      </w:r>
      <w:r w:rsidRPr="00882678">
        <w:rPr>
          <w:rFonts w:asciiTheme="minorBidi" w:eastAsia="Times New Roman" w:hAnsiTheme="minorBidi"/>
          <w:bCs/>
          <w:color w:val="000000"/>
          <w:sz w:val="24"/>
          <w:szCs w:val="24"/>
          <w:lang w:val="id-ID" w:eastAsia="id-ID"/>
        </w:rPr>
        <w:t xml:space="preserve">dua kali </w:t>
      </w:r>
      <w:r w:rsidR="00DB18A5" w:rsidRPr="00882678">
        <w:rPr>
          <w:rFonts w:asciiTheme="minorBidi" w:eastAsia="Times New Roman" w:hAnsiTheme="minorBidi"/>
          <w:bCs/>
          <w:color w:val="000000"/>
          <w:sz w:val="24"/>
          <w:szCs w:val="24"/>
          <w:lang w:val="id-ID" w:eastAsia="id-ID"/>
        </w:rPr>
        <w:t xml:space="preserve">rapat </w:t>
      </w:r>
      <w:r w:rsidRPr="00882678">
        <w:rPr>
          <w:rFonts w:asciiTheme="minorBidi" w:eastAsia="Times New Roman" w:hAnsiTheme="minorBidi"/>
          <w:bCs/>
          <w:color w:val="000000"/>
          <w:sz w:val="24"/>
          <w:szCs w:val="24"/>
          <w:lang w:val="id-ID" w:eastAsia="id-ID"/>
        </w:rPr>
        <w:t>dengan penjelasan sebagai berikut :</w:t>
      </w:r>
    </w:p>
    <w:p w14:paraId="409621B3" w14:textId="73A6F99D" w:rsidR="00210C7A" w:rsidRPr="00882678" w:rsidRDefault="00210C7A" w:rsidP="00DB30F9">
      <w:pPr>
        <w:pStyle w:val="ListParagraph"/>
        <w:numPr>
          <w:ilvl w:val="0"/>
          <w:numId w:val="59"/>
        </w:numPr>
        <w:spacing w:after="0" w:line="360" w:lineRule="auto"/>
        <w:ind w:left="425" w:hanging="425"/>
        <w:jc w:val="both"/>
        <w:rPr>
          <w:rFonts w:asciiTheme="minorBidi" w:eastAsia="Times New Roman" w:hAnsiTheme="minorBidi"/>
          <w:bCs/>
          <w:color w:val="000000"/>
          <w:sz w:val="24"/>
          <w:szCs w:val="24"/>
          <w:lang w:val="id-ID" w:eastAsia="id-ID"/>
        </w:rPr>
      </w:pPr>
      <w:r w:rsidRPr="00882678">
        <w:rPr>
          <w:rFonts w:asciiTheme="minorBidi" w:eastAsia="Times New Roman" w:hAnsiTheme="minorBidi"/>
          <w:bCs/>
          <w:color w:val="000000"/>
          <w:sz w:val="24"/>
          <w:szCs w:val="24"/>
          <w:lang w:val="id-ID" w:eastAsia="id-ID"/>
        </w:rPr>
        <w:t xml:space="preserve">Rapat Persiapan I tanggal 10 Juli 2018 dengan hasil : kesiapan pelaksanaan Diklat Penataan Ruang Daerah yang menyangkut </w:t>
      </w:r>
      <w:r w:rsidR="004E1CD1" w:rsidRPr="00882678">
        <w:rPr>
          <w:rFonts w:asciiTheme="minorBidi" w:eastAsia="Times New Roman" w:hAnsiTheme="minorBidi"/>
          <w:bCs/>
          <w:color w:val="000000"/>
          <w:sz w:val="24"/>
          <w:szCs w:val="24"/>
          <w:lang w:val="id-ID" w:eastAsia="id-ID"/>
        </w:rPr>
        <w:t xml:space="preserve">kompetensi yang dibutuhkan (tujuan diklat), sasaran peserta, </w:t>
      </w:r>
      <w:r w:rsidRPr="00882678">
        <w:rPr>
          <w:rFonts w:asciiTheme="minorBidi" w:eastAsia="Times New Roman" w:hAnsiTheme="minorBidi"/>
          <w:bCs/>
          <w:color w:val="000000"/>
          <w:sz w:val="24"/>
          <w:szCs w:val="24"/>
          <w:lang w:val="id-ID" w:eastAsia="id-ID"/>
        </w:rPr>
        <w:t xml:space="preserve">jadwal pelaksanaan, </w:t>
      </w:r>
      <w:r w:rsidR="004E1CD1" w:rsidRPr="00882678">
        <w:rPr>
          <w:rFonts w:asciiTheme="minorBidi" w:eastAsia="Times New Roman" w:hAnsiTheme="minorBidi"/>
          <w:bCs/>
          <w:color w:val="000000"/>
          <w:sz w:val="24"/>
          <w:szCs w:val="24"/>
          <w:lang w:val="id-ID" w:eastAsia="id-ID"/>
        </w:rPr>
        <w:t xml:space="preserve">materi diklat, tenaga </w:t>
      </w:r>
      <w:r w:rsidRPr="00882678">
        <w:rPr>
          <w:rFonts w:asciiTheme="minorBidi" w:eastAsia="Times New Roman" w:hAnsiTheme="minorBidi"/>
          <w:bCs/>
          <w:color w:val="000000"/>
          <w:sz w:val="24"/>
          <w:szCs w:val="24"/>
          <w:lang w:val="id-ID" w:eastAsia="id-ID"/>
        </w:rPr>
        <w:t>pengajar, dan kesiapan administrasi.</w:t>
      </w:r>
    </w:p>
    <w:p w14:paraId="41766A5C" w14:textId="26B84F00" w:rsidR="00210C7A" w:rsidRPr="00882678" w:rsidRDefault="00210C7A" w:rsidP="00DB30F9">
      <w:pPr>
        <w:pStyle w:val="ListParagraph"/>
        <w:numPr>
          <w:ilvl w:val="0"/>
          <w:numId w:val="59"/>
        </w:numPr>
        <w:spacing w:after="0" w:line="360" w:lineRule="auto"/>
        <w:ind w:left="425" w:hanging="425"/>
        <w:jc w:val="both"/>
        <w:rPr>
          <w:rFonts w:asciiTheme="minorBidi" w:eastAsia="Times New Roman" w:hAnsiTheme="minorBidi"/>
          <w:bCs/>
          <w:color w:val="000000"/>
          <w:sz w:val="24"/>
          <w:szCs w:val="24"/>
          <w:lang w:val="id-ID" w:eastAsia="id-ID"/>
        </w:rPr>
      </w:pPr>
      <w:r w:rsidRPr="00882678">
        <w:rPr>
          <w:rFonts w:asciiTheme="minorBidi" w:eastAsia="Times New Roman" w:hAnsiTheme="minorBidi"/>
          <w:bCs/>
          <w:color w:val="000000"/>
          <w:sz w:val="24"/>
          <w:szCs w:val="24"/>
          <w:lang w:val="id-ID" w:eastAsia="id-ID"/>
        </w:rPr>
        <w:t xml:space="preserve">Rapat Persiapan II tanggal 24 Juli 2018 dengan hasil : daftar nama calon peserta diklat yang telah terseleksi, </w:t>
      </w:r>
      <w:r w:rsidR="004E1CD1" w:rsidRPr="00882678">
        <w:rPr>
          <w:rFonts w:asciiTheme="minorBidi" w:eastAsia="Times New Roman" w:hAnsiTheme="minorBidi"/>
          <w:bCs/>
          <w:color w:val="000000"/>
          <w:sz w:val="24"/>
          <w:szCs w:val="24"/>
          <w:lang w:val="id-ID" w:eastAsia="id-ID"/>
        </w:rPr>
        <w:t xml:space="preserve">tenaga pengajar, pelaksanaan kegiatan, materi diklat, </w:t>
      </w:r>
      <w:r w:rsidRPr="00882678">
        <w:rPr>
          <w:rFonts w:asciiTheme="minorBidi" w:eastAsia="Times New Roman" w:hAnsiTheme="minorBidi"/>
          <w:bCs/>
          <w:color w:val="000000"/>
          <w:sz w:val="24"/>
          <w:szCs w:val="24"/>
          <w:lang w:val="id-ID" w:eastAsia="id-ID"/>
        </w:rPr>
        <w:t>kesiapan pelaksanaan diklat yang menyangkut administrasi, sarana dan prasarana , bahan diklat, konsumsi</w:t>
      </w:r>
      <w:r w:rsidR="00BC1BC7" w:rsidRPr="00882678">
        <w:rPr>
          <w:rFonts w:asciiTheme="minorBidi" w:eastAsia="Times New Roman" w:hAnsiTheme="minorBidi"/>
          <w:bCs/>
          <w:color w:val="000000"/>
          <w:sz w:val="24"/>
          <w:szCs w:val="24"/>
          <w:lang w:val="id-ID" w:eastAsia="id-ID"/>
        </w:rPr>
        <w:t xml:space="preserve"> dan sebagainya.</w:t>
      </w:r>
    </w:p>
    <w:p w14:paraId="7914C0D7" w14:textId="3EDA8326" w:rsidR="00436C80" w:rsidRPr="00882678" w:rsidRDefault="009D608B" w:rsidP="00906DF5">
      <w:pPr>
        <w:spacing w:after="0" w:line="360" w:lineRule="auto"/>
        <w:ind w:firstLine="709"/>
        <w:jc w:val="both"/>
        <w:rPr>
          <w:rFonts w:asciiTheme="minorBidi" w:eastAsia="Times New Roman" w:hAnsiTheme="minorBidi"/>
          <w:bCs/>
          <w:color w:val="000000"/>
          <w:sz w:val="24"/>
          <w:szCs w:val="24"/>
          <w:lang w:val="id-ID" w:eastAsia="id-ID"/>
        </w:rPr>
      </w:pPr>
      <w:r w:rsidRPr="00882678">
        <w:rPr>
          <w:rFonts w:asciiTheme="minorBidi" w:eastAsia="Times New Roman" w:hAnsiTheme="minorBidi"/>
          <w:bCs/>
          <w:color w:val="000000"/>
          <w:sz w:val="24"/>
          <w:szCs w:val="24"/>
          <w:lang w:val="id-ID" w:eastAsia="id-ID"/>
        </w:rPr>
        <w:t xml:space="preserve">Penyelanggaraan </w:t>
      </w:r>
      <w:bookmarkStart w:id="32" w:name="_Hlk24867208"/>
      <w:r w:rsidRPr="00882678">
        <w:rPr>
          <w:rFonts w:asciiTheme="minorBidi" w:eastAsia="Times New Roman" w:hAnsiTheme="minorBidi"/>
          <w:bCs/>
          <w:color w:val="000000"/>
          <w:sz w:val="24"/>
          <w:szCs w:val="24"/>
          <w:lang w:val="id-ID" w:eastAsia="id-ID"/>
        </w:rPr>
        <w:t xml:space="preserve">Diklat Penataan Ruang Daerah Angkatan 1 Tahun 2018 </w:t>
      </w:r>
      <w:bookmarkEnd w:id="32"/>
      <w:r w:rsidRPr="00882678">
        <w:rPr>
          <w:rFonts w:asciiTheme="minorBidi" w:eastAsia="Times New Roman" w:hAnsiTheme="minorBidi"/>
          <w:bCs/>
          <w:color w:val="000000"/>
          <w:sz w:val="24"/>
          <w:szCs w:val="24"/>
          <w:lang w:val="id-ID" w:eastAsia="id-ID"/>
        </w:rPr>
        <w:t xml:space="preserve">dilaksanakan selama </w:t>
      </w:r>
      <w:r w:rsidR="00893A83" w:rsidRPr="00882678">
        <w:rPr>
          <w:rFonts w:asciiTheme="minorBidi" w:eastAsia="Times New Roman" w:hAnsiTheme="minorBidi"/>
          <w:bCs/>
          <w:color w:val="000000"/>
          <w:sz w:val="24"/>
          <w:szCs w:val="24"/>
          <w:lang w:val="id-ID" w:eastAsia="id-ID"/>
        </w:rPr>
        <w:t xml:space="preserve">7 </w:t>
      </w:r>
      <w:r w:rsidRPr="00882678">
        <w:rPr>
          <w:rFonts w:asciiTheme="minorBidi" w:eastAsia="Times New Roman" w:hAnsiTheme="minorBidi"/>
          <w:bCs/>
          <w:color w:val="000000"/>
          <w:sz w:val="24"/>
          <w:szCs w:val="24"/>
          <w:lang w:val="id-ID" w:eastAsia="id-ID"/>
        </w:rPr>
        <w:t xml:space="preserve">hari kerja dari tanggal tanggal </w:t>
      </w:r>
      <w:r w:rsidR="00893A83" w:rsidRPr="00882678">
        <w:rPr>
          <w:rFonts w:asciiTheme="minorBidi" w:eastAsia="Times New Roman" w:hAnsiTheme="minorBidi"/>
          <w:bCs/>
          <w:color w:val="000000"/>
          <w:sz w:val="24"/>
          <w:szCs w:val="24"/>
          <w:lang w:val="id-ID" w:eastAsia="id-ID"/>
        </w:rPr>
        <w:t>6</w:t>
      </w:r>
      <w:r w:rsidRPr="00882678">
        <w:rPr>
          <w:rFonts w:asciiTheme="minorBidi" w:eastAsia="Times New Roman" w:hAnsiTheme="minorBidi"/>
          <w:bCs/>
          <w:color w:val="000000"/>
          <w:sz w:val="24"/>
          <w:szCs w:val="24"/>
          <w:lang w:val="id-ID" w:eastAsia="id-ID"/>
        </w:rPr>
        <w:t xml:space="preserve"> sampai dengan tanggal</w:t>
      </w:r>
      <w:r w:rsidR="00893A83" w:rsidRPr="00882678">
        <w:rPr>
          <w:rFonts w:asciiTheme="minorBidi" w:eastAsia="Times New Roman" w:hAnsiTheme="minorBidi"/>
          <w:bCs/>
          <w:color w:val="000000"/>
          <w:sz w:val="24"/>
          <w:szCs w:val="24"/>
          <w:lang w:val="id-ID" w:eastAsia="id-ID"/>
        </w:rPr>
        <w:t xml:space="preserve"> 14 Agustus 2018, dengan lamanya pembelajaran perhari sebanyak 9 jam pelajaran</w:t>
      </w:r>
      <w:r w:rsidR="00436C80" w:rsidRPr="00882678">
        <w:rPr>
          <w:rFonts w:asciiTheme="minorBidi" w:eastAsia="Times New Roman" w:hAnsiTheme="minorBidi"/>
          <w:bCs/>
          <w:color w:val="000000"/>
          <w:sz w:val="24"/>
          <w:szCs w:val="24"/>
          <w:lang w:val="id-ID" w:eastAsia="id-ID"/>
        </w:rPr>
        <w:t xml:space="preserve">, dan 1 jam pelajaran setara dengan 45 menit. </w:t>
      </w:r>
      <w:bookmarkStart w:id="33" w:name="_Hlk29073001"/>
    </w:p>
    <w:bookmarkEnd w:id="33"/>
    <w:p w14:paraId="256A2B51" w14:textId="1159D18D" w:rsidR="000E77DA" w:rsidRDefault="000E77DA" w:rsidP="00251805">
      <w:pPr>
        <w:spacing w:after="0" w:line="360" w:lineRule="auto"/>
        <w:ind w:firstLine="709"/>
        <w:jc w:val="both"/>
        <w:rPr>
          <w:rFonts w:asciiTheme="minorBidi" w:eastAsia="Times New Roman" w:hAnsiTheme="minorBidi"/>
          <w:bCs/>
          <w:color w:val="000000"/>
          <w:sz w:val="24"/>
          <w:szCs w:val="24"/>
          <w:lang w:val="id-ID" w:eastAsia="id-ID"/>
        </w:rPr>
      </w:pPr>
      <w:r w:rsidRPr="00882678">
        <w:rPr>
          <w:rFonts w:asciiTheme="minorBidi" w:eastAsia="Times New Roman" w:hAnsiTheme="minorBidi"/>
          <w:bCs/>
          <w:color w:val="000000"/>
          <w:sz w:val="24"/>
          <w:szCs w:val="24"/>
          <w:lang w:val="id-ID" w:eastAsia="id-ID"/>
        </w:rPr>
        <w:t xml:space="preserve">Berdasarkan uraian di atas, maka perencanaan Diklat Pemataan Ruang Daerah Angkatan 1 Tahun 2018 telah dilaksanakan dengan melibatkan seluruh </w:t>
      </w:r>
      <w:r w:rsidRPr="00882678">
        <w:rPr>
          <w:rFonts w:asciiTheme="minorBidi" w:eastAsia="Times New Roman" w:hAnsiTheme="minorBidi"/>
          <w:bCs/>
          <w:i/>
          <w:iCs/>
          <w:color w:val="000000"/>
          <w:sz w:val="24"/>
          <w:szCs w:val="24"/>
          <w:lang w:val="id-ID" w:eastAsia="id-ID"/>
        </w:rPr>
        <w:t xml:space="preserve">stakeholder </w:t>
      </w:r>
      <w:r w:rsidRPr="00882678">
        <w:rPr>
          <w:rFonts w:asciiTheme="minorBidi" w:eastAsia="Times New Roman" w:hAnsiTheme="minorBidi"/>
          <w:bCs/>
          <w:color w:val="000000"/>
          <w:sz w:val="24"/>
          <w:szCs w:val="24"/>
          <w:lang w:val="id-ID" w:eastAsia="id-ID"/>
        </w:rPr>
        <w:lastRenderedPageBreak/>
        <w:t>terkait untuk mendapatkan masukan mengenai kebutuhan yang diperlukan dalam diklat ini, baik dari segi waktu penyelenggaraan</w:t>
      </w:r>
      <w:r w:rsidR="00AD2476" w:rsidRPr="00882678">
        <w:rPr>
          <w:rFonts w:asciiTheme="minorBidi" w:eastAsia="Times New Roman" w:hAnsiTheme="minorBidi"/>
          <w:bCs/>
          <w:color w:val="000000"/>
          <w:sz w:val="24"/>
          <w:szCs w:val="24"/>
          <w:lang w:val="id-ID" w:eastAsia="id-ID"/>
        </w:rPr>
        <w:t>, materi diklat, peserta, tenaga pengajar, kesiapan administrasi, sarana dan prasarana diklat</w:t>
      </w:r>
      <w:r w:rsidR="00590CF9" w:rsidRPr="00882678">
        <w:rPr>
          <w:rFonts w:asciiTheme="minorBidi" w:eastAsia="Times New Roman" w:hAnsiTheme="minorBidi"/>
          <w:bCs/>
          <w:color w:val="000000"/>
          <w:sz w:val="24"/>
          <w:szCs w:val="24"/>
          <w:lang w:val="id-ID" w:eastAsia="id-ID"/>
        </w:rPr>
        <w:t>, dan konsumsi.</w:t>
      </w:r>
    </w:p>
    <w:p w14:paraId="3DC8D302" w14:textId="5C53C3D3" w:rsidR="00DE4248" w:rsidRDefault="00DE4248" w:rsidP="00251805">
      <w:pPr>
        <w:spacing w:after="0" w:line="360" w:lineRule="auto"/>
        <w:ind w:firstLine="709"/>
        <w:jc w:val="both"/>
        <w:rPr>
          <w:rFonts w:asciiTheme="minorBidi" w:eastAsia="Times New Roman" w:hAnsiTheme="minorBidi"/>
          <w:bCs/>
          <w:color w:val="000000"/>
          <w:sz w:val="24"/>
          <w:szCs w:val="24"/>
          <w:lang w:val="id-ID" w:eastAsia="id-ID"/>
        </w:rPr>
      </w:pPr>
    </w:p>
    <w:p w14:paraId="3F909C82" w14:textId="0061609E" w:rsidR="00EC6A69" w:rsidRPr="00882678" w:rsidRDefault="00AD2476" w:rsidP="00AD2476">
      <w:pPr>
        <w:spacing w:after="0" w:line="360" w:lineRule="auto"/>
        <w:jc w:val="both"/>
        <w:rPr>
          <w:rFonts w:asciiTheme="minorBidi" w:eastAsia="Times New Roman" w:hAnsiTheme="minorBidi"/>
          <w:b/>
          <w:color w:val="000000"/>
          <w:sz w:val="24"/>
          <w:szCs w:val="24"/>
          <w:lang w:val="id-ID" w:eastAsia="id-ID"/>
        </w:rPr>
      </w:pPr>
      <w:r w:rsidRPr="00882678">
        <w:rPr>
          <w:rFonts w:asciiTheme="minorBidi" w:eastAsia="Times New Roman" w:hAnsiTheme="minorBidi"/>
          <w:b/>
          <w:color w:val="000000"/>
          <w:sz w:val="24"/>
          <w:szCs w:val="24"/>
          <w:lang w:val="id-ID" w:eastAsia="id-ID"/>
        </w:rPr>
        <w:t xml:space="preserve">4.2 Aspek </w:t>
      </w:r>
      <w:r w:rsidR="00EC6A69" w:rsidRPr="00882678">
        <w:rPr>
          <w:rFonts w:asciiTheme="minorBidi" w:eastAsia="Times New Roman" w:hAnsiTheme="minorBidi"/>
          <w:b/>
          <w:color w:val="000000"/>
          <w:sz w:val="24"/>
          <w:szCs w:val="24"/>
          <w:lang w:val="id-ID" w:eastAsia="id-ID"/>
        </w:rPr>
        <w:t>Input</w:t>
      </w:r>
    </w:p>
    <w:p w14:paraId="57742E32" w14:textId="14280B84" w:rsidR="00057256" w:rsidRDefault="00057256" w:rsidP="00057256">
      <w:pPr>
        <w:spacing w:after="0" w:line="360" w:lineRule="auto"/>
        <w:ind w:firstLine="720"/>
        <w:jc w:val="both"/>
        <w:rPr>
          <w:rFonts w:asciiTheme="minorBidi" w:eastAsia="Times New Roman" w:hAnsiTheme="minorBidi"/>
          <w:bCs/>
          <w:color w:val="000000"/>
          <w:sz w:val="24"/>
          <w:szCs w:val="24"/>
          <w:lang w:val="id-ID" w:eastAsia="id-ID"/>
        </w:rPr>
      </w:pPr>
      <w:r w:rsidRPr="00882678">
        <w:rPr>
          <w:rFonts w:asciiTheme="minorBidi" w:eastAsia="Times New Roman" w:hAnsiTheme="minorBidi"/>
          <w:bCs/>
          <w:color w:val="000000"/>
          <w:sz w:val="24"/>
          <w:szCs w:val="24"/>
          <w:lang w:val="id-ID" w:eastAsia="id-ID"/>
        </w:rPr>
        <w:t>Dalam aspek input yang dibahas adalah mengenai karakteristik peserta, karakteristik pengajar, ketersediaan kurikulum, dan kesiapan sarana dan prasarana diklat.</w:t>
      </w:r>
      <w:r w:rsidR="00C70822" w:rsidRPr="00882678">
        <w:rPr>
          <w:rFonts w:asciiTheme="minorBidi" w:eastAsia="Times New Roman" w:hAnsiTheme="minorBidi"/>
          <w:bCs/>
          <w:color w:val="000000"/>
          <w:sz w:val="24"/>
          <w:szCs w:val="24"/>
          <w:lang w:val="id-ID" w:eastAsia="id-ID"/>
        </w:rPr>
        <w:t xml:space="preserve"> Untuk lebih jelasnya dapat dilihat di bawah ini .</w:t>
      </w:r>
    </w:p>
    <w:p w14:paraId="5F4E7110" w14:textId="77777777" w:rsidR="00DE4248" w:rsidRDefault="00DE4248" w:rsidP="00057256">
      <w:pPr>
        <w:spacing w:after="0" w:line="360" w:lineRule="auto"/>
        <w:ind w:firstLine="720"/>
        <w:jc w:val="both"/>
        <w:rPr>
          <w:rFonts w:asciiTheme="minorBidi" w:eastAsia="Times New Roman" w:hAnsiTheme="minorBidi"/>
          <w:bCs/>
          <w:color w:val="000000"/>
          <w:sz w:val="24"/>
          <w:szCs w:val="24"/>
          <w:lang w:val="id-ID" w:eastAsia="id-ID"/>
        </w:rPr>
      </w:pPr>
    </w:p>
    <w:p w14:paraId="1D449E2A" w14:textId="54D2C1E9" w:rsidR="00C70822" w:rsidRPr="00882678" w:rsidRDefault="00C70822" w:rsidP="00DB30F9">
      <w:pPr>
        <w:pStyle w:val="ListParagraph"/>
        <w:numPr>
          <w:ilvl w:val="4"/>
          <w:numId w:val="2"/>
        </w:numPr>
        <w:spacing w:after="0" w:line="360" w:lineRule="auto"/>
        <w:ind w:left="426" w:hanging="426"/>
        <w:jc w:val="both"/>
        <w:rPr>
          <w:rFonts w:asciiTheme="minorBidi" w:eastAsia="Times New Roman" w:hAnsiTheme="minorBidi"/>
          <w:b/>
          <w:color w:val="000000"/>
          <w:sz w:val="24"/>
          <w:szCs w:val="24"/>
          <w:lang w:val="id-ID" w:eastAsia="id-ID"/>
        </w:rPr>
      </w:pPr>
      <w:r w:rsidRPr="00882678">
        <w:rPr>
          <w:rFonts w:asciiTheme="minorBidi" w:eastAsia="Times New Roman" w:hAnsiTheme="minorBidi"/>
          <w:b/>
          <w:color w:val="000000"/>
          <w:sz w:val="24"/>
          <w:szCs w:val="24"/>
          <w:lang w:val="id-ID" w:eastAsia="id-ID"/>
        </w:rPr>
        <w:t>Peserta Diklat</w:t>
      </w:r>
    </w:p>
    <w:p w14:paraId="4F9E58EE" w14:textId="573A98A8" w:rsidR="004923E3" w:rsidRPr="00882678" w:rsidRDefault="002D22BA" w:rsidP="00652897">
      <w:pPr>
        <w:spacing w:after="0" w:line="360" w:lineRule="auto"/>
        <w:ind w:firstLine="709"/>
        <w:jc w:val="both"/>
        <w:rPr>
          <w:rFonts w:asciiTheme="minorBidi" w:eastAsia="Times New Roman" w:hAnsiTheme="minorBidi"/>
          <w:bCs/>
          <w:color w:val="000000"/>
          <w:sz w:val="24"/>
          <w:szCs w:val="24"/>
          <w:lang w:val="id-ID" w:eastAsia="id-ID"/>
        </w:rPr>
      </w:pPr>
      <w:r w:rsidRPr="00882678">
        <w:rPr>
          <w:rFonts w:asciiTheme="minorBidi" w:eastAsia="Times New Roman" w:hAnsiTheme="minorBidi"/>
          <w:bCs/>
          <w:color w:val="000000"/>
          <w:sz w:val="24"/>
          <w:szCs w:val="24"/>
          <w:lang w:val="id-ID" w:eastAsia="id-ID"/>
        </w:rPr>
        <w:t>Persyaratan p</w:t>
      </w:r>
      <w:r w:rsidR="00C70822" w:rsidRPr="00882678">
        <w:rPr>
          <w:rFonts w:asciiTheme="minorBidi" w:eastAsia="Times New Roman" w:hAnsiTheme="minorBidi"/>
          <w:bCs/>
          <w:color w:val="000000"/>
          <w:sz w:val="24"/>
          <w:szCs w:val="24"/>
          <w:lang w:val="id-ID" w:eastAsia="id-ID"/>
        </w:rPr>
        <w:t>eserta Diklat  Diklat Penataan Ruang Daerah Angkatan 1 Tahun 2018 adalah</w:t>
      </w:r>
      <w:r w:rsidR="004923E3" w:rsidRPr="00882678">
        <w:rPr>
          <w:rFonts w:asciiTheme="minorBidi" w:eastAsia="Times New Roman" w:hAnsiTheme="minorBidi"/>
          <w:bCs/>
          <w:color w:val="000000"/>
          <w:sz w:val="24"/>
          <w:szCs w:val="24"/>
          <w:lang w:val="id-ID" w:eastAsia="id-ID"/>
        </w:rPr>
        <w:t xml:space="preserve"> :</w:t>
      </w:r>
    </w:p>
    <w:p w14:paraId="03A23701" w14:textId="77777777" w:rsidR="004923E3" w:rsidRPr="00882678" w:rsidRDefault="004923E3" w:rsidP="00DB30F9">
      <w:pPr>
        <w:pStyle w:val="ListParagraph"/>
        <w:numPr>
          <w:ilvl w:val="0"/>
          <w:numId w:val="46"/>
        </w:numPr>
        <w:spacing w:after="0" w:line="360" w:lineRule="auto"/>
        <w:ind w:left="426" w:hanging="426"/>
        <w:jc w:val="both"/>
        <w:rPr>
          <w:rFonts w:asciiTheme="minorBidi" w:eastAsia="Times New Roman" w:hAnsiTheme="minorBidi"/>
          <w:bCs/>
          <w:color w:val="000000"/>
          <w:sz w:val="24"/>
          <w:szCs w:val="24"/>
          <w:lang w:val="id-ID" w:eastAsia="id-ID"/>
        </w:rPr>
      </w:pPr>
      <w:bookmarkStart w:id="34" w:name="_Hlk28040635"/>
      <w:r w:rsidRPr="00882678">
        <w:rPr>
          <w:rFonts w:asciiTheme="minorBidi" w:eastAsia="Times New Roman" w:hAnsiTheme="minorBidi"/>
          <w:bCs/>
          <w:color w:val="000000"/>
          <w:sz w:val="24"/>
          <w:szCs w:val="24"/>
          <w:lang w:val="id-ID" w:eastAsia="id-ID"/>
        </w:rPr>
        <w:t>S</w:t>
      </w:r>
      <w:r w:rsidR="00C70822" w:rsidRPr="00882678">
        <w:rPr>
          <w:rFonts w:asciiTheme="minorBidi" w:eastAsia="Times New Roman" w:hAnsiTheme="minorBidi"/>
          <w:bCs/>
          <w:color w:val="000000"/>
          <w:sz w:val="24"/>
          <w:szCs w:val="24"/>
          <w:lang w:val="id-ID" w:eastAsia="id-ID"/>
        </w:rPr>
        <w:t xml:space="preserve">taf potensial dari Dinas Cipta Karya </w:t>
      </w:r>
      <w:r w:rsidR="00D62819" w:rsidRPr="00882678">
        <w:rPr>
          <w:rFonts w:asciiTheme="minorBidi" w:eastAsia="Times New Roman" w:hAnsiTheme="minorBidi"/>
          <w:bCs/>
          <w:color w:val="000000"/>
          <w:sz w:val="24"/>
          <w:szCs w:val="24"/>
          <w:lang w:val="id-ID" w:eastAsia="id-ID"/>
        </w:rPr>
        <w:t>Tata Ruang dan Pertanahan Provinsi DKI Jakarta (Dinas Citata</w:t>
      </w:r>
      <w:r w:rsidR="000A40E1" w:rsidRPr="00882678">
        <w:rPr>
          <w:rFonts w:asciiTheme="minorBidi" w:eastAsia="Times New Roman" w:hAnsiTheme="minorBidi"/>
          <w:bCs/>
          <w:color w:val="000000"/>
          <w:sz w:val="24"/>
          <w:szCs w:val="24"/>
          <w:lang w:val="id-ID" w:eastAsia="id-ID"/>
        </w:rPr>
        <w:t xml:space="preserve">), </w:t>
      </w:r>
      <w:bookmarkEnd w:id="34"/>
      <w:r w:rsidR="000A40E1" w:rsidRPr="00882678">
        <w:rPr>
          <w:rFonts w:asciiTheme="minorBidi" w:eastAsia="Times New Roman" w:hAnsiTheme="minorBidi"/>
          <w:bCs/>
          <w:color w:val="000000"/>
          <w:sz w:val="24"/>
          <w:szCs w:val="24"/>
          <w:lang w:val="id-ID" w:eastAsia="id-ID"/>
        </w:rPr>
        <w:t>baik yang bertugas di dinas, suku dinas, maupun seksi dinas kecamatan.</w:t>
      </w:r>
    </w:p>
    <w:p w14:paraId="56F42B18" w14:textId="77777777" w:rsidR="004923E3" w:rsidRPr="00882678" w:rsidRDefault="004923E3" w:rsidP="00DB30F9">
      <w:pPr>
        <w:pStyle w:val="ListParagraph"/>
        <w:numPr>
          <w:ilvl w:val="0"/>
          <w:numId w:val="46"/>
        </w:numPr>
        <w:spacing w:after="0" w:line="360" w:lineRule="auto"/>
        <w:ind w:left="426" w:hanging="426"/>
        <w:jc w:val="both"/>
        <w:rPr>
          <w:rFonts w:asciiTheme="minorBidi" w:eastAsia="Times New Roman" w:hAnsiTheme="minorBidi"/>
          <w:bCs/>
          <w:color w:val="000000"/>
          <w:sz w:val="24"/>
          <w:szCs w:val="24"/>
          <w:lang w:val="id-ID" w:eastAsia="id-ID"/>
        </w:rPr>
      </w:pPr>
      <w:bookmarkStart w:id="35" w:name="_Hlk28040726"/>
      <w:r w:rsidRPr="00882678">
        <w:rPr>
          <w:rFonts w:asciiTheme="minorBidi" w:eastAsia="Times New Roman" w:hAnsiTheme="minorBidi"/>
          <w:bCs/>
          <w:color w:val="000000"/>
          <w:sz w:val="24"/>
          <w:szCs w:val="24"/>
          <w:lang w:val="id-ID" w:eastAsia="id-ID"/>
        </w:rPr>
        <w:t xml:space="preserve">Memiliki </w:t>
      </w:r>
      <w:r w:rsidR="002D22BA" w:rsidRPr="00882678">
        <w:rPr>
          <w:rFonts w:asciiTheme="minorBidi" w:eastAsia="Times New Roman" w:hAnsiTheme="minorBidi"/>
          <w:bCs/>
          <w:color w:val="000000"/>
          <w:sz w:val="24"/>
          <w:szCs w:val="24"/>
          <w:lang w:val="id-ID" w:eastAsia="id-ID"/>
        </w:rPr>
        <w:t>minimal pangkat / golongan Penata Muda (III/a)</w:t>
      </w:r>
    </w:p>
    <w:p w14:paraId="7CFB5850" w14:textId="77777777" w:rsidR="004923E3" w:rsidRPr="00882678" w:rsidRDefault="004923E3" w:rsidP="00DB30F9">
      <w:pPr>
        <w:pStyle w:val="ListParagraph"/>
        <w:numPr>
          <w:ilvl w:val="0"/>
          <w:numId w:val="46"/>
        </w:numPr>
        <w:spacing w:after="0" w:line="360" w:lineRule="auto"/>
        <w:ind w:left="426" w:hanging="426"/>
        <w:jc w:val="both"/>
        <w:rPr>
          <w:rFonts w:asciiTheme="minorBidi" w:eastAsia="Times New Roman" w:hAnsiTheme="minorBidi"/>
          <w:bCs/>
          <w:color w:val="000000"/>
          <w:sz w:val="24"/>
          <w:szCs w:val="24"/>
          <w:lang w:val="id-ID" w:eastAsia="id-ID"/>
        </w:rPr>
      </w:pPr>
      <w:bookmarkStart w:id="36" w:name="_Hlk28040845"/>
      <w:bookmarkEnd w:id="35"/>
      <w:r w:rsidRPr="00882678">
        <w:rPr>
          <w:rFonts w:asciiTheme="minorBidi" w:eastAsia="Times New Roman" w:hAnsiTheme="minorBidi"/>
          <w:bCs/>
          <w:color w:val="000000"/>
          <w:sz w:val="24"/>
          <w:szCs w:val="24"/>
          <w:lang w:val="id-ID" w:eastAsia="id-ID"/>
        </w:rPr>
        <w:t>D</w:t>
      </w:r>
      <w:r w:rsidR="002D22BA" w:rsidRPr="00882678">
        <w:rPr>
          <w:rFonts w:asciiTheme="minorBidi" w:eastAsia="Times New Roman" w:hAnsiTheme="minorBidi"/>
          <w:bCs/>
          <w:color w:val="000000"/>
          <w:sz w:val="24"/>
          <w:szCs w:val="24"/>
          <w:lang w:val="id-ID" w:eastAsia="id-ID"/>
        </w:rPr>
        <w:t xml:space="preserve">iusulkan oleh unit kerja dan tidak sedang mengikuti diklat dan sejenisnya. </w:t>
      </w:r>
    </w:p>
    <w:bookmarkEnd w:id="36"/>
    <w:p w14:paraId="49AEA761" w14:textId="77777777" w:rsidR="003F0E36" w:rsidRDefault="003F0E36" w:rsidP="004923E3">
      <w:pPr>
        <w:spacing w:after="0" w:line="360" w:lineRule="auto"/>
        <w:ind w:firstLine="709"/>
        <w:jc w:val="both"/>
        <w:rPr>
          <w:rFonts w:asciiTheme="minorBidi" w:eastAsia="Times New Roman" w:hAnsiTheme="minorBidi"/>
          <w:bCs/>
          <w:color w:val="000000"/>
          <w:sz w:val="24"/>
          <w:szCs w:val="24"/>
          <w:lang w:val="id-ID" w:eastAsia="id-ID"/>
        </w:rPr>
      </w:pPr>
      <w:r>
        <w:rPr>
          <w:rFonts w:asciiTheme="minorBidi" w:eastAsia="Times New Roman" w:hAnsiTheme="minorBidi"/>
          <w:bCs/>
          <w:color w:val="000000"/>
          <w:sz w:val="24"/>
          <w:szCs w:val="24"/>
          <w:lang w:val="id-ID" w:eastAsia="id-ID"/>
        </w:rPr>
        <w:t>Hasil wawancara dengan Dinas Citata bahwa yang dimaksud dengan staf potensial adalah :</w:t>
      </w:r>
    </w:p>
    <w:p w14:paraId="14DC7DE5" w14:textId="27E9C63B" w:rsidR="003F0E36" w:rsidRDefault="003F0E36" w:rsidP="003F0E36">
      <w:pPr>
        <w:pStyle w:val="ListParagraph"/>
        <w:numPr>
          <w:ilvl w:val="0"/>
          <w:numId w:val="74"/>
        </w:numPr>
        <w:spacing w:after="0" w:line="360" w:lineRule="auto"/>
        <w:ind w:left="426" w:hanging="426"/>
        <w:jc w:val="both"/>
        <w:rPr>
          <w:rFonts w:asciiTheme="minorBidi" w:eastAsia="Times New Roman" w:hAnsiTheme="minorBidi"/>
          <w:bCs/>
          <w:color w:val="000000"/>
          <w:sz w:val="24"/>
          <w:szCs w:val="24"/>
          <w:lang w:val="id-ID" w:eastAsia="id-ID"/>
        </w:rPr>
      </w:pPr>
      <w:r>
        <w:rPr>
          <w:rFonts w:asciiTheme="minorBidi" w:eastAsia="Times New Roman" w:hAnsiTheme="minorBidi"/>
          <w:bCs/>
          <w:color w:val="000000"/>
          <w:sz w:val="24"/>
          <w:szCs w:val="24"/>
          <w:lang w:val="id-ID" w:eastAsia="id-ID"/>
        </w:rPr>
        <w:t xml:space="preserve">Diutamakan staf yang </w:t>
      </w:r>
      <w:r w:rsidR="003B139E">
        <w:rPr>
          <w:rFonts w:asciiTheme="minorBidi" w:eastAsia="Times New Roman" w:hAnsiTheme="minorBidi"/>
          <w:bCs/>
          <w:color w:val="000000"/>
          <w:sz w:val="24"/>
          <w:szCs w:val="24"/>
          <w:lang w:val="id-ID" w:eastAsia="id-ID"/>
        </w:rPr>
        <w:t xml:space="preserve">sesuai tugas pokok dan fungsinya </w:t>
      </w:r>
      <w:r>
        <w:rPr>
          <w:rFonts w:asciiTheme="minorBidi" w:eastAsia="Times New Roman" w:hAnsiTheme="minorBidi"/>
          <w:bCs/>
          <w:color w:val="000000"/>
          <w:sz w:val="24"/>
          <w:szCs w:val="24"/>
          <w:lang w:val="id-ID" w:eastAsia="id-ID"/>
        </w:rPr>
        <w:t xml:space="preserve">bekerja di bagian perencanaan, bukan </w:t>
      </w:r>
      <w:r w:rsidR="003B139E">
        <w:rPr>
          <w:rFonts w:asciiTheme="minorBidi" w:eastAsia="Times New Roman" w:hAnsiTheme="minorBidi"/>
          <w:bCs/>
          <w:color w:val="000000"/>
          <w:sz w:val="24"/>
          <w:szCs w:val="24"/>
          <w:lang w:val="id-ID" w:eastAsia="id-ID"/>
        </w:rPr>
        <w:t xml:space="preserve">di </w:t>
      </w:r>
      <w:r>
        <w:rPr>
          <w:rFonts w:asciiTheme="minorBidi" w:eastAsia="Times New Roman" w:hAnsiTheme="minorBidi"/>
          <w:bCs/>
          <w:color w:val="000000"/>
          <w:sz w:val="24"/>
          <w:szCs w:val="24"/>
          <w:lang w:val="id-ID" w:eastAsia="id-ID"/>
        </w:rPr>
        <w:t>bagian pengawasan maupun penertiban.</w:t>
      </w:r>
    </w:p>
    <w:p w14:paraId="4E52DC22" w14:textId="4A49AA83" w:rsidR="003B139E" w:rsidRDefault="003B139E" w:rsidP="003F0E36">
      <w:pPr>
        <w:pStyle w:val="ListParagraph"/>
        <w:numPr>
          <w:ilvl w:val="0"/>
          <w:numId w:val="74"/>
        </w:numPr>
        <w:spacing w:after="0" w:line="360" w:lineRule="auto"/>
        <w:ind w:left="426" w:hanging="426"/>
        <w:jc w:val="both"/>
        <w:rPr>
          <w:rFonts w:asciiTheme="minorBidi" w:eastAsia="Times New Roman" w:hAnsiTheme="minorBidi"/>
          <w:bCs/>
          <w:color w:val="000000"/>
          <w:sz w:val="24"/>
          <w:szCs w:val="24"/>
          <w:lang w:val="id-ID" w:eastAsia="id-ID"/>
        </w:rPr>
      </w:pPr>
      <w:r>
        <w:rPr>
          <w:rFonts w:asciiTheme="minorBidi" w:eastAsia="Times New Roman" w:hAnsiTheme="minorBidi"/>
          <w:bCs/>
          <w:color w:val="000000"/>
          <w:sz w:val="24"/>
          <w:szCs w:val="24"/>
          <w:lang w:val="id-ID" w:eastAsia="id-ID"/>
        </w:rPr>
        <w:t>Staf yang memiliki bakat, minat dan semangat yang tinggi dalam memahami perencanaan tata ruang.</w:t>
      </w:r>
    </w:p>
    <w:p w14:paraId="06F24A2D" w14:textId="77777777" w:rsidR="003B139E" w:rsidRDefault="003B139E" w:rsidP="003F0E36">
      <w:pPr>
        <w:pStyle w:val="ListParagraph"/>
        <w:numPr>
          <w:ilvl w:val="0"/>
          <w:numId w:val="74"/>
        </w:numPr>
        <w:spacing w:after="0" w:line="360" w:lineRule="auto"/>
        <w:ind w:left="426" w:hanging="426"/>
        <w:jc w:val="both"/>
        <w:rPr>
          <w:rFonts w:asciiTheme="minorBidi" w:eastAsia="Times New Roman" w:hAnsiTheme="minorBidi"/>
          <w:bCs/>
          <w:color w:val="000000"/>
          <w:sz w:val="24"/>
          <w:szCs w:val="24"/>
          <w:lang w:val="id-ID" w:eastAsia="id-ID"/>
        </w:rPr>
      </w:pPr>
      <w:r>
        <w:rPr>
          <w:rFonts w:asciiTheme="minorBidi" w:eastAsia="Times New Roman" w:hAnsiTheme="minorBidi"/>
          <w:bCs/>
          <w:color w:val="000000"/>
          <w:sz w:val="24"/>
          <w:szCs w:val="24"/>
          <w:lang w:val="id-ID" w:eastAsia="id-ID"/>
        </w:rPr>
        <w:t xml:space="preserve">Terlibat secara aktif dalam pekerjaan perencanaan tata ruang, misalnya ikut sebagai tim evaluasi Rencana Detail Tata Ruang dan Peraturan Zonasi (RDTRPZ). </w:t>
      </w:r>
    </w:p>
    <w:p w14:paraId="5D87B5A2" w14:textId="77777777" w:rsidR="009803DC" w:rsidRDefault="003B139E" w:rsidP="003F0E36">
      <w:pPr>
        <w:pStyle w:val="ListParagraph"/>
        <w:numPr>
          <w:ilvl w:val="0"/>
          <w:numId w:val="74"/>
        </w:numPr>
        <w:spacing w:after="0" w:line="360" w:lineRule="auto"/>
        <w:ind w:left="426" w:hanging="426"/>
        <w:jc w:val="both"/>
        <w:rPr>
          <w:rFonts w:asciiTheme="minorBidi" w:eastAsia="Times New Roman" w:hAnsiTheme="minorBidi"/>
          <w:bCs/>
          <w:color w:val="000000"/>
          <w:sz w:val="24"/>
          <w:szCs w:val="24"/>
          <w:lang w:val="id-ID" w:eastAsia="id-ID"/>
        </w:rPr>
      </w:pPr>
      <w:r>
        <w:rPr>
          <w:rFonts w:asciiTheme="minorBidi" w:eastAsia="Times New Roman" w:hAnsiTheme="minorBidi"/>
          <w:bCs/>
          <w:color w:val="000000"/>
          <w:sz w:val="24"/>
          <w:szCs w:val="24"/>
          <w:lang w:val="id-ID" w:eastAsia="id-ID"/>
        </w:rPr>
        <w:t xml:space="preserve">Diutamakan yang bekerja di </w:t>
      </w:r>
      <w:r w:rsidR="009803DC">
        <w:rPr>
          <w:rFonts w:asciiTheme="minorBidi" w:eastAsia="Times New Roman" w:hAnsiTheme="minorBidi"/>
          <w:bCs/>
          <w:color w:val="000000"/>
          <w:sz w:val="24"/>
          <w:szCs w:val="24"/>
          <w:lang w:val="id-ID" w:eastAsia="id-ID"/>
        </w:rPr>
        <w:t xml:space="preserve">seksi dinas kecamatan untuk memberikan kesempatan peningkatan ilmu dan wawasan mengenai perencanaan tata ruang. </w:t>
      </w:r>
    </w:p>
    <w:p w14:paraId="3D84BC18" w14:textId="7994D3A1" w:rsidR="00C70822" w:rsidRPr="009803DC" w:rsidRDefault="000A40E1" w:rsidP="009803DC">
      <w:pPr>
        <w:spacing w:after="0" w:line="360" w:lineRule="auto"/>
        <w:ind w:firstLine="720"/>
        <w:jc w:val="both"/>
        <w:rPr>
          <w:rFonts w:asciiTheme="minorBidi" w:eastAsia="Times New Roman" w:hAnsiTheme="minorBidi"/>
          <w:bCs/>
          <w:color w:val="000000"/>
          <w:sz w:val="24"/>
          <w:szCs w:val="24"/>
          <w:lang w:val="id-ID" w:eastAsia="id-ID"/>
        </w:rPr>
      </w:pPr>
      <w:r w:rsidRPr="009803DC">
        <w:rPr>
          <w:rFonts w:asciiTheme="minorBidi" w:eastAsia="Times New Roman" w:hAnsiTheme="minorBidi"/>
          <w:bCs/>
          <w:color w:val="000000"/>
          <w:sz w:val="24"/>
          <w:szCs w:val="24"/>
          <w:lang w:val="id-ID" w:eastAsia="id-ID"/>
        </w:rPr>
        <w:t xml:space="preserve">Berdasarkan </w:t>
      </w:r>
      <w:r w:rsidR="004923E3" w:rsidRPr="009803DC">
        <w:rPr>
          <w:rFonts w:asciiTheme="minorBidi" w:eastAsia="Times New Roman" w:hAnsiTheme="minorBidi"/>
          <w:bCs/>
          <w:color w:val="000000"/>
          <w:sz w:val="24"/>
          <w:szCs w:val="24"/>
          <w:lang w:val="id-ID" w:eastAsia="id-ID"/>
        </w:rPr>
        <w:t xml:space="preserve">kriteria </w:t>
      </w:r>
      <w:r w:rsidRPr="009803DC">
        <w:rPr>
          <w:rFonts w:asciiTheme="minorBidi" w:eastAsia="Times New Roman" w:hAnsiTheme="minorBidi"/>
          <w:bCs/>
          <w:color w:val="000000"/>
          <w:sz w:val="24"/>
          <w:szCs w:val="24"/>
          <w:lang w:val="id-ID" w:eastAsia="id-ID"/>
        </w:rPr>
        <w:t xml:space="preserve">tersebut maka </w:t>
      </w:r>
      <w:r w:rsidR="004923E3" w:rsidRPr="009803DC">
        <w:rPr>
          <w:rFonts w:asciiTheme="minorBidi" w:eastAsia="Times New Roman" w:hAnsiTheme="minorBidi"/>
          <w:bCs/>
          <w:color w:val="000000"/>
          <w:sz w:val="24"/>
          <w:szCs w:val="24"/>
          <w:lang w:val="id-ID" w:eastAsia="id-ID"/>
        </w:rPr>
        <w:t xml:space="preserve">terpilihlah peserta diklat sebanyak 30 orang dari Dinas Citata dengan </w:t>
      </w:r>
      <w:r w:rsidRPr="009803DC">
        <w:rPr>
          <w:rFonts w:asciiTheme="minorBidi" w:eastAsia="Times New Roman" w:hAnsiTheme="minorBidi"/>
          <w:bCs/>
          <w:color w:val="000000"/>
          <w:sz w:val="24"/>
          <w:szCs w:val="24"/>
          <w:lang w:val="id-ID" w:eastAsia="id-ID"/>
        </w:rPr>
        <w:t xml:space="preserve">karakteristik peserta sebagai berikut : </w:t>
      </w:r>
    </w:p>
    <w:p w14:paraId="39C9FB94" w14:textId="14C53855" w:rsidR="00736B93" w:rsidRDefault="00736B93" w:rsidP="004923E3">
      <w:pPr>
        <w:spacing w:after="0" w:line="360" w:lineRule="auto"/>
        <w:ind w:firstLine="709"/>
        <w:jc w:val="both"/>
        <w:rPr>
          <w:rFonts w:asciiTheme="minorBidi" w:eastAsia="Times New Roman" w:hAnsiTheme="minorBidi"/>
          <w:bCs/>
          <w:color w:val="000000"/>
          <w:sz w:val="24"/>
          <w:szCs w:val="24"/>
          <w:lang w:val="id-ID" w:eastAsia="id-ID"/>
        </w:rPr>
      </w:pPr>
    </w:p>
    <w:p w14:paraId="6D0EC701" w14:textId="6AF55F0E" w:rsidR="00736B93" w:rsidRDefault="00736B93" w:rsidP="004923E3">
      <w:pPr>
        <w:spacing w:after="0" w:line="360" w:lineRule="auto"/>
        <w:ind w:firstLine="709"/>
        <w:jc w:val="both"/>
        <w:rPr>
          <w:rFonts w:asciiTheme="minorBidi" w:eastAsia="Times New Roman" w:hAnsiTheme="minorBidi"/>
          <w:bCs/>
          <w:color w:val="000000"/>
          <w:sz w:val="24"/>
          <w:szCs w:val="24"/>
          <w:lang w:val="id-ID" w:eastAsia="id-ID"/>
        </w:rPr>
      </w:pPr>
    </w:p>
    <w:p w14:paraId="624C994A" w14:textId="2FA199CE" w:rsidR="00736B93" w:rsidRDefault="00736B93" w:rsidP="004923E3">
      <w:pPr>
        <w:spacing w:after="0" w:line="360" w:lineRule="auto"/>
        <w:ind w:firstLine="709"/>
        <w:jc w:val="both"/>
        <w:rPr>
          <w:rFonts w:asciiTheme="minorBidi" w:eastAsia="Times New Roman" w:hAnsiTheme="minorBidi"/>
          <w:bCs/>
          <w:color w:val="000000"/>
          <w:sz w:val="24"/>
          <w:szCs w:val="24"/>
          <w:lang w:val="id-ID" w:eastAsia="id-ID"/>
        </w:rPr>
      </w:pPr>
    </w:p>
    <w:p w14:paraId="65963938" w14:textId="352ACABB" w:rsidR="00736B93" w:rsidRDefault="00736B93" w:rsidP="004923E3">
      <w:pPr>
        <w:spacing w:after="0" w:line="360" w:lineRule="auto"/>
        <w:ind w:firstLine="709"/>
        <w:jc w:val="both"/>
        <w:rPr>
          <w:rFonts w:asciiTheme="minorBidi" w:eastAsia="Times New Roman" w:hAnsiTheme="minorBidi"/>
          <w:bCs/>
          <w:color w:val="000000"/>
          <w:sz w:val="24"/>
          <w:szCs w:val="24"/>
          <w:lang w:val="id-ID" w:eastAsia="id-ID"/>
        </w:rPr>
      </w:pPr>
    </w:p>
    <w:p w14:paraId="45B03064" w14:textId="133D389C" w:rsidR="00A841FC" w:rsidRDefault="00A841FC" w:rsidP="004923E3">
      <w:pPr>
        <w:spacing w:after="0" w:line="360" w:lineRule="auto"/>
        <w:ind w:firstLine="709"/>
        <w:jc w:val="both"/>
        <w:rPr>
          <w:rFonts w:asciiTheme="minorBidi" w:eastAsia="Times New Roman" w:hAnsiTheme="minorBidi"/>
          <w:bCs/>
          <w:color w:val="000000"/>
          <w:sz w:val="24"/>
          <w:szCs w:val="24"/>
          <w:lang w:val="id-ID" w:eastAsia="id-ID"/>
        </w:rPr>
      </w:pPr>
    </w:p>
    <w:p w14:paraId="2EEED30E" w14:textId="7CAE1303" w:rsidR="000A40E1" w:rsidRPr="00882678" w:rsidRDefault="00D570EB" w:rsidP="00AD2476">
      <w:pPr>
        <w:spacing w:after="0" w:line="360" w:lineRule="auto"/>
        <w:ind w:firstLine="709"/>
        <w:jc w:val="center"/>
        <w:rPr>
          <w:rFonts w:asciiTheme="minorBidi" w:eastAsia="Times New Roman" w:hAnsiTheme="minorBidi"/>
          <w:bCs/>
          <w:color w:val="000000"/>
          <w:sz w:val="24"/>
          <w:szCs w:val="24"/>
          <w:lang w:val="id-ID" w:eastAsia="id-ID"/>
        </w:rPr>
      </w:pPr>
      <w:bookmarkStart w:id="37" w:name="_Hlk31957829"/>
      <w:r w:rsidRPr="00882678">
        <w:rPr>
          <w:rFonts w:asciiTheme="minorBidi" w:eastAsia="Times New Roman" w:hAnsiTheme="minorBidi"/>
          <w:bCs/>
          <w:color w:val="000000"/>
          <w:sz w:val="24"/>
          <w:szCs w:val="24"/>
          <w:lang w:val="id-ID" w:eastAsia="id-ID"/>
        </w:rPr>
        <w:lastRenderedPageBreak/>
        <w:t>Tabel 4.</w:t>
      </w:r>
      <w:r w:rsidR="001C569D" w:rsidRPr="00882678">
        <w:rPr>
          <w:rFonts w:asciiTheme="minorBidi" w:eastAsia="Times New Roman" w:hAnsiTheme="minorBidi"/>
          <w:bCs/>
          <w:color w:val="000000"/>
          <w:sz w:val="24"/>
          <w:szCs w:val="24"/>
          <w:lang w:val="id-ID" w:eastAsia="id-ID"/>
        </w:rPr>
        <w:t>1</w:t>
      </w:r>
      <w:r w:rsidRPr="00882678">
        <w:rPr>
          <w:rFonts w:asciiTheme="minorBidi" w:eastAsia="Times New Roman" w:hAnsiTheme="minorBidi"/>
          <w:bCs/>
          <w:color w:val="000000"/>
          <w:sz w:val="24"/>
          <w:szCs w:val="24"/>
          <w:lang w:val="id-ID" w:eastAsia="id-ID"/>
        </w:rPr>
        <w:t xml:space="preserve"> Peserta Diklat Penataan Ruang Daerah Angkatan 1 Tahun 2018</w:t>
      </w:r>
    </w:p>
    <w:tbl>
      <w:tblPr>
        <w:tblStyle w:val="TableGrid0"/>
        <w:tblW w:w="9209" w:type="dxa"/>
        <w:tblLook w:val="04A0" w:firstRow="1" w:lastRow="0" w:firstColumn="1" w:lastColumn="0" w:noHBand="0" w:noVBand="1"/>
      </w:tblPr>
      <w:tblGrid>
        <w:gridCol w:w="511"/>
        <w:gridCol w:w="2603"/>
        <w:gridCol w:w="2126"/>
        <w:gridCol w:w="879"/>
        <w:gridCol w:w="2360"/>
        <w:gridCol w:w="730"/>
      </w:tblGrid>
      <w:tr w:rsidR="0065647D" w14:paraId="3EA4C343" w14:textId="77777777" w:rsidTr="0038251C">
        <w:tc>
          <w:tcPr>
            <w:tcW w:w="511" w:type="dxa"/>
          </w:tcPr>
          <w:p w14:paraId="60FA46B8" w14:textId="76D5461D" w:rsidR="0065647D" w:rsidRPr="00736B93" w:rsidRDefault="0065647D" w:rsidP="00D570EB">
            <w:pPr>
              <w:jc w:val="center"/>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No</w:t>
            </w:r>
          </w:p>
        </w:tc>
        <w:tc>
          <w:tcPr>
            <w:tcW w:w="2603" w:type="dxa"/>
          </w:tcPr>
          <w:p w14:paraId="7C77E698" w14:textId="3A46C790" w:rsidR="0065647D" w:rsidRPr="00736B93" w:rsidRDefault="0065647D" w:rsidP="00D570EB">
            <w:pPr>
              <w:jc w:val="center"/>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Nama</w:t>
            </w:r>
          </w:p>
        </w:tc>
        <w:tc>
          <w:tcPr>
            <w:tcW w:w="2126" w:type="dxa"/>
          </w:tcPr>
          <w:p w14:paraId="1ED648B0" w14:textId="7541D499" w:rsidR="0065647D" w:rsidRPr="00736B93" w:rsidRDefault="0065647D" w:rsidP="00D570EB">
            <w:pPr>
              <w:jc w:val="center"/>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NIP</w:t>
            </w:r>
          </w:p>
        </w:tc>
        <w:tc>
          <w:tcPr>
            <w:tcW w:w="879" w:type="dxa"/>
          </w:tcPr>
          <w:p w14:paraId="1DAF37F8" w14:textId="3E47E523" w:rsidR="0065647D" w:rsidRPr="00736B93" w:rsidRDefault="0065647D" w:rsidP="00D570EB">
            <w:pPr>
              <w:jc w:val="center"/>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NRK</w:t>
            </w:r>
          </w:p>
        </w:tc>
        <w:tc>
          <w:tcPr>
            <w:tcW w:w="2360" w:type="dxa"/>
          </w:tcPr>
          <w:p w14:paraId="6602E920" w14:textId="7AA1E944" w:rsidR="0065647D" w:rsidRPr="00736B93" w:rsidRDefault="0065647D" w:rsidP="00D570EB">
            <w:pPr>
              <w:jc w:val="center"/>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Pangkat/Gol.</w:t>
            </w:r>
          </w:p>
        </w:tc>
        <w:tc>
          <w:tcPr>
            <w:tcW w:w="730" w:type="dxa"/>
          </w:tcPr>
          <w:p w14:paraId="29ABCB58" w14:textId="6887714D" w:rsidR="0065647D" w:rsidRPr="00736B93" w:rsidRDefault="0065647D" w:rsidP="00D570EB">
            <w:pPr>
              <w:jc w:val="center"/>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Unit</w:t>
            </w:r>
          </w:p>
        </w:tc>
      </w:tr>
      <w:tr w:rsidR="0065647D" w14:paraId="333B2971" w14:textId="77777777" w:rsidTr="0038251C">
        <w:tc>
          <w:tcPr>
            <w:tcW w:w="5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E3C871" w14:textId="06F8B879"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1</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D6E7E" w14:textId="780CEAE0"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AS</w:t>
            </w:r>
            <w:r w:rsidR="0065647D" w:rsidRPr="00736B93">
              <w:rPr>
                <w:rFonts w:cstheme="minorHAnsi"/>
                <w:color w:val="000000"/>
                <w:sz w:val="20"/>
                <w:szCs w:val="20"/>
              </w:rPr>
              <w:t xml:space="preserve">, </w:t>
            </w:r>
            <w:proofErr w:type="spellStart"/>
            <w:r w:rsidR="0065647D" w:rsidRPr="00736B93">
              <w:rPr>
                <w:rFonts w:cstheme="minorHAnsi"/>
                <w:color w:val="000000"/>
                <w:sz w:val="20"/>
                <w:szCs w:val="20"/>
              </w:rPr>
              <w:t>A.Md</w:t>
            </w:r>
            <w:proofErr w:type="spellEnd"/>
            <w:r w:rsidR="0065647D" w:rsidRPr="00736B93">
              <w:rPr>
                <w:rFonts w:cstheme="minorHAnsi"/>
                <w:color w:val="000000"/>
                <w:sz w:val="20"/>
                <w:szCs w:val="20"/>
              </w:rPr>
              <w: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0ED4B0A4" w14:textId="2B5876AB"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198510032014031004</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10894764" w14:textId="7BCD380A"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183388</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7D848990" w14:textId="1B377496"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Tingkat I </w:t>
            </w:r>
            <w:r w:rsidRPr="00736B93">
              <w:rPr>
                <w:rFonts w:cstheme="minorHAnsi"/>
                <w:color w:val="000000"/>
                <w:sz w:val="20"/>
                <w:szCs w:val="20"/>
                <w:lang w:val="id-ID"/>
              </w:rPr>
              <w:t>(</w:t>
            </w:r>
            <w:r w:rsidRPr="00736B93">
              <w:rPr>
                <w:rFonts w:cstheme="minorHAnsi"/>
                <w:color w:val="000000"/>
                <w:sz w:val="20"/>
                <w:szCs w:val="20"/>
              </w:rPr>
              <w:t>II/d</w:t>
            </w:r>
            <w:r w:rsidRPr="00736B93">
              <w:rPr>
                <w:rFonts w:cstheme="minorHAnsi"/>
                <w:color w:val="000000"/>
                <w:sz w:val="20"/>
                <w:szCs w:val="20"/>
                <w:lang w:val="id-ID"/>
              </w:rPr>
              <w:t>)</w:t>
            </w:r>
          </w:p>
        </w:tc>
        <w:tc>
          <w:tcPr>
            <w:tcW w:w="730" w:type="dxa"/>
          </w:tcPr>
          <w:p w14:paraId="33648B27" w14:textId="58D78D58"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30F006FE"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7FB19875" w14:textId="67A828AB"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2</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2BA7C" w14:textId="27A6C960"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AFR</w:t>
            </w:r>
            <w:r w:rsidR="0065647D"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44291C29" w14:textId="41883BAC"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198503312010011022</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782A270F" w14:textId="3E9AC984"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177226</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0429664F" w14:textId="2B93E02D"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Tingkat I </w:t>
            </w:r>
            <w:r w:rsidRPr="00736B93">
              <w:rPr>
                <w:rFonts w:cstheme="minorHAnsi"/>
                <w:color w:val="000000"/>
                <w:sz w:val="20"/>
                <w:szCs w:val="20"/>
                <w:lang w:val="id-ID"/>
              </w:rPr>
              <w:t>(</w:t>
            </w:r>
            <w:r w:rsidRPr="00736B93">
              <w:rPr>
                <w:rFonts w:cstheme="minorHAnsi"/>
                <w:color w:val="000000"/>
                <w:sz w:val="20"/>
                <w:szCs w:val="20"/>
              </w:rPr>
              <w:t>III/b</w:t>
            </w:r>
            <w:r w:rsidRPr="00736B93">
              <w:rPr>
                <w:rFonts w:cstheme="minorHAnsi"/>
                <w:color w:val="000000"/>
                <w:sz w:val="20"/>
                <w:szCs w:val="20"/>
                <w:lang w:val="id-ID"/>
              </w:rPr>
              <w:t>)</w:t>
            </w:r>
          </w:p>
        </w:tc>
        <w:tc>
          <w:tcPr>
            <w:tcW w:w="730" w:type="dxa"/>
          </w:tcPr>
          <w:p w14:paraId="07BE7736" w14:textId="3A139753"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57B7E55F"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034916D8" w14:textId="144E4B61"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3</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E0468" w14:textId="51503F7A"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AFR</w:t>
            </w:r>
            <w:r w:rsidR="0065647D" w:rsidRPr="00736B93">
              <w:rPr>
                <w:rFonts w:cstheme="minorHAnsi"/>
                <w:color w:val="000000"/>
                <w:sz w:val="20"/>
                <w:szCs w:val="20"/>
              </w:rPr>
              <w:t xml:space="preserve">, </w:t>
            </w:r>
            <w:proofErr w:type="spellStart"/>
            <w:r w:rsidR="0065647D" w:rsidRPr="00736B93">
              <w:rPr>
                <w:rFonts w:cstheme="minorHAnsi"/>
                <w:color w:val="000000"/>
                <w:sz w:val="20"/>
                <w:szCs w:val="20"/>
              </w:rPr>
              <w:t>A.Md</w:t>
            </w:r>
            <w:proofErr w:type="spellEnd"/>
            <w:r w:rsidR="0065647D" w:rsidRPr="00736B93">
              <w:rPr>
                <w:rFonts w:cstheme="minorHAnsi"/>
                <w:color w:val="000000"/>
                <w:sz w:val="20"/>
                <w:szCs w:val="20"/>
              </w:rPr>
              <w: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1CFBDC82" w14:textId="24693CD1"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198611192014031001</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05471FBA" w14:textId="744ED405"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183430</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1498D467" w14:textId="3ABC21AF"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II/c</w:t>
            </w:r>
            <w:r w:rsidRPr="00736B93">
              <w:rPr>
                <w:rFonts w:cstheme="minorHAnsi"/>
                <w:color w:val="000000"/>
                <w:sz w:val="20"/>
                <w:szCs w:val="20"/>
                <w:lang w:val="id-ID"/>
              </w:rPr>
              <w:t>)</w:t>
            </w:r>
          </w:p>
        </w:tc>
        <w:tc>
          <w:tcPr>
            <w:tcW w:w="730" w:type="dxa"/>
          </w:tcPr>
          <w:p w14:paraId="4CC25EB3" w14:textId="76B6A180"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5647D" w14:paraId="6C024179"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44E76060" w14:textId="34651ACA"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4</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92E2B" w14:textId="2F5F8020"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A</w:t>
            </w:r>
            <w:r w:rsidR="0065647D"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0D1D2C06" w14:textId="4BF5E301"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198302232010012019</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332E9428" w14:textId="33127063"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176747</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1CF6A24B" w14:textId="41CCA02A"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Tingkat I </w:t>
            </w:r>
            <w:r w:rsidRPr="00736B93">
              <w:rPr>
                <w:rFonts w:cstheme="minorHAnsi"/>
                <w:color w:val="000000"/>
                <w:sz w:val="20"/>
                <w:szCs w:val="20"/>
                <w:lang w:val="id-ID"/>
              </w:rPr>
              <w:t>(</w:t>
            </w:r>
            <w:r w:rsidRPr="00736B93">
              <w:rPr>
                <w:rFonts w:cstheme="minorHAnsi"/>
                <w:color w:val="000000"/>
                <w:sz w:val="20"/>
                <w:szCs w:val="20"/>
              </w:rPr>
              <w:t>III/b</w:t>
            </w:r>
            <w:r w:rsidRPr="00736B93">
              <w:rPr>
                <w:rFonts w:cstheme="minorHAnsi"/>
                <w:color w:val="000000"/>
                <w:sz w:val="20"/>
                <w:szCs w:val="20"/>
                <w:lang w:val="id-ID"/>
              </w:rPr>
              <w:t>)</w:t>
            </w:r>
          </w:p>
        </w:tc>
        <w:tc>
          <w:tcPr>
            <w:tcW w:w="730" w:type="dxa"/>
          </w:tcPr>
          <w:p w14:paraId="328323D4" w14:textId="7CAA88AA"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458BE274"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2D96A769" w14:textId="0C661AF8"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5</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122B7" w14:textId="6A4C9BC9"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DS</w:t>
            </w:r>
            <w:r w:rsidR="0065647D"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4BBD8977" w14:textId="29999C61"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198501012010012053</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414F82E8" w14:textId="051100D8"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177144</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225DCE9B" w14:textId="0FE5ABDB"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III/c</w:t>
            </w:r>
            <w:r w:rsidRPr="00736B93">
              <w:rPr>
                <w:rFonts w:cstheme="minorHAnsi"/>
                <w:color w:val="000000"/>
                <w:sz w:val="20"/>
                <w:szCs w:val="20"/>
                <w:lang w:val="id-ID"/>
              </w:rPr>
              <w:t>)</w:t>
            </w:r>
          </w:p>
        </w:tc>
        <w:tc>
          <w:tcPr>
            <w:tcW w:w="730" w:type="dxa"/>
          </w:tcPr>
          <w:p w14:paraId="3F44981A" w14:textId="16FC2188"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0804D810"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227B6125" w14:textId="69D9FE23"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6</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A9C95" w14:textId="74983AEA"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ESP</w:t>
            </w:r>
            <w:r w:rsidR="0065647D"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3365FFA8" w14:textId="46445EBF"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198310272010011021</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6B0DAFDD" w14:textId="47F3AE36"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177054</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07209757" w14:textId="7AB78632"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III/c</w:t>
            </w:r>
            <w:r w:rsidRPr="00736B93">
              <w:rPr>
                <w:rFonts w:cstheme="minorHAnsi"/>
                <w:color w:val="000000"/>
                <w:sz w:val="20"/>
                <w:szCs w:val="20"/>
                <w:lang w:val="id-ID"/>
              </w:rPr>
              <w:t>)</w:t>
            </w:r>
          </w:p>
        </w:tc>
        <w:tc>
          <w:tcPr>
            <w:tcW w:w="730" w:type="dxa"/>
          </w:tcPr>
          <w:p w14:paraId="18D394EC" w14:textId="7A4E3BC8"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548A87DA"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3CE18560" w14:textId="2F9FB780"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7</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68A1E" w14:textId="4BA17C01"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EKW</w:t>
            </w:r>
            <w:r w:rsidR="0065647D"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05AD7D5D" w14:textId="39B561DA"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198607132010012036</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6BAF11CE" w14:textId="7E77C4BA"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177921</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364AEE71" w14:textId="6E531402"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III/c</w:t>
            </w:r>
            <w:r w:rsidRPr="00736B93">
              <w:rPr>
                <w:rFonts w:cstheme="minorHAnsi"/>
                <w:color w:val="000000"/>
                <w:sz w:val="20"/>
                <w:szCs w:val="20"/>
                <w:lang w:val="id-ID"/>
              </w:rPr>
              <w:t>)</w:t>
            </w:r>
          </w:p>
        </w:tc>
        <w:tc>
          <w:tcPr>
            <w:tcW w:w="730" w:type="dxa"/>
          </w:tcPr>
          <w:p w14:paraId="6574FFE9" w14:textId="49C31656"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7B464211"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618A99D9" w14:textId="0BD39049"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8</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D0A01" w14:textId="3279FE0F" w:rsidR="0065647D" w:rsidRPr="00697EB5"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EHJ</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49B5789E" w14:textId="20F3CDDB"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197806142009041002</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51E11E56" w14:textId="442CFC9C"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175427</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4455BA62" w14:textId="41B3DB03"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w:t>
            </w:r>
            <w:r w:rsidRPr="00736B93">
              <w:rPr>
                <w:rFonts w:cstheme="minorHAnsi"/>
                <w:color w:val="000000"/>
                <w:sz w:val="20"/>
                <w:szCs w:val="20"/>
                <w:lang w:val="id-ID"/>
              </w:rPr>
              <w:t>(</w:t>
            </w:r>
            <w:r w:rsidRPr="00736B93">
              <w:rPr>
                <w:rFonts w:cstheme="minorHAnsi"/>
                <w:color w:val="000000"/>
                <w:sz w:val="20"/>
                <w:szCs w:val="20"/>
              </w:rPr>
              <w:t>III/a</w:t>
            </w:r>
            <w:r w:rsidRPr="00736B93">
              <w:rPr>
                <w:rFonts w:cstheme="minorHAnsi"/>
                <w:color w:val="000000"/>
                <w:sz w:val="20"/>
                <w:szCs w:val="20"/>
                <w:lang w:val="id-ID"/>
              </w:rPr>
              <w:t>)</w:t>
            </w:r>
          </w:p>
        </w:tc>
        <w:tc>
          <w:tcPr>
            <w:tcW w:w="730" w:type="dxa"/>
          </w:tcPr>
          <w:p w14:paraId="43ADBD5C" w14:textId="784FEC21"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5647D" w14:paraId="6AB3AE5D"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51618999" w14:textId="5EE31542"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9</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8A380" w14:textId="76E4E9F2"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FN</w:t>
            </w:r>
            <w:r w:rsidR="0065647D"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68D53512" w14:textId="13EE919D"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198507162010012039</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5661EFFE" w14:textId="4254F3CD"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177325</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0640D82A" w14:textId="0A720D86"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III/c</w:t>
            </w:r>
            <w:r w:rsidRPr="00736B93">
              <w:rPr>
                <w:rFonts w:cstheme="minorHAnsi"/>
                <w:color w:val="000000"/>
                <w:sz w:val="20"/>
                <w:szCs w:val="20"/>
                <w:lang w:val="id-ID"/>
              </w:rPr>
              <w:t>)</w:t>
            </w:r>
          </w:p>
        </w:tc>
        <w:tc>
          <w:tcPr>
            <w:tcW w:w="730" w:type="dxa"/>
          </w:tcPr>
          <w:p w14:paraId="3535C42C" w14:textId="50E35F8A"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2E053AB2"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0A351E16" w14:textId="23E1CE41"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10</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FEA31" w14:textId="79D817C9"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H</w:t>
            </w:r>
            <w:r w:rsidR="0065647D"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6D58161E" w14:textId="192C71FD"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197206162009041001</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67555F34" w14:textId="591DBB78"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174863</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513233B8" w14:textId="0CF52CAA"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w:t>
            </w:r>
            <w:r w:rsidRPr="00736B93">
              <w:rPr>
                <w:rFonts w:cstheme="minorHAnsi"/>
                <w:color w:val="000000"/>
                <w:sz w:val="20"/>
                <w:szCs w:val="20"/>
                <w:lang w:val="id-ID"/>
              </w:rPr>
              <w:t>(</w:t>
            </w:r>
            <w:r w:rsidRPr="00736B93">
              <w:rPr>
                <w:rFonts w:cstheme="minorHAnsi"/>
                <w:color w:val="000000"/>
                <w:sz w:val="20"/>
                <w:szCs w:val="20"/>
              </w:rPr>
              <w:t>III/a</w:t>
            </w:r>
            <w:r w:rsidRPr="00736B93">
              <w:rPr>
                <w:rFonts w:cstheme="minorHAnsi"/>
                <w:color w:val="000000"/>
                <w:sz w:val="20"/>
                <w:szCs w:val="20"/>
                <w:lang w:val="id-ID"/>
              </w:rPr>
              <w:t>)</w:t>
            </w:r>
          </w:p>
        </w:tc>
        <w:tc>
          <w:tcPr>
            <w:tcW w:w="730" w:type="dxa"/>
          </w:tcPr>
          <w:p w14:paraId="5511FC34" w14:textId="2CEC6A73"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5647D" w14:paraId="7EB854E1"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19A99668" w14:textId="5F491662"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11</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BE229" w14:textId="4130A8CB" w:rsidR="0065647D" w:rsidRPr="00697EB5"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HM</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6F1FF238" w14:textId="4E4519A1"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197410202009041002</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379C3871" w14:textId="4BF52761"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175430</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7F2E28AE" w14:textId="6B474BE7"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Tingkat I </w:t>
            </w:r>
            <w:r w:rsidRPr="00736B93">
              <w:rPr>
                <w:rFonts w:cstheme="minorHAnsi"/>
                <w:color w:val="000000"/>
                <w:sz w:val="20"/>
                <w:szCs w:val="20"/>
                <w:lang w:val="id-ID"/>
              </w:rPr>
              <w:t>(</w:t>
            </w:r>
            <w:r w:rsidRPr="00736B93">
              <w:rPr>
                <w:rFonts w:cstheme="minorHAnsi"/>
                <w:color w:val="000000"/>
                <w:sz w:val="20"/>
                <w:szCs w:val="20"/>
              </w:rPr>
              <w:t>II/d</w:t>
            </w:r>
            <w:r w:rsidRPr="00736B93">
              <w:rPr>
                <w:rFonts w:cstheme="minorHAnsi"/>
                <w:color w:val="000000"/>
                <w:sz w:val="20"/>
                <w:szCs w:val="20"/>
                <w:lang w:val="id-ID"/>
              </w:rPr>
              <w:t>)</w:t>
            </w:r>
          </w:p>
        </w:tc>
        <w:tc>
          <w:tcPr>
            <w:tcW w:w="730" w:type="dxa"/>
          </w:tcPr>
          <w:p w14:paraId="0A0BB8AC" w14:textId="507F88DD"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5647D" w14:paraId="3683C16E"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009D3700" w14:textId="39B8CFDD"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12</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3A6D6" w14:textId="3506FA44"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IH</w:t>
            </w:r>
            <w:r w:rsidR="0065647D" w:rsidRPr="00736B93">
              <w:rPr>
                <w:rFonts w:cstheme="minorHAnsi"/>
                <w:color w:val="000000"/>
                <w:sz w:val="20"/>
                <w:szCs w:val="20"/>
              </w:rPr>
              <w:t xml:space="preserve">, </w:t>
            </w:r>
            <w:proofErr w:type="spellStart"/>
            <w:r w:rsidR="0065647D" w:rsidRPr="00736B93">
              <w:rPr>
                <w:rFonts w:cstheme="minorHAnsi"/>
                <w:color w:val="000000"/>
                <w:sz w:val="20"/>
                <w:szCs w:val="20"/>
              </w:rPr>
              <w:t>A.Md</w:t>
            </w:r>
            <w:proofErr w:type="spellEnd"/>
          </w:p>
        </w:tc>
        <w:tc>
          <w:tcPr>
            <w:tcW w:w="2126" w:type="dxa"/>
            <w:tcBorders>
              <w:top w:val="single" w:sz="4" w:space="0" w:color="000000"/>
              <w:left w:val="nil"/>
              <w:bottom w:val="single" w:sz="4" w:space="0" w:color="000000"/>
              <w:right w:val="single" w:sz="4" w:space="0" w:color="000000"/>
            </w:tcBorders>
            <w:shd w:val="clear" w:color="auto" w:fill="auto"/>
            <w:vAlign w:val="center"/>
          </w:tcPr>
          <w:p w14:paraId="66341D2F" w14:textId="5491E313"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197301102005011008</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78507750" w14:textId="7BC12AA3"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184497</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41FE3B7D" w14:textId="46687836"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Tingkat I </w:t>
            </w:r>
            <w:r w:rsidRPr="00736B93">
              <w:rPr>
                <w:rFonts w:cstheme="minorHAnsi"/>
                <w:color w:val="000000"/>
                <w:sz w:val="20"/>
                <w:szCs w:val="20"/>
                <w:lang w:val="id-ID"/>
              </w:rPr>
              <w:t>(</w:t>
            </w:r>
            <w:r w:rsidRPr="00736B93">
              <w:rPr>
                <w:rFonts w:cstheme="minorHAnsi"/>
                <w:color w:val="000000"/>
                <w:sz w:val="20"/>
                <w:szCs w:val="20"/>
              </w:rPr>
              <w:t>III/b</w:t>
            </w:r>
            <w:r w:rsidRPr="00736B93">
              <w:rPr>
                <w:rFonts w:cstheme="minorHAnsi"/>
                <w:color w:val="000000"/>
                <w:sz w:val="20"/>
                <w:szCs w:val="20"/>
                <w:lang w:val="id-ID"/>
              </w:rPr>
              <w:t>)</w:t>
            </w:r>
          </w:p>
        </w:tc>
        <w:tc>
          <w:tcPr>
            <w:tcW w:w="730" w:type="dxa"/>
          </w:tcPr>
          <w:p w14:paraId="2A8E774E" w14:textId="2A65CAA4"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5647D" w14:paraId="6B2E1EBD"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77A0677C" w14:textId="7E352251"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13</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EE7AC" w14:textId="46F5160B"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JBMTM</w:t>
            </w:r>
            <w:r w:rsidR="0065647D"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53FA936A" w14:textId="4AC62B87"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197508282014081001</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4EF632DB" w14:textId="2F80C5B7"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188391</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5609E43B" w14:textId="00A4C8E2"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w:t>
            </w:r>
            <w:r w:rsidRPr="00736B93">
              <w:rPr>
                <w:rFonts w:cstheme="minorHAnsi"/>
                <w:color w:val="000000"/>
                <w:sz w:val="20"/>
                <w:szCs w:val="20"/>
                <w:lang w:val="id-ID"/>
              </w:rPr>
              <w:t>(</w:t>
            </w:r>
            <w:r w:rsidRPr="00736B93">
              <w:rPr>
                <w:rFonts w:cstheme="minorHAnsi"/>
                <w:color w:val="000000"/>
                <w:sz w:val="20"/>
                <w:szCs w:val="20"/>
              </w:rPr>
              <w:t>III/a</w:t>
            </w:r>
            <w:r w:rsidRPr="00736B93">
              <w:rPr>
                <w:rFonts w:cstheme="minorHAnsi"/>
                <w:color w:val="000000"/>
                <w:sz w:val="20"/>
                <w:szCs w:val="20"/>
                <w:lang w:val="id-ID"/>
              </w:rPr>
              <w:t>)</w:t>
            </w:r>
          </w:p>
        </w:tc>
        <w:tc>
          <w:tcPr>
            <w:tcW w:w="730" w:type="dxa"/>
          </w:tcPr>
          <w:p w14:paraId="25A94E50" w14:textId="693827E2"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3C52D5D9"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635E2408" w14:textId="5BD20E9D"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14</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92BFC" w14:textId="7929BAAD"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KPP</w:t>
            </w:r>
            <w:r w:rsidR="0065647D"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68393DA8" w14:textId="4DC5CCFD"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199105082014032004</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76FF516F" w14:textId="3855F255"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183954</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3BE415BF" w14:textId="0C77934A"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Tingkat I </w:t>
            </w:r>
            <w:r w:rsidRPr="00736B93">
              <w:rPr>
                <w:rFonts w:cstheme="minorHAnsi"/>
                <w:color w:val="000000"/>
                <w:sz w:val="20"/>
                <w:szCs w:val="20"/>
                <w:lang w:val="id-ID"/>
              </w:rPr>
              <w:t>(</w:t>
            </w:r>
            <w:r w:rsidRPr="00736B93">
              <w:rPr>
                <w:rFonts w:cstheme="minorHAnsi"/>
                <w:color w:val="000000"/>
                <w:sz w:val="20"/>
                <w:szCs w:val="20"/>
              </w:rPr>
              <w:t>III/b</w:t>
            </w:r>
            <w:r w:rsidRPr="00736B93">
              <w:rPr>
                <w:rFonts w:cstheme="minorHAnsi"/>
                <w:color w:val="000000"/>
                <w:sz w:val="20"/>
                <w:szCs w:val="20"/>
                <w:lang w:val="id-ID"/>
              </w:rPr>
              <w:t>)</w:t>
            </w:r>
          </w:p>
        </w:tc>
        <w:tc>
          <w:tcPr>
            <w:tcW w:w="730" w:type="dxa"/>
          </w:tcPr>
          <w:p w14:paraId="34EE7D8A" w14:textId="78125DC4"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5706C669"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50E2C0F2" w14:textId="7E1E8791"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15</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0D8F6" w14:textId="165E210D" w:rsidR="0065647D" w:rsidRPr="00697EB5" w:rsidRDefault="0065647D" w:rsidP="005206F6">
            <w:pPr>
              <w:jc w:val="center"/>
              <w:rPr>
                <w:rFonts w:eastAsia="Times New Roman" w:cstheme="minorHAnsi"/>
                <w:color w:val="000000"/>
                <w:sz w:val="20"/>
                <w:szCs w:val="20"/>
                <w:lang w:val="id-ID" w:eastAsia="id-ID"/>
              </w:rPr>
            </w:pPr>
            <w:r w:rsidRPr="00736B93">
              <w:rPr>
                <w:rFonts w:cstheme="minorHAnsi"/>
                <w:color w:val="000000"/>
                <w:sz w:val="20"/>
                <w:szCs w:val="20"/>
              </w:rPr>
              <w:t>M</w:t>
            </w:r>
            <w:r w:rsidR="00697EB5">
              <w:rPr>
                <w:rFonts w:cstheme="minorHAnsi"/>
                <w:color w:val="000000"/>
                <w:sz w:val="20"/>
                <w:szCs w:val="20"/>
                <w:lang w:val="id-ID"/>
              </w:rPr>
              <w:t>DK</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6F600F0F" w14:textId="74B124DE"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198505042010011009</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532EAD68" w14:textId="4AE054A8"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179462</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40BF4B78" w14:textId="1982E4F8"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w:t>
            </w:r>
            <w:r w:rsidRPr="00736B93">
              <w:rPr>
                <w:rFonts w:cstheme="minorHAnsi"/>
                <w:color w:val="000000"/>
                <w:sz w:val="20"/>
                <w:szCs w:val="20"/>
                <w:lang w:val="id-ID"/>
              </w:rPr>
              <w:t>(</w:t>
            </w:r>
            <w:r w:rsidRPr="00736B93">
              <w:rPr>
                <w:rFonts w:cstheme="minorHAnsi"/>
                <w:color w:val="000000"/>
                <w:sz w:val="20"/>
                <w:szCs w:val="20"/>
              </w:rPr>
              <w:t>III/a</w:t>
            </w:r>
            <w:r w:rsidRPr="00736B93">
              <w:rPr>
                <w:rFonts w:cstheme="minorHAnsi"/>
                <w:color w:val="000000"/>
                <w:sz w:val="20"/>
                <w:szCs w:val="20"/>
                <w:lang w:val="id-ID"/>
              </w:rPr>
              <w:t>)</w:t>
            </w:r>
          </w:p>
        </w:tc>
        <w:tc>
          <w:tcPr>
            <w:tcW w:w="730" w:type="dxa"/>
          </w:tcPr>
          <w:p w14:paraId="0CB6AC90" w14:textId="49E85785"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5647D" w14:paraId="3A6BC163"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39F68987" w14:textId="660B4611"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16</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6E2A6" w14:textId="6D344A28"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MTH</w:t>
            </w:r>
            <w:r w:rsidR="0065647D" w:rsidRPr="00736B93">
              <w:rPr>
                <w:rFonts w:cstheme="minorHAnsi"/>
                <w:color w:val="000000"/>
                <w:sz w:val="20"/>
                <w:szCs w:val="20"/>
              </w:rPr>
              <w:t xml:space="preserve">, </w:t>
            </w:r>
            <w:proofErr w:type="spellStart"/>
            <w:r w:rsidR="0065647D" w:rsidRPr="00736B93">
              <w:rPr>
                <w:rFonts w:cstheme="minorHAnsi"/>
                <w:color w:val="000000"/>
                <w:sz w:val="20"/>
                <w:szCs w:val="20"/>
              </w:rPr>
              <w:t>A.Md</w:t>
            </w:r>
            <w:proofErr w:type="spellEnd"/>
          </w:p>
        </w:tc>
        <w:tc>
          <w:tcPr>
            <w:tcW w:w="2126" w:type="dxa"/>
            <w:tcBorders>
              <w:top w:val="single" w:sz="4" w:space="0" w:color="000000"/>
              <w:left w:val="nil"/>
              <w:bottom w:val="single" w:sz="4" w:space="0" w:color="000000"/>
              <w:right w:val="single" w:sz="4" w:space="0" w:color="000000"/>
            </w:tcBorders>
            <w:shd w:val="clear" w:color="auto" w:fill="auto"/>
            <w:vAlign w:val="center"/>
          </w:tcPr>
          <w:p w14:paraId="1D31D5A5" w14:textId="564C6107"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199111112014032003</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1BDDDE87" w14:textId="4B333F41"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184005</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29AEB4BD" w14:textId="5AC4ED68"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II/c</w:t>
            </w:r>
            <w:r w:rsidRPr="00736B93">
              <w:rPr>
                <w:rFonts w:cstheme="minorHAnsi"/>
                <w:color w:val="000000"/>
                <w:sz w:val="20"/>
                <w:szCs w:val="20"/>
                <w:lang w:val="id-ID"/>
              </w:rPr>
              <w:t>)</w:t>
            </w:r>
          </w:p>
        </w:tc>
        <w:tc>
          <w:tcPr>
            <w:tcW w:w="730" w:type="dxa"/>
          </w:tcPr>
          <w:p w14:paraId="160E374A" w14:textId="42D499D7"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5A051792"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52E6D2F2" w14:textId="6992B299"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17</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781E6" w14:textId="65E97DD9"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ME</w:t>
            </w:r>
            <w:r w:rsidR="0065647D"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787F5BA6" w14:textId="3B671AA5"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198205062014032003</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48EBDC53" w14:textId="7D75F5D1"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184007</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1B704115" w14:textId="6191FC98"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Tingkat I </w:t>
            </w:r>
            <w:r w:rsidRPr="00736B93">
              <w:rPr>
                <w:rFonts w:cstheme="minorHAnsi"/>
                <w:color w:val="000000"/>
                <w:sz w:val="20"/>
                <w:szCs w:val="20"/>
                <w:lang w:val="id-ID"/>
              </w:rPr>
              <w:t>(</w:t>
            </w:r>
            <w:r w:rsidRPr="00736B93">
              <w:rPr>
                <w:rFonts w:cstheme="minorHAnsi"/>
                <w:color w:val="000000"/>
                <w:sz w:val="20"/>
                <w:szCs w:val="20"/>
              </w:rPr>
              <w:t>III/b</w:t>
            </w:r>
            <w:r w:rsidRPr="00736B93">
              <w:rPr>
                <w:rFonts w:cstheme="minorHAnsi"/>
                <w:color w:val="000000"/>
                <w:sz w:val="20"/>
                <w:szCs w:val="20"/>
                <w:lang w:val="id-ID"/>
              </w:rPr>
              <w:t>)</w:t>
            </w:r>
          </w:p>
        </w:tc>
        <w:tc>
          <w:tcPr>
            <w:tcW w:w="730" w:type="dxa"/>
          </w:tcPr>
          <w:p w14:paraId="3802AF1F" w14:textId="50C2C119"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360E5DC2"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106617AE" w14:textId="4A5A1E93"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18</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7274F" w14:textId="1FBE1964"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MI</w:t>
            </w:r>
            <w:r w:rsidR="0065647D"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229BC4E9" w14:textId="4C5F8DCC"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197306011997031002</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4CDDF5DC" w14:textId="08CFACAB"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122179</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7A2DE33E" w14:textId="4B0EB28C"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Tingkat I </w:t>
            </w:r>
            <w:r w:rsidRPr="00736B93">
              <w:rPr>
                <w:rFonts w:cstheme="minorHAnsi"/>
                <w:color w:val="000000"/>
                <w:sz w:val="20"/>
                <w:szCs w:val="20"/>
                <w:lang w:val="id-ID"/>
              </w:rPr>
              <w:t>(</w:t>
            </w:r>
            <w:r w:rsidRPr="00736B93">
              <w:rPr>
                <w:rFonts w:cstheme="minorHAnsi"/>
                <w:color w:val="000000"/>
                <w:sz w:val="20"/>
                <w:szCs w:val="20"/>
              </w:rPr>
              <w:t>III/b</w:t>
            </w:r>
            <w:r w:rsidRPr="00736B93">
              <w:rPr>
                <w:rFonts w:cstheme="minorHAnsi"/>
                <w:color w:val="000000"/>
                <w:sz w:val="20"/>
                <w:szCs w:val="20"/>
                <w:lang w:val="id-ID"/>
              </w:rPr>
              <w:t>)</w:t>
            </w:r>
          </w:p>
        </w:tc>
        <w:tc>
          <w:tcPr>
            <w:tcW w:w="730" w:type="dxa"/>
          </w:tcPr>
          <w:p w14:paraId="6B68FF13" w14:textId="3FBACE20"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5647D" w14:paraId="1B686722"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602FBE01" w14:textId="6D2C7CEB"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19</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92719" w14:textId="6CBFC7ED" w:rsidR="0065647D" w:rsidRPr="00736B93" w:rsidRDefault="00697EB5" w:rsidP="005206F6">
            <w:pPr>
              <w:jc w:val="center"/>
              <w:rPr>
                <w:rFonts w:eastAsia="Times New Roman" w:cstheme="minorHAnsi"/>
                <w:color w:val="000000"/>
                <w:sz w:val="20"/>
                <w:szCs w:val="20"/>
                <w:highlight w:val="yellow"/>
                <w:lang w:val="id-ID" w:eastAsia="id-ID"/>
              </w:rPr>
            </w:pPr>
            <w:r>
              <w:rPr>
                <w:rFonts w:cstheme="minorHAnsi"/>
                <w:color w:val="000000"/>
                <w:sz w:val="20"/>
                <w:szCs w:val="20"/>
                <w:lang w:val="id-ID"/>
              </w:rPr>
              <w:t>PK</w:t>
            </w:r>
            <w:r w:rsidR="0065647D"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687DB1C9" w14:textId="0303AD6E"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198206052010012043</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391A65B4" w14:textId="3F210A76"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176892</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44BC83A1" w14:textId="48AE03A0" w:rsidR="0065647D" w:rsidRPr="00736B93" w:rsidRDefault="0065647D" w:rsidP="00894A6D">
            <w:pPr>
              <w:jc w:val="both"/>
              <w:rPr>
                <w:rFonts w:eastAsia="Times New Roman" w:cstheme="minorHAnsi"/>
                <w:bCs/>
                <w:color w:val="000000"/>
                <w:sz w:val="20"/>
                <w:szCs w:val="20"/>
                <w:highlight w:val="magenta"/>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III/c</w:t>
            </w:r>
            <w:r w:rsidRPr="00736B93">
              <w:rPr>
                <w:rFonts w:cstheme="minorHAnsi"/>
                <w:color w:val="000000"/>
                <w:sz w:val="20"/>
                <w:szCs w:val="20"/>
                <w:lang w:val="id-ID"/>
              </w:rPr>
              <w:t>)</w:t>
            </w:r>
          </w:p>
        </w:tc>
        <w:tc>
          <w:tcPr>
            <w:tcW w:w="730" w:type="dxa"/>
          </w:tcPr>
          <w:p w14:paraId="58499F12" w14:textId="01B792F3"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30601657"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0F4944EB" w14:textId="3783AD90"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20</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59C61" w14:textId="4275E1E6"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PSDT</w:t>
            </w:r>
            <w:r w:rsidR="0065647D"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6BACE0C5" w14:textId="5834BAEE"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198809252014031004</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6237D3DC" w14:textId="79F41D0A"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184418</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12C78726" w14:textId="7BA72ECF"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Tingkat I </w:t>
            </w:r>
            <w:r w:rsidRPr="00736B93">
              <w:rPr>
                <w:rFonts w:cstheme="minorHAnsi"/>
                <w:color w:val="000000"/>
                <w:sz w:val="20"/>
                <w:szCs w:val="20"/>
                <w:lang w:val="id-ID"/>
              </w:rPr>
              <w:t>(</w:t>
            </w:r>
            <w:r w:rsidRPr="00736B93">
              <w:rPr>
                <w:rFonts w:cstheme="minorHAnsi"/>
                <w:color w:val="000000"/>
                <w:sz w:val="20"/>
                <w:szCs w:val="20"/>
              </w:rPr>
              <w:t>III/b</w:t>
            </w:r>
            <w:r w:rsidRPr="00736B93">
              <w:rPr>
                <w:rFonts w:cstheme="minorHAnsi"/>
                <w:color w:val="000000"/>
                <w:sz w:val="20"/>
                <w:szCs w:val="20"/>
                <w:lang w:val="id-ID"/>
              </w:rPr>
              <w:t>)</w:t>
            </w:r>
          </w:p>
        </w:tc>
        <w:tc>
          <w:tcPr>
            <w:tcW w:w="730" w:type="dxa"/>
          </w:tcPr>
          <w:p w14:paraId="75E6BFFC" w14:textId="0CDA8FCE"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6D491343"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7145E1BE" w14:textId="7324136A"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21</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22392" w14:textId="02295AE5"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RD</w:t>
            </w:r>
            <w:r w:rsidR="0065647D"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044B6119" w14:textId="51CA18C8"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199007042014031001</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5AD8B361" w14:textId="51259A3B"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184171</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46666C06" w14:textId="08BA5A9A"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Tingkat I </w:t>
            </w:r>
            <w:r w:rsidRPr="00736B93">
              <w:rPr>
                <w:rFonts w:cstheme="minorHAnsi"/>
                <w:color w:val="000000"/>
                <w:sz w:val="20"/>
                <w:szCs w:val="20"/>
                <w:lang w:val="id-ID"/>
              </w:rPr>
              <w:t>(</w:t>
            </w:r>
            <w:r w:rsidRPr="00736B93">
              <w:rPr>
                <w:rFonts w:cstheme="minorHAnsi"/>
                <w:color w:val="000000"/>
                <w:sz w:val="20"/>
                <w:szCs w:val="20"/>
              </w:rPr>
              <w:t>III/b</w:t>
            </w:r>
            <w:r w:rsidRPr="00736B93">
              <w:rPr>
                <w:rFonts w:cstheme="minorHAnsi"/>
                <w:color w:val="000000"/>
                <w:sz w:val="20"/>
                <w:szCs w:val="20"/>
                <w:lang w:val="id-ID"/>
              </w:rPr>
              <w:t>)</w:t>
            </w:r>
          </w:p>
        </w:tc>
        <w:tc>
          <w:tcPr>
            <w:tcW w:w="730" w:type="dxa"/>
          </w:tcPr>
          <w:p w14:paraId="74A15BBB" w14:textId="411D94AD"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1926205D"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2774D4C6" w14:textId="736F8997"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22</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364E7" w14:textId="4B54A8AF" w:rsidR="0065647D" w:rsidRPr="00736B93" w:rsidRDefault="00697EB5" w:rsidP="005206F6">
            <w:pPr>
              <w:jc w:val="center"/>
              <w:rPr>
                <w:rFonts w:eastAsia="Times New Roman" w:cstheme="minorHAnsi"/>
                <w:color w:val="000000"/>
                <w:sz w:val="20"/>
                <w:szCs w:val="20"/>
                <w:highlight w:val="yellow"/>
                <w:lang w:val="id-ID" w:eastAsia="id-ID"/>
              </w:rPr>
            </w:pPr>
            <w:r>
              <w:rPr>
                <w:rFonts w:cstheme="minorHAnsi"/>
                <w:color w:val="000000"/>
                <w:sz w:val="20"/>
                <w:szCs w:val="20"/>
                <w:lang w:val="id-ID"/>
              </w:rPr>
              <w:t>SL</w:t>
            </w:r>
            <w:r w:rsidR="0065647D" w:rsidRPr="00736B93">
              <w:rPr>
                <w:rFonts w:cstheme="minorHAnsi"/>
                <w:color w:val="000000"/>
                <w:sz w:val="20"/>
                <w:szCs w:val="20"/>
              </w:rPr>
              <w:t xml:space="preserve">, </w:t>
            </w:r>
            <w:proofErr w:type="spellStart"/>
            <w:r w:rsidR="0065647D" w:rsidRPr="00736B93">
              <w:rPr>
                <w:rFonts w:cstheme="minorHAnsi"/>
                <w:color w:val="000000"/>
                <w:sz w:val="20"/>
                <w:szCs w:val="20"/>
              </w:rPr>
              <w:t>A.Md</w:t>
            </w:r>
            <w:proofErr w:type="spellEnd"/>
          </w:p>
        </w:tc>
        <w:tc>
          <w:tcPr>
            <w:tcW w:w="2126" w:type="dxa"/>
            <w:tcBorders>
              <w:top w:val="single" w:sz="4" w:space="0" w:color="000000"/>
              <w:left w:val="nil"/>
              <w:bottom w:val="single" w:sz="4" w:space="0" w:color="000000"/>
              <w:right w:val="single" w:sz="4" w:space="0" w:color="000000"/>
            </w:tcBorders>
            <w:shd w:val="clear" w:color="auto" w:fill="auto"/>
            <w:vAlign w:val="center"/>
          </w:tcPr>
          <w:p w14:paraId="2B12DBDE" w14:textId="38765A84"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198810082014032003</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0D89A759" w14:textId="2F7B59A3"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184434</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74E5B0AF" w14:textId="76C2257A"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II/c</w:t>
            </w:r>
            <w:r w:rsidRPr="00736B93">
              <w:rPr>
                <w:rFonts w:cstheme="minorHAnsi"/>
                <w:color w:val="000000"/>
                <w:sz w:val="20"/>
                <w:szCs w:val="20"/>
                <w:lang w:val="id-ID"/>
              </w:rPr>
              <w:t>)</w:t>
            </w:r>
          </w:p>
        </w:tc>
        <w:tc>
          <w:tcPr>
            <w:tcW w:w="730" w:type="dxa"/>
          </w:tcPr>
          <w:p w14:paraId="74FC967D" w14:textId="15306223"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0E210FE3"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66B45970" w14:textId="7073583A"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23</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80CBC" w14:textId="1527C156"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SK</w:t>
            </w:r>
            <w:r w:rsidR="0065647D"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0E6D431E" w14:textId="1DB9413D"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197806032014081001</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10B49FEE" w14:textId="67089288"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188434</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7C68329E" w14:textId="1265B7BF"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w:t>
            </w:r>
            <w:r w:rsidRPr="00736B93">
              <w:rPr>
                <w:rFonts w:cstheme="minorHAnsi"/>
                <w:color w:val="000000"/>
                <w:sz w:val="20"/>
                <w:szCs w:val="20"/>
                <w:lang w:val="id-ID"/>
              </w:rPr>
              <w:t>(</w:t>
            </w:r>
            <w:r w:rsidRPr="00736B93">
              <w:rPr>
                <w:rFonts w:cstheme="minorHAnsi"/>
                <w:color w:val="000000"/>
                <w:sz w:val="20"/>
                <w:szCs w:val="20"/>
              </w:rPr>
              <w:t>III/a</w:t>
            </w:r>
            <w:r w:rsidRPr="00736B93">
              <w:rPr>
                <w:rFonts w:cstheme="minorHAnsi"/>
                <w:color w:val="000000"/>
                <w:sz w:val="20"/>
                <w:szCs w:val="20"/>
                <w:lang w:val="id-ID"/>
              </w:rPr>
              <w:t>)</w:t>
            </w:r>
          </w:p>
        </w:tc>
        <w:tc>
          <w:tcPr>
            <w:tcW w:w="730" w:type="dxa"/>
          </w:tcPr>
          <w:p w14:paraId="4FE137A8" w14:textId="538E9018"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1DC3F5F1"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256B2180" w14:textId="45424EB1"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24</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10185" w14:textId="06A70CCC"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SML</w:t>
            </w:r>
            <w:r w:rsidR="0065647D" w:rsidRPr="00736B93">
              <w:rPr>
                <w:rFonts w:cstheme="minorHAnsi"/>
                <w:color w:val="000000"/>
                <w:sz w:val="20"/>
                <w:szCs w:val="20"/>
              </w:rPr>
              <w:t>, ST,M.SI</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4DD412DF" w14:textId="66C3CED5"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196905231998031002</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5BE4E0C2" w14:textId="00E2A9FC"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124681</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768F53F5" w14:textId="50985772"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Tingkat I </w:t>
            </w:r>
            <w:r w:rsidRPr="00736B93">
              <w:rPr>
                <w:rFonts w:cstheme="minorHAnsi"/>
                <w:color w:val="000000"/>
                <w:sz w:val="20"/>
                <w:szCs w:val="20"/>
                <w:lang w:val="id-ID"/>
              </w:rPr>
              <w:t>(</w:t>
            </w:r>
            <w:r w:rsidRPr="00736B93">
              <w:rPr>
                <w:rFonts w:cstheme="minorHAnsi"/>
                <w:color w:val="000000"/>
                <w:sz w:val="20"/>
                <w:szCs w:val="20"/>
              </w:rPr>
              <w:t>III/d</w:t>
            </w:r>
            <w:r w:rsidRPr="00736B93">
              <w:rPr>
                <w:rFonts w:cstheme="minorHAnsi"/>
                <w:color w:val="000000"/>
                <w:sz w:val="20"/>
                <w:szCs w:val="20"/>
                <w:lang w:val="id-ID"/>
              </w:rPr>
              <w:t>)</w:t>
            </w:r>
          </w:p>
        </w:tc>
        <w:tc>
          <w:tcPr>
            <w:tcW w:w="730" w:type="dxa"/>
          </w:tcPr>
          <w:p w14:paraId="2D2C7652" w14:textId="47BFC1DB"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5647D" w14:paraId="388780E8"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01BEE357" w14:textId="55BB8677"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25</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42A58" w14:textId="5ACD55F6"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SDP</w:t>
            </w:r>
            <w:r w:rsidR="0065647D" w:rsidRPr="00736B93">
              <w:rPr>
                <w:rFonts w:cstheme="minorHAnsi"/>
                <w:color w:val="000000"/>
                <w:sz w:val="20"/>
                <w:szCs w:val="20"/>
              </w:rPr>
              <w:t xml:space="preserve">, </w:t>
            </w:r>
            <w:proofErr w:type="spellStart"/>
            <w:r w:rsidR="0065647D" w:rsidRPr="00736B93">
              <w:rPr>
                <w:rFonts w:cstheme="minorHAnsi"/>
                <w:color w:val="000000"/>
                <w:sz w:val="20"/>
                <w:szCs w:val="20"/>
              </w:rPr>
              <w:t>Amd</w:t>
            </w:r>
            <w:proofErr w:type="spellEnd"/>
          </w:p>
        </w:tc>
        <w:tc>
          <w:tcPr>
            <w:tcW w:w="2126" w:type="dxa"/>
            <w:tcBorders>
              <w:top w:val="single" w:sz="4" w:space="0" w:color="000000"/>
              <w:left w:val="nil"/>
              <w:bottom w:val="single" w:sz="4" w:space="0" w:color="000000"/>
              <w:right w:val="single" w:sz="4" w:space="0" w:color="000000"/>
            </w:tcBorders>
            <w:shd w:val="clear" w:color="auto" w:fill="auto"/>
            <w:vAlign w:val="center"/>
          </w:tcPr>
          <w:p w14:paraId="6D792C1D" w14:textId="42F710D7"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198903062014031004</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5C9E4394" w14:textId="15189BA4"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184219</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3E936619" w14:textId="27DB5D21"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Tingkat I </w:t>
            </w:r>
            <w:r w:rsidRPr="00736B93">
              <w:rPr>
                <w:rFonts w:cstheme="minorHAnsi"/>
                <w:color w:val="000000"/>
                <w:sz w:val="20"/>
                <w:szCs w:val="20"/>
                <w:lang w:val="id-ID"/>
              </w:rPr>
              <w:t>(</w:t>
            </w:r>
            <w:r w:rsidRPr="00736B93">
              <w:rPr>
                <w:rFonts w:cstheme="minorHAnsi"/>
                <w:color w:val="000000"/>
                <w:sz w:val="20"/>
                <w:szCs w:val="20"/>
              </w:rPr>
              <w:t>II/d</w:t>
            </w:r>
            <w:r w:rsidRPr="00736B93">
              <w:rPr>
                <w:rFonts w:cstheme="minorHAnsi"/>
                <w:color w:val="000000"/>
                <w:sz w:val="20"/>
                <w:szCs w:val="20"/>
                <w:lang w:val="id-ID"/>
              </w:rPr>
              <w:t>)</w:t>
            </w:r>
          </w:p>
        </w:tc>
        <w:tc>
          <w:tcPr>
            <w:tcW w:w="730" w:type="dxa"/>
          </w:tcPr>
          <w:p w14:paraId="7488A0A3" w14:textId="4FC40721"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5647D" w14:paraId="1BD6EBDA"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41690924" w14:textId="4366FE86"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26</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08124" w14:textId="11E0D3CA"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SPU</w:t>
            </w:r>
            <w:r w:rsidR="0065647D" w:rsidRPr="00736B93">
              <w:rPr>
                <w:rFonts w:cstheme="minorHAnsi"/>
                <w:color w:val="000000"/>
                <w:sz w:val="20"/>
                <w:szCs w:val="20"/>
              </w:rPr>
              <w:t xml:space="preserve">, </w:t>
            </w:r>
            <w:proofErr w:type="spellStart"/>
            <w:r w:rsidR="0065647D" w:rsidRPr="00736B93">
              <w:rPr>
                <w:rFonts w:cstheme="minorHAnsi"/>
                <w:color w:val="000000"/>
                <w:sz w:val="20"/>
                <w:szCs w:val="20"/>
              </w:rPr>
              <w:t>Amd</w:t>
            </w:r>
            <w:proofErr w:type="spellEnd"/>
          </w:p>
        </w:tc>
        <w:tc>
          <w:tcPr>
            <w:tcW w:w="2126" w:type="dxa"/>
            <w:tcBorders>
              <w:top w:val="single" w:sz="4" w:space="0" w:color="000000"/>
              <w:left w:val="nil"/>
              <w:bottom w:val="single" w:sz="4" w:space="0" w:color="000000"/>
              <w:right w:val="single" w:sz="4" w:space="0" w:color="000000"/>
            </w:tcBorders>
            <w:shd w:val="clear" w:color="auto" w:fill="auto"/>
            <w:vAlign w:val="center"/>
          </w:tcPr>
          <w:p w14:paraId="43B744D4" w14:textId="7B93CEBD"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198709062014031002</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68D85181" w14:textId="706F1813"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184222</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4DBBAF8F" w14:textId="52EEEA44"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Tingkat I </w:t>
            </w:r>
            <w:r w:rsidRPr="00736B93">
              <w:rPr>
                <w:rFonts w:cstheme="minorHAnsi"/>
                <w:color w:val="000000"/>
                <w:sz w:val="20"/>
                <w:szCs w:val="20"/>
                <w:lang w:val="id-ID"/>
              </w:rPr>
              <w:t>(</w:t>
            </w:r>
            <w:r w:rsidRPr="00736B93">
              <w:rPr>
                <w:rFonts w:cstheme="minorHAnsi"/>
                <w:color w:val="000000"/>
                <w:sz w:val="20"/>
                <w:szCs w:val="20"/>
              </w:rPr>
              <w:t>II/d</w:t>
            </w:r>
            <w:r w:rsidRPr="00736B93">
              <w:rPr>
                <w:rFonts w:cstheme="minorHAnsi"/>
                <w:color w:val="000000"/>
                <w:sz w:val="20"/>
                <w:szCs w:val="20"/>
                <w:lang w:val="id-ID"/>
              </w:rPr>
              <w:t>)</w:t>
            </w:r>
          </w:p>
        </w:tc>
        <w:tc>
          <w:tcPr>
            <w:tcW w:w="730" w:type="dxa"/>
          </w:tcPr>
          <w:p w14:paraId="36454E3B" w14:textId="42220048"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5647D" w14:paraId="0FF2F9DD" w14:textId="77777777" w:rsidTr="0038251C">
        <w:tc>
          <w:tcPr>
            <w:tcW w:w="511" w:type="dxa"/>
            <w:tcBorders>
              <w:top w:val="nil"/>
              <w:left w:val="single" w:sz="4" w:space="0" w:color="000000"/>
              <w:bottom w:val="single" w:sz="4" w:space="0" w:color="000000"/>
              <w:right w:val="single" w:sz="4" w:space="0" w:color="000000"/>
            </w:tcBorders>
            <w:shd w:val="clear" w:color="auto" w:fill="auto"/>
            <w:vAlign w:val="center"/>
          </w:tcPr>
          <w:p w14:paraId="1F22C970" w14:textId="52023626"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27</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68CDB" w14:textId="50B7E09F"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S</w:t>
            </w:r>
            <w:r w:rsidR="0065647D"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6EA665C1" w14:textId="178C144B"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197504172009041003</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009A7FCC" w14:textId="73F335B1"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174783</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42257121" w14:textId="52ACC064"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w:t>
            </w:r>
            <w:r w:rsidRPr="00736B93">
              <w:rPr>
                <w:rFonts w:cstheme="minorHAnsi"/>
                <w:color w:val="000000"/>
                <w:sz w:val="20"/>
                <w:szCs w:val="20"/>
                <w:lang w:val="id-ID"/>
              </w:rPr>
              <w:t>(</w:t>
            </w:r>
            <w:r w:rsidRPr="00736B93">
              <w:rPr>
                <w:rFonts w:cstheme="minorHAnsi"/>
                <w:color w:val="000000"/>
                <w:sz w:val="20"/>
                <w:szCs w:val="20"/>
              </w:rPr>
              <w:t>III/a</w:t>
            </w:r>
            <w:r w:rsidRPr="00736B93">
              <w:rPr>
                <w:rFonts w:cstheme="minorHAnsi"/>
                <w:color w:val="000000"/>
                <w:sz w:val="20"/>
                <w:szCs w:val="20"/>
                <w:lang w:val="id-ID"/>
              </w:rPr>
              <w:t>)</w:t>
            </w:r>
          </w:p>
        </w:tc>
        <w:tc>
          <w:tcPr>
            <w:tcW w:w="730" w:type="dxa"/>
          </w:tcPr>
          <w:p w14:paraId="74AF9BA5" w14:textId="580F74B5"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5647D" w14:paraId="26EDA80B"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77683C91" w14:textId="03F5AFE6"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28</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88A19" w14:textId="2C957F95"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S</w:t>
            </w:r>
            <w:r w:rsidR="0065647D" w:rsidRPr="00736B93">
              <w:rPr>
                <w:rFonts w:cstheme="minorHAnsi"/>
                <w:color w:val="000000"/>
                <w:sz w:val="20"/>
                <w:szCs w:val="20"/>
              </w:rPr>
              <w:t>, SH</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1806D200" w14:textId="026ABEDD"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196803071996031001</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58B319A6" w14:textId="5428CEC5"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119415</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69EBD25D" w14:textId="1C8B67B8"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III/c</w:t>
            </w:r>
            <w:r w:rsidRPr="00736B93">
              <w:rPr>
                <w:rFonts w:cstheme="minorHAnsi"/>
                <w:color w:val="000000"/>
                <w:sz w:val="20"/>
                <w:szCs w:val="20"/>
                <w:lang w:val="id-ID"/>
              </w:rPr>
              <w:t>)</w:t>
            </w:r>
          </w:p>
        </w:tc>
        <w:tc>
          <w:tcPr>
            <w:tcW w:w="730" w:type="dxa"/>
          </w:tcPr>
          <w:p w14:paraId="63574B39" w14:textId="38A7A9C2"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5647D" w14:paraId="70EE9B57"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06547BC7" w14:textId="09953720"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29</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D233C" w14:textId="0E4D5E20"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WHP</w:t>
            </w:r>
            <w:r w:rsidR="0065647D" w:rsidRPr="00736B93">
              <w:rPr>
                <w:rFonts w:cstheme="minorHAnsi"/>
                <w:color w:val="000000"/>
                <w:sz w:val="20"/>
                <w:szCs w:val="20"/>
              </w:rPr>
              <w:t xml:space="preserve">, </w:t>
            </w:r>
            <w:proofErr w:type="spellStart"/>
            <w:r w:rsidR="0065647D" w:rsidRPr="00736B93">
              <w:rPr>
                <w:rFonts w:cstheme="minorHAnsi"/>
                <w:color w:val="000000"/>
                <w:sz w:val="20"/>
                <w:szCs w:val="20"/>
              </w:rPr>
              <w:t>AMd</w:t>
            </w:r>
            <w:proofErr w:type="spellEnd"/>
          </w:p>
        </w:tc>
        <w:tc>
          <w:tcPr>
            <w:tcW w:w="2126" w:type="dxa"/>
            <w:tcBorders>
              <w:top w:val="single" w:sz="4" w:space="0" w:color="000000"/>
              <w:left w:val="nil"/>
              <w:bottom w:val="single" w:sz="4" w:space="0" w:color="000000"/>
              <w:right w:val="single" w:sz="4" w:space="0" w:color="000000"/>
            </w:tcBorders>
            <w:shd w:val="clear" w:color="auto" w:fill="auto"/>
            <w:vAlign w:val="center"/>
          </w:tcPr>
          <w:p w14:paraId="62DD9980" w14:textId="2B0C135A"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198803132014031003</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6A56A222" w14:textId="094F3CDD"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184286</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1896DC01" w14:textId="3B271B4F"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Tingkat I</w:t>
            </w:r>
            <w:r w:rsidRPr="00736B93">
              <w:rPr>
                <w:rFonts w:cstheme="minorHAnsi"/>
                <w:color w:val="000000"/>
                <w:sz w:val="20"/>
                <w:szCs w:val="20"/>
                <w:lang w:val="id-ID"/>
              </w:rPr>
              <w:t xml:space="preserve"> (</w:t>
            </w:r>
            <w:r w:rsidRPr="00736B93">
              <w:rPr>
                <w:rFonts w:cstheme="minorHAnsi"/>
                <w:color w:val="000000"/>
                <w:sz w:val="20"/>
                <w:szCs w:val="20"/>
              </w:rPr>
              <w:t>II/d</w:t>
            </w:r>
            <w:r w:rsidRPr="00736B93">
              <w:rPr>
                <w:rFonts w:cstheme="minorHAnsi"/>
                <w:color w:val="000000"/>
                <w:sz w:val="20"/>
                <w:szCs w:val="20"/>
                <w:lang w:val="id-ID"/>
              </w:rPr>
              <w:t>)</w:t>
            </w:r>
          </w:p>
        </w:tc>
        <w:tc>
          <w:tcPr>
            <w:tcW w:w="730" w:type="dxa"/>
          </w:tcPr>
          <w:p w14:paraId="2A935347" w14:textId="1BB88A21"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5647D" w14:paraId="52852FAF" w14:textId="77777777" w:rsidTr="0038251C">
        <w:tc>
          <w:tcPr>
            <w:tcW w:w="511" w:type="dxa"/>
            <w:tcBorders>
              <w:top w:val="nil"/>
              <w:left w:val="single" w:sz="4" w:space="0" w:color="000000"/>
              <w:bottom w:val="single" w:sz="4" w:space="0" w:color="000000"/>
              <w:right w:val="single" w:sz="4" w:space="0" w:color="000000"/>
            </w:tcBorders>
            <w:shd w:val="clear" w:color="FFFFFF" w:fill="FFFFFF"/>
            <w:vAlign w:val="center"/>
          </w:tcPr>
          <w:p w14:paraId="0CCA3C90" w14:textId="4461CE17"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sz w:val="20"/>
                <w:szCs w:val="20"/>
              </w:rPr>
              <w:t>30</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21FC7" w14:textId="00FFB1C2" w:rsidR="0065647D" w:rsidRPr="00736B93" w:rsidRDefault="00697EB5" w:rsidP="005206F6">
            <w:pPr>
              <w:jc w:val="center"/>
              <w:rPr>
                <w:rFonts w:eastAsia="Times New Roman" w:cstheme="minorHAnsi"/>
                <w:color w:val="000000"/>
                <w:sz w:val="20"/>
                <w:szCs w:val="20"/>
                <w:lang w:val="id-ID" w:eastAsia="id-ID"/>
              </w:rPr>
            </w:pPr>
            <w:r>
              <w:rPr>
                <w:rFonts w:cstheme="minorHAnsi"/>
                <w:color w:val="000000"/>
                <w:sz w:val="20"/>
                <w:szCs w:val="20"/>
                <w:lang w:val="id-ID"/>
              </w:rPr>
              <w:t>YA</w:t>
            </w:r>
            <w:r w:rsidR="0065647D" w:rsidRPr="00736B93">
              <w:rPr>
                <w:rFonts w:cstheme="minorHAnsi"/>
                <w:color w:val="000000"/>
                <w:sz w:val="20"/>
                <w:szCs w:val="20"/>
              </w:rPr>
              <w:t xml:space="preserve">, </w:t>
            </w:r>
            <w:proofErr w:type="spellStart"/>
            <w:r w:rsidR="0065647D" w:rsidRPr="00736B93">
              <w:rPr>
                <w:rFonts w:cstheme="minorHAnsi"/>
                <w:color w:val="000000"/>
                <w:sz w:val="20"/>
                <w:szCs w:val="20"/>
              </w:rPr>
              <w:t>Amd</w:t>
            </w:r>
            <w:proofErr w:type="spellEnd"/>
          </w:p>
        </w:tc>
        <w:tc>
          <w:tcPr>
            <w:tcW w:w="2126" w:type="dxa"/>
            <w:tcBorders>
              <w:top w:val="single" w:sz="4" w:space="0" w:color="000000"/>
              <w:left w:val="nil"/>
              <w:bottom w:val="single" w:sz="4" w:space="0" w:color="000000"/>
              <w:right w:val="single" w:sz="4" w:space="0" w:color="000000"/>
            </w:tcBorders>
            <w:shd w:val="clear" w:color="auto" w:fill="auto"/>
            <w:vAlign w:val="center"/>
          </w:tcPr>
          <w:p w14:paraId="2C09E95D" w14:textId="2A05B8BF"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198603312014031001</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134A66FC" w14:textId="388D3DBF" w:rsidR="0065647D" w:rsidRPr="00736B93" w:rsidRDefault="0065647D" w:rsidP="00894A6D">
            <w:pPr>
              <w:jc w:val="both"/>
              <w:rPr>
                <w:rFonts w:eastAsia="Times New Roman" w:cstheme="minorHAnsi"/>
                <w:bCs/>
                <w:color w:val="000000"/>
                <w:sz w:val="20"/>
                <w:szCs w:val="20"/>
                <w:lang w:val="id-ID" w:eastAsia="id-ID"/>
              </w:rPr>
            </w:pPr>
            <w:r w:rsidRPr="00736B93">
              <w:rPr>
                <w:rFonts w:cstheme="minorHAnsi"/>
                <w:color w:val="000000"/>
                <w:sz w:val="20"/>
                <w:szCs w:val="20"/>
              </w:rPr>
              <w:t>184300</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285D8EFD" w14:textId="480F5F08" w:rsidR="0065647D" w:rsidRPr="00736B93" w:rsidRDefault="0065647D" w:rsidP="00894A6D">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II/c</w:t>
            </w:r>
            <w:r w:rsidRPr="00736B93">
              <w:rPr>
                <w:rFonts w:cstheme="minorHAnsi"/>
                <w:color w:val="000000"/>
                <w:sz w:val="20"/>
                <w:szCs w:val="20"/>
                <w:lang w:val="id-ID"/>
              </w:rPr>
              <w:t>)</w:t>
            </w:r>
          </w:p>
        </w:tc>
        <w:tc>
          <w:tcPr>
            <w:tcW w:w="730" w:type="dxa"/>
          </w:tcPr>
          <w:p w14:paraId="3A86700B" w14:textId="216E3B5A" w:rsidR="0065647D" w:rsidRPr="00736B93" w:rsidRDefault="0065647D" w:rsidP="00894A6D">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bl>
    <w:p w14:paraId="4AC1116C" w14:textId="082BF428" w:rsidR="00D570EB" w:rsidRPr="00646D01" w:rsidRDefault="004923E3" w:rsidP="00D570EB">
      <w:pPr>
        <w:spacing w:after="0" w:line="360" w:lineRule="auto"/>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Sumber : Data dari BPSDM Provinsi DKI Jakarta Tahun 2018</w:t>
      </w:r>
    </w:p>
    <w:bookmarkEnd w:id="37"/>
    <w:p w14:paraId="700CDB18" w14:textId="6691E356" w:rsidR="004923E3" w:rsidRPr="00882678" w:rsidRDefault="004923E3" w:rsidP="00D570EB">
      <w:pPr>
        <w:spacing w:after="0" w:line="360" w:lineRule="auto"/>
        <w:jc w:val="both"/>
        <w:rPr>
          <w:rFonts w:asciiTheme="minorBidi" w:eastAsia="Times New Roman" w:hAnsiTheme="minorBidi"/>
          <w:bCs/>
          <w:color w:val="000000"/>
          <w:sz w:val="24"/>
          <w:lang w:val="id-ID" w:eastAsia="id-ID"/>
        </w:rPr>
      </w:pPr>
      <w:r>
        <w:rPr>
          <w:rFonts w:ascii="Times New Roman" w:eastAsia="Times New Roman" w:hAnsi="Times New Roman" w:cs="Times New Roman"/>
          <w:bCs/>
          <w:color w:val="000000"/>
          <w:sz w:val="24"/>
          <w:lang w:val="id-ID" w:eastAsia="id-ID"/>
        </w:rPr>
        <w:lastRenderedPageBreak/>
        <w:tab/>
      </w:r>
      <w:r w:rsidRPr="00882678">
        <w:rPr>
          <w:rFonts w:asciiTheme="minorBidi" w:eastAsia="Times New Roman" w:hAnsiTheme="minorBidi"/>
          <w:bCs/>
          <w:color w:val="000000"/>
          <w:sz w:val="24"/>
          <w:lang w:val="id-ID" w:eastAsia="id-ID"/>
        </w:rPr>
        <w:t>Berdasarkan data di atas ternyata terdapat sebanyak 9 orang (30%) peserta diklat yang pangkat/golongannya masih dibawah Penata Muda (III/a). Oleh karena itu hal ini akan dianalisis lebih lanjut kaitannya antara pangkat/golongan peserta diklat dengan hasil diklat</w:t>
      </w:r>
      <w:r w:rsidR="00021694" w:rsidRPr="00882678">
        <w:rPr>
          <w:rFonts w:asciiTheme="minorBidi" w:eastAsia="Times New Roman" w:hAnsiTheme="minorBidi"/>
          <w:bCs/>
          <w:color w:val="000000"/>
          <w:sz w:val="24"/>
          <w:lang w:val="id-ID" w:eastAsia="id-ID"/>
        </w:rPr>
        <w:t>.</w:t>
      </w:r>
    </w:p>
    <w:p w14:paraId="68162178" w14:textId="528D13C4" w:rsidR="009D61B2" w:rsidRPr="00882678" w:rsidRDefault="009D61B2" w:rsidP="009D61B2">
      <w:pPr>
        <w:spacing w:after="0" w:line="360" w:lineRule="auto"/>
        <w:jc w:val="center"/>
        <w:rPr>
          <w:rFonts w:asciiTheme="minorBidi" w:eastAsia="Times New Roman" w:hAnsiTheme="minorBidi"/>
          <w:bCs/>
          <w:color w:val="000000"/>
          <w:sz w:val="24"/>
          <w:lang w:val="id-ID" w:eastAsia="id-ID"/>
        </w:rPr>
      </w:pPr>
      <w:r w:rsidRPr="00882678">
        <w:rPr>
          <w:rFonts w:asciiTheme="minorBidi" w:eastAsia="Times New Roman" w:hAnsiTheme="minorBidi"/>
          <w:bCs/>
          <w:color w:val="000000"/>
          <w:sz w:val="24"/>
          <w:lang w:val="id-ID" w:eastAsia="id-ID"/>
        </w:rPr>
        <w:t>Tabel 4.</w:t>
      </w:r>
      <w:r w:rsidR="001C569D" w:rsidRPr="00882678">
        <w:rPr>
          <w:rFonts w:asciiTheme="minorBidi" w:eastAsia="Times New Roman" w:hAnsiTheme="minorBidi"/>
          <w:bCs/>
          <w:color w:val="000000"/>
          <w:sz w:val="24"/>
          <w:lang w:val="id-ID" w:eastAsia="id-ID"/>
        </w:rPr>
        <w:t>2</w:t>
      </w:r>
      <w:r w:rsidRPr="00882678">
        <w:rPr>
          <w:rFonts w:asciiTheme="minorBidi" w:eastAsia="Times New Roman" w:hAnsiTheme="minorBidi"/>
          <w:bCs/>
          <w:color w:val="000000"/>
          <w:sz w:val="24"/>
          <w:lang w:val="id-ID" w:eastAsia="id-ID"/>
        </w:rPr>
        <w:t xml:space="preserve"> Peserta Diklat Berdasarkan Pangkat dan Golongan</w:t>
      </w:r>
    </w:p>
    <w:tbl>
      <w:tblPr>
        <w:tblStyle w:val="TableGrid0"/>
        <w:tblW w:w="0" w:type="auto"/>
        <w:tblInd w:w="900" w:type="dxa"/>
        <w:tblLook w:val="04A0" w:firstRow="1" w:lastRow="0" w:firstColumn="1" w:lastColumn="0" w:noHBand="0" w:noVBand="1"/>
      </w:tblPr>
      <w:tblGrid>
        <w:gridCol w:w="523"/>
        <w:gridCol w:w="3392"/>
        <w:gridCol w:w="1984"/>
        <w:gridCol w:w="1985"/>
      </w:tblGrid>
      <w:tr w:rsidR="009D61B2" w14:paraId="1B455F13" w14:textId="77777777" w:rsidTr="00736B93">
        <w:tc>
          <w:tcPr>
            <w:tcW w:w="523" w:type="dxa"/>
          </w:tcPr>
          <w:p w14:paraId="4632F6FA" w14:textId="07F98D0C" w:rsidR="009D61B2" w:rsidRPr="00736B93" w:rsidRDefault="009D61B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 xml:space="preserve">No </w:t>
            </w:r>
          </w:p>
        </w:tc>
        <w:tc>
          <w:tcPr>
            <w:tcW w:w="3392" w:type="dxa"/>
          </w:tcPr>
          <w:p w14:paraId="2C39A4FF" w14:textId="35BF9AA8" w:rsidR="009D61B2" w:rsidRPr="00736B93" w:rsidRDefault="009D61B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Pangkat / Gol</w:t>
            </w:r>
            <w:r w:rsidR="005D5B32" w:rsidRPr="00736B93">
              <w:rPr>
                <w:rFonts w:asciiTheme="minorBidi" w:eastAsia="Times New Roman" w:hAnsiTheme="minorBidi"/>
                <w:bCs/>
                <w:color w:val="000000"/>
                <w:sz w:val="24"/>
                <w:lang w:val="id-ID" w:eastAsia="id-ID"/>
              </w:rPr>
              <w:t>ongan</w:t>
            </w:r>
          </w:p>
        </w:tc>
        <w:tc>
          <w:tcPr>
            <w:tcW w:w="1984" w:type="dxa"/>
          </w:tcPr>
          <w:p w14:paraId="3A7B8BC0" w14:textId="2B27F5A0" w:rsidR="009D61B2" w:rsidRPr="00736B93" w:rsidRDefault="009D61B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Jumlah (Orang)</w:t>
            </w:r>
          </w:p>
        </w:tc>
        <w:tc>
          <w:tcPr>
            <w:tcW w:w="1985" w:type="dxa"/>
          </w:tcPr>
          <w:p w14:paraId="30AD18AC" w14:textId="392312FB" w:rsidR="009D61B2" w:rsidRPr="00736B93" w:rsidRDefault="009D61B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Persentase (%)</w:t>
            </w:r>
          </w:p>
        </w:tc>
      </w:tr>
      <w:tr w:rsidR="009D61B2" w14:paraId="145B052D" w14:textId="77777777" w:rsidTr="00736B93">
        <w:tc>
          <w:tcPr>
            <w:tcW w:w="523" w:type="dxa"/>
          </w:tcPr>
          <w:p w14:paraId="4F5D0CAE" w14:textId="29C5430A" w:rsidR="009D61B2" w:rsidRPr="00736B93" w:rsidRDefault="005D5B3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1.</w:t>
            </w:r>
          </w:p>
        </w:tc>
        <w:tc>
          <w:tcPr>
            <w:tcW w:w="3392" w:type="dxa"/>
          </w:tcPr>
          <w:p w14:paraId="3FBC5291" w14:textId="5DD74692" w:rsidR="009D61B2" w:rsidRPr="00736B93" w:rsidRDefault="005D5B32" w:rsidP="005D5B32">
            <w:pPr>
              <w:spacing w:line="360" w:lineRule="auto"/>
              <w:jc w:val="center"/>
              <w:rPr>
                <w:rFonts w:asciiTheme="minorBidi" w:eastAsia="Times New Roman" w:hAnsiTheme="minorBidi"/>
                <w:bCs/>
                <w:color w:val="000000"/>
                <w:sz w:val="24"/>
                <w:lang w:val="id-ID" w:eastAsia="id-ID"/>
              </w:rPr>
            </w:pPr>
            <w:proofErr w:type="spellStart"/>
            <w:r w:rsidRPr="00736B93">
              <w:rPr>
                <w:rFonts w:asciiTheme="minorBidi" w:eastAsia="Times New Roman" w:hAnsiTheme="minorBidi"/>
                <w:bCs/>
                <w:color w:val="000000"/>
                <w:sz w:val="24"/>
                <w:lang w:eastAsia="id-ID"/>
              </w:rPr>
              <w:t>Pengatur</w:t>
            </w:r>
            <w:proofErr w:type="spellEnd"/>
            <w:r w:rsidRPr="00736B93">
              <w:rPr>
                <w:rFonts w:asciiTheme="minorBidi" w:eastAsia="Times New Roman" w:hAnsiTheme="minorBidi"/>
                <w:bCs/>
                <w:color w:val="000000"/>
                <w:sz w:val="24"/>
                <w:lang w:eastAsia="id-ID"/>
              </w:rPr>
              <w:t xml:space="preserve"> </w:t>
            </w:r>
            <w:r w:rsidRPr="00736B93">
              <w:rPr>
                <w:rFonts w:asciiTheme="minorBidi" w:eastAsia="Times New Roman" w:hAnsiTheme="minorBidi"/>
                <w:bCs/>
                <w:color w:val="000000"/>
                <w:sz w:val="24"/>
                <w:lang w:val="id-ID" w:eastAsia="id-ID"/>
              </w:rPr>
              <w:t>(</w:t>
            </w:r>
            <w:r w:rsidRPr="00736B93">
              <w:rPr>
                <w:rFonts w:asciiTheme="minorBidi" w:eastAsia="Times New Roman" w:hAnsiTheme="minorBidi"/>
                <w:bCs/>
                <w:color w:val="000000"/>
                <w:sz w:val="24"/>
                <w:lang w:eastAsia="id-ID"/>
              </w:rPr>
              <w:t>II/c</w:t>
            </w:r>
            <w:r w:rsidRPr="00736B93">
              <w:rPr>
                <w:rFonts w:asciiTheme="minorBidi" w:eastAsia="Times New Roman" w:hAnsiTheme="minorBidi"/>
                <w:bCs/>
                <w:color w:val="000000"/>
                <w:sz w:val="24"/>
                <w:lang w:val="id-ID" w:eastAsia="id-ID"/>
              </w:rPr>
              <w:t>)</w:t>
            </w:r>
          </w:p>
        </w:tc>
        <w:tc>
          <w:tcPr>
            <w:tcW w:w="1984" w:type="dxa"/>
          </w:tcPr>
          <w:p w14:paraId="36B858F9" w14:textId="415C9B7B" w:rsidR="009D61B2" w:rsidRPr="00736B93" w:rsidRDefault="005D5B3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4</w:t>
            </w:r>
          </w:p>
        </w:tc>
        <w:tc>
          <w:tcPr>
            <w:tcW w:w="1985" w:type="dxa"/>
          </w:tcPr>
          <w:p w14:paraId="593A0932" w14:textId="2F7B3894" w:rsidR="009D61B2" w:rsidRPr="00736B93" w:rsidRDefault="00BC4E5E"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13,33</w:t>
            </w:r>
          </w:p>
        </w:tc>
      </w:tr>
      <w:tr w:rsidR="009D61B2" w14:paraId="15D6BC63" w14:textId="77777777" w:rsidTr="00736B93">
        <w:tc>
          <w:tcPr>
            <w:tcW w:w="523" w:type="dxa"/>
          </w:tcPr>
          <w:p w14:paraId="02E25329" w14:textId="6FF0DA3C" w:rsidR="009D61B2" w:rsidRPr="00736B93" w:rsidRDefault="005D5B3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2.</w:t>
            </w:r>
          </w:p>
        </w:tc>
        <w:tc>
          <w:tcPr>
            <w:tcW w:w="3392" w:type="dxa"/>
          </w:tcPr>
          <w:p w14:paraId="3F9D0E22" w14:textId="4CD09A75" w:rsidR="009D61B2" w:rsidRPr="00736B93" w:rsidRDefault="005D5B32" w:rsidP="005D5B32">
            <w:pPr>
              <w:spacing w:line="360" w:lineRule="auto"/>
              <w:jc w:val="center"/>
              <w:rPr>
                <w:rFonts w:asciiTheme="minorBidi" w:eastAsia="Times New Roman" w:hAnsiTheme="minorBidi"/>
                <w:bCs/>
                <w:color w:val="000000"/>
                <w:sz w:val="24"/>
                <w:lang w:val="id-ID" w:eastAsia="id-ID"/>
              </w:rPr>
            </w:pPr>
            <w:proofErr w:type="spellStart"/>
            <w:r w:rsidRPr="00736B93">
              <w:rPr>
                <w:rFonts w:asciiTheme="minorBidi" w:eastAsia="Times New Roman" w:hAnsiTheme="minorBidi"/>
                <w:bCs/>
                <w:color w:val="000000"/>
                <w:sz w:val="24"/>
                <w:lang w:eastAsia="id-ID"/>
              </w:rPr>
              <w:t>Pengatur</w:t>
            </w:r>
            <w:proofErr w:type="spellEnd"/>
            <w:r w:rsidRPr="00736B93">
              <w:rPr>
                <w:rFonts w:asciiTheme="minorBidi" w:eastAsia="Times New Roman" w:hAnsiTheme="minorBidi"/>
                <w:bCs/>
                <w:color w:val="000000"/>
                <w:sz w:val="24"/>
                <w:lang w:eastAsia="id-ID"/>
              </w:rPr>
              <w:t xml:space="preserve"> Tingkat I</w:t>
            </w:r>
            <w:r w:rsidRPr="00736B93">
              <w:rPr>
                <w:rFonts w:asciiTheme="minorBidi" w:eastAsia="Times New Roman" w:hAnsiTheme="minorBidi"/>
                <w:bCs/>
                <w:color w:val="000000"/>
                <w:sz w:val="24"/>
                <w:lang w:val="id-ID" w:eastAsia="id-ID"/>
              </w:rPr>
              <w:t xml:space="preserve"> (</w:t>
            </w:r>
            <w:r w:rsidRPr="00736B93">
              <w:rPr>
                <w:rFonts w:asciiTheme="minorBidi" w:eastAsia="Times New Roman" w:hAnsiTheme="minorBidi"/>
                <w:bCs/>
                <w:color w:val="000000"/>
                <w:sz w:val="24"/>
                <w:lang w:eastAsia="id-ID"/>
              </w:rPr>
              <w:t>II/d</w:t>
            </w:r>
            <w:r w:rsidRPr="00736B93">
              <w:rPr>
                <w:rFonts w:asciiTheme="minorBidi" w:eastAsia="Times New Roman" w:hAnsiTheme="minorBidi"/>
                <w:bCs/>
                <w:color w:val="000000"/>
                <w:sz w:val="24"/>
                <w:lang w:val="id-ID" w:eastAsia="id-ID"/>
              </w:rPr>
              <w:t>)</w:t>
            </w:r>
          </w:p>
        </w:tc>
        <w:tc>
          <w:tcPr>
            <w:tcW w:w="1984" w:type="dxa"/>
          </w:tcPr>
          <w:p w14:paraId="0733F7B6" w14:textId="174ED7F8" w:rsidR="009D61B2" w:rsidRPr="00736B93" w:rsidRDefault="005D5B3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5</w:t>
            </w:r>
          </w:p>
        </w:tc>
        <w:tc>
          <w:tcPr>
            <w:tcW w:w="1985" w:type="dxa"/>
          </w:tcPr>
          <w:p w14:paraId="6FB2C4ED" w14:textId="79B83ADD" w:rsidR="009D61B2" w:rsidRPr="00736B93" w:rsidRDefault="00BC4E5E"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16.67</w:t>
            </w:r>
          </w:p>
        </w:tc>
      </w:tr>
      <w:tr w:rsidR="009D61B2" w14:paraId="65C25372" w14:textId="77777777" w:rsidTr="00736B93">
        <w:tc>
          <w:tcPr>
            <w:tcW w:w="523" w:type="dxa"/>
          </w:tcPr>
          <w:p w14:paraId="6A05CEC5" w14:textId="16524FC6" w:rsidR="009D61B2" w:rsidRPr="00736B93" w:rsidRDefault="005D5B3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3.</w:t>
            </w:r>
          </w:p>
        </w:tc>
        <w:tc>
          <w:tcPr>
            <w:tcW w:w="3392" w:type="dxa"/>
          </w:tcPr>
          <w:p w14:paraId="7BDA4D3B" w14:textId="4FA4156D" w:rsidR="009D61B2" w:rsidRPr="00736B93" w:rsidRDefault="005D5B32" w:rsidP="005D5B32">
            <w:pPr>
              <w:spacing w:line="360" w:lineRule="auto"/>
              <w:jc w:val="center"/>
              <w:rPr>
                <w:rFonts w:asciiTheme="minorBidi" w:eastAsia="Times New Roman" w:hAnsiTheme="minorBidi"/>
                <w:bCs/>
                <w:color w:val="000000"/>
                <w:sz w:val="24"/>
                <w:lang w:val="id-ID" w:eastAsia="id-ID"/>
              </w:rPr>
            </w:pPr>
            <w:proofErr w:type="spellStart"/>
            <w:r w:rsidRPr="00736B93">
              <w:rPr>
                <w:rFonts w:asciiTheme="minorBidi" w:eastAsia="Times New Roman" w:hAnsiTheme="minorBidi"/>
                <w:bCs/>
                <w:color w:val="000000"/>
                <w:sz w:val="24"/>
                <w:lang w:eastAsia="id-ID"/>
              </w:rPr>
              <w:t>Penata</w:t>
            </w:r>
            <w:proofErr w:type="spellEnd"/>
            <w:r w:rsidRPr="00736B93">
              <w:rPr>
                <w:rFonts w:asciiTheme="minorBidi" w:eastAsia="Times New Roman" w:hAnsiTheme="minorBidi"/>
                <w:bCs/>
                <w:color w:val="000000"/>
                <w:sz w:val="24"/>
                <w:lang w:eastAsia="id-ID"/>
              </w:rPr>
              <w:t xml:space="preserve"> Muda </w:t>
            </w:r>
            <w:r w:rsidRPr="00736B93">
              <w:rPr>
                <w:rFonts w:asciiTheme="minorBidi" w:eastAsia="Times New Roman" w:hAnsiTheme="minorBidi"/>
                <w:bCs/>
                <w:color w:val="000000"/>
                <w:sz w:val="24"/>
                <w:lang w:val="id-ID" w:eastAsia="id-ID"/>
              </w:rPr>
              <w:t>(</w:t>
            </w:r>
            <w:r w:rsidRPr="00736B93">
              <w:rPr>
                <w:rFonts w:asciiTheme="minorBidi" w:eastAsia="Times New Roman" w:hAnsiTheme="minorBidi"/>
                <w:bCs/>
                <w:color w:val="000000"/>
                <w:sz w:val="24"/>
                <w:lang w:eastAsia="id-ID"/>
              </w:rPr>
              <w:t>III/a</w:t>
            </w:r>
            <w:r w:rsidRPr="00736B93">
              <w:rPr>
                <w:rFonts w:asciiTheme="minorBidi" w:eastAsia="Times New Roman" w:hAnsiTheme="minorBidi"/>
                <w:bCs/>
                <w:color w:val="000000"/>
                <w:sz w:val="24"/>
                <w:lang w:val="id-ID" w:eastAsia="id-ID"/>
              </w:rPr>
              <w:t>)</w:t>
            </w:r>
          </w:p>
        </w:tc>
        <w:tc>
          <w:tcPr>
            <w:tcW w:w="1984" w:type="dxa"/>
          </w:tcPr>
          <w:p w14:paraId="00D1BF55" w14:textId="46BFFF76" w:rsidR="009D61B2" w:rsidRPr="00736B93" w:rsidRDefault="005D5B3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6</w:t>
            </w:r>
          </w:p>
        </w:tc>
        <w:tc>
          <w:tcPr>
            <w:tcW w:w="1985" w:type="dxa"/>
          </w:tcPr>
          <w:p w14:paraId="09A5CCC4" w14:textId="2AE93E78" w:rsidR="009D61B2" w:rsidRPr="00736B93" w:rsidRDefault="00BC4E5E"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20</w:t>
            </w:r>
          </w:p>
        </w:tc>
      </w:tr>
      <w:tr w:rsidR="009D61B2" w14:paraId="7DCE23CF" w14:textId="77777777" w:rsidTr="00736B93">
        <w:tc>
          <w:tcPr>
            <w:tcW w:w="523" w:type="dxa"/>
          </w:tcPr>
          <w:p w14:paraId="6B081EB8" w14:textId="45D7FCB7" w:rsidR="009D61B2" w:rsidRPr="00736B93" w:rsidRDefault="005D5B3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4.</w:t>
            </w:r>
          </w:p>
        </w:tc>
        <w:tc>
          <w:tcPr>
            <w:tcW w:w="3392" w:type="dxa"/>
          </w:tcPr>
          <w:p w14:paraId="318F5EAC" w14:textId="19E1F91C" w:rsidR="009D61B2" w:rsidRPr="00736B93" w:rsidRDefault="005D5B32" w:rsidP="005D5B32">
            <w:pPr>
              <w:spacing w:line="360" w:lineRule="auto"/>
              <w:jc w:val="center"/>
              <w:rPr>
                <w:rFonts w:asciiTheme="minorBidi" w:eastAsia="Times New Roman" w:hAnsiTheme="minorBidi"/>
                <w:bCs/>
                <w:color w:val="000000"/>
                <w:sz w:val="24"/>
                <w:lang w:val="id-ID" w:eastAsia="id-ID"/>
              </w:rPr>
            </w:pPr>
            <w:proofErr w:type="spellStart"/>
            <w:r w:rsidRPr="00736B93">
              <w:rPr>
                <w:rFonts w:asciiTheme="minorBidi" w:eastAsia="Times New Roman" w:hAnsiTheme="minorBidi"/>
                <w:bCs/>
                <w:color w:val="000000"/>
                <w:sz w:val="24"/>
                <w:lang w:eastAsia="id-ID"/>
              </w:rPr>
              <w:t>Penata</w:t>
            </w:r>
            <w:proofErr w:type="spellEnd"/>
            <w:r w:rsidRPr="00736B93">
              <w:rPr>
                <w:rFonts w:asciiTheme="minorBidi" w:eastAsia="Times New Roman" w:hAnsiTheme="minorBidi"/>
                <w:bCs/>
                <w:color w:val="000000"/>
                <w:sz w:val="24"/>
                <w:lang w:eastAsia="id-ID"/>
              </w:rPr>
              <w:t xml:space="preserve"> Muda Tingkat I </w:t>
            </w:r>
            <w:r w:rsidRPr="00736B93">
              <w:rPr>
                <w:rFonts w:asciiTheme="minorBidi" w:eastAsia="Times New Roman" w:hAnsiTheme="minorBidi"/>
                <w:bCs/>
                <w:color w:val="000000"/>
                <w:sz w:val="24"/>
                <w:lang w:val="id-ID" w:eastAsia="id-ID"/>
              </w:rPr>
              <w:t>(</w:t>
            </w:r>
            <w:r w:rsidRPr="00736B93">
              <w:rPr>
                <w:rFonts w:asciiTheme="minorBidi" w:eastAsia="Times New Roman" w:hAnsiTheme="minorBidi"/>
                <w:bCs/>
                <w:color w:val="000000"/>
                <w:sz w:val="24"/>
                <w:lang w:eastAsia="id-ID"/>
              </w:rPr>
              <w:t>III/b</w:t>
            </w:r>
            <w:r w:rsidRPr="00736B93">
              <w:rPr>
                <w:rFonts w:asciiTheme="minorBidi" w:eastAsia="Times New Roman" w:hAnsiTheme="minorBidi"/>
                <w:bCs/>
                <w:color w:val="000000"/>
                <w:sz w:val="24"/>
                <w:lang w:val="id-ID" w:eastAsia="id-ID"/>
              </w:rPr>
              <w:t>)</w:t>
            </w:r>
          </w:p>
        </w:tc>
        <w:tc>
          <w:tcPr>
            <w:tcW w:w="1984" w:type="dxa"/>
          </w:tcPr>
          <w:p w14:paraId="642FC0A1" w14:textId="0EEF8620" w:rsidR="009D61B2" w:rsidRPr="00736B93" w:rsidRDefault="005D5B3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8</w:t>
            </w:r>
          </w:p>
        </w:tc>
        <w:tc>
          <w:tcPr>
            <w:tcW w:w="1985" w:type="dxa"/>
          </w:tcPr>
          <w:p w14:paraId="16FDB9A8" w14:textId="1C812296" w:rsidR="009D61B2" w:rsidRPr="00736B93" w:rsidRDefault="00BC4E5E"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26,67</w:t>
            </w:r>
          </w:p>
        </w:tc>
      </w:tr>
      <w:tr w:rsidR="009D61B2" w14:paraId="76C314F0" w14:textId="77777777" w:rsidTr="00736B93">
        <w:tc>
          <w:tcPr>
            <w:tcW w:w="523" w:type="dxa"/>
          </w:tcPr>
          <w:p w14:paraId="08EC4253" w14:textId="0603A5CF" w:rsidR="009D61B2" w:rsidRPr="00736B93" w:rsidRDefault="005D5B3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5.</w:t>
            </w:r>
          </w:p>
        </w:tc>
        <w:tc>
          <w:tcPr>
            <w:tcW w:w="3392" w:type="dxa"/>
          </w:tcPr>
          <w:p w14:paraId="6AB91263" w14:textId="7A99D6AA" w:rsidR="009D61B2" w:rsidRPr="00736B93" w:rsidRDefault="005D5B32" w:rsidP="005D5B32">
            <w:pPr>
              <w:spacing w:line="360" w:lineRule="auto"/>
              <w:jc w:val="center"/>
              <w:rPr>
                <w:rFonts w:asciiTheme="minorBidi" w:eastAsia="Times New Roman" w:hAnsiTheme="minorBidi"/>
                <w:bCs/>
                <w:color w:val="000000"/>
                <w:sz w:val="24"/>
                <w:lang w:val="id-ID" w:eastAsia="id-ID"/>
              </w:rPr>
            </w:pPr>
            <w:proofErr w:type="spellStart"/>
            <w:r w:rsidRPr="00736B93">
              <w:rPr>
                <w:rFonts w:asciiTheme="minorBidi" w:eastAsia="Times New Roman" w:hAnsiTheme="minorBidi"/>
                <w:bCs/>
                <w:color w:val="000000"/>
                <w:sz w:val="24"/>
                <w:lang w:eastAsia="id-ID"/>
              </w:rPr>
              <w:t>Penata</w:t>
            </w:r>
            <w:proofErr w:type="spellEnd"/>
            <w:r w:rsidRPr="00736B93">
              <w:rPr>
                <w:rFonts w:asciiTheme="minorBidi" w:eastAsia="Times New Roman" w:hAnsiTheme="minorBidi"/>
                <w:bCs/>
                <w:color w:val="000000"/>
                <w:sz w:val="24"/>
                <w:lang w:eastAsia="id-ID"/>
              </w:rPr>
              <w:t xml:space="preserve"> </w:t>
            </w:r>
            <w:r w:rsidRPr="00736B93">
              <w:rPr>
                <w:rFonts w:asciiTheme="minorBidi" w:eastAsia="Times New Roman" w:hAnsiTheme="minorBidi"/>
                <w:bCs/>
                <w:color w:val="000000"/>
                <w:sz w:val="24"/>
                <w:lang w:val="id-ID" w:eastAsia="id-ID"/>
              </w:rPr>
              <w:t>(</w:t>
            </w:r>
            <w:r w:rsidRPr="00736B93">
              <w:rPr>
                <w:rFonts w:asciiTheme="minorBidi" w:eastAsia="Times New Roman" w:hAnsiTheme="minorBidi"/>
                <w:bCs/>
                <w:color w:val="000000"/>
                <w:sz w:val="24"/>
                <w:lang w:eastAsia="id-ID"/>
              </w:rPr>
              <w:t>III/c</w:t>
            </w:r>
            <w:r w:rsidRPr="00736B93">
              <w:rPr>
                <w:rFonts w:asciiTheme="minorBidi" w:eastAsia="Times New Roman" w:hAnsiTheme="minorBidi"/>
                <w:bCs/>
                <w:color w:val="000000"/>
                <w:sz w:val="24"/>
                <w:lang w:val="id-ID" w:eastAsia="id-ID"/>
              </w:rPr>
              <w:t>)</w:t>
            </w:r>
          </w:p>
        </w:tc>
        <w:tc>
          <w:tcPr>
            <w:tcW w:w="1984" w:type="dxa"/>
          </w:tcPr>
          <w:p w14:paraId="59034E8F" w14:textId="43283507" w:rsidR="009D61B2" w:rsidRPr="00736B93" w:rsidRDefault="005D5B3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6</w:t>
            </w:r>
          </w:p>
        </w:tc>
        <w:tc>
          <w:tcPr>
            <w:tcW w:w="1985" w:type="dxa"/>
          </w:tcPr>
          <w:p w14:paraId="6EE9A1AF" w14:textId="2E9A25B7" w:rsidR="009D61B2" w:rsidRPr="00736B93" w:rsidRDefault="00BC4E5E"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20</w:t>
            </w:r>
          </w:p>
        </w:tc>
      </w:tr>
      <w:tr w:rsidR="005D5B32" w14:paraId="63AA2000" w14:textId="77777777" w:rsidTr="00736B93">
        <w:tc>
          <w:tcPr>
            <w:tcW w:w="523" w:type="dxa"/>
          </w:tcPr>
          <w:p w14:paraId="6B46CBC6" w14:textId="1349475F" w:rsidR="005D5B32" w:rsidRPr="00736B93" w:rsidRDefault="005D5B3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6.</w:t>
            </w:r>
          </w:p>
        </w:tc>
        <w:tc>
          <w:tcPr>
            <w:tcW w:w="3392" w:type="dxa"/>
          </w:tcPr>
          <w:p w14:paraId="16046404" w14:textId="538F8E16" w:rsidR="005D5B32" w:rsidRPr="00736B93" w:rsidRDefault="005D5B32" w:rsidP="005D5B32">
            <w:pPr>
              <w:spacing w:line="360" w:lineRule="auto"/>
              <w:jc w:val="center"/>
              <w:rPr>
                <w:rFonts w:asciiTheme="minorBidi" w:eastAsia="Times New Roman" w:hAnsiTheme="minorBidi"/>
                <w:bCs/>
                <w:color w:val="000000"/>
                <w:sz w:val="24"/>
                <w:lang w:eastAsia="id-ID"/>
              </w:rPr>
            </w:pPr>
            <w:proofErr w:type="spellStart"/>
            <w:r w:rsidRPr="00736B93">
              <w:rPr>
                <w:rFonts w:asciiTheme="minorBidi" w:eastAsia="Times New Roman" w:hAnsiTheme="minorBidi"/>
                <w:bCs/>
                <w:color w:val="000000"/>
                <w:sz w:val="24"/>
                <w:lang w:eastAsia="id-ID"/>
              </w:rPr>
              <w:t>Penata</w:t>
            </w:r>
            <w:proofErr w:type="spellEnd"/>
            <w:r w:rsidRPr="00736B93">
              <w:rPr>
                <w:rFonts w:asciiTheme="minorBidi" w:eastAsia="Times New Roman" w:hAnsiTheme="minorBidi"/>
                <w:bCs/>
                <w:color w:val="000000"/>
                <w:sz w:val="24"/>
                <w:lang w:eastAsia="id-ID"/>
              </w:rPr>
              <w:t xml:space="preserve"> Tingkat I </w:t>
            </w:r>
            <w:r w:rsidRPr="00736B93">
              <w:rPr>
                <w:rFonts w:asciiTheme="minorBidi" w:eastAsia="Times New Roman" w:hAnsiTheme="minorBidi"/>
                <w:bCs/>
                <w:color w:val="000000"/>
                <w:sz w:val="24"/>
                <w:lang w:val="id-ID" w:eastAsia="id-ID"/>
              </w:rPr>
              <w:t>(</w:t>
            </w:r>
            <w:r w:rsidRPr="00736B93">
              <w:rPr>
                <w:rFonts w:asciiTheme="minorBidi" w:eastAsia="Times New Roman" w:hAnsiTheme="minorBidi"/>
                <w:bCs/>
                <w:color w:val="000000"/>
                <w:sz w:val="24"/>
                <w:lang w:eastAsia="id-ID"/>
              </w:rPr>
              <w:t>III/d</w:t>
            </w:r>
            <w:r w:rsidRPr="00736B93">
              <w:rPr>
                <w:rFonts w:asciiTheme="minorBidi" w:eastAsia="Times New Roman" w:hAnsiTheme="minorBidi"/>
                <w:bCs/>
                <w:color w:val="000000"/>
                <w:sz w:val="24"/>
                <w:lang w:val="id-ID" w:eastAsia="id-ID"/>
              </w:rPr>
              <w:t>)</w:t>
            </w:r>
          </w:p>
        </w:tc>
        <w:tc>
          <w:tcPr>
            <w:tcW w:w="1984" w:type="dxa"/>
          </w:tcPr>
          <w:p w14:paraId="417DB54F" w14:textId="628CE416" w:rsidR="005D5B32" w:rsidRPr="00736B93" w:rsidRDefault="005D5B3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1</w:t>
            </w:r>
          </w:p>
        </w:tc>
        <w:tc>
          <w:tcPr>
            <w:tcW w:w="1985" w:type="dxa"/>
          </w:tcPr>
          <w:p w14:paraId="0EA178F6" w14:textId="38CF610C" w:rsidR="005D5B32" w:rsidRPr="00736B93" w:rsidRDefault="00BC4E5E"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3,33</w:t>
            </w:r>
          </w:p>
        </w:tc>
      </w:tr>
      <w:tr w:rsidR="005D5B32" w14:paraId="5307F319" w14:textId="77777777" w:rsidTr="00736B93">
        <w:tc>
          <w:tcPr>
            <w:tcW w:w="3915" w:type="dxa"/>
            <w:gridSpan w:val="2"/>
          </w:tcPr>
          <w:p w14:paraId="3A740A1E" w14:textId="4109BC84" w:rsidR="005D5B32" w:rsidRPr="00736B93" w:rsidRDefault="005D5B32" w:rsidP="005D5B3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Jumlah</w:t>
            </w:r>
          </w:p>
        </w:tc>
        <w:tc>
          <w:tcPr>
            <w:tcW w:w="1984" w:type="dxa"/>
          </w:tcPr>
          <w:p w14:paraId="10B4FCEA" w14:textId="53144E24" w:rsidR="005D5B32" w:rsidRPr="00736B93" w:rsidRDefault="005D5B3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30</w:t>
            </w:r>
          </w:p>
        </w:tc>
        <w:tc>
          <w:tcPr>
            <w:tcW w:w="1985" w:type="dxa"/>
          </w:tcPr>
          <w:p w14:paraId="0A575296" w14:textId="5A39F60B" w:rsidR="005D5B32" w:rsidRPr="00736B93" w:rsidRDefault="005D5B32" w:rsidP="009D61B2">
            <w:pPr>
              <w:spacing w:line="360" w:lineRule="auto"/>
              <w:jc w:val="center"/>
              <w:rPr>
                <w:rFonts w:asciiTheme="minorBidi" w:eastAsia="Times New Roman" w:hAnsiTheme="minorBidi"/>
                <w:bCs/>
                <w:color w:val="000000"/>
                <w:sz w:val="24"/>
                <w:lang w:val="id-ID" w:eastAsia="id-ID"/>
              </w:rPr>
            </w:pPr>
            <w:r w:rsidRPr="00736B93">
              <w:rPr>
                <w:rFonts w:asciiTheme="minorBidi" w:eastAsia="Times New Roman" w:hAnsiTheme="minorBidi"/>
                <w:bCs/>
                <w:color w:val="000000"/>
                <w:sz w:val="24"/>
                <w:lang w:val="id-ID" w:eastAsia="id-ID"/>
              </w:rPr>
              <w:t>100</w:t>
            </w:r>
          </w:p>
        </w:tc>
      </w:tr>
    </w:tbl>
    <w:p w14:paraId="25CF8D74" w14:textId="3CEEBB9E" w:rsidR="009D61B2" w:rsidRDefault="00736B93" w:rsidP="00AD2476">
      <w:pPr>
        <w:spacing w:after="0" w:line="360" w:lineRule="auto"/>
        <w:ind w:firstLine="720"/>
        <w:jc w:val="both"/>
        <w:rPr>
          <w:rFonts w:asciiTheme="minorBidi" w:eastAsia="Times New Roman" w:hAnsiTheme="minorBidi"/>
          <w:bCs/>
          <w:color w:val="000000"/>
          <w:sz w:val="24"/>
          <w:lang w:val="id-ID" w:eastAsia="id-ID"/>
        </w:rPr>
      </w:pPr>
      <w:r>
        <w:rPr>
          <w:rFonts w:asciiTheme="minorBidi" w:eastAsia="Times New Roman" w:hAnsiTheme="minorBidi"/>
          <w:bCs/>
          <w:color w:val="000000"/>
          <w:sz w:val="24"/>
          <w:lang w:val="id-ID" w:eastAsia="id-ID"/>
        </w:rPr>
        <w:t xml:space="preserve">  </w:t>
      </w:r>
      <w:r w:rsidR="004923E3" w:rsidRPr="00646D01">
        <w:rPr>
          <w:rFonts w:asciiTheme="minorBidi" w:eastAsia="Times New Roman" w:hAnsiTheme="minorBidi"/>
          <w:bCs/>
          <w:color w:val="000000"/>
          <w:sz w:val="24"/>
          <w:lang w:val="id-ID" w:eastAsia="id-ID"/>
        </w:rPr>
        <w:t>Sumber : Hasil Analisis</w:t>
      </w:r>
    </w:p>
    <w:p w14:paraId="2DA0696D" w14:textId="77777777" w:rsidR="00736B93" w:rsidRPr="00646D01" w:rsidRDefault="00736B93" w:rsidP="00AD2476">
      <w:pPr>
        <w:spacing w:after="0" w:line="360" w:lineRule="auto"/>
        <w:ind w:firstLine="720"/>
        <w:jc w:val="both"/>
        <w:rPr>
          <w:rFonts w:asciiTheme="minorBidi" w:eastAsia="Times New Roman" w:hAnsiTheme="minorBidi"/>
          <w:bCs/>
          <w:color w:val="000000"/>
          <w:sz w:val="24"/>
          <w:lang w:val="id-ID" w:eastAsia="id-ID"/>
        </w:rPr>
      </w:pPr>
    </w:p>
    <w:p w14:paraId="3E50ECF2" w14:textId="012C01CB" w:rsidR="00153384" w:rsidRPr="00646D01" w:rsidRDefault="00470EA6" w:rsidP="006B3F6F">
      <w:pPr>
        <w:spacing w:after="0" w:line="360" w:lineRule="auto"/>
        <w:ind w:firstLine="720"/>
        <w:jc w:val="center"/>
        <w:rPr>
          <w:rFonts w:asciiTheme="minorBidi" w:eastAsia="Times New Roman" w:hAnsiTheme="minorBidi"/>
          <w:bCs/>
          <w:color w:val="000000"/>
          <w:sz w:val="24"/>
          <w:lang w:val="id-ID" w:eastAsia="id-ID"/>
        </w:rPr>
      </w:pPr>
      <w:r w:rsidRPr="00646D01">
        <w:rPr>
          <w:rFonts w:asciiTheme="minorBidi" w:eastAsia="Times New Roman" w:hAnsiTheme="minorBidi"/>
          <w:bCs/>
          <w:noProof/>
          <w:color w:val="000000"/>
          <w:sz w:val="24"/>
          <w:lang w:val="id-ID" w:eastAsia="id-ID"/>
        </w:rPr>
        <w:drawing>
          <wp:anchor distT="0" distB="0" distL="114300" distR="114300" simplePos="0" relativeHeight="251734016" behindDoc="0" locked="0" layoutInCell="1" allowOverlap="1" wp14:anchorId="7EBB0A66" wp14:editId="22FD1071">
            <wp:simplePos x="0" y="0"/>
            <wp:positionH relativeFrom="margin">
              <wp:align>right</wp:align>
            </wp:positionH>
            <wp:positionV relativeFrom="paragraph">
              <wp:posOffset>212725</wp:posOffset>
            </wp:positionV>
            <wp:extent cx="5321935" cy="2337435"/>
            <wp:effectExtent l="0" t="0" r="12065" b="5715"/>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r w:rsidR="006B3F6F" w:rsidRPr="00646D01">
        <w:rPr>
          <w:rFonts w:asciiTheme="minorBidi" w:eastAsia="Times New Roman" w:hAnsiTheme="minorBidi"/>
          <w:bCs/>
          <w:color w:val="000000"/>
          <w:sz w:val="24"/>
          <w:lang w:val="id-ID" w:eastAsia="id-ID"/>
        </w:rPr>
        <w:t>Gambar 4.1 Karakteristik Peserta Diklat Berdasarkan Pangkat dan Golongan</w:t>
      </w:r>
    </w:p>
    <w:p w14:paraId="2DAA8F0B" w14:textId="77777777" w:rsidR="00470EA6" w:rsidRDefault="00470EA6" w:rsidP="006B3F6F">
      <w:pPr>
        <w:spacing w:after="0" w:line="360" w:lineRule="auto"/>
        <w:ind w:firstLine="426"/>
        <w:jc w:val="both"/>
        <w:rPr>
          <w:rFonts w:asciiTheme="minorBidi" w:eastAsia="Times New Roman" w:hAnsiTheme="minorBidi"/>
          <w:bCs/>
          <w:color w:val="000000"/>
          <w:sz w:val="24"/>
          <w:lang w:val="id-ID" w:eastAsia="id-ID"/>
        </w:rPr>
      </w:pPr>
    </w:p>
    <w:p w14:paraId="0AAEF11D" w14:textId="77777777" w:rsidR="00470EA6" w:rsidRDefault="00470EA6" w:rsidP="006B3F6F">
      <w:pPr>
        <w:spacing w:after="0" w:line="360" w:lineRule="auto"/>
        <w:ind w:firstLine="426"/>
        <w:jc w:val="both"/>
        <w:rPr>
          <w:rFonts w:asciiTheme="minorBidi" w:eastAsia="Times New Roman" w:hAnsiTheme="minorBidi"/>
          <w:bCs/>
          <w:color w:val="000000"/>
          <w:sz w:val="24"/>
          <w:lang w:val="id-ID" w:eastAsia="id-ID"/>
        </w:rPr>
      </w:pPr>
    </w:p>
    <w:p w14:paraId="503848CF" w14:textId="77777777" w:rsidR="00470EA6" w:rsidRDefault="00470EA6" w:rsidP="006B3F6F">
      <w:pPr>
        <w:spacing w:after="0" w:line="360" w:lineRule="auto"/>
        <w:ind w:firstLine="426"/>
        <w:jc w:val="both"/>
        <w:rPr>
          <w:rFonts w:asciiTheme="minorBidi" w:eastAsia="Times New Roman" w:hAnsiTheme="minorBidi"/>
          <w:bCs/>
          <w:color w:val="000000"/>
          <w:sz w:val="24"/>
          <w:lang w:val="id-ID" w:eastAsia="id-ID"/>
        </w:rPr>
      </w:pPr>
    </w:p>
    <w:p w14:paraId="405F4610" w14:textId="77777777" w:rsidR="00470EA6" w:rsidRDefault="00470EA6" w:rsidP="006B3F6F">
      <w:pPr>
        <w:spacing w:after="0" w:line="360" w:lineRule="auto"/>
        <w:ind w:firstLine="426"/>
        <w:jc w:val="both"/>
        <w:rPr>
          <w:rFonts w:asciiTheme="minorBidi" w:eastAsia="Times New Roman" w:hAnsiTheme="minorBidi"/>
          <w:bCs/>
          <w:color w:val="000000"/>
          <w:sz w:val="24"/>
          <w:lang w:val="id-ID" w:eastAsia="id-ID"/>
        </w:rPr>
      </w:pPr>
    </w:p>
    <w:p w14:paraId="4BB711AC" w14:textId="77777777" w:rsidR="00470EA6" w:rsidRDefault="00470EA6" w:rsidP="006B3F6F">
      <w:pPr>
        <w:spacing w:after="0" w:line="360" w:lineRule="auto"/>
        <w:ind w:firstLine="426"/>
        <w:jc w:val="both"/>
        <w:rPr>
          <w:rFonts w:asciiTheme="minorBidi" w:eastAsia="Times New Roman" w:hAnsiTheme="minorBidi"/>
          <w:bCs/>
          <w:color w:val="000000"/>
          <w:sz w:val="24"/>
          <w:lang w:val="id-ID" w:eastAsia="id-ID"/>
        </w:rPr>
      </w:pPr>
    </w:p>
    <w:p w14:paraId="7C44C52B" w14:textId="77777777" w:rsidR="00470EA6" w:rsidRDefault="00470EA6" w:rsidP="006B3F6F">
      <w:pPr>
        <w:spacing w:after="0" w:line="360" w:lineRule="auto"/>
        <w:ind w:firstLine="426"/>
        <w:jc w:val="both"/>
        <w:rPr>
          <w:rFonts w:asciiTheme="minorBidi" w:eastAsia="Times New Roman" w:hAnsiTheme="minorBidi"/>
          <w:bCs/>
          <w:color w:val="000000"/>
          <w:sz w:val="24"/>
          <w:lang w:val="id-ID" w:eastAsia="id-ID"/>
        </w:rPr>
      </w:pPr>
    </w:p>
    <w:p w14:paraId="240B0614" w14:textId="77777777" w:rsidR="00470EA6" w:rsidRDefault="00470EA6" w:rsidP="006B3F6F">
      <w:pPr>
        <w:spacing w:after="0" w:line="360" w:lineRule="auto"/>
        <w:ind w:firstLine="426"/>
        <w:jc w:val="both"/>
        <w:rPr>
          <w:rFonts w:asciiTheme="minorBidi" w:eastAsia="Times New Roman" w:hAnsiTheme="minorBidi"/>
          <w:bCs/>
          <w:color w:val="000000"/>
          <w:sz w:val="24"/>
          <w:lang w:val="id-ID" w:eastAsia="id-ID"/>
        </w:rPr>
      </w:pPr>
    </w:p>
    <w:p w14:paraId="2F4A6018" w14:textId="77777777" w:rsidR="00470EA6" w:rsidRDefault="00470EA6" w:rsidP="006B3F6F">
      <w:pPr>
        <w:spacing w:after="0" w:line="360" w:lineRule="auto"/>
        <w:ind w:firstLine="426"/>
        <w:jc w:val="both"/>
        <w:rPr>
          <w:rFonts w:asciiTheme="minorBidi" w:eastAsia="Times New Roman" w:hAnsiTheme="minorBidi"/>
          <w:bCs/>
          <w:color w:val="000000"/>
          <w:sz w:val="24"/>
          <w:lang w:val="id-ID" w:eastAsia="id-ID"/>
        </w:rPr>
      </w:pPr>
    </w:p>
    <w:p w14:paraId="402B6722" w14:textId="77777777" w:rsidR="00470EA6" w:rsidRDefault="00470EA6" w:rsidP="006B3F6F">
      <w:pPr>
        <w:spacing w:after="0" w:line="360" w:lineRule="auto"/>
        <w:ind w:firstLine="426"/>
        <w:jc w:val="both"/>
        <w:rPr>
          <w:rFonts w:asciiTheme="minorBidi" w:eastAsia="Times New Roman" w:hAnsiTheme="minorBidi"/>
          <w:bCs/>
          <w:color w:val="000000"/>
          <w:sz w:val="24"/>
          <w:lang w:val="id-ID" w:eastAsia="id-ID"/>
        </w:rPr>
      </w:pPr>
    </w:p>
    <w:p w14:paraId="0E18C8B7" w14:textId="5DD48492" w:rsidR="009D61B2" w:rsidRDefault="00736B93" w:rsidP="006B3F6F">
      <w:pPr>
        <w:spacing w:after="0" w:line="360" w:lineRule="auto"/>
        <w:ind w:firstLine="426"/>
        <w:jc w:val="both"/>
        <w:rPr>
          <w:rFonts w:asciiTheme="minorBidi" w:eastAsia="Times New Roman" w:hAnsiTheme="minorBidi"/>
          <w:bCs/>
          <w:color w:val="000000"/>
          <w:sz w:val="24"/>
          <w:lang w:val="id-ID" w:eastAsia="id-ID"/>
        </w:rPr>
      </w:pPr>
      <w:r>
        <w:rPr>
          <w:rFonts w:asciiTheme="minorBidi" w:eastAsia="Times New Roman" w:hAnsiTheme="minorBidi"/>
          <w:bCs/>
          <w:color w:val="000000"/>
          <w:sz w:val="24"/>
          <w:lang w:val="id-ID" w:eastAsia="id-ID"/>
        </w:rPr>
        <w:t xml:space="preserve">  </w:t>
      </w:r>
      <w:r w:rsidR="00943682" w:rsidRPr="00646D01">
        <w:rPr>
          <w:rFonts w:asciiTheme="minorBidi" w:eastAsia="Times New Roman" w:hAnsiTheme="minorBidi"/>
          <w:bCs/>
          <w:color w:val="000000"/>
          <w:sz w:val="24"/>
          <w:lang w:val="id-ID" w:eastAsia="id-ID"/>
        </w:rPr>
        <w:t>Sumber : Hasil Analisis</w:t>
      </w:r>
    </w:p>
    <w:p w14:paraId="1997A987" w14:textId="77777777" w:rsidR="00470EA6" w:rsidRPr="00646D01" w:rsidRDefault="00470EA6" w:rsidP="006B3F6F">
      <w:pPr>
        <w:spacing w:after="0" w:line="360" w:lineRule="auto"/>
        <w:ind w:firstLine="426"/>
        <w:jc w:val="both"/>
        <w:rPr>
          <w:rFonts w:asciiTheme="minorBidi" w:eastAsia="Times New Roman" w:hAnsiTheme="minorBidi"/>
          <w:bCs/>
          <w:color w:val="000000"/>
          <w:sz w:val="24"/>
          <w:lang w:val="id-ID" w:eastAsia="id-ID"/>
        </w:rPr>
      </w:pPr>
    </w:p>
    <w:p w14:paraId="51291A95" w14:textId="6A4B2BB5" w:rsidR="009A3127" w:rsidRPr="00646D01" w:rsidRDefault="009A3127" w:rsidP="00DB30F9">
      <w:pPr>
        <w:pStyle w:val="ListParagraph"/>
        <w:numPr>
          <w:ilvl w:val="4"/>
          <w:numId w:val="2"/>
        </w:numPr>
        <w:spacing w:after="0" w:line="360" w:lineRule="auto"/>
        <w:ind w:left="426" w:hanging="426"/>
        <w:jc w:val="both"/>
        <w:rPr>
          <w:rFonts w:asciiTheme="minorBidi" w:eastAsia="Times New Roman" w:hAnsiTheme="minorBidi"/>
          <w:bCs/>
          <w:color w:val="000000"/>
          <w:sz w:val="24"/>
          <w:lang w:val="id-ID" w:eastAsia="id-ID"/>
        </w:rPr>
      </w:pPr>
      <w:r w:rsidRPr="00646D01">
        <w:rPr>
          <w:rFonts w:asciiTheme="minorBidi" w:eastAsia="Times New Roman" w:hAnsiTheme="minorBidi"/>
          <w:b/>
          <w:color w:val="000000"/>
          <w:sz w:val="24"/>
          <w:lang w:val="id-ID" w:eastAsia="id-ID"/>
        </w:rPr>
        <w:t>Tenaga Pengajar</w:t>
      </w:r>
    </w:p>
    <w:p w14:paraId="471C2436" w14:textId="4D202CF7" w:rsidR="009A3127" w:rsidRDefault="009A3127" w:rsidP="00012772">
      <w:pPr>
        <w:spacing w:after="0" w:line="360" w:lineRule="auto"/>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ab/>
      </w:r>
      <w:r w:rsidRPr="00646D01">
        <w:rPr>
          <w:rFonts w:asciiTheme="minorBidi" w:eastAsia="Times New Roman" w:hAnsiTheme="minorBidi"/>
          <w:bCs/>
          <w:color w:val="000000"/>
          <w:sz w:val="24"/>
          <w:lang w:val="sv-SE" w:eastAsia="id-ID"/>
        </w:rPr>
        <w:t xml:space="preserve">Tenaga </w:t>
      </w:r>
      <w:r w:rsidRPr="00646D01">
        <w:rPr>
          <w:rFonts w:asciiTheme="minorBidi" w:eastAsia="Times New Roman" w:hAnsiTheme="minorBidi"/>
          <w:bCs/>
          <w:color w:val="000000"/>
          <w:sz w:val="24"/>
          <w:lang w:val="id-ID" w:eastAsia="id-ID"/>
        </w:rPr>
        <w:t>p</w:t>
      </w:r>
      <w:r w:rsidRPr="00646D01">
        <w:rPr>
          <w:rFonts w:asciiTheme="minorBidi" w:eastAsia="Times New Roman" w:hAnsiTheme="minorBidi"/>
          <w:bCs/>
          <w:color w:val="000000"/>
          <w:sz w:val="24"/>
          <w:lang w:val="sv-SE" w:eastAsia="id-ID"/>
        </w:rPr>
        <w:t xml:space="preserve">engajar </w:t>
      </w:r>
      <w:proofErr w:type="spellStart"/>
      <w:r w:rsidRPr="00646D01">
        <w:rPr>
          <w:rFonts w:asciiTheme="minorBidi" w:eastAsia="Times New Roman" w:hAnsiTheme="minorBidi"/>
          <w:bCs/>
          <w:color w:val="000000"/>
          <w:sz w:val="24"/>
          <w:lang w:val="en-US" w:eastAsia="id-ID"/>
        </w:rPr>
        <w:t>adalah</w:t>
      </w:r>
      <w:proofErr w:type="spellEnd"/>
      <w:r w:rsidRPr="00646D01">
        <w:rPr>
          <w:rFonts w:asciiTheme="minorBidi" w:eastAsia="Times New Roman" w:hAnsiTheme="minorBidi"/>
          <w:bCs/>
          <w:color w:val="000000"/>
          <w:sz w:val="24"/>
          <w:lang w:val="en-US" w:eastAsia="id-ID"/>
        </w:rPr>
        <w:t xml:space="preserve"> </w:t>
      </w:r>
      <w:r w:rsidRPr="00646D01">
        <w:rPr>
          <w:rFonts w:asciiTheme="minorBidi" w:eastAsia="Times New Roman" w:hAnsiTheme="minorBidi"/>
          <w:bCs/>
          <w:color w:val="000000"/>
          <w:sz w:val="24"/>
          <w:lang w:val="sv-SE" w:eastAsia="id-ID"/>
        </w:rPr>
        <w:t>nara</w:t>
      </w:r>
      <w:proofErr w:type="spellStart"/>
      <w:r w:rsidRPr="00646D01">
        <w:rPr>
          <w:rFonts w:asciiTheme="minorBidi" w:eastAsia="Times New Roman" w:hAnsiTheme="minorBidi"/>
          <w:bCs/>
          <w:color w:val="000000"/>
          <w:sz w:val="24"/>
          <w:lang w:val="en-US" w:eastAsia="id-ID"/>
        </w:rPr>
        <w:t>sumber</w:t>
      </w:r>
      <w:proofErr w:type="spellEnd"/>
      <w:r w:rsidRPr="00646D01">
        <w:rPr>
          <w:rFonts w:asciiTheme="minorBidi" w:eastAsia="Times New Roman" w:hAnsiTheme="minorBidi"/>
          <w:bCs/>
          <w:color w:val="000000"/>
          <w:sz w:val="24"/>
          <w:lang w:val="en-US" w:eastAsia="id-ID"/>
        </w:rPr>
        <w:t xml:space="preserve"> dan </w:t>
      </w:r>
      <w:proofErr w:type="spellStart"/>
      <w:r w:rsidRPr="00646D01">
        <w:rPr>
          <w:rFonts w:asciiTheme="minorBidi" w:eastAsia="Times New Roman" w:hAnsiTheme="minorBidi"/>
          <w:bCs/>
          <w:color w:val="000000"/>
          <w:sz w:val="24"/>
          <w:lang w:val="en-US" w:eastAsia="id-ID"/>
        </w:rPr>
        <w:t>fasilitator</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pembelajaran</w:t>
      </w:r>
      <w:proofErr w:type="spellEnd"/>
      <w:r w:rsidRPr="00646D01">
        <w:rPr>
          <w:rFonts w:asciiTheme="minorBidi" w:eastAsia="Times New Roman" w:hAnsiTheme="minorBidi"/>
          <w:bCs/>
          <w:color w:val="000000"/>
          <w:sz w:val="24"/>
          <w:lang w:val="en-US" w:eastAsia="id-ID"/>
        </w:rPr>
        <w:t xml:space="preserve"> yang m</w:t>
      </w:r>
      <w:r w:rsidRPr="00646D01">
        <w:rPr>
          <w:rFonts w:asciiTheme="minorBidi" w:eastAsia="Times New Roman" w:hAnsiTheme="minorBidi"/>
          <w:bCs/>
          <w:color w:val="000000"/>
          <w:sz w:val="24"/>
          <w:lang w:val="sv-SE" w:eastAsia="id-ID"/>
        </w:rPr>
        <w:t xml:space="preserve">emiliki kompetensi sesuai dengan materi yang dibahas </w:t>
      </w:r>
      <w:proofErr w:type="spellStart"/>
      <w:r w:rsidRPr="00646D01">
        <w:rPr>
          <w:rFonts w:asciiTheme="minorBidi" w:eastAsia="Times New Roman" w:hAnsiTheme="minorBidi"/>
          <w:bCs/>
          <w:color w:val="000000"/>
          <w:sz w:val="24"/>
          <w:lang w:val="en-US" w:eastAsia="id-ID"/>
        </w:rPr>
        <w:t>serta</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melaksanakan</w:t>
      </w:r>
      <w:proofErr w:type="spellEnd"/>
      <w:r w:rsidRPr="00646D01">
        <w:rPr>
          <w:rFonts w:asciiTheme="minorBidi" w:eastAsia="Times New Roman" w:hAnsiTheme="minorBidi"/>
          <w:bCs/>
          <w:color w:val="000000"/>
          <w:sz w:val="24"/>
          <w:lang w:val="en-US" w:eastAsia="id-ID"/>
        </w:rPr>
        <w:t xml:space="preserve"> proses </w:t>
      </w:r>
      <w:proofErr w:type="spellStart"/>
      <w:r w:rsidRPr="00646D01">
        <w:rPr>
          <w:rFonts w:asciiTheme="minorBidi" w:eastAsia="Times New Roman" w:hAnsiTheme="minorBidi"/>
          <w:bCs/>
          <w:color w:val="000000"/>
          <w:sz w:val="24"/>
          <w:lang w:val="en-US" w:eastAsia="id-ID"/>
        </w:rPr>
        <w:t>pembelajaran</w:t>
      </w:r>
      <w:proofErr w:type="spellEnd"/>
      <w:r w:rsidRPr="00646D01">
        <w:rPr>
          <w:rFonts w:asciiTheme="minorBidi" w:eastAsia="Times New Roman" w:hAnsiTheme="minorBidi"/>
          <w:bCs/>
          <w:color w:val="000000"/>
          <w:sz w:val="24"/>
          <w:lang w:val="en-US" w:eastAsia="id-ID"/>
        </w:rPr>
        <w:t xml:space="preserve"> </w:t>
      </w:r>
      <w:r w:rsidRPr="00646D01">
        <w:rPr>
          <w:rFonts w:asciiTheme="minorBidi" w:eastAsia="Times New Roman" w:hAnsiTheme="minorBidi"/>
          <w:bCs/>
          <w:color w:val="000000"/>
          <w:sz w:val="24"/>
          <w:lang w:val="sv-SE" w:eastAsia="id-ID"/>
        </w:rPr>
        <w:t>sesuai dengan</w:t>
      </w:r>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kualifikasi</w:t>
      </w:r>
      <w:proofErr w:type="spellEnd"/>
      <w:r w:rsidRPr="00646D01">
        <w:rPr>
          <w:rFonts w:asciiTheme="minorBidi" w:eastAsia="Times New Roman" w:hAnsiTheme="minorBidi"/>
          <w:bCs/>
          <w:color w:val="000000"/>
          <w:sz w:val="24"/>
          <w:lang w:val="en-US" w:eastAsia="id-ID"/>
        </w:rPr>
        <w:t xml:space="preserve"> yang </w:t>
      </w:r>
      <w:proofErr w:type="spellStart"/>
      <w:r w:rsidRPr="00646D01">
        <w:rPr>
          <w:rFonts w:asciiTheme="minorBidi" w:eastAsia="Times New Roman" w:hAnsiTheme="minorBidi"/>
          <w:bCs/>
          <w:color w:val="000000"/>
          <w:sz w:val="24"/>
          <w:lang w:val="en-US" w:eastAsia="id-ID"/>
        </w:rPr>
        <w:t>dipersyaratkan</w:t>
      </w:r>
      <w:proofErr w:type="spellEnd"/>
      <w:r w:rsidRPr="00646D01">
        <w:rPr>
          <w:rFonts w:asciiTheme="minorBidi" w:eastAsia="Times New Roman" w:hAnsiTheme="minorBidi"/>
          <w:bCs/>
          <w:color w:val="000000"/>
          <w:sz w:val="24"/>
          <w:lang w:val="en-US" w:eastAsia="id-ID"/>
        </w:rPr>
        <w:t xml:space="preserve">. </w:t>
      </w:r>
      <w:r w:rsidRPr="00646D01">
        <w:rPr>
          <w:rFonts w:asciiTheme="minorBidi" w:eastAsia="Times New Roman" w:hAnsiTheme="minorBidi"/>
          <w:bCs/>
          <w:color w:val="000000"/>
          <w:sz w:val="24"/>
          <w:lang w:val="sv-SE" w:eastAsia="id-ID"/>
        </w:rPr>
        <w:t xml:space="preserve">Tenaga </w:t>
      </w:r>
      <w:r w:rsidRPr="00646D01">
        <w:rPr>
          <w:rFonts w:asciiTheme="minorBidi" w:eastAsia="Times New Roman" w:hAnsiTheme="minorBidi"/>
          <w:bCs/>
          <w:color w:val="000000"/>
          <w:sz w:val="24"/>
          <w:lang w:val="id-ID" w:eastAsia="id-ID"/>
        </w:rPr>
        <w:t>p</w:t>
      </w:r>
      <w:r w:rsidRPr="00646D01">
        <w:rPr>
          <w:rFonts w:asciiTheme="minorBidi" w:eastAsia="Times New Roman" w:hAnsiTheme="minorBidi"/>
          <w:bCs/>
          <w:color w:val="000000"/>
          <w:sz w:val="24"/>
          <w:lang w:val="sv-SE" w:eastAsia="id-ID"/>
        </w:rPr>
        <w:t xml:space="preserve">engajar </w:t>
      </w:r>
      <w:r w:rsidR="00943682" w:rsidRPr="00646D01">
        <w:rPr>
          <w:rFonts w:asciiTheme="minorBidi" w:eastAsia="Times New Roman" w:hAnsiTheme="minorBidi"/>
          <w:bCs/>
          <w:color w:val="000000"/>
          <w:sz w:val="24"/>
          <w:lang w:val="id-ID" w:eastAsia="id-ID"/>
        </w:rPr>
        <w:t xml:space="preserve">yang terlibat dalam Diklat Penataan Ruang Daerah Angkatan 1 Tahun 2018 </w:t>
      </w:r>
      <w:proofErr w:type="spellStart"/>
      <w:r w:rsidRPr="00646D01">
        <w:rPr>
          <w:rFonts w:asciiTheme="minorBidi" w:eastAsia="Times New Roman" w:hAnsiTheme="minorBidi"/>
          <w:bCs/>
          <w:color w:val="000000"/>
          <w:sz w:val="24"/>
          <w:lang w:val="en-US" w:eastAsia="id-ID"/>
        </w:rPr>
        <w:t>terdiri</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dari</w:t>
      </w:r>
      <w:proofErr w:type="spellEnd"/>
      <w:r w:rsidR="00943682" w:rsidRPr="00646D01">
        <w:rPr>
          <w:rFonts w:asciiTheme="minorBidi" w:eastAsia="Times New Roman" w:hAnsiTheme="minorBidi"/>
          <w:bCs/>
          <w:color w:val="000000"/>
          <w:sz w:val="24"/>
          <w:lang w:val="id-ID" w:eastAsia="id-ID"/>
        </w:rPr>
        <w:t xml:space="preserve"> berbagai latar belakang profesi yang telah berpengalaman dan memiliki keahlian di </w:t>
      </w:r>
      <w:r w:rsidR="00943682" w:rsidRPr="00646D01">
        <w:rPr>
          <w:rFonts w:asciiTheme="minorBidi" w:eastAsia="Times New Roman" w:hAnsiTheme="minorBidi"/>
          <w:bCs/>
          <w:color w:val="000000"/>
          <w:sz w:val="24"/>
          <w:lang w:val="id-ID" w:eastAsia="id-ID"/>
        </w:rPr>
        <w:lastRenderedPageBreak/>
        <w:t xml:space="preserve">bidangnya masing-masing, yang berasal dari </w:t>
      </w:r>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widyaiswara</w:t>
      </w:r>
      <w:proofErr w:type="spellEnd"/>
      <w:r w:rsidRPr="00646D01">
        <w:rPr>
          <w:rFonts w:asciiTheme="minorBidi" w:eastAsia="Times New Roman" w:hAnsiTheme="minorBidi"/>
          <w:bCs/>
          <w:color w:val="000000"/>
          <w:sz w:val="24"/>
          <w:lang w:val="en-US" w:eastAsia="id-ID"/>
        </w:rPr>
        <w:t xml:space="preserve">, </w:t>
      </w:r>
      <w:r w:rsidR="002D22BA" w:rsidRPr="00646D01">
        <w:rPr>
          <w:rFonts w:asciiTheme="minorBidi" w:eastAsia="Times New Roman" w:hAnsiTheme="minorBidi"/>
          <w:bCs/>
          <w:color w:val="000000"/>
          <w:sz w:val="24"/>
          <w:lang w:val="id-ID" w:eastAsia="id-ID"/>
        </w:rPr>
        <w:t>pejabat struktural/</w:t>
      </w:r>
      <w:r w:rsidR="00943682" w:rsidRPr="00646D01">
        <w:rPr>
          <w:rFonts w:asciiTheme="minorBidi" w:eastAsia="Times New Roman" w:hAnsiTheme="minorBidi"/>
          <w:bCs/>
          <w:color w:val="000000"/>
          <w:sz w:val="24"/>
          <w:lang w:val="id-ID" w:eastAsia="id-ID"/>
        </w:rPr>
        <w:t>PNS</w:t>
      </w:r>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pakar</w:t>
      </w:r>
      <w:proofErr w:type="spellEnd"/>
      <w:r w:rsidRPr="00646D01">
        <w:rPr>
          <w:rFonts w:asciiTheme="minorBidi" w:eastAsia="Times New Roman" w:hAnsiTheme="minorBidi"/>
          <w:bCs/>
          <w:color w:val="000000"/>
          <w:sz w:val="24"/>
          <w:lang w:val="en-US" w:eastAsia="id-ID"/>
        </w:rPr>
        <w:t xml:space="preserve">, dan </w:t>
      </w:r>
      <w:r w:rsidR="00943682" w:rsidRPr="00646D01">
        <w:rPr>
          <w:rFonts w:asciiTheme="minorBidi" w:eastAsia="Times New Roman" w:hAnsiTheme="minorBidi"/>
          <w:bCs/>
          <w:color w:val="000000"/>
          <w:sz w:val="24"/>
          <w:lang w:val="id-ID" w:eastAsia="id-ID"/>
        </w:rPr>
        <w:t xml:space="preserve">akademisi (dosen). </w:t>
      </w:r>
      <w:r w:rsidRPr="00646D01">
        <w:rPr>
          <w:rFonts w:asciiTheme="minorBidi" w:eastAsia="Times New Roman" w:hAnsiTheme="minorBidi"/>
          <w:bCs/>
          <w:color w:val="000000"/>
          <w:sz w:val="24"/>
          <w:lang w:val="en-US" w:eastAsia="id-ID"/>
        </w:rPr>
        <w:t xml:space="preserve"> </w:t>
      </w:r>
      <w:r w:rsidRPr="00646D01">
        <w:rPr>
          <w:rFonts w:asciiTheme="minorBidi" w:eastAsia="Times New Roman" w:hAnsiTheme="minorBidi"/>
          <w:bCs/>
          <w:color w:val="000000"/>
          <w:sz w:val="24"/>
          <w:lang w:val="id-ID" w:eastAsia="id-ID"/>
        </w:rPr>
        <w:t>Untuk lebih jelasnya karakteristik tenaga pengajar tersebut adalah sebagai berikut :</w:t>
      </w:r>
    </w:p>
    <w:p w14:paraId="6669DE83" w14:textId="77777777" w:rsidR="009A140C" w:rsidRPr="00646D01" w:rsidRDefault="009A140C" w:rsidP="00012772">
      <w:pPr>
        <w:spacing w:after="0" w:line="360" w:lineRule="auto"/>
        <w:jc w:val="both"/>
        <w:rPr>
          <w:rFonts w:asciiTheme="minorBidi" w:eastAsia="Times New Roman" w:hAnsiTheme="minorBidi"/>
          <w:bCs/>
          <w:color w:val="000000"/>
          <w:sz w:val="24"/>
          <w:lang w:val="id-ID" w:eastAsia="id-ID"/>
        </w:rPr>
      </w:pPr>
    </w:p>
    <w:p w14:paraId="4AF00204" w14:textId="331FD936" w:rsidR="009A3127" w:rsidRPr="00646D01" w:rsidRDefault="009A3127" w:rsidP="009A3127">
      <w:pPr>
        <w:spacing w:after="0" w:line="360" w:lineRule="auto"/>
        <w:jc w:val="center"/>
        <w:rPr>
          <w:rFonts w:asciiTheme="minorBidi" w:eastAsia="Times New Roman" w:hAnsiTheme="minorBidi"/>
          <w:bCs/>
          <w:color w:val="000000"/>
          <w:sz w:val="24"/>
          <w:lang w:val="id-ID" w:eastAsia="id-ID"/>
        </w:rPr>
      </w:pPr>
      <w:bookmarkStart w:id="38" w:name="_Hlk31721432"/>
      <w:r w:rsidRPr="00646D01">
        <w:rPr>
          <w:rFonts w:asciiTheme="minorBidi" w:eastAsia="Times New Roman" w:hAnsiTheme="minorBidi"/>
          <w:bCs/>
          <w:color w:val="000000"/>
          <w:sz w:val="24"/>
          <w:lang w:val="id-ID" w:eastAsia="id-ID"/>
        </w:rPr>
        <w:t>Tabel 4.3 Tenaga Pengajar Diklat Penataan Ruang Daerah Angkatan 1 Tahun 2018</w:t>
      </w:r>
    </w:p>
    <w:tbl>
      <w:tblPr>
        <w:tblStyle w:val="TableGrid0"/>
        <w:tblW w:w="0" w:type="auto"/>
        <w:tblLook w:val="04A0" w:firstRow="1" w:lastRow="0" w:firstColumn="1" w:lastColumn="0" w:noHBand="0" w:noVBand="1"/>
      </w:tblPr>
      <w:tblGrid>
        <w:gridCol w:w="570"/>
        <w:gridCol w:w="3111"/>
        <w:gridCol w:w="2410"/>
        <w:gridCol w:w="2925"/>
      </w:tblGrid>
      <w:tr w:rsidR="0038251C" w14:paraId="2829AA51" w14:textId="77777777" w:rsidTr="00627A39">
        <w:tc>
          <w:tcPr>
            <w:tcW w:w="570" w:type="dxa"/>
          </w:tcPr>
          <w:p w14:paraId="29485F26" w14:textId="03583889" w:rsidR="0038251C" w:rsidRDefault="0038251C"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No.</w:t>
            </w:r>
          </w:p>
        </w:tc>
        <w:tc>
          <w:tcPr>
            <w:tcW w:w="3111" w:type="dxa"/>
          </w:tcPr>
          <w:p w14:paraId="5876F611" w14:textId="77777777" w:rsidR="0038251C" w:rsidRDefault="0038251C"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Materi</w:t>
            </w:r>
          </w:p>
        </w:tc>
        <w:tc>
          <w:tcPr>
            <w:tcW w:w="2410" w:type="dxa"/>
          </w:tcPr>
          <w:p w14:paraId="66CACC08" w14:textId="3C50DC78" w:rsidR="0038251C" w:rsidRDefault="00906DF5" w:rsidP="00627A39">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 xml:space="preserve">Nama </w:t>
            </w:r>
            <w:r w:rsidR="00627A39">
              <w:rPr>
                <w:rFonts w:ascii="Times New Roman" w:eastAsia="Times New Roman" w:hAnsi="Times New Roman" w:cs="Times New Roman"/>
                <w:bCs/>
                <w:color w:val="000000"/>
                <w:sz w:val="24"/>
                <w:lang w:val="id-ID" w:eastAsia="id-ID"/>
              </w:rPr>
              <w:t>Pengajar</w:t>
            </w:r>
          </w:p>
        </w:tc>
        <w:tc>
          <w:tcPr>
            <w:tcW w:w="2925" w:type="dxa"/>
          </w:tcPr>
          <w:p w14:paraId="0D02314A" w14:textId="2576A35B" w:rsidR="0038251C" w:rsidRDefault="001C569D"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Instansi</w:t>
            </w:r>
          </w:p>
        </w:tc>
      </w:tr>
      <w:tr w:rsidR="0038251C" w14:paraId="792B7761" w14:textId="77777777" w:rsidTr="00627A39">
        <w:tc>
          <w:tcPr>
            <w:tcW w:w="570" w:type="dxa"/>
            <w:vMerge w:val="restart"/>
          </w:tcPr>
          <w:p w14:paraId="4875F672" w14:textId="6A7D9C62" w:rsidR="0038251C" w:rsidRDefault="0038251C"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1</w:t>
            </w:r>
          </w:p>
        </w:tc>
        <w:tc>
          <w:tcPr>
            <w:tcW w:w="3111" w:type="dxa"/>
          </w:tcPr>
          <w:p w14:paraId="707C53B2" w14:textId="77777777"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Penataan Ruang</w:t>
            </w:r>
          </w:p>
        </w:tc>
        <w:tc>
          <w:tcPr>
            <w:tcW w:w="2410" w:type="dxa"/>
          </w:tcPr>
          <w:p w14:paraId="4D905F1A" w14:textId="6645E290" w:rsidR="00BE3105" w:rsidRPr="00BE3105" w:rsidRDefault="001332E0" w:rsidP="00BE3105">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AM</w:t>
            </w:r>
          </w:p>
          <w:p w14:paraId="6CA3BD29" w14:textId="49CCBFE0" w:rsidR="0038251C" w:rsidRDefault="0038251C" w:rsidP="00BE3105">
            <w:pPr>
              <w:jc w:val="center"/>
              <w:rPr>
                <w:rFonts w:ascii="Times New Roman" w:eastAsia="Times New Roman" w:hAnsi="Times New Roman" w:cs="Times New Roman"/>
                <w:bCs/>
                <w:color w:val="000000"/>
                <w:sz w:val="24"/>
                <w:lang w:val="id-ID" w:eastAsia="id-ID"/>
              </w:rPr>
            </w:pPr>
          </w:p>
        </w:tc>
        <w:tc>
          <w:tcPr>
            <w:tcW w:w="2925" w:type="dxa"/>
          </w:tcPr>
          <w:p w14:paraId="609CC481" w14:textId="793BC202" w:rsidR="0038251C" w:rsidRDefault="00627A39" w:rsidP="00627A39">
            <w:pPr>
              <w:jc w:val="both"/>
              <w:rPr>
                <w:rFonts w:ascii="Times New Roman" w:eastAsia="Times New Roman" w:hAnsi="Times New Roman" w:cs="Times New Roman"/>
                <w:bCs/>
                <w:color w:val="000000"/>
                <w:sz w:val="24"/>
                <w:lang w:val="id-ID" w:eastAsia="id-ID"/>
              </w:rPr>
            </w:pPr>
            <w:r w:rsidRPr="00BE3105">
              <w:rPr>
                <w:rFonts w:ascii="Times New Roman" w:eastAsia="Times New Roman" w:hAnsi="Times New Roman" w:cs="Times New Roman"/>
                <w:bCs/>
                <w:color w:val="000000"/>
                <w:sz w:val="24"/>
                <w:lang w:val="id-ID" w:eastAsia="id-ID"/>
              </w:rPr>
              <w:t>Kasubdit Pembinaan  Wilayah II</w:t>
            </w:r>
            <w:r>
              <w:rPr>
                <w:rFonts w:ascii="Times New Roman" w:eastAsia="Times New Roman" w:hAnsi="Times New Roman" w:cs="Times New Roman"/>
                <w:bCs/>
                <w:color w:val="000000"/>
                <w:sz w:val="24"/>
                <w:lang w:val="id-ID" w:eastAsia="id-ID"/>
              </w:rPr>
              <w:t xml:space="preserve">, </w:t>
            </w:r>
            <w:r w:rsidR="0038251C">
              <w:rPr>
                <w:rFonts w:ascii="Times New Roman" w:eastAsia="Times New Roman" w:hAnsi="Times New Roman" w:cs="Times New Roman"/>
                <w:bCs/>
                <w:color w:val="000000"/>
                <w:sz w:val="24"/>
                <w:lang w:val="id-ID" w:eastAsia="id-ID"/>
              </w:rPr>
              <w:t xml:space="preserve">Kementrian </w:t>
            </w:r>
            <w:r w:rsidR="00BE3105" w:rsidRPr="00BE3105">
              <w:rPr>
                <w:rFonts w:ascii="Times New Roman" w:eastAsia="Times New Roman" w:hAnsi="Times New Roman" w:cs="Times New Roman"/>
                <w:bCs/>
                <w:color w:val="000000"/>
                <w:sz w:val="24"/>
                <w:lang w:val="id-ID" w:eastAsia="id-ID"/>
              </w:rPr>
              <w:t>Agraria Dan Tata Ruang/ Badan Pertanahan Nasional</w:t>
            </w:r>
            <w:r>
              <w:rPr>
                <w:rFonts w:ascii="Times New Roman" w:eastAsia="Times New Roman" w:hAnsi="Times New Roman" w:cs="Times New Roman"/>
                <w:bCs/>
                <w:color w:val="000000"/>
                <w:sz w:val="24"/>
                <w:lang w:val="id-ID" w:eastAsia="id-ID"/>
              </w:rPr>
              <w:t>.</w:t>
            </w:r>
          </w:p>
        </w:tc>
      </w:tr>
      <w:tr w:rsidR="0038251C" w14:paraId="4633484E" w14:textId="77777777" w:rsidTr="00627A39">
        <w:tc>
          <w:tcPr>
            <w:tcW w:w="570" w:type="dxa"/>
            <w:vMerge/>
          </w:tcPr>
          <w:p w14:paraId="138FC15F" w14:textId="77777777" w:rsidR="0038251C" w:rsidRDefault="0038251C" w:rsidP="0038251C">
            <w:pPr>
              <w:jc w:val="center"/>
              <w:rPr>
                <w:rFonts w:ascii="Times New Roman" w:eastAsia="Times New Roman" w:hAnsi="Times New Roman" w:cs="Times New Roman"/>
                <w:bCs/>
                <w:color w:val="000000"/>
                <w:sz w:val="24"/>
                <w:lang w:val="id-ID" w:eastAsia="id-ID"/>
              </w:rPr>
            </w:pPr>
          </w:p>
        </w:tc>
        <w:tc>
          <w:tcPr>
            <w:tcW w:w="3111" w:type="dxa"/>
          </w:tcPr>
          <w:p w14:paraId="0CFA1A2E" w14:textId="0108BC4B"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 xml:space="preserve">Perencanaan Ruang Makro </w:t>
            </w:r>
          </w:p>
        </w:tc>
        <w:tc>
          <w:tcPr>
            <w:tcW w:w="2410" w:type="dxa"/>
          </w:tcPr>
          <w:p w14:paraId="172C2AD6" w14:textId="76EE7724" w:rsidR="009216CB" w:rsidRDefault="001332E0" w:rsidP="001332E0">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AIB</w:t>
            </w:r>
          </w:p>
          <w:p w14:paraId="71CB00D1" w14:textId="0BFCA2FA" w:rsidR="0038251C" w:rsidRDefault="0038251C" w:rsidP="00BE3105">
            <w:pPr>
              <w:jc w:val="center"/>
              <w:rPr>
                <w:rFonts w:ascii="Times New Roman" w:eastAsia="Times New Roman" w:hAnsi="Times New Roman" w:cs="Times New Roman"/>
                <w:bCs/>
                <w:color w:val="000000"/>
                <w:sz w:val="24"/>
                <w:lang w:val="id-ID" w:eastAsia="id-ID"/>
              </w:rPr>
            </w:pPr>
          </w:p>
        </w:tc>
        <w:tc>
          <w:tcPr>
            <w:tcW w:w="2925" w:type="dxa"/>
          </w:tcPr>
          <w:p w14:paraId="206E274D" w14:textId="4C5F4EE0" w:rsidR="00BE3105" w:rsidRPr="00BE3105" w:rsidRDefault="00BE3105" w:rsidP="00BE3105">
            <w:pPr>
              <w:rPr>
                <w:rFonts w:ascii="Times New Roman" w:eastAsia="Times New Roman" w:hAnsi="Times New Roman" w:cs="Times New Roman"/>
                <w:bCs/>
                <w:color w:val="000000"/>
                <w:sz w:val="24"/>
                <w:lang w:val="id-ID" w:eastAsia="id-ID"/>
              </w:rPr>
            </w:pPr>
            <w:r w:rsidRPr="00BE3105">
              <w:rPr>
                <w:rFonts w:ascii="Times New Roman" w:eastAsia="Times New Roman" w:hAnsi="Times New Roman" w:cs="Times New Roman"/>
                <w:bCs/>
                <w:color w:val="000000"/>
                <w:sz w:val="24"/>
                <w:lang w:val="id-ID" w:eastAsia="id-ID"/>
              </w:rPr>
              <w:t>Kementerian Agraria Dan Tata Ruang/ Badan Pertanahan Nasional</w:t>
            </w:r>
          </w:p>
          <w:p w14:paraId="13EB5547" w14:textId="603B9F76" w:rsidR="0038251C" w:rsidRDefault="00BE3105" w:rsidP="00627A39">
            <w:pPr>
              <w:rPr>
                <w:rFonts w:ascii="Times New Roman" w:eastAsia="Times New Roman" w:hAnsi="Times New Roman" w:cs="Times New Roman"/>
                <w:bCs/>
                <w:color w:val="000000"/>
                <w:sz w:val="24"/>
                <w:lang w:val="id-ID" w:eastAsia="id-ID"/>
              </w:rPr>
            </w:pPr>
            <w:r w:rsidRPr="00BE3105">
              <w:rPr>
                <w:rFonts w:ascii="Times New Roman" w:eastAsia="Times New Roman" w:hAnsi="Times New Roman" w:cs="Times New Roman"/>
                <w:bCs/>
                <w:color w:val="000000"/>
                <w:sz w:val="24"/>
                <w:lang w:val="id-ID" w:eastAsia="id-ID"/>
              </w:rPr>
              <w:t xml:space="preserve">Direktorat  Jenderal  Tata    </w:t>
            </w:r>
          </w:p>
        </w:tc>
      </w:tr>
      <w:tr w:rsidR="0038251C" w14:paraId="3FBD380A" w14:textId="77777777" w:rsidTr="00627A39">
        <w:tc>
          <w:tcPr>
            <w:tcW w:w="570" w:type="dxa"/>
            <w:vMerge w:val="restart"/>
          </w:tcPr>
          <w:p w14:paraId="47EE30A7" w14:textId="6FE559C7" w:rsidR="0038251C" w:rsidRDefault="0038251C"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2</w:t>
            </w:r>
          </w:p>
        </w:tc>
        <w:tc>
          <w:tcPr>
            <w:tcW w:w="3111" w:type="dxa"/>
          </w:tcPr>
          <w:p w14:paraId="17CD4858" w14:textId="472C4676"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RTRW</w:t>
            </w:r>
            <w:r w:rsidR="001C569D">
              <w:rPr>
                <w:rFonts w:ascii="Times New Roman" w:eastAsia="Times New Roman" w:hAnsi="Times New Roman" w:cs="Times New Roman"/>
                <w:bCs/>
                <w:color w:val="000000"/>
                <w:sz w:val="24"/>
                <w:lang w:val="id-ID" w:eastAsia="id-ID"/>
              </w:rPr>
              <w:t>P</w:t>
            </w:r>
            <w:r>
              <w:rPr>
                <w:rFonts w:ascii="Times New Roman" w:eastAsia="Times New Roman" w:hAnsi="Times New Roman" w:cs="Times New Roman"/>
                <w:bCs/>
                <w:color w:val="000000"/>
                <w:sz w:val="24"/>
                <w:lang w:val="id-ID" w:eastAsia="id-ID"/>
              </w:rPr>
              <w:t xml:space="preserve"> &amp; RPJMD 2018-2022</w:t>
            </w:r>
            <w:r w:rsidR="009216CB">
              <w:t xml:space="preserve"> </w:t>
            </w:r>
          </w:p>
        </w:tc>
        <w:tc>
          <w:tcPr>
            <w:tcW w:w="2410" w:type="dxa"/>
          </w:tcPr>
          <w:p w14:paraId="395D0AFF" w14:textId="1B5CBC2A" w:rsidR="0038251C" w:rsidRDefault="001332E0"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AAI</w:t>
            </w:r>
          </w:p>
        </w:tc>
        <w:tc>
          <w:tcPr>
            <w:tcW w:w="2925" w:type="dxa"/>
          </w:tcPr>
          <w:p w14:paraId="417BA6DD" w14:textId="77777777"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Bappeda Prov. DKI Jakarta</w:t>
            </w:r>
          </w:p>
        </w:tc>
      </w:tr>
      <w:tr w:rsidR="0038251C" w14:paraId="7DBC3E37" w14:textId="77777777" w:rsidTr="00627A39">
        <w:tc>
          <w:tcPr>
            <w:tcW w:w="570" w:type="dxa"/>
            <w:vMerge/>
          </w:tcPr>
          <w:p w14:paraId="591BA39C" w14:textId="77777777" w:rsidR="0038251C" w:rsidRDefault="0038251C" w:rsidP="0038251C">
            <w:pPr>
              <w:jc w:val="center"/>
              <w:rPr>
                <w:rFonts w:ascii="Times New Roman" w:eastAsia="Times New Roman" w:hAnsi="Times New Roman" w:cs="Times New Roman"/>
                <w:bCs/>
                <w:color w:val="000000"/>
                <w:sz w:val="24"/>
                <w:lang w:val="id-ID" w:eastAsia="id-ID"/>
              </w:rPr>
            </w:pPr>
          </w:p>
        </w:tc>
        <w:tc>
          <w:tcPr>
            <w:tcW w:w="3111" w:type="dxa"/>
          </w:tcPr>
          <w:p w14:paraId="1460788F" w14:textId="6E1B8376"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Rencana Pembangunan</w:t>
            </w:r>
            <w:r w:rsidR="009216CB">
              <w:t xml:space="preserve"> </w:t>
            </w:r>
          </w:p>
        </w:tc>
        <w:tc>
          <w:tcPr>
            <w:tcW w:w="2410" w:type="dxa"/>
          </w:tcPr>
          <w:p w14:paraId="53FDB41B" w14:textId="14114621" w:rsidR="0038251C" w:rsidRDefault="001332E0"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EH</w:t>
            </w:r>
          </w:p>
        </w:tc>
        <w:tc>
          <w:tcPr>
            <w:tcW w:w="2925" w:type="dxa"/>
          </w:tcPr>
          <w:p w14:paraId="46F34574" w14:textId="72A591F6"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Widyaiswara</w:t>
            </w:r>
            <w:r w:rsidR="00627A39">
              <w:rPr>
                <w:rFonts w:ascii="Times New Roman" w:eastAsia="Times New Roman" w:hAnsi="Times New Roman" w:cs="Times New Roman"/>
                <w:bCs/>
                <w:color w:val="000000"/>
                <w:sz w:val="24"/>
                <w:lang w:val="id-ID" w:eastAsia="id-ID"/>
              </w:rPr>
              <w:t xml:space="preserve"> BPSDM Prov. DKI Jakarta</w:t>
            </w:r>
          </w:p>
        </w:tc>
      </w:tr>
      <w:tr w:rsidR="0038251C" w14:paraId="43D275B3" w14:textId="77777777" w:rsidTr="00627A39">
        <w:tc>
          <w:tcPr>
            <w:tcW w:w="570" w:type="dxa"/>
            <w:vMerge w:val="restart"/>
          </w:tcPr>
          <w:p w14:paraId="0D97D091" w14:textId="6A8482D2" w:rsidR="0038251C" w:rsidRDefault="0038251C" w:rsidP="0038251C">
            <w:pPr>
              <w:jc w:val="center"/>
              <w:rPr>
                <w:rFonts w:ascii="Times New Roman" w:eastAsia="Times New Roman" w:hAnsi="Times New Roman" w:cs="Times New Roman"/>
                <w:bCs/>
                <w:color w:val="000000"/>
                <w:sz w:val="24"/>
                <w:lang w:val="id-ID" w:eastAsia="id-ID"/>
              </w:rPr>
            </w:pPr>
          </w:p>
        </w:tc>
        <w:tc>
          <w:tcPr>
            <w:tcW w:w="3111" w:type="dxa"/>
          </w:tcPr>
          <w:p w14:paraId="1428FC6E" w14:textId="77777777"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Rencana Detail Tata Ruang &amp; Peraturan Zonasi</w:t>
            </w:r>
          </w:p>
        </w:tc>
        <w:tc>
          <w:tcPr>
            <w:tcW w:w="2410" w:type="dxa"/>
          </w:tcPr>
          <w:p w14:paraId="0368D2D1" w14:textId="265F16C9" w:rsidR="0038251C" w:rsidRDefault="001332E0"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IA</w:t>
            </w:r>
          </w:p>
        </w:tc>
        <w:tc>
          <w:tcPr>
            <w:tcW w:w="2925" w:type="dxa"/>
          </w:tcPr>
          <w:p w14:paraId="676C6102" w14:textId="7ACE30C7" w:rsidR="0038251C" w:rsidRDefault="00627A39" w:rsidP="0038251C">
            <w:pPr>
              <w:jc w:val="both"/>
              <w:rPr>
                <w:rFonts w:ascii="Times New Roman" w:eastAsia="Times New Roman" w:hAnsi="Times New Roman" w:cs="Times New Roman"/>
                <w:bCs/>
                <w:color w:val="000000"/>
                <w:sz w:val="24"/>
                <w:lang w:val="id-ID" w:eastAsia="id-ID"/>
              </w:rPr>
            </w:pPr>
            <w:r w:rsidRPr="00627A39">
              <w:rPr>
                <w:rFonts w:ascii="Times New Roman" w:eastAsia="Times New Roman" w:hAnsi="Times New Roman" w:cs="Times New Roman"/>
                <w:bCs/>
                <w:color w:val="000000"/>
                <w:sz w:val="24"/>
                <w:lang w:val="id-ID" w:eastAsia="id-ID"/>
              </w:rPr>
              <w:t>Widyaiswara BPSDM Prov. DKI Jakarta</w:t>
            </w:r>
          </w:p>
        </w:tc>
      </w:tr>
      <w:tr w:rsidR="0038251C" w14:paraId="04C04780" w14:textId="77777777" w:rsidTr="00627A39">
        <w:tc>
          <w:tcPr>
            <w:tcW w:w="570" w:type="dxa"/>
            <w:vMerge/>
          </w:tcPr>
          <w:p w14:paraId="7BFA240C" w14:textId="77777777" w:rsidR="0038251C" w:rsidRDefault="0038251C" w:rsidP="0038251C">
            <w:pPr>
              <w:jc w:val="center"/>
              <w:rPr>
                <w:rFonts w:ascii="Times New Roman" w:eastAsia="Times New Roman" w:hAnsi="Times New Roman" w:cs="Times New Roman"/>
                <w:bCs/>
                <w:color w:val="000000"/>
                <w:sz w:val="24"/>
                <w:lang w:val="id-ID" w:eastAsia="id-ID"/>
              </w:rPr>
            </w:pPr>
          </w:p>
        </w:tc>
        <w:tc>
          <w:tcPr>
            <w:tcW w:w="3111" w:type="dxa"/>
          </w:tcPr>
          <w:p w14:paraId="4645E043" w14:textId="77777777"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Pelibatan Masyarakat</w:t>
            </w:r>
          </w:p>
        </w:tc>
        <w:tc>
          <w:tcPr>
            <w:tcW w:w="2410" w:type="dxa"/>
          </w:tcPr>
          <w:p w14:paraId="01B94695" w14:textId="0E487DC4" w:rsidR="0038251C" w:rsidRDefault="001332E0"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IA</w:t>
            </w:r>
          </w:p>
        </w:tc>
        <w:tc>
          <w:tcPr>
            <w:tcW w:w="2925" w:type="dxa"/>
          </w:tcPr>
          <w:p w14:paraId="3BD5663F" w14:textId="0F0D932D" w:rsidR="0038251C" w:rsidRDefault="00627A39" w:rsidP="0038251C">
            <w:pPr>
              <w:jc w:val="both"/>
              <w:rPr>
                <w:rFonts w:ascii="Times New Roman" w:eastAsia="Times New Roman" w:hAnsi="Times New Roman" w:cs="Times New Roman"/>
                <w:bCs/>
                <w:color w:val="000000"/>
                <w:sz w:val="24"/>
                <w:lang w:val="id-ID" w:eastAsia="id-ID"/>
              </w:rPr>
            </w:pPr>
            <w:r w:rsidRPr="00627A39">
              <w:rPr>
                <w:rFonts w:ascii="Times New Roman" w:eastAsia="Times New Roman" w:hAnsi="Times New Roman" w:cs="Times New Roman"/>
                <w:bCs/>
                <w:color w:val="000000"/>
                <w:sz w:val="24"/>
                <w:lang w:val="id-ID" w:eastAsia="id-ID"/>
              </w:rPr>
              <w:t>Widyaiswara BPSDM Prov. DKI Jakarta</w:t>
            </w:r>
          </w:p>
        </w:tc>
      </w:tr>
      <w:tr w:rsidR="0038251C" w14:paraId="79526B29" w14:textId="77777777" w:rsidTr="00627A39">
        <w:tc>
          <w:tcPr>
            <w:tcW w:w="570" w:type="dxa"/>
            <w:vMerge w:val="restart"/>
          </w:tcPr>
          <w:p w14:paraId="5750DE5B" w14:textId="68F58CA4" w:rsidR="0038251C" w:rsidRDefault="0038251C"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4</w:t>
            </w:r>
          </w:p>
        </w:tc>
        <w:tc>
          <w:tcPr>
            <w:tcW w:w="3111" w:type="dxa"/>
          </w:tcPr>
          <w:p w14:paraId="546F3508" w14:textId="77777777"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Reforma Agraria</w:t>
            </w:r>
          </w:p>
        </w:tc>
        <w:tc>
          <w:tcPr>
            <w:tcW w:w="2410" w:type="dxa"/>
          </w:tcPr>
          <w:p w14:paraId="495243EE" w14:textId="1D0C644F" w:rsidR="0038251C" w:rsidRDefault="001332E0"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AW</w:t>
            </w:r>
          </w:p>
        </w:tc>
        <w:tc>
          <w:tcPr>
            <w:tcW w:w="2925" w:type="dxa"/>
          </w:tcPr>
          <w:p w14:paraId="7404DAFF" w14:textId="77777777"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BPN Kanwil Prov. DKI Jakarta</w:t>
            </w:r>
          </w:p>
        </w:tc>
      </w:tr>
      <w:tr w:rsidR="0038251C" w14:paraId="61B70116" w14:textId="77777777" w:rsidTr="00627A39">
        <w:tc>
          <w:tcPr>
            <w:tcW w:w="570" w:type="dxa"/>
            <w:vMerge/>
          </w:tcPr>
          <w:p w14:paraId="69E5EDEA" w14:textId="77777777" w:rsidR="0038251C" w:rsidRDefault="0038251C" w:rsidP="0038251C">
            <w:pPr>
              <w:jc w:val="center"/>
              <w:rPr>
                <w:rFonts w:ascii="Times New Roman" w:eastAsia="Times New Roman" w:hAnsi="Times New Roman" w:cs="Times New Roman"/>
                <w:bCs/>
                <w:color w:val="000000"/>
                <w:sz w:val="24"/>
                <w:lang w:val="id-ID" w:eastAsia="id-ID"/>
              </w:rPr>
            </w:pPr>
          </w:p>
        </w:tc>
        <w:tc>
          <w:tcPr>
            <w:tcW w:w="3111" w:type="dxa"/>
          </w:tcPr>
          <w:p w14:paraId="34E52B1C" w14:textId="77777777"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Pengadaan Tanah</w:t>
            </w:r>
          </w:p>
        </w:tc>
        <w:tc>
          <w:tcPr>
            <w:tcW w:w="2410" w:type="dxa"/>
          </w:tcPr>
          <w:p w14:paraId="56B3A9BC" w14:textId="2CEC774C" w:rsidR="0038251C" w:rsidRDefault="001332E0"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BP</w:t>
            </w:r>
          </w:p>
        </w:tc>
        <w:tc>
          <w:tcPr>
            <w:tcW w:w="2925" w:type="dxa"/>
          </w:tcPr>
          <w:p w14:paraId="458385F6" w14:textId="77777777" w:rsidR="0038251C" w:rsidRDefault="0038251C" w:rsidP="0038251C">
            <w:pPr>
              <w:jc w:val="both"/>
              <w:rPr>
                <w:rFonts w:ascii="Times New Roman" w:eastAsia="Times New Roman" w:hAnsi="Times New Roman" w:cs="Times New Roman"/>
                <w:bCs/>
                <w:color w:val="000000"/>
                <w:sz w:val="24"/>
                <w:lang w:val="id-ID" w:eastAsia="id-ID"/>
              </w:rPr>
            </w:pPr>
            <w:r w:rsidRPr="002C6F2B">
              <w:rPr>
                <w:rFonts w:ascii="Times New Roman" w:eastAsia="Times New Roman" w:hAnsi="Times New Roman" w:cs="Times New Roman"/>
                <w:bCs/>
                <w:color w:val="000000"/>
                <w:sz w:val="24"/>
                <w:lang w:val="id-ID" w:eastAsia="id-ID"/>
              </w:rPr>
              <w:t>BPN Kanwil Prov. DKI Jakarta</w:t>
            </w:r>
          </w:p>
        </w:tc>
      </w:tr>
      <w:tr w:rsidR="0038251C" w14:paraId="2E7A00A4" w14:textId="77777777" w:rsidTr="00627A39">
        <w:tc>
          <w:tcPr>
            <w:tcW w:w="570" w:type="dxa"/>
            <w:vMerge w:val="restart"/>
          </w:tcPr>
          <w:p w14:paraId="6C02D3DF" w14:textId="2F216105" w:rsidR="0038251C" w:rsidRDefault="0038251C"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5</w:t>
            </w:r>
          </w:p>
        </w:tc>
        <w:tc>
          <w:tcPr>
            <w:tcW w:w="3111" w:type="dxa"/>
          </w:tcPr>
          <w:p w14:paraId="4387095F" w14:textId="77777777"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Hukum Tata Ruang</w:t>
            </w:r>
          </w:p>
        </w:tc>
        <w:tc>
          <w:tcPr>
            <w:tcW w:w="2410" w:type="dxa"/>
          </w:tcPr>
          <w:p w14:paraId="2E7F68FD" w14:textId="20ECA104" w:rsidR="0038251C" w:rsidRDefault="001332E0"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EN</w:t>
            </w:r>
          </w:p>
        </w:tc>
        <w:tc>
          <w:tcPr>
            <w:tcW w:w="2925" w:type="dxa"/>
          </w:tcPr>
          <w:p w14:paraId="68EB85D4" w14:textId="77777777"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Pakar Hukum Tata Ruang</w:t>
            </w:r>
          </w:p>
        </w:tc>
      </w:tr>
      <w:tr w:rsidR="0038251C" w14:paraId="6BB861CB" w14:textId="77777777" w:rsidTr="00627A39">
        <w:tc>
          <w:tcPr>
            <w:tcW w:w="570" w:type="dxa"/>
            <w:vMerge/>
          </w:tcPr>
          <w:p w14:paraId="19775944" w14:textId="77777777" w:rsidR="0038251C" w:rsidRDefault="0038251C" w:rsidP="0038251C">
            <w:pPr>
              <w:jc w:val="center"/>
              <w:rPr>
                <w:rFonts w:ascii="Times New Roman" w:eastAsia="Times New Roman" w:hAnsi="Times New Roman" w:cs="Times New Roman"/>
                <w:bCs/>
                <w:color w:val="000000"/>
                <w:sz w:val="24"/>
                <w:lang w:val="id-ID" w:eastAsia="id-ID"/>
              </w:rPr>
            </w:pPr>
          </w:p>
        </w:tc>
        <w:tc>
          <w:tcPr>
            <w:tcW w:w="3111" w:type="dxa"/>
          </w:tcPr>
          <w:p w14:paraId="12A83656" w14:textId="77777777"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Hukum Pertanahan</w:t>
            </w:r>
          </w:p>
        </w:tc>
        <w:tc>
          <w:tcPr>
            <w:tcW w:w="2410" w:type="dxa"/>
          </w:tcPr>
          <w:p w14:paraId="5A39304C" w14:textId="35AB476D" w:rsidR="0038251C" w:rsidRDefault="001332E0"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IES</w:t>
            </w:r>
          </w:p>
        </w:tc>
        <w:tc>
          <w:tcPr>
            <w:tcW w:w="2925" w:type="dxa"/>
          </w:tcPr>
          <w:p w14:paraId="5EFEB025" w14:textId="01270027" w:rsidR="0038251C" w:rsidRDefault="00627A39"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Dosen FH Trisakti</w:t>
            </w:r>
          </w:p>
        </w:tc>
      </w:tr>
      <w:tr w:rsidR="0038251C" w14:paraId="75B00D70" w14:textId="77777777" w:rsidTr="00627A39">
        <w:tc>
          <w:tcPr>
            <w:tcW w:w="570" w:type="dxa"/>
            <w:vMerge w:val="restart"/>
          </w:tcPr>
          <w:p w14:paraId="792CBE38" w14:textId="2E93D6CF" w:rsidR="0038251C" w:rsidRDefault="0038251C"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6</w:t>
            </w:r>
          </w:p>
        </w:tc>
        <w:tc>
          <w:tcPr>
            <w:tcW w:w="3111" w:type="dxa"/>
          </w:tcPr>
          <w:p w14:paraId="448A57BD" w14:textId="77777777"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Pertelaan</w:t>
            </w:r>
          </w:p>
        </w:tc>
        <w:tc>
          <w:tcPr>
            <w:tcW w:w="2410" w:type="dxa"/>
          </w:tcPr>
          <w:p w14:paraId="0A54CEFF" w14:textId="783B409D" w:rsidR="0038251C" w:rsidRDefault="001332E0"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HH</w:t>
            </w:r>
          </w:p>
        </w:tc>
        <w:tc>
          <w:tcPr>
            <w:tcW w:w="2925" w:type="dxa"/>
          </w:tcPr>
          <w:p w14:paraId="7295BE3D" w14:textId="77777777" w:rsidR="0038251C" w:rsidRDefault="0038251C" w:rsidP="0038251C">
            <w:pPr>
              <w:jc w:val="both"/>
              <w:rPr>
                <w:rFonts w:ascii="Times New Roman" w:eastAsia="Times New Roman" w:hAnsi="Times New Roman" w:cs="Times New Roman"/>
                <w:bCs/>
                <w:color w:val="000000"/>
                <w:sz w:val="24"/>
                <w:lang w:val="id-ID" w:eastAsia="id-ID"/>
              </w:rPr>
            </w:pPr>
            <w:r w:rsidRPr="00CC634F">
              <w:rPr>
                <w:rFonts w:ascii="Times New Roman" w:eastAsia="Times New Roman" w:hAnsi="Times New Roman" w:cs="Times New Roman"/>
                <w:bCs/>
                <w:color w:val="000000"/>
                <w:sz w:val="24"/>
                <w:lang w:val="id-ID" w:eastAsia="id-ID"/>
              </w:rPr>
              <w:t>Dinas Citata Prov. DKI Jakarta</w:t>
            </w:r>
          </w:p>
        </w:tc>
      </w:tr>
      <w:tr w:rsidR="0038251C" w14:paraId="66CB089F" w14:textId="77777777" w:rsidTr="00627A39">
        <w:tc>
          <w:tcPr>
            <w:tcW w:w="570" w:type="dxa"/>
            <w:vMerge/>
          </w:tcPr>
          <w:p w14:paraId="7E007573" w14:textId="77777777" w:rsidR="0038251C" w:rsidRDefault="0038251C" w:rsidP="0038251C">
            <w:pPr>
              <w:jc w:val="center"/>
              <w:rPr>
                <w:rFonts w:ascii="Times New Roman" w:eastAsia="Times New Roman" w:hAnsi="Times New Roman" w:cs="Times New Roman"/>
                <w:bCs/>
                <w:color w:val="000000"/>
                <w:sz w:val="24"/>
                <w:lang w:val="id-ID" w:eastAsia="id-ID"/>
              </w:rPr>
            </w:pPr>
          </w:p>
        </w:tc>
        <w:tc>
          <w:tcPr>
            <w:tcW w:w="3111" w:type="dxa"/>
          </w:tcPr>
          <w:p w14:paraId="72A6AF0A" w14:textId="77777777"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Mekanisme Perijinan</w:t>
            </w:r>
          </w:p>
        </w:tc>
        <w:tc>
          <w:tcPr>
            <w:tcW w:w="2410" w:type="dxa"/>
          </w:tcPr>
          <w:p w14:paraId="7F9612FB" w14:textId="207B60C6" w:rsidR="0038251C" w:rsidRDefault="001332E0"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IK</w:t>
            </w:r>
          </w:p>
        </w:tc>
        <w:tc>
          <w:tcPr>
            <w:tcW w:w="2925" w:type="dxa"/>
          </w:tcPr>
          <w:p w14:paraId="3B632D3B" w14:textId="77777777"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DPMPTSP Prov. DKI Jakarta</w:t>
            </w:r>
          </w:p>
        </w:tc>
      </w:tr>
      <w:tr w:rsidR="0038251C" w14:paraId="3AA92DC2" w14:textId="77777777" w:rsidTr="00627A39">
        <w:tc>
          <w:tcPr>
            <w:tcW w:w="570" w:type="dxa"/>
          </w:tcPr>
          <w:p w14:paraId="0002323F" w14:textId="78A47C71" w:rsidR="0038251C" w:rsidRDefault="0038251C" w:rsidP="0038251C">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7</w:t>
            </w:r>
          </w:p>
        </w:tc>
        <w:tc>
          <w:tcPr>
            <w:tcW w:w="3111" w:type="dxa"/>
          </w:tcPr>
          <w:p w14:paraId="6F4E3A81" w14:textId="77777777" w:rsidR="0038251C" w:rsidRDefault="0038251C" w:rsidP="0038251C">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Sosialisasi IT Ketataruangan</w:t>
            </w:r>
          </w:p>
        </w:tc>
        <w:tc>
          <w:tcPr>
            <w:tcW w:w="2410" w:type="dxa"/>
          </w:tcPr>
          <w:p w14:paraId="272759BB" w14:textId="6781EC92" w:rsidR="0038251C" w:rsidRDefault="001332E0" w:rsidP="00BE0516">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TM</w:t>
            </w:r>
          </w:p>
        </w:tc>
        <w:tc>
          <w:tcPr>
            <w:tcW w:w="2925" w:type="dxa"/>
          </w:tcPr>
          <w:p w14:paraId="2BAA2DBB" w14:textId="77777777" w:rsidR="0038251C" w:rsidRDefault="0038251C" w:rsidP="0038251C">
            <w:pPr>
              <w:jc w:val="both"/>
              <w:rPr>
                <w:rFonts w:ascii="Times New Roman" w:eastAsia="Times New Roman" w:hAnsi="Times New Roman" w:cs="Times New Roman"/>
                <w:bCs/>
                <w:color w:val="000000"/>
                <w:sz w:val="24"/>
                <w:lang w:val="id-ID" w:eastAsia="id-ID"/>
              </w:rPr>
            </w:pPr>
            <w:r w:rsidRPr="00CC634F">
              <w:rPr>
                <w:rFonts w:ascii="Times New Roman" w:eastAsia="Times New Roman" w:hAnsi="Times New Roman" w:cs="Times New Roman"/>
                <w:bCs/>
                <w:color w:val="000000"/>
                <w:sz w:val="24"/>
                <w:lang w:val="id-ID" w:eastAsia="id-ID"/>
              </w:rPr>
              <w:t>Dinas Citata Prov. DKI Jakarta</w:t>
            </w:r>
          </w:p>
        </w:tc>
      </w:tr>
    </w:tbl>
    <w:p w14:paraId="67DCBA64" w14:textId="6A4F54B7" w:rsidR="009A3127" w:rsidRDefault="00012772" w:rsidP="009A3127">
      <w:pPr>
        <w:spacing w:after="0" w:line="360" w:lineRule="auto"/>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 xml:space="preserve">Sumber </w:t>
      </w:r>
      <w:r w:rsidR="00646D01" w:rsidRPr="00646D01">
        <w:rPr>
          <w:rFonts w:asciiTheme="minorBidi" w:eastAsia="Times New Roman" w:hAnsiTheme="minorBidi"/>
          <w:bCs/>
          <w:color w:val="000000"/>
          <w:sz w:val="24"/>
          <w:lang w:val="id-ID" w:eastAsia="id-ID"/>
        </w:rPr>
        <w:t xml:space="preserve">: </w:t>
      </w:r>
      <w:r w:rsidRPr="00646D01">
        <w:rPr>
          <w:rFonts w:asciiTheme="minorBidi" w:eastAsia="Times New Roman" w:hAnsiTheme="minorBidi"/>
          <w:bCs/>
          <w:color w:val="000000"/>
          <w:sz w:val="24"/>
          <w:lang w:val="id-ID" w:eastAsia="id-ID"/>
        </w:rPr>
        <w:t xml:space="preserve">Laporan Akhir Diklat Penataan Ruang </w:t>
      </w:r>
      <w:r w:rsidR="00646D01" w:rsidRPr="00646D01">
        <w:rPr>
          <w:rFonts w:asciiTheme="minorBidi" w:eastAsia="Times New Roman" w:hAnsiTheme="minorBidi"/>
          <w:bCs/>
          <w:color w:val="000000"/>
          <w:sz w:val="24"/>
          <w:lang w:val="id-ID" w:eastAsia="id-ID"/>
        </w:rPr>
        <w:t xml:space="preserve">Daerah </w:t>
      </w:r>
      <w:r w:rsidRPr="00646D01">
        <w:rPr>
          <w:rFonts w:asciiTheme="minorBidi" w:eastAsia="Times New Roman" w:hAnsiTheme="minorBidi"/>
          <w:bCs/>
          <w:color w:val="000000"/>
          <w:sz w:val="24"/>
          <w:lang w:val="id-ID" w:eastAsia="id-ID"/>
        </w:rPr>
        <w:t xml:space="preserve">Tahun </w:t>
      </w:r>
      <w:r w:rsidR="00646D01" w:rsidRPr="00646D01">
        <w:rPr>
          <w:rFonts w:asciiTheme="minorBidi" w:eastAsia="Times New Roman" w:hAnsiTheme="minorBidi"/>
          <w:bCs/>
          <w:color w:val="000000"/>
          <w:sz w:val="24"/>
          <w:lang w:val="id-ID" w:eastAsia="id-ID"/>
        </w:rPr>
        <w:t>2018</w:t>
      </w:r>
    </w:p>
    <w:bookmarkEnd w:id="38"/>
    <w:p w14:paraId="0071E4EC" w14:textId="77777777" w:rsidR="00470EA6" w:rsidRPr="00646D01" w:rsidRDefault="00470EA6" w:rsidP="009A3127">
      <w:pPr>
        <w:spacing w:after="0" w:line="360" w:lineRule="auto"/>
        <w:jc w:val="both"/>
        <w:rPr>
          <w:rFonts w:asciiTheme="minorBidi" w:eastAsia="Times New Roman" w:hAnsiTheme="minorBidi"/>
          <w:bCs/>
          <w:color w:val="000000"/>
          <w:sz w:val="24"/>
          <w:lang w:val="id-ID" w:eastAsia="id-ID"/>
        </w:rPr>
      </w:pPr>
    </w:p>
    <w:p w14:paraId="7AE99D9E" w14:textId="77777777" w:rsidR="00590CF9" w:rsidRPr="00646D01" w:rsidRDefault="00590CF9" w:rsidP="00DB30F9">
      <w:pPr>
        <w:pStyle w:val="ListParagraph"/>
        <w:numPr>
          <w:ilvl w:val="4"/>
          <w:numId w:val="2"/>
        </w:numPr>
        <w:spacing w:after="0" w:line="360" w:lineRule="auto"/>
        <w:ind w:left="426" w:hanging="426"/>
        <w:jc w:val="both"/>
        <w:rPr>
          <w:rFonts w:asciiTheme="minorBidi" w:eastAsia="Times New Roman" w:hAnsiTheme="minorBidi"/>
          <w:bCs/>
          <w:color w:val="000000"/>
          <w:sz w:val="24"/>
          <w:szCs w:val="24"/>
          <w:lang w:val="id-ID" w:eastAsia="id-ID"/>
        </w:rPr>
      </w:pPr>
      <w:r w:rsidRPr="00646D01">
        <w:rPr>
          <w:rFonts w:asciiTheme="minorBidi" w:eastAsia="Times New Roman" w:hAnsiTheme="minorBidi"/>
          <w:b/>
          <w:color w:val="000000"/>
          <w:sz w:val="24"/>
          <w:szCs w:val="24"/>
          <w:lang w:val="id-ID" w:eastAsia="id-ID"/>
        </w:rPr>
        <w:t>Kurikulum</w:t>
      </w:r>
    </w:p>
    <w:p w14:paraId="03FEC05A" w14:textId="068A3F2E" w:rsidR="00590CF9" w:rsidRDefault="00590CF9" w:rsidP="00590CF9">
      <w:pPr>
        <w:spacing w:after="0" w:line="360" w:lineRule="auto"/>
        <w:ind w:firstLine="720"/>
        <w:jc w:val="both"/>
        <w:rPr>
          <w:rFonts w:asciiTheme="minorBidi" w:eastAsia="Times New Roman" w:hAnsiTheme="minorBidi"/>
          <w:bCs/>
          <w:color w:val="000000"/>
          <w:sz w:val="24"/>
          <w:szCs w:val="24"/>
          <w:lang w:val="id-ID" w:eastAsia="id-ID"/>
        </w:rPr>
      </w:pPr>
      <w:r w:rsidRPr="00646D01">
        <w:rPr>
          <w:rFonts w:asciiTheme="minorBidi" w:eastAsia="Times New Roman" w:hAnsiTheme="minorBidi"/>
          <w:bCs/>
          <w:color w:val="000000"/>
          <w:sz w:val="24"/>
          <w:szCs w:val="24"/>
          <w:lang w:val="id-ID" w:eastAsia="id-ID"/>
        </w:rPr>
        <w:t>Materi pembelajaran pada Diklat Penataan Ruang Daerah Angkatan 1 Tahun 2018</w:t>
      </w:r>
      <w:r w:rsidR="008605BE" w:rsidRPr="00646D01">
        <w:rPr>
          <w:rFonts w:asciiTheme="minorBidi" w:eastAsia="Times New Roman" w:hAnsiTheme="minorBidi"/>
          <w:bCs/>
          <w:color w:val="000000"/>
          <w:sz w:val="24"/>
          <w:szCs w:val="24"/>
          <w:lang w:val="id-ID" w:eastAsia="id-ID"/>
        </w:rPr>
        <w:t xml:space="preserve"> tersusun dalam jadwal</w:t>
      </w:r>
      <w:r w:rsidRPr="00646D01">
        <w:rPr>
          <w:rFonts w:asciiTheme="minorBidi" w:eastAsia="Times New Roman" w:hAnsiTheme="minorBidi"/>
          <w:bCs/>
          <w:color w:val="000000"/>
          <w:sz w:val="24"/>
          <w:szCs w:val="24"/>
          <w:lang w:val="id-ID" w:eastAsia="id-ID"/>
        </w:rPr>
        <w:t xml:space="preserve"> sebagai berikut :</w:t>
      </w:r>
    </w:p>
    <w:p w14:paraId="00A6774B" w14:textId="0D3B38D6" w:rsidR="009A140C" w:rsidRDefault="009A140C" w:rsidP="00590CF9">
      <w:pPr>
        <w:spacing w:after="0" w:line="360" w:lineRule="auto"/>
        <w:ind w:firstLine="720"/>
        <w:jc w:val="both"/>
        <w:rPr>
          <w:rFonts w:asciiTheme="minorBidi" w:eastAsia="Times New Roman" w:hAnsiTheme="minorBidi"/>
          <w:bCs/>
          <w:color w:val="000000"/>
          <w:sz w:val="24"/>
          <w:szCs w:val="24"/>
          <w:lang w:val="id-ID" w:eastAsia="id-ID"/>
        </w:rPr>
      </w:pPr>
    </w:p>
    <w:p w14:paraId="34003340" w14:textId="06BAE480" w:rsidR="009A140C" w:rsidRDefault="009A140C" w:rsidP="00590CF9">
      <w:pPr>
        <w:spacing w:after="0" w:line="360" w:lineRule="auto"/>
        <w:ind w:firstLine="720"/>
        <w:jc w:val="both"/>
        <w:rPr>
          <w:rFonts w:asciiTheme="minorBidi" w:eastAsia="Times New Roman" w:hAnsiTheme="minorBidi"/>
          <w:bCs/>
          <w:color w:val="000000"/>
          <w:sz w:val="24"/>
          <w:szCs w:val="24"/>
          <w:lang w:val="id-ID" w:eastAsia="id-ID"/>
        </w:rPr>
      </w:pPr>
    </w:p>
    <w:p w14:paraId="4ADCADD8" w14:textId="2B9FBAF9" w:rsidR="009A140C" w:rsidRDefault="009A140C" w:rsidP="00590CF9">
      <w:pPr>
        <w:spacing w:after="0" w:line="360" w:lineRule="auto"/>
        <w:ind w:firstLine="720"/>
        <w:jc w:val="both"/>
        <w:rPr>
          <w:rFonts w:asciiTheme="minorBidi" w:eastAsia="Times New Roman" w:hAnsiTheme="minorBidi"/>
          <w:bCs/>
          <w:color w:val="000000"/>
          <w:sz w:val="24"/>
          <w:szCs w:val="24"/>
          <w:lang w:val="id-ID" w:eastAsia="id-ID"/>
        </w:rPr>
      </w:pPr>
    </w:p>
    <w:p w14:paraId="29D4B6E7" w14:textId="77777777" w:rsidR="000D46F2" w:rsidRPr="00646D01" w:rsidRDefault="000D46F2" w:rsidP="00590CF9">
      <w:pPr>
        <w:spacing w:after="0" w:line="360" w:lineRule="auto"/>
        <w:ind w:firstLine="720"/>
        <w:jc w:val="both"/>
        <w:rPr>
          <w:rFonts w:asciiTheme="minorBidi" w:eastAsia="Times New Roman" w:hAnsiTheme="minorBidi"/>
          <w:bCs/>
          <w:color w:val="000000"/>
          <w:sz w:val="24"/>
          <w:szCs w:val="24"/>
          <w:lang w:val="id-ID" w:eastAsia="id-ID"/>
        </w:rPr>
      </w:pPr>
    </w:p>
    <w:p w14:paraId="1EB0C635" w14:textId="5C9CA729" w:rsidR="00906DF5" w:rsidRPr="00646D01" w:rsidRDefault="00906DF5" w:rsidP="00906DF5">
      <w:pPr>
        <w:spacing w:after="0" w:line="360" w:lineRule="auto"/>
        <w:ind w:firstLine="709"/>
        <w:jc w:val="center"/>
        <w:rPr>
          <w:rFonts w:asciiTheme="minorBidi" w:eastAsia="Times New Roman" w:hAnsiTheme="minorBidi"/>
          <w:bCs/>
          <w:color w:val="000000"/>
          <w:sz w:val="24"/>
          <w:szCs w:val="24"/>
          <w:lang w:val="id-ID" w:eastAsia="id-ID"/>
        </w:rPr>
      </w:pPr>
      <w:r w:rsidRPr="00646D01">
        <w:rPr>
          <w:rFonts w:asciiTheme="minorBidi" w:eastAsia="Times New Roman" w:hAnsiTheme="minorBidi"/>
          <w:bCs/>
          <w:color w:val="000000"/>
          <w:sz w:val="24"/>
          <w:szCs w:val="24"/>
          <w:lang w:val="id-ID" w:eastAsia="id-ID"/>
        </w:rPr>
        <w:lastRenderedPageBreak/>
        <w:t>Tabel. 4.</w:t>
      </w:r>
      <w:r w:rsidR="001C569D" w:rsidRPr="00646D01">
        <w:rPr>
          <w:rFonts w:asciiTheme="minorBidi" w:eastAsia="Times New Roman" w:hAnsiTheme="minorBidi"/>
          <w:bCs/>
          <w:color w:val="000000"/>
          <w:sz w:val="24"/>
          <w:szCs w:val="24"/>
          <w:lang w:val="id-ID" w:eastAsia="id-ID"/>
        </w:rPr>
        <w:t>4</w:t>
      </w:r>
      <w:r w:rsidRPr="00646D01">
        <w:rPr>
          <w:rFonts w:asciiTheme="minorBidi" w:eastAsia="Times New Roman" w:hAnsiTheme="minorBidi"/>
          <w:bCs/>
          <w:color w:val="000000"/>
          <w:sz w:val="24"/>
          <w:szCs w:val="24"/>
          <w:lang w:val="id-ID" w:eastAsia="id-ID"/>
        </w:rPr>
        <w:t xml:space="preserve"> Jadwal Diklat Penataan Ruang Daerah Angkatan 1 Tahun 2018</w:t>
      </w:r>
    </w:p>
    <w:tbl>
      <w:tblPr>
        <w:tblStyle w:val="TableGrid0"/>
        <w:tblW w:w="9016" w:type="dxa"/>
        <w:tblInd w:w="430" w:type="dxa"/>
        <w:tblLook w:val="04A0" w:firstRow="1" w:lastRow="0" w:firstColumn="1" w:lastColumn="0" w:noHBand="0" w:noVBand="1"/>
      </w:tblPr>
      <w:tblGrid>
        <w:gridCol w:w="1271"/>
        <w:gridCol w:w="4384"/>
        <w:gridCol w:w="1109"/>
        <w:gridCol w:w="2252"/>
      </w:tblGrid>
      <w:tr w:rsidR="00906DF5" w14:paraId="617C02BF" w14:textId="77777777" w:rsidTr="009A140C">
        <w:tc>
          <w:tcPr>
            <w:tcW w:w="1271" w:type="dxa"/>
          </w:tcPr>
          <w:p w14:paraId="7EB0AA67"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Hari / Tanggal</w:t>
            </w:r>
          </w:p>
        </w:tc>
        <w:tc>
          <w:tcPr>
            <w:tcW w:w="4384" w:type="dxa"/>
          </w:tcPr>
          <w:p w14:paraId="5A8638BD"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Materi</w:t>
            </w:r>
          </w:p>
        </w:tc>
        <w:tc>
          <w:tcPr>
            <w:tcW w:w="1109" w:type="dxa"/>
          </w:tcPr>
          <w:p w14:paraId="6A3B864C"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Jam Pelajaran</w:t>
            </w:r>
          </w:p>
        </w:tc>
        <w:tc>
          <w:tcPr>
            <w:tcW w:w="2252" w:type="dxa"/>
          </w:tcPr>
          <w:p w14:paraId="089BF112"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Pengajar</w:t>
            </w:r>
          </w:p>
        </w:tc>
      </w:tr>
      <w:tr w:rsidR="00906DF5" w14:paraId="51C6F446" w14:textId="77777777" w:rsidTr="009A140C">
        <w:tc>
          <w:tcPr>
            <w:tcW w:w="1271" w:type="dxa"/>
            <w:vMerge w:val="restart"/>
          </w:tcPr>
          <w:p w14:paraId="6D8256F7"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Hari ke 1</w:t>
            </w:r>
          </w:p>
          <w:p w14:paraId="3C4F2C0E"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6-8-2019</w:t>
            </w:r>
          </w:p>
        </w:tc>
        <w:tc>
          <w:tcPr>
            <w:tcW w:w="4384" w:type="dxa"/>
          </w:tcPr>
          <w:p w14:paraId="4459E556" w14:textId="64F89DBB"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Penataan Ruang</w:t>
            </w:r>
            <w:r w:rsidR="001C569D" w:rsidRPr="009A140C">
              <w:rPr>
                <w:rFonts w:ascii="Times New Roman" w:eastAsia="Times New Roman" w:hAnsi="Times New Roman" w:cs="Times New Roman"/>
                <w:bCs/>
                <w:color w:val="000000"/>
                <w:lang w:val="id-ID" w:eastAsia="id-ID"/>
              </w:rPr>
              <w:t xml:space="preserve"> (Perencaaan, Pemanfaatan, dan Pengendalian tata ruang)</w:t>
            </w:r>
          </w:p>
        </w:tc>
        <w:tc>
          <w:tcPr>
            <w:tcW w:w="1109" w:type="dxa"/>
          </w:tcPr>
          <w:p w14:paraId="47BFDC53"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5</w:t>
            </w:r>
          </w:p>
        </w:tc>
        <w:tc>
          <w:tcPr>
            <w:tcW w:w="2252" w:type="dxa"/>
          </w:tcPr>
          <w:p w14:paraId="26742BF4"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Dirjen Kementrian ATR/BPN</w:t>
            </w:r>
          </w:p>
        </w:tc>
      </w:tr>
      <w:tr w:rsidR="00906DF5" w14:paraId="6124195A" w14:textId="77777777" w:rsidTr="009A140C">
        <w:tc>
          <w:tcPr>
            <w:tcW w:w="1271" w:type="dxa"/>
            <w:vMerge/>
          </w:tcPr>
          <w:p w14:paraId="589609F4" w14:textId="77777777" w:rsidR="00906DF5" w:rsidRPr="009A140C" w:rsidRDefault="00906DF5" w:rsidP="008605BE">
            <w:pPr>
              <w:jc w:val="center"/>
              <w:rPr>
                <w:rFonts w:ascii="Times New Roman" w:eastAsia="Times New Roman" w:hAnsi="Times New Roman" w:cs="Times New Roman"/>
                <w:bCs/>
                <w:color w:val="000000"/>
                <w:lang w:val="id-ID" w:eastAsia="id-ID"/>
              </w:rPr>
            </w:pPr>
          </w:p>
        </w:tc>
        <w:tc>
          <w:tcPr>
            <w:tcW w:w="4384" w:type="dxa"/>
          </w:tcPr>
          <w:p w14:paraId="0F08BE65"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Perencanaan Ruang Makro (Keterkaitan Pusat dan Daerah)</w:t>
            </w:r>
          </w:p>
        </w:tc>
        <w:tc>
          <w:tcPr>
            <w:tcW w:w="1109" w:type="dxa"/>
          </w:tcPr>
          <w:p w14:paraId="5D7CD99E"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4</w:t>
            </w:r>
          </w:p>
        </w:tc>
        <w:tc>
          <w:tcPr>
            <w:tcW w:w="2252" w:type="dxa"/>
          </w:tcPr>
          <w:p w14:paraId="19B573B1"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Dirjen Kementrian ATR/BPN</w:t>
            </w:r>
          </w:p>
        </w:tc>
      </w:tr>
      <w:tr w:rsidR="00906DF5" w14:paraId="16F1FE58" w14:textId="77777777" w:rsidTr="009A140C">
        <w:tc>
          <w:tcPr>
            <w:tcW w:w="1271" w:type="dxa"/>
            <w:vMerge w:val="restart"/>
          </w:tcPr>
          <w:p w14:paraId="40ED798C"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Hari ke 2</w:t>
            </w:r>
          </w:p>
          <w:p w14:paraId="715CC041"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7-8-2019</w:t>
            </w:r>
          </w:p>
        </w:tc>
        <w:tc>
          <w:tcPr>
            <w:tcW w:w="4384" w:type="dxa"/>
          </w:tcPr>
          <w:p w14:paraId="0E4879FF" w14:textId="3147B52D"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R</w:t>
            </w:r>
            <w:r w:rsidR="001C569D" w:rsidRPr="009A140C">
              <w:rPr>
                <w:rFonts w:ascii="Times New Roman" w:eastAsia="Times New Roman" w:hAnsi="Times New Roman" w:cs="Times New Roman"/>
                <w:bCs/>
                <w:color w:val="000000"/>
                <w:lang w:val="id-ID" w:eastAsia="id-ID"/>
              </w:rPr>
              <w:t xml:space="preserve">encana </w:t>
            </w:r>
            <w:r w:rsidRPr="009A140C">
              <w:rPr>
                <w:rFonts w:ascii="Times New Roman" w:eastAsia="Times New Roman" w:hAnsi="Times New Roman" w:cs="Times New Roman"/>
                <w:bCs/>
                <w:color w:val="000000"/>
                <w:lang w:val="id-ID" w:eastAsia="id-ID"/>
              </w:rPr>
              <w:t>T</w:t>
            </w:r>
            <w:r w:rsidR="001C569D" w:rsidRPr="009A140C">
              <w:rPr>
                <w:rFonts w:ascii="Times New Roman" w:eastAsia="Times New Roman" w:hAnsi="Times New Roman" w:cs="Times New Roman"/>
                <w:bCs/>
                <w:color w:val="000000"/>
                <w:lang w:val="id-ID" w:eastAsia="id-ID"/>
              </w:rPr>
              <w:t xml:space="preserve">ata </w:t>
            </w:r>
            <w:r w:rsidRPr="009A140C">
              <w:rPr>
                <w:rFonts w:ascii="Times New Roman" w:eastAsia="Times New Roman" w:hAnsi="Times New Roman" w:cs="Times New Roman"/>
                <w:bCs/>
                <w:color w:val="000000"/>
                <w:lang w:val="id-ID" w:eastAsia="id-ID"/>
              </w:rPr>
              <w:t>R</w:t>
            </w:r>
            <w:r w:rsidR="001C569D" w:rsidRPr="009A140C">
              <w:rPr>
                <w:rFonts w:ascii="Times New Roman" w:eastAsia="Times New Roman" w:hAnsi="Times New Roman" w:cs="Times New Roman"/>
                <w:bCs/>
                <w:color w:val="000000"/>
                <w:lang w:val="id-ID" w:eastAsia="id-ID"/>
              </w:rPr>
              <w:t xml:space="preserve">uang </w:t>
            </w:r>
            <w:r w:rsidRPr="009A140C">
              <w:rPr>
                <w:rFonts w:ascii="Times New Roman" w:eastAsia="Times New Roman" w:hAnsi="Times New Roman" w:cs="Times New Roman"/>
                <w:bCs/>
                <w:color w:val="000000"/>
                <w:lang w:val="id-ID" w:eastAsia="id-ID"/>
              </w:rPr>
              <w:t>W</w:t>
            </w:r>
            <w:r w:rsidR="001C569D" w:rsidRPr="009A140C">
              <w:rPr>
                <w:rFonts w:ascii="Times New Roman" w:eastAsia="Times New Roman" w:hAnsi="Times New Roman" w:cs="Times New Roman"/>
                <w:bCs/>
                <w:color w:val="000000"/>
                <w:lang w:val="id-ID" w:eastAsia="id-ID"/>
              </w:rPr>
              <w:t>ilayah Provinsi</w:t>
            </w:r>
            <w:r w:rsidRPr="009A140C">
              <w:rPr>
                <w:rFonts w:ascii="Times New Roman" w:eastAsia="Times New Roman" w:hAnsi="Times New Roman" w:cs="Times New Roman"/>
                <w:bCs/>
                <w:color w:val="000000"/>
                <w:lang w:val="id-ID" w:eastAsia="id-ID"/>
              </w:rPr>
              <w:t xml:space="preserve"> </w:t>
            </w:r>
            <w:r w:rsidR="001C569D" w:rsidRPr="009A140C">
              <w:rPr>
                <w:rFonts w:ascii="Times New Roman" w:eastAsia="Times New Roman" w:hAnsi="Times New Roman" w:cs="Times New Roman"/>
                <w:bCs/>
                <w:color w:val="000000"/>
                <w:lang w:val="id-ID" w:eastAsia="id-ID"/>
              </w:rPr>
              <w:t xml:space="preserve">(RTRWP) </w:t>
            </w:r>
            <w:r w:rsidRPr="009A140C">
              <w:rPr>
                <w:rFonts w:ascii="Times New Roman" w:eastAsia="Times New Roman" w:hAnsi="Times New Roman" w:cs="Times New Roman"/>
                <w:bCs/>
                <w:color w:val="000000"/>
                <w:lang w:val="id-ID" w:eastAsia="id-ID"/>
              </w:rPr>
              <w:t>&amp; R</w:t>
            </w:r>
            <w:r w:rsidR="001C569D" w:rsidRPr="009A140C">
              <w:rPr>
                <w:rFonts w:ascii="Times New Roman" w:eastAsia="Times New Roman" w:hAnsi="Times New Roman" w:cs="Times New Roman"/>
                <w:bCs/>
                <w:color w:val="000000"/>
                <w:lang w:val="id-ID" w:eastAsia="id-ID"/>
              </w:rPr>
              <w:t xml:space="preserve">encana </w:t>
            </w:r>
            <w:r w:rsidRPr="009A140C">
              <w:rPr>
                <w:rFonts w:ascii="Times New Roman" w:eastAsia="Times New Roman" w:hAnsi="Times New Roman" w:cs="Times New Roman"/>
                <w:bCs/>
                <w:color w:val="000000"/>
                <w:lang w:val="id-ID" w:eastAsia="id-ID"/>
              </w:rPr>
              <w:t>P</w:t>
            </w:r>
            <w:r w:rsidR="001C569D" w:rsidRPr="009A140C">
              <w:rPr>
                <w:rFonts w:ascii="Times New Roman" w:eastAsia="Times New Roman" w:hAnsi="Times New Roman" w:cs="Times New Roman"/>
                <w:bCs/>
                <w:color w:val="000000"/>
                <w:lang w:val="id-ID" w:eastAsia="id-ID"/>
              </w:rPr>
              <w:t xml:space="preserve">embangunan </w:t>
            </w:r>
            <w:r w:rsidRPr="009A140C">
              <w:rPr>
                <w:rFonts w:ascii="Times New Roman" w:eastAsia="Times New Roman" w:hAnsi="Times New Roman" w:cs="Times New Roman"/>
                <w:bCs/>
                <w:color w:val="000000"/>
                <w:lang w:val="id-ID" w:eastAsia="id-ID"/>
              </w:rPr>
              <w:t>J</w:t>
            </w:r>
            <w:r w:rsidR="001C569D" w:rsidRPr="009A140C">
              <w:rPr>
                <w:rFonts w:ascii="Times New Roman" w:eastAsia="Times New Roman" w:hAnsi="Times New Roman" w:cs="Times New Roman"/>
                <w:bCs/>
                <w:color w:val="000000"/>
                <w:lang w:val="id-ID" w:eastAsia="id-ID"/>
              </w:rPr>
              <w:t xml:space="preserve">angka </w:t>
            </w:r>
            <w:r w:rsidRPr="009A140C">
              <w:rPr>
                <w:rFonts w:ascii="Times New Roman" w:eastAsia="Times New Roman" w:hAnsi="Times New Roman" w:cs="Times New Roman"/>
                <w:bCs/>
                <w:color w:val="000000"/>
                <w:lang w:val="id-ID" w:eastAsia="id-ID"/>
              </w:rPr>
              <w:t>M</w:t>
            </w:r>
            <w:r w:rsidR="001C569D" w:rsidRPr="009A140C">
              <w:rPr>
                <w:rFonts w:ascii="Times New Roman" w:eastAsia="Times New Roman" w:hAnsi="Times New Roman" w:cs="Times New Roman"/>
                <w:bCs/>
                <w:color w:val="000000"/>
                <w:lang w:val="id-ID" w:eastAsia="id-ID"/>
              </w:rPr>
              <w:t xml:space="preserve">enengah </w:t>
            </w:r>
            <w:r w:rsidRPr="009A140C">
              <w:rPr>
                <w:rFonts w:ascii="Times New Roman" w:eastAsia="Times New Roman" w:hAnsi="Times New Roman" w:cs="Times New Roman"/>
                <w:bCs/>
                <w:color w:val="000000"/>
                <w:lang w:val="id-ID" w:eastAsia="id-ID"/>
              </w:rPr>
              <w:t>D</w:t>
            </w:r>
            <w:r w:rsidR="001C569D" w:rsidRPr="009A140C">
              <w:rPr>
                <w:rFonts w:ascii="Times New Roman" w:eastAsia="Times New Roman" w:hAnsi="Times New Roman" w:cs="Times New Roman"/>
                <w:bCs/>
                <w:color w:val="000000"/>
                <w:lang w:val="id-ID" w:eastAsia="id-ID"/>
              </w:rPr>
              <w:t xml:space="preserve">aerah (RPJMD) </w:t>
            </w:r>
            <w:r w:rsidRPr="009A140C">
              <w:rPr>
                <w:rFonts w:ascii="Times New Roman" w:eastAsia="Times New Roman" w:hAnsi="Times New Roman" w:cs="Times New Roman"/>
                <w:bCs/>
                <w:color w:val="000000"/>
                <w:lang w:val="id-ID" w:eastAsia="id-ID"/>
              </w:rPr>
              <w:t xml:space="preserve"> 2018-2022</w:t>
            </w:r>
          </w:p>
        </w:tc>
        <w:tc>
          <w:tcPr>
            <w:tcW w:w="1109" w:type="dxa"/>
          </w:tcPr>
          <w:p w14:paraId="0D7CF332"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6</w:t>
            </w:r>
          </w:p>
        </w:tc>
        <w:tc>
          <w:tcPr>
            <w:tcW w:w="2252" w:type="dxa"/>
          </w:tcPr>
          <w:p w14:paraId="0D8A8A8D"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Bappeda Prov. DKI Jakarta</w:t>
            </w:r>
          </w:p>
        </w:tc>
      </w:tr>
      <w:tr w:rsidR="00906DF5" w14:paraId="45F734EB" w14:textId="77777777" w:rsidTr="009A140C">
        <w:tc>
          <w:tcPr>
            <w:tcW w:w="1271" w:type="dxa"/>
            <w:vMerge/>
          </w:tcPr>
          <w:p w14:paraId="5CB73582" w14:textId="77777777" w:rsidR="00906DF5" w:rsidRPr="009A140C" w:rsidRDefault="00906DF5" w:rsidP="008605BE">
            <w:pPr>
              <w:jc w:val="center"/>
              <w:rPr>
                <w:rFonts w:ascii="Times New Roman" w:eastAsia="Times New Roman" w:hAnsi="Times New Roman" w:cs="Times New Roman"/>
                <w:bCs/>
                <w:color w:val="000000"/>
                <w:lang w:val="id-ID" w:eastAsia="id-ID"/>
              </w:rPr>
            </w:pPr>
          </w:p>
        </w:tc>
        <w:tc>
          <w:tcPr>
            <w:tcW w:w="4384" w:type="dxa"/>
          </w:tcPr>
          <w:p w14:paraId="7B8C9743"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Rencana Pembangunan</w:t>
            </w:r>
          </w:p>
        </w:tc>
        <w:tc>
          <w:tcPr>
            <w:tcW w:w="1109" w:type="dxa"/>
          </w:tcPr>
          <w:p w14:paraId="5B93D9C7"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3</w:t>
            </w:r>
          </w:p>
        </w:tc>
        <w:tc>
          <w:tcPr>
            <w:tcW w:w="2252" w:type="dxa"/>
          </w:tcPr>
          <w:p w14:paraId="52168B9F"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Widyaiswara</w:t>
            </w:r>
          </w:p>
        </w:tc>
      </w:tr>
      <w:tr w:rsidR="00906DF5" w14:paraId="1734D46F" w14:textId="77777777" w:rsidTr="009A140C">
        <w:tc>
          <w:tcPr>
            <w:tcW w:w="1271" w:type="dxa"/>
            <w:vMerge w:val="restart"/>
          </w:tcPr>
          <w:p w14:paraId="37B5F343"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Hari ke 3</w:t>
            </w:r>
          </w:p>
          <w:p w14:paraId="5A422DA6"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8-8-2019</w:t>
            </w:r>
          </w:p>
        </w:tc>
        <w:tc>
          <w:tcPr>
            <w:tcW w:w="4384" w:type="dxa"/>
          </w:tcPr>
          <w:p w14:paraId="37DE311E" w14:textId="2CA35D4C"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Rencana Detail Tata Ruang &amp; Peraturan Zonasi</w:t>
            </w:r>
            <w:r w:rsidR="00B047F1" w:rsidRPr="009A140C">
              <w:rPr>
                <w:rFonts w:ascii="Times New Roman" w:eastAsia="Times New Roman" w:hAnsi="Times New Roman" w:cs="Times New Roman"/>
                <w:bCs/>
                <w:color w:val="000000"/>
                <w:lang w:val="id-ID" w:eastAsia="id-ID"/>
              </w:rPr>
              <w:t xml:space="preserve"> (RDTRPZ)</w:t>
            </w:r>
          </w:p>
        </w:tc>
        <w:tc>
          <w:tcPr>
            <w:tcW w:w="1109" w:type="dxa"/>
          </w:tcPr>
          <w:p w14:paraId="620F1062"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7</w:t>
            </w:r>
          </w:p>
        </w:tc>
        <w:tc>
          <w:tcPr>
            <w:tcW w:w="2252" w:type="dxa"/>
          </w:tcPr>
          <w:p w14:paraId="76F45A30"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Widyaiswara</w:t>
            </w:r>
          </w:p>
        </w:tc>
      </w:tr>
      <w:tr w:rsidR="00906DF5" w14:paraId="24E015D4" w14:textId="77777777" w:rsidTr="009A140C">
        <w:tc>
          <w:tcPr>
            <w:tcW w:w="1271" w:type="dxa"/>
            <w:vMerge/>
          </w:tcPr>
          <w:p w14:paraId="60C65680" w14:textId="77777777" w:rsidR="00906DF5" w:rsidRPr="009A140C" w:rsidRDefault="00906DF5" w:rsidP="008605BE">
            <w:pPr>
              <w:jc w:val="center"/>
              <w:rPr>
                <w:rFonts w:ascii="Times New Roman" w:eastAsia="Times New Roman" w:hAnsi="Times New Roman" w:cs="Times New Roman"/>
                <w:bCs/>
                <w:color w:val="000000"/>
                <w:lang w:val="id-ID" w:eastAsia="id-ID"/>
              </w:rPr>
            </w:pPr>
          </w:p>
        </w:tc>
        <w:tc>
          <w:tcPr>
            <w:tcW w:w="4384" w:type="dxa"/>
          </w:tcPr>
          <w:p w14:paraId="33F164D6"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Pelibatan Masyarakat</w:t>
            </w:r>
          </w:p>
        </w:tc>
        <w:tc>
          <w:tcPr>
            <w:tcW w:w="1109" w:type="dxa"/>
          </w:tcPr>
          <w:p w14:paraId="4EB634A4"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2</w:t>
            </w:r>
          </w:p>
        </w:tc>
        <w:tc>
          <w:tcPr>
            <w:tcW w:w="2252" w:type="dxa"/>
          </w:tcPr>
          <w:p w14:paraId="3F0E5BAF"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Dinas Citata Prov. DKI Jakarta</w:t>
            </w:r>
          </w:p>
        </w:tc>
      </w:tr>
      <w:tr w:rsidR="00906DF5" w14:paraId="75206AA6" w14:textId="77777777" w:rsidTr="009A140C">
        <w:tc>
          <w:tcPr>
            <w:tcW w:w="1271" w:type="dxa"/>
            <w:vMerge w:val="restart"/>
          </w:tcPr>
          <w:p w14:paraId="43B223E8"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Hari ke 4</w:t>
            </w:r>
          </w:p>
          <w:p w14:paraId="24185679"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9-8-2019</w:t>
            </w:r>
          </w:p>
        </w:tc>
        <w:tc>
          <w:tcPr>
            <w:tcW w:w="4384" w:type="dxa"/>
          </w:tcPr>
          <w:p w14:paraId="54BA159B" w14:textId="66E16BCF"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Reforma Agraria</w:t>
            </w:r>
            <w:r w:rsidR="00B047F1" w:rsidRPr="009A140C">
              <w:rPr>
                <w:rFonts w:ascii="Times New Roman" w:eastAsia="Times New Roman" w:hAnsi="Times New Roman" w:cs="Times New Roman"/>
                <w:bCs/>
                <w:color w:val="000000"/>
                <w:lang w:val="id-ID" w:eastAsia="id-ID"/>
              </w:rPr>
              <w:t xml:space="preserve"> (Penataan Struktur Penguasaan, Pemilikan, Penggunaan, dan Pemanfaatan Tanah demi kesejeahteraan rakyat)</w:t>
            </w:r>
          </w:p>
        </w:tc>
        <w:tc>
          <w:tcPr>
            <w:tcW w:w="1109" w:type="dxa"/>
          </w:tcPr>
          <w:p w14:paraId="01DBB740"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5</w:t>
            </w:r>
          </w:p>
        </w:tc>
        <w:tc>
          <w:tcPr>
            <w:tcW w:w="2252" w:type="dxa"/>
          </w:tcPr>
          <w:p w14:paraId="6511C0DA"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BPN Kanwil Prov. DKI Jakarta</w:t>
            </w:r>
          </w:p>
        </w:tc>
      </w:tr>
      <w:tr w:rsidR="00906DF5" w14:paraId="1108ADC0" w14:textId="77777777" w:rsidTr="009A140C">
        <w:tc>
          <w:tcPr>
            <w:tcW w:w="1271" w:type="dxa"/>
            <w:vMerge/>
          </w:tcPr>
          <w:p w14:paraId="77A85205" w14:textId="77777777" w:rsidR="00906DF5" w:rsidRPr="009A140C" w:rsidRDefault="00906DF5" w:rsidP="008605BE">
            <w:pPr>
              <w:jc w:val="center"/>
              <w:rPr>
                <w:rFonts w:ascii="Times New Roman" w:eastAsia="Times New Roman" w:hAnsi="Times New Roman" w:cs="Times New Roman"/>
                <w:bCs/>
                <w:color w:val="000000"/>
                <w:lang w:val="id-ID" w:eastAsia="id-ID"/>
              </w:rPr>
            </w:pPr>
          </w:p>
        </w:tc>
        <w:tc>
          <w:tcPr>
            <w:tcW w:w="4384" w:type="dxa"/>
          </w:tcPr>
          <w:p w14:paraId="0F5F836E" w14:textId="68072193"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Pengadaan Tanah</w:t>
            </w:r>
            <w:r w:rsidR="00B047F1" w:rsidRPr="009A140C">
              <w:rPr>
                <w:rFonts w:ascii="Times New Roman" w:eastAsia="Times New Roman" w:hAnsi="Times New Roman" w:cs="Times New Roman"/>
                <w:bCs/>
                <w:color w:val="000000"/>
                <w:lang w:val="id-ID" w:eastAsia="id-ID"/>
              </w:rPr>
              <w:t xml:space="preserve"> (Proses Pembebasan Tanah dan Proses Pensertifikatan Tanah) untuk Kepentingan Umum</w:t>
            </w:r>
          </w:p>
        </w:tc>
        <w:tc>
          <w:tcPr>
            <w:tcW w:w="1109" w:type="dxa"/>
          </w:tcPr>
          <w:p w14:paraId="5E41BEF1"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4</w:t>
            </w:r>
          </w:p>
        </w:tc>
        <w:tc>
          <w:tcPr>
            <w:tcW w:w="2252" w:type="dxa"/>
          </w:tcPr>
          <w:p w14:paraId="1B47154B"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BPN Kanwil Prov. DKI Jakarta</w:t>
            </w:r>
          </w:p>
        </w:tc>
      </w:tr>
      <w:tr w:rsidR="00906DF5" w14:paraId="1A0D00BC" w14:textId="77777777" w:rsidTr="009A140C">
        <w:tc>
          <w:tcPr>
            <w:tcW w:w="1271" w:type="dxa"/>
            <w:vMerge w:val="restart"/>
          </w:tcPr>
          <w:p w14:paraId="14FE4784"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Hari ke 5</w:t>
            </w:r>
          </w:p>
          <w:p w14:paraId="7A0A3F3C"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10-8-2019</w:t>
            </w:r>
          </w:p>
        </w:tc>
        <w:tc>
          <w:tcPr>
            <w:tcW w:w="4384" w:type="dxa"/>
          </w:tcPr>
          <w:p w14:paraId="7628C80C"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Hukum Tata Ruang</w:t>
            </w:r>
          </w:p>
        </w:tc>
        <w:tc>
          <w:tcPr>
            <w:tcW w:w="1109" w:type="dxa"/>
          </w:tcPr>
          <w:p w14:paraId="158F59E4"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5</w:t>
            </w:r>
          </w:p>
        </w:tc>
        <w:tc>
          <w:tcPr>
            <w:tcW w:w="2252" w:type="dxa"/>
          </w:tcPr>
          <w:p w14:paraId="3778381A"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Pakar Hukum Tata Ruang</w:t>
            </w:r>
          </w:p>
        </w:tc>
      </w:tr>
      <w:tr w:rsidR="00906DF5" w14:paraId="54F574BF" w14:textId="77777777" w:rsidTr="009A140C">
        <w:tc>
          <w:tcPr>
            <w:tcW w:w="1271" w:type="dxa"/>
            <w:vMerge/>
          </w:tcPr>
          <w:p w14:paraId="7FE1E41D" w14:textId="77777777" w:rsidR="00906DF5" w:rsidRPr="009A140C" w:rsidRDefault="00906DF5" w:rsidP="008605BE">
            <w:pPr>
              <w:jc w:val="center"/>
              <w:rPr>
                <w:rFonts w:ascii="Times New Roman" w:eastAsia="Times New Roman" w:hAnsi="Times New Roman" w:cs="Times New Roman"/>
                <w:bCs/>
                <w:color w:val="000000"/>
                <w:lang w:val="id-ID" w:eastAsia="id-ID"/>
              </w:rPr>
            </w:pPr>
          </w:p>
        </w:tc>
        <w:tc>
          <w:tcPr>
            <w:tcW w:w="4384" w:type="dxa"/>
          </w:tcPr>
          <w:p w14:paraId="17F9391A"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Hukum Pertanahan</w:t>
            </w:r>
          </w:p>
        </w:tc>
        <w:tc>
          <w:tcPr>
            <w:tcW w:w="1109" w:type="dxa"/>
          </w:tcPr>
          <w:p w14:paraId="4F106AFE"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4</w:t>
            </w:r>
          </w:p>
        </w:tc>
        <w:tc>
          <w:tcPr>
            <w:tcW w:w="2252" w:type="dxa"/>
          </w:tcPr>
          <w:p w14:paraId="43E5763A"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Guru Besar UI</w:t>
            </w:r>
          </w:p>
        </w:tc>
      </w:tr>
      <w:tr w:rsidR="00906DF5" w14:paraId="00E32F68" w14:textId="77777777" w:rsidTr="009A140C">
        <w:tc>
          <w:tcPr>
            <w:tcW w:w="1271" w:type="dxa"/>
            <w:vMerge w:val="restart"/>
          </w:tcPr>
          <w:p w14:paraId="678CAFE1"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Hari ke 6</w:t>
            </w:r>
          </w:p>
          <w:p w14:paraId="1B444B8B"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13-8-2019</w:t>
            </w:r>
          </w:p>
        </w:tc>
        <w:tc>
          <w:tcPr>
            <w:tcW w:w="4384" w:type="dxa"/>
          </w:tcPr>
          <w:p w14:paraId="2612D031"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Pertelaan</w:t>
            </w:r>
          </w:p>
        </w:tc>
        <w:tc>
          <w:tcPr>
            <w:tcW w:w="1109" w:type="dxa"/>
          </w:tcPr>
          <w:p w14:paraId="3AC9A039"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5</w:t>
            </w:r>
          </w:p>
        </w:tc>
        <w:tc>
          <w:tcPr>
            <w:tcW w:w="2252" w:type="dxa"/>
          </w:tcPr>
          <w:p w14:paraId="64147BED"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Dinas Citata Prov. DKI Jakarta</w:t>
            </w:r>
          </w:p>
        </w:tc>
      </w:tr>
      <w:tr w:rsidR="00906DF5" w14:paraId="5F27E65F" w14:textId="77777777" w:rsidTr="009A140C">
        <w:tc>
          <w:tcPr>
            <w:tcW w:w="1271" w:type="dxa"/>
            <w:vMerge/>
          </w:tcPr>
          <w:p w14:paraId="269E695F" w14:textId="77777777" w:rsidR="00906DF5" w:rsidRPr="009A140C" w:rsidRDefault="00906DF5" w:rsidP="008605BE">
            <w:pPr>
              <w:jc w:val="center"/>
              <w:rPr>
                <w:rFonts w:ascii="Times New Roman" w:eastAsia="Times New Roman" w:hAnsi="Times New Roman" w:cs="Times New Roman"/>
                <w:bCs/>
                <w:color w:val="000000"/>
                <w:lang w:val="id-ID" w:eastAsia="id-ID"/>
              </w:rPr>
            </w:pPr>
          </w:p>
        </w:tc>
        <w:tc>
          <w:tcPr>
            <w:tcW w:w="4384" w:type="dxa"/>
          </w:tcPr>
          <w:p w14:paraId="263D2B05"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Mekanisme Perijinan</w:t>
            </w:r>
          </w:p>
        </w:tc>
        <w:tc>
          <w:tcPr>
            <w:tcW w:w="1109" w:type="dxa"/>
          </w:tcPr>
          <w:p w14:paraId="13A82511"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4</w:t>
            </w:r>
          </w:p>
        </w:tc>
        <w:tc>
          <w:tcPr>
            <w:tcW w:w="2252" w:type="dxa"/>
          </w:tcPr>
          <w:p w14:paraId="34A2A886"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DPMPTSP Prov. DKI Jakarta</w:t>
            </w:r>
          </w:p>
        </w:tc>
      </w:tr>
      <w:tr w:rsidR="00906DF5" w14:paraId="6577D5A2" w14:textId="77777777" w:rsidTr="009A140C">
        <w:tc>
          <w:tcPr>
            <w:tcW w:w="1271" w:type="dxa"/>
            <w:vMerge w:val="restart"/>
          </w:tcPr>
          <w:p w14:paraId="18BDA9DC"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Hari ke 7</w:t>
            </w:r>
          </w:p>
          <w:p w14:paraId="3F2A28E6"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14-8-2019</w:t>
            </w:r>
          </w:p>
        </w:tc>
        <w:tc>
          <w:tcPr>
            <w:tcW w:w="4384" w:type="dxa"/>
          </w:tcPr>
          <w:p w14:paraId="4F6FE070"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Sosialisasi IT Ketataruangan</w:t>
            </w:r>
          </w:p>
        </w:tc>
        <w:tc>
          <w:tcPr>
            <w:tcW w:w="1109" w:type="dxa"/>
          </w:tcPr>
          <w:p w14:paraId="1201FD36"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2</w:t>
            </w:r>
          </w:p>
        </w:tc>
        <w:tc>
          <w:tcPr>
            <w:tcW w:w="2252" w:type="dxa"/>
          </w:tcPr>
          <w:p w14:paraId="715BAFE5"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Dinas Citata Prov. DKI Jakarta</w:t>
            </w:r>
          </w:p>
        </w:tc>
      </w:tr>
      <w:tr w:rsidR="00906DF5" w14:paraId="114AC4AE" w14:textId="77777777" w:rsidTr="009A140C">
        <w:tc>
          <w:tcPr>
            <w:tcW w:w="1271" w:type="dxa"/>
            <w:vMerge/>
          </w:tcPr>
          <w:p w14:paraId="414B81FE" w14:textId="77777777" w:rsidR="00906DF5" w:rsidRPr="009A140C" w:rsidRDefault="00906DF5" w:rsidP="008605BE">
            <w:pPr>
              <w:jc w:val="center"/>
              <w:rPr>
                <w:rFonts w:ascii="Times New Roman" w:eastAsia="Times New Roman" w:hAnsi="Times New Roman" w:cs="Times New Roman"/>
                <w:bCs/>
                <w:color w:val="000000"/>
                <w:lang w:val="id-ID" w:eastAsia="id-ID"/>
              </w:rPr>
            </w:pPr>
          </w:p>
        </w:tc>
        <w:tc>
          <w:tcPr>
            <w:tcW w:w="4384" w:type="dxa"/>
          </w:tcPr>
          <w:p w14:paraId="08C6B476"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Post Test, Ujian &amp; Pembahasan Soal</w:t>
            </w:r>
          </w:p>
        </w:tc>
        <w:tc>
          <w:tcPr>
            <w:tcW w:w="1109" w:type="dxa"/>
          </w:tcPr>
          <w:p w14:paraId="4A05B569" w14:textId="77777777" w:rsidR="00906DF5" w:rsidRPr="009A140C" w:rsidRDefault="00906DF5" w:rsidP="008605BE">
            <w:pPr>
              <w:jc w:val="center"/>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7</w:t>
            </w:r>
          </w:p>
        </w:tc>
        <w:tc>
          <w:tcPr>
            <w:tcW w:w="2252" w:type="dxa"/>
          </w:tcPr>
          <w:p w14:paraId="580D4CDE" w14:textId="77777777" w:rsidR="00906DF5" w:rsidRPr="009A140C" w:rsidRDefault="00906DF5" w:rsidP="008605BE">
            <w:pPr>
              <w:jc w:val="both"/>
              <w:rPr>
                <w:rFonts w:ascii="Times New Roman" w:eastAsia="Times New Roman" w:hAnsi="Times New Roman" w:cs="Times New Roman"/>
                <w:bCs/>
                <w:color w:val="000000"/>
                <w:lang w:val="id-ID" w:eastAsia="id-ID"/>
              </w:rPr>
            </w:pPr>
            <w:r w:rsidRPr="009A140C">
              <w:rPr>
                <w:rFonts w:ascii="Times New Roman" w:eastAsia="Times New Roman" w:hAnsi="Times New Roman" w:cs="Times New Roman"/>
                <w:bCs/>
                <w:color w:val="000000"/>
                <w:lang w:val="id-ID" w:eastAsia="id-ID"/>
              </w:rPr>
              <w:t>Widyaiswara</w:t>
            </w:r>
          </w:p>
        </w:tc>
      </w:tr>
    </w:tbl>
    <w:p w14:paraId="7C680D7E" w14:textId="3DF15711" w:rsidR="00906DF5" w:rsidRPr="00646D01" w:rsidRDefault="009A140C" w:rsidP="009A140C">
      <w:pPr>
        <w:spacing w:after="0" w:line="360" w:lineRule="auto"/>
        <w:jc w:val="both"/>
        <w:rPr>
          <w:rFonts w:asciiTheme="minorBidi" w:eastAsia="Times New Roman" w:hAnsiTheme="minorBidi"/>
          <w:bCs/>
          <w:color w:val="000000"/>
          <w:sz w:val="24"/>
          <w:lang w:val="id-ID" w:eastAsia="id-ID"/>
        </w:rPr>
      </w:pPr>
      <w:r>
        <w:rPr>
          <w:rFonts w:asciiTheme="minorBidi" w:eastAsia="Times New Roman" w:hAnsiTheme="minorBidi"/>
          <w:bCs/>
          <w:color w:val="000000"/>
          <w:sz w:val="24"/>
          <w:lang w:val="id-ID" w:eastAsia="id-ID"/>
        </w:rPr>
        <w:t xml:space="preserve">      </w:t>
      </w:r>
      <w:r w:rsidR="00906DF5" w:rsidRPr="00646D01">
        <w:rPr>
          <w:rFonts w:asciiTheme="minorBidi" w:eastAsia="Times New Roman" w:hAnsiTheme="minorBidi"/>
          <w:bCs/>
          <w:color w:val="000000"/>
          <w:sz w:val="24"/>
          <w:lang w:val="id-ID" w:eastAsia="id-ID"/>
        </w:rPr>
        <w:t>Sumber : Laporan Akhir Diklat Penataan Ruang Daerah Tahun 2018</w:t>
      </w:r>
    </w:p>
    <w:p w14:paraId="5DE045D2" w14:textId="21A3D3F3" w:rsidR="00590CF9" w:rsidRDefault="00236B74" w:rsidP="00590CF9">
      <w:pPr>
        <w:spacing w:after="0" w:line="360" w:lineRule="auto"/>
        <w:ind w:firstLine="720"/>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 xml:space="preserve">Berdasarkan data di atas, maka kurikulum Diklat Penataan Ruang Daerah Angkatan 1 Tahun 2018 </w:t>
      </w:r>
      <w:r w:rsidR="009A140C">
        <w:rPr>
          <w:rFonts w:asciiTheme="minorBidi" w:eastAsia="Times New Roman" w:hAnsiTheme="minorBidi"/>
          <w:bCs/>
          <w:color w:val="000000"/>
          <w:sz w:val="24"/>
          <w:lang w:val="id-ID" w:eastAsia="id-ID"/>
        </w:rPr>
        <w:t xml:space="preserve">telah disusun </w:t>
      </w:r>
      <w:r w:rsidRPr="00646D01">
        <w:rPr>
          <w:rFonts w:asciiTheme="minorBidi" w:eastAsia="Times New Roman" w:hAnsiTheme="minorBidi"/>
          <w:bCs/>
          <w:color w:val="000000"/>
          <w:sz w:val="24"/>
          <w:lang w:val="id-ID" w:eastAsia="id-ID"/>
        </w:rPr>
        <w:t>dalam bentuk silabus.</w:t>
      </w:r>
    </w:p>
    <w:p w14:paraId="2506D96F" w14:textId="77777777" w:rsidR="003C4061" w:rsidRDefault="003C4061" w:rsidP="00590CF9">
      <w:pPr>
        <w:spacing w:after="0" w:line="360" w:lineRule="auto"/>
        <w:ind w:firstLine="720"/>
        <w:jc w:val="both"/>
        <w:rPr>
          <w:rFonts w:asciiTheme="minorBidi" w:eastAsia="Times New Roman" w:hAnsiTheme="minorBidi"/>
          <w:bCs/>
          <w:color w:val="000000"/>
          <w:sz w:val="24"/>
          <w:lang w:val="id-ID" w:eastAsia="id-ID"/>
        </w:rPr>
      </w:pPr>
    </w:p>
    <w:p w14:paraId="175AE9B1" w14:textId="6F50A60A" w:rsidR="00BE0516" w:rsidRPr="00646D01" w:rsidRDefault="00BE0516" w:rsidP="00DB30F9">
      <w:pPr>
        <w:pStyle w:val="ListParagraph"/>
        <w:numPr>
          <w:ilvl w:val="4"/>
          <w:numId w:val="2"/>
        </w:numPr>
        <w:spacing w:after="0" w:line="360" w:lineRule="auto"/>
        <w:ind w:left="426" w:hanging="426"/>
        <w:jc w:val="both"/>
        <w:rPr>
          <w:rFonts w:asciiTheme="minorBidi" w:eastAsia="Times New Roman" w:hAnsiTheme="minorBidi"/>
          <w:bCs/>
          <w:color w:val="000000"/>
          <w:sz w:val="24"/>
          <w:lang w:val="id-ID" w:eastAsia="id-ID"/>
        </w:rPr>
      </w:pPr>
      <w:r w:rsidRPr="00646D01">
        <w:rPr>
          <w:rFonts w:asciiTheme="minorBidi" w:eastAsia="Times New Roman" w:hAnsiTheme="minorBidi"/>
          <w:b/>
          <w:color w:val="000000"/>
          <w:sz w:val="24"/>
          <w:lang w:val="id-ID" w:eastAsia="id-ID"/>
        </w:rPr>
        <w:t>Sarana dan Prasarana Diklat</w:t>
      </w:r>
    </w:p>
    <w:p w14:paraId="46F7F57B" w14:textId="0A15E678" w:rsidR="00320645" w:rsidRPr="00646D01" w:rsidRDefault="00BE0516" w:rsidP="00320645">
      <w:pPr>
        <w:spacing w:after="0" w:line="360" w:lineRule="auto"/>
        <w:ind w:firstLine="709"/>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en-US" w:eastAsia="id-ID"/>
        </w:rPr>
        <w:t xml:space="preserve">Sarana </w:t>
      </w:r>
      <w:proofErr w:type="spellStart"/>
      <w:r w:rsidRPr="00646D01">
        <w:rPr>
          <w:rFonts w:asciiTheme="minorBidi" w:eastAsia="Times New Roman" w:hAnsiTheme="minorBidi"/>
          <w:bCs/>
          <w:color w:val="000000"/>
          <w:sz w:val="24"/>
          <w:lang w:val="en-US" w:eastAsia="id-ID"/>
        </w:rPr>
        <w:t>diklat</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adalah</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semua</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fasilitas</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atau</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alat</w:t>
      </w:r>
      <w:proofErr w:type="spellEnd"/>
      <w:r w:rsidRPr="00646D01">
        <w:rPr>
          <w:rFonts w:asciiTheme="minorBidi" w:eastAsia="Times New Roman" w:hAnsiTheme="minorBidi"/>
          <w:bCs/>
          <w:color w:val="000000"/>
          <w:sz w:val="24"/>
          <w:lang w:val="en-US" w:eastAsia="id-ID"/>
        </w:rPr>
        <w:t xml:space="preserve"> yang </w:t>
      </w:r>
      <w:proofErr w:type="spellStart"/>
      <w:r w:rsidRPr="00646D01">
        <w:rPr>
          <w:rFonts w:asciiTheme="minorBidi" w:eastAsia="Times New Roman" w:hAnsiTheme="minorBidi"/>
          <w:bCs/>
          <w:color w:val="000000"/>
          <w:sz w:val="24"/>
          <w:lang w:val="en-US" w:eastAsia="id-ID"/>
        </w:rPr>
        <w:t>digunakan</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secara</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langsung</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untuk</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mencapai</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tujuan</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pembelajaran</w:t>
      </w:r>
      <w:proofErr w:type="spellEnd"/>
      <w:r w:rsidRPr="00646D01">
        <w:rPr>
          <w:rFonts w:asciiTheme="minorBidi" w:eastAsia="Times New Roman" w:hAnsiTheme="minorBidi"/>
          <w:bCs/>
          <w:color w:val="000000"/>
          <w:sz w:val="24"/>
          <w:lang w:val="id-ID" w:eastAsia="id-ID"/>
        </w:rPr>
        <w:t xml:space="preserve">, </w:t>
      </w:r>
      <w:proofErr w:type="spellStart"/>
      <w:r w:rsidRPr="00646D01">
        <w:rPr>
          <w:rFonts w:asciiTheme="minorBidi" w:eastAsia="Times New Roman" w:hAnsiTheme="minorBidi"/>
          <w:bCs/>
          <w:color w:val="000000"/>
          <w:sz w:val="24"/>
          <w:lang w:val="en-US" w:eastAsia="id-ID"/>
        </w:rPr>
        <w:t>baik</w:t>
      </w:r>
      <w:proofErr w:type="spellEnd"/>
      <w:r w:rsidRPr="00646D01">
        <w:rPr>
          <w:rFonts w:asciiTheme="minorBidi" w:eastAsia="Times New Roman" w:hAnsiTheme="minorBidi"/>
          <w:bCs/>
          <w:color w:val="000000"/>
          <w:sz w:val="24"/>
          <w:lang w:val="en-US" w:eastAsia="id-ID"/>
        </w:rPr>
        <w:t xml:space="preserve"> yang </w:t>
      </w:r>
      <w:proofErr w:type="spellStart"/>
      <w:r w:rsidRPr="00646D01">
        <w:rPr>
          <w:rFonts w:asciiTheme="minorBidi" w:eastAsia="Times New Roman" w:hAnsiTheme="minorBidi"/>
          <w:bCs/>
          <w:color w:val="000000"/>
          <w:sz w:val="24"/>
          <w:lang w:val="en-US" w:eastAsia="id-ID"/>
        </w:rPr>
        <w:t>bergerak</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maupun</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tidak</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bergerak</w:t>
      </w:r>
      <w:proofErr w:type="spellEnd"/>
      <w:r w:rsidRPr="00646D01">
        <w:rPr>
          <w:rFonts w:asciiTheme="minorBidi" w:eastAsia="Times New Roman" w:hAnsiTheme="minorBidi"/>
          <w:bCs/>
          <w:color w:val="000000"/>
          <w:sz w:val="24"/>
          <w:lang w:val="en-US" w:eastAsia="id-ID"/>
        </w:rPr>
        <w:t xml:space="preserve"> agar </w:t>
      </w:r>
      <w:proofErr w:type="spellStart"/>
      <w:r w:rsidRPr="00646D01">
        <w:rPr>
          <w:rFonts w:asciiTheme="minorBidi" w:eastAsia="Times New Roman" w:hAnsiTheme="minorBidi"/>
          <w:bCs/>
          <w:color w:val="000000"/>
          <w:sz w:val="24"/>
          <w:lang w:val="en-US" w:eastAsia="id-ID"/>
        </w:rPr>
        <w:t>pencapain</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tujuan</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diklat</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dapat</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berjalan</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dengan</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lancar</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teratur</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efektif</w:t>
      </w:r>
      <w:proofErr w:type="spellEnd"/>
      <w:r w:rsidRPr="00646D01">
        <w:rPr>
          <w:rFonts w:asciiTheme="minorBidi" w:eastAsia="Times New Roman" w:hAnsiTheme="minorBidi"/>
          <w:bCs/>
          <w:color w:val="000000"/>
          <w:sz w:val="24"/>
          <w:lang w:val="en-US" w:eastAsia="id-ID"/>
        </w:rPr>
        <w:t xml:space="preserve">, dan </w:t>
      </w:r>
      <w:proofErr w:type="spellStart"/>
      <w:r w:rsidRPr="00646D01">
        <w:rPr>
          <w:rFonts w:asciiTheme="minorBidi" w:eastAsia="Times New Roman" w:hAnsiTheme="minorBidi"/>
          <w:bCs/>
          <w:color w:val="000000"/>
          <w:sz w:val="24"/>
          <w:lang w:val="en-US" w:eastAsia="id-ID"/>
        </w:rPr>
        <w:t>efisien</w:t>
      </w:r>
      <w:proofErr w:type="spellEnd"/>
      <w:r w:rsidRPr="00646D01">
        <w:rPr>
          <w:rFonts w:asciiTheme="minorBidi" w:eastAsia="Times New Roman" w:hAnsiTheme="minorBidi"/>
          <w:bCs/>
          <w:color w:val="000000"/>
          <w:sz w:val="24"/>
          <w:lang w:val="en-US" w:eastAsia="id-ID"/>
        </w:rPr>
        <w:t>. D</w:t>
      </w:r>
      <w:r w:rsidRPr="00646D01">
        <w:rPr>
          <w:rFonts w:asciiTheme="minorBidi" w:eastAsia="Times New Roman" w:hAnsiTheme="minorBidi"/>
          <w:bCs/>
          <w:color w:val="000000"/>
          <w:sz w:val="24"/>
          <w:lang w:val="sv-SE" w:eastAsia="id-ID"/>
        </w:rPr>
        <w:t>itinjau dari sudut fungsinya atau peranannya dalam proses pembelajaran</w:t>
      </w:r>
      <w:r w:rsidR="003B09FD" w:rsidRPr="00646D01">
        <w:rPr>
          <w:rFonts w:asciiTheme="minorBidi" w:eastAsia="Times New Roman" w:hAnsiTheme="minorBidi"/>
          <w:bCs/>
          <w:color w:val="000000"/>
          <w:sz w:val="24"/>
          <w:lang w:val="id-ID" w:eastAsia="id-ID"/>
        </w:rPr>
        <w:t>, s</w:t>
      </w:r>
      <w:r w:rsidRPr="00646D01">
        <w:rPr>
          <w:rFonts w:asciiTheme="minorBidi" w:eastAsia="Times New Roman" w:hAnsiTheme="minorBidi"/>
          <w:bCs/>
          <w:color w:val="000000"/>
          <w:sz w:val="24"/>
          <w:lang w:val="sv-SE" w:eastAsia="id-ID"/>
        </w:rPr>
        <w:t>arana diklat antara lain</w:t>
      </w:r>
      <w:r w:rsidR="003B09FD" w:rsidRPr="00646D01">
        <w:rPr>
          <w:rFonts w:asciiTheme="minorBidi" w:eastAsia="Times New Roman" w:hAnsiTheme="minorBidi"/>
          <w:bCs/>
          <w:color w:val="000000"/>
          <w:sz w:val="24"/>
          <w:lang w:val="id-ID" w:eastAsia="id-ID"/>
        </w:rPr>
        <w:t xml:space="preserve"> </w:t>
      </w:r>
      <w:proofErr w:type="spellStart"/>
      <w:r w:rsidRPr="00646D01">
        <w:rPr>
          <w:rFonts w:asciiTheme="minorBidi" w:eastAsia="Times New Roman" w:hAnsiTheme="minorBidi"/>
          <w:bCs/>
          <w:color w:val="000000"/>
          <w:sz w:val="24"/>
          <w:lang w:val="en-US" w:eastAsia="id-ID"/>
        </w:rPr>
        <w:t>alat</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tulis</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kantor</w:t>
      </w:r>
      <w:proofErr w:type="spellEnd"/>
      <w:r w:rsidRPr="00646D01">
        <w:rPr>
          <w:rFonts w:asciiTheme="minorBidi" w:eastAsia="Times New Roman" w:hAnsiTheme="minorBidi"/>
          <w:bCs/>
          <w:color w:val="000000"/>
          <w:sz w:val="24"/>
          <w:lang w:val="en-US" w:eastAsia="id-ID"/>
        </w:rPr>
        <w:t xml:space="preserve">, </w:t>
      </w:r>
      <w:r w:rsidRPr="00646D01">
        <w:rPr>
          <w:rFonts w:asciiTheme="minorBidi" w:eastAsia="Times New Roman" w:hAnsiTheme="minorBidi"/>
          <w:bCs/>
          <w:color w:val="000000"/>
          <w:sz w:val="24"/>
          <w:lang w:val="sv-SE" w:eastAsia="id-ID"/>
        </w:rPr>
        <w:t xml:space="preserve">meja, tempat duduk, </w:t>
      </w:r>
      <w:r w:rsidRPr="00D10FBB">
        <w:rPr>
          <w:rFonts w:asciiTheme="minorBidi" w:eastAsia="Times New Roman" w:hAnsiTheme="minorBidi"/>
          <w:bCs/>
          <w:i/>
          <w:iCs/>
          <w:color w:val="000000"/>
          <w:sz w:val="24"/>
          <w:lang w:val="sv-SE" w:eastAsia="id-ID"/>
        </w:rPr>
        <w:t>air conditioner</w:t>
      </w:r>
      <w:r w:rsidRPr="00646D01">
        <w:rPr>
          <w:rFonts w:asciiTheme="minorBidi" w:eastAsia="Times New Roman" w:hAnsiTheme="minorBidi"/>
          <w:bCs/>
          <w:color w:val="000000"/>
          <w:sz w:val="24"/>
          <w:lang w:val="sv-SE" w:eastAsia="id-ID"/>
        </w:rPr>
        <w:t>, peralatan listrik, ventilasi, suasana lingkungan dan sebagainya.</w:t>
      </w:r>
      <w:r w:rsidR="003B09FD" w:rsidRPr="00646D01">
        <w:rPr>
          <w:rFonts w:asciiTheme="minorBidi" w:eastAsia="Times New Roman" w:hAnsiTheme="minorBidi"/>
          <w:bCs/>
          <w:color w:val="000000"/>
          <w:sz w:val="24"/>
          <w:lang w:val="id-ID" w:eastAsia="id-ID"/>
        </w:rPr>
        <w:t xml:space="preserve"> </w:t>
      </w:r>
    </w:p>
    <w:p w14:paraId="0E57FC1E" w14:textId="087CF67E" w:rsidR="000872BB" w:rsidRDefault="000872BB" w:rsidP="000872BB">
      <w:pPr>
        <w:spacing w:after="0" w:line="360" w:lineRule="auto"/>
        <w:ind w:firstLine="720"/>
        <w:jc w:val="both"/>
        <w:rPr>
          <w:rFonts w:asciiTheme="minorBidi" w:eastAsia="Times New Roman" w:hAnsiTheme="minorBidi"/>
          <w:bCs/>
          <w:color w:val="000000"/>
          <w:sz w:val="24"/>
          <w:lang w:val="en-GB" w:eastAsia="id-ID"/>
        </w:rPr>
      </w:pPr>
      <w:r w:rsidRPr="00646D01">
        <w:rPr>
          <w:rFonts w:asciiTheme="minorBidi" w:eastAsia="Times New Roman" w:hAnsiTheme="minorBidi"/>
          <w:bCs/>
          <w:color w:val="000000"/>
          <w:sz w:val="24"/>
          <w:lang w:val="id-ID" w:eastAsia="id-ID"/>
        </w:rPr>
        <w:t>Adapun p</w:t>
      </w:r>
      <w:proofErr w:type="spellStart"/>
      <w:r w:rsidRPr="00646D01">
        <w:rPr>
          <w:rFonts w:asciiTheme="minorBidi" w:eastAsia="Times New Roman" w:hAnsiTheme="minorBidi"/>
          <w:bCs/>
          <w:color w:val="000000"/>
          <w:sz w:val="24"/>
          <w:lang w:val="en-GB" w:eastAsia="id-ID"/>
        </w:rPr>
        <w:t>rasarana</w:t>
      </w:r>
      <w:proofErr w:type="spellEnd"/>
      <w:r w:rsidRPr="00646D01">
        <w:rPr>
          <w:rFonts w:asciiTheme="minorBidi" w:eastAsia="Times New Roman" w:hAnsiTheme="minorBidi"/>
          <w:bCs/>
          <w:color w:val="000000"/>
          <w:sz w:val="24"/>
          <w:lang w:val="sv-SE" w:eastAsia="id-ID"/>
        </w:rPr>
        <w:t xml:space="preserve"> diklat adalah sesuatu yang ada sebelum adanya sarana diklat guna menunjang terselenggaranya proses diklat.</w:t>
      </w:r>
      <w:r w:rsidRPr="00646D01">
        <w:rPr>
          <w:rFonts w:asciiTheme="minorBidi" w:eastAsia="Times New Roman" w:hAnsiTheme="minorBidi"/>
          <w:bCs/>
          <w:color w:val="000000"/>
          <w:sz w:val="24"/>
          <w:lang w:val="en-GB" w:eastAsia="id-ID"/>
        </w:rPr>
        <w:t xml:space="preserve"> </w:t>
      </w:r>
      <w:proofErr w:type="spellStart"/>
      <w:r w:rsidRPr="00646D01">
        <w:rPr>
          <w:rFonts w:asciiTheme="minorBidi" w:eastAsia="Times New Roman" w:hAnsiTheme="minorBidi"/>
          <w:bCs/>
          <w:color w:val="000000"/>
          <w:sz w:val="24"/>
          <w:lang w:val="en-GB" w:eastAsia="id-ID"/>
        </w:rPr>
        <w:t>Prasarana</w:t>
      </w:r>
      <w:proofErr w:type="spellEnd"/>
      <w:r w:rsidRPr="00646D01">
        <w:rPr>
          <w:rFonts w:asciiTheme="minorBidi" w:eastAsia="Times New Roman" w:hAnsiTheme="minorBidi"/>
          <w:bCs/>
          <w:color w:val="000000"/>
          <w:sz w:val="24"/>
          <w:lang w:val="en-GB" w:eastAsia="id-ID"/>
        </w:rPr>
        <w:t xml:space="preserve"> </w:t>
      </w:r>
      <w:proofErr w:type="spellStart"/>
      <w:r w:rsidRPr="00646D01">
        <w:rPr>
          <w:rFonts w:asciiTheme="minorBidi" w:eastAsia="Times New Roman" w:hAnsiTheme="minorBidi"/>
          <w:bCs/>
          <w:color w:val="000000"/>
          <w:sz w:val="24"/>
          <w:lang w:val="en-GB" w:eastAsia="id-ID"/>
        </w:rPr>
        <w:t>diklat</w:t>
      </w:r>
      <w:proofErr w:type="spellEnd"/>
      <w:r w:rsidRPr="00646D01">
        <w:rPr>
          <w:rFonts w:asciiTheme="minorBidi" w:eastAsia="Times New Roman" w:hAnsiTheme="minorBidi"/>
          <w:bCs/>
          <w:color w:val="000000"/>
          <w:sz w:val="24"/>
          <w:lang w:val="en-GB" w:eastAsia="id-ID"/>
        </w:rPr>
        <w:t xml:space="preserve"> </w:t>
      </w:r>
      <w:proofErr w:type="spellStart"/>
      <w:r w:rsidRPr="00646D01">
        <w:rPr>
          <w:rFonts w:asciiTheme="minorBidi" w:eastAsia="Times New Roman" w:hAnsiTheme="minorBidi"/>
          <w:bCs/>
          <w:color w:val="000000"/>
          <w:sz w:val="24"/>
          <w:lang w:val="en-GB" w:eastAsia="id-ID"/>
        </w:rPr>
        <w:t>antara</w:t>
      </w:r>
      <w:proofErr w:type="spellEnd"/>
      <w:r w:rsidRPr="00646D01">
        <w:rPr>
          <w:rFonts w:asciiTheme="minorBidi" w:eastAsia="Times New Roman" w:hAnsiTheme="minorBidi"/>
          <w:bCs/>
          <w:color w:val="000000"/>
          <w:sz w:val="24"/>
          <w:lang w:val="en-GB" w:eastAsia="id-ID"/>
        </w:rPr>
        <w:t xml:space="preserve"> lain </w:t>
      </w:r>
      <w:proofErr w:type="spellStart"/>
      <w:r w:rsidRPr="00646D01">
        <w:rPr>
          <w:rFonts w:asciiTheme="minorBidi" w:eastAsia="Times New Roman" w:hAnsiTheme="minorBidi"/>
          <w:bCs/>
          <w:color w:val="000000"/>
          <w:sz w:val="24"/>
          <w:lang w:val="en-GB" w:eastAsia="id-ID"/>
        </w:rPr>
        <w:t>terdiri</w:t>
      </w:r>
      <w:proofErr w:type="spellEnd"/>
      <w:r w:rsidRPr="00646D01">
        <w:rPr>
          <w:rFonts w:asciiTheme="minorBidi" w:eastAsia="Times New Roman" w:hAnsiTheme="minorBidi"/>
          <w:bCs/>
          <w:color w:val="000000"/>
          <w:sz w:val="24"/>
          <w:lang w:val="en-GB" w:eastAsia="id-ID"/>
        </w:rPr>
        <w:t xml:space="preserve"> </w:t>
      </w:r>
      <w:proofErr w:type="spellStart"/>
      <w:r w:rsidRPr="00646D01">
        <w:rPr>
          <w:rFonts w:asciiTheme="minorBidi" w:eastAsia="Times New Roman" w:hAnsiTheme="minorBidi"/>
          <w:bCs/>
          <w:color w:val="000000"/>
          <w:sz w:val="24"/>
          <w:lang w:val="en-GB" w:eastAsia="id-ID"/>
        </w:rPr>
        <w:t>atas</w:t>
      </w:r>
      <w:proofErr w:type="spellEnd"/>
      <w:r w:rsidRPr="00646D01">
        <w:rPr>
          <w:rFonts w:asciiTheme="minorBidi" w:eastAsia="Times New Roman" w:hAnsiTheme="minorBidi"/>
          <w:bCs/>
          <w:color w:val="000000"/>
          <w:sz w:val="24"/>
          <w:lang w:val="en-GB" w:eastAsia="id-ID"/>
        </w:rPr>
        <w:t>:</w:t>
      </w:r>
    </w:p>
    <w:p w14:paraId="3D08F0DA" w14:textId="77777777" w:rsidR="00A841FC" w:rsidRPr="00646D01" w:rsidRDefault="00A841FC" w:rsidP="000872BB">
      <w:pPr>
        <w:spacing w:after="0" w:line="360" w:lineRule="auto"/>
        <w:ind w:firstLine="720"/>
        <w:jc w:val="both"/>
        <w:rPr>
          <w:rFonts w:asciiTheme="minorBidi" w:eastAsia="Times New Roman" w:hAnsiTheme="minorBidi"/>
          <w:bCs/>
          <w:color w:val="000000"/>
          <w:sz w:val="24"/>
          <w:lang w:val="en-GB" w:eastAsia="id-ID"/>
        </w:rPr>
      </w:pPr>
    </w:p>
    <w:p w14:paraId="606FCB7C" w14:textId="77777777" w:rsidR="000872BB" w:rsidRPr="00646D01" w:rsidRDefault="000872BB" w:rsidP="00DB30F9">
      <w:pPr>
        <w:pStyle w:val="ListParagraph"/>
        <w:numPr>
          <w:ilvl w:val="0"/>
          <w:numId w:val="42"/>
        </w:numPr>
        <w:spacing w:after="0" w:line="360" w:lineRule="auto"/>
        <w:ind w:left="426" w:hanging="426"/>
        <w:jc w:val="both"/>
        <w:rPr>
          <w:rFonts w:asciiTheme="minorBidi" w:eastAsia="Times New Roman" w:hAnsiTheme="minorBidi"/>
          <w:bCs/>
          <w:color w:val="000000"/>
          <w:sz w:val="24"/>
          <w:lang w:val="en-US" w:eastAsia="id-ID"/>
        </w:rPr>
      </w:pPr>
      <w:proofErr w:type="spellStart"/>
      <w:r w:rsidRPr="00646D01">
        <w:rPr>
          <w:rFonts w:asciiTheme="minorBidi" w:eastAsia="Times New Roman" w:hAnsiTheme="minorBidi"/>
          <w:bCs/>
          <w:color w:val="000000"/>
          <w:sz w:val="24"/>
          <w:lang w:val="en-US" w:eastAsia="id-ID"/>
        </w:rPr>
        <w:t>ruang</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kelas</w:t>
      </w:r>
      <w:proofErr w:type="spellEnd"/>
      <w:r w:rsidRPr="00646D01">
        <w:rPr>
          <w:rFonts w:asciiTheme="minorBidi" w:eastAsia="Times New Roman" w:hAnsiTheme="minorBidi"/>
          <w:bCs/>
          <w:color w:val="000000"/>
          <w:sz w:val="24"/>
          <w:lang w:val="en-US" w:eastAsia="id-ID"/>
        </w:rPr>
        <w:t>;</w:t>
      </w:r>
    </w:p>
    <w:p w14:paraId="3BDE43EA" w14:textId="77777777" w:rsidR="000872BB" w:rsidRPr="00646D01" w:rsidRDefault="000872BB" w:rsidP="00DB30F9">
      <w:pPr>
        <w:pStyle w:val="ListParagraph"/>
        <w:numPr>
          <w:ilvl w:val="0"/>
          <w:numId w:val="42"/>
        </w:numPr>
        <w:spacing w:after="0" w:line="360" w:lineRule="auto"/>
        <w:ind w:left="426" w:hanging="426"/>
        <w:jc w:val="both"/>
        <w:rPr>
          <w:rFonts w:asciiTheme="minorBidi" w:eastAsia="Times New Roman" w:hAnsiTheme="minorBidi"/>
          <w:bCs/>
          <w:color w:val="000000"/>
          <w:sz w:val="24"/>
          <w:lang w:val="en-US" w:eastAsia="id-ID"/>
        </w:rPr>
      </w:pPr>
      <w:proofErr w:type="spellStart"/>
      <w:r w:rsidRPr="00646D01">
        <w:rPr>
          <w:rFonts w:asciiTheme="minorBidi" w:eastAsia="Times New Roman" w:hAnsiTheme="minorBidi"/>
          <w:bCs/>
          <w:color w:val="000000"/>
          <w:sz w:val="24"/>
          <w:lang w:val="en-US" w:eastAsia="id-ID"/>
        </w:rPr>
        <w:t>ruang</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diskusi</w:t>
      </w:r>
      <w:proofErr w:type="spellEnd"/>
      <w:r w:rsidRPr="00646D01">
        <w:rPr>
          <w:rFonts w:asciiTheme="minorBidi" w:eastAsia="Times New Roman" w:hAnsiTheme="minorBidi"/>
          <w:bCs/>
          <w:color w:val="000000"/>
          <w:sz w:val="24"/>
          <w:lang w:val="en-US" w:eastAsia="id-ID"/>
        </w:rPr>
        <w:t>/</w:t>
      </w:r>
      <w:proofErr w:type="spellStart"/>
      <w:r w:rsidRPr="00646D01">
        <w:rPr>
          <w:rFonts w:asciiTheme="minorBidi" w:eastAsia="Times New Roman" w:hAnsiTheme="minorBidi"/>
          <w:bCs/>
          <w:color w:val="000000"/>
          <w:sz w:val="24"/>
          <w:lang w:val="en-US" w:eastAsia="id-ID"/>
        </w:rPr>
        <w:t>praktek</w:t>
      </w:r>
      <w:proofErr w:type="spellEnd"/>
      <w:r w:rsidRPr="00646D01">
        <w:rPr>
          <w:rFonts w:asciiTheme="minorBidi" w:eastAsia="Times New Roman" w:hAnsiTheme="minorBidi"/>
          <w:bCs/>
          <w:color w:val="000000"/>
          <w:sz w:val="24"/>
          <w:lang w:val="en-US" w:eastAsia="id-ID"/>
        </w:rPr>
        <w:t>;</w:t>
      </w:r>
    </w:p>
    <w:p w14:paraId="58E0491D" w14:textId="77777777" w:rsidR="000872BB" w:rsidRPr="00646D01" w:rsidRDefault="000872BB" w:rsidP="00DB30F9">
      <w:pPr>
        <w:pStyle w:val="ListParagraph"/>
        <w:numPr>
          <w:ilvl w:val="0"/>
          <w:numId w:val="42"/>
        </w:numPr>
        <w:spacing w:after="0" w:line="360" w:lineRule="auto"/>
        <w:ind w:left="426" w:hanging="426"/>
        <w:jc w:val="both"/>
        <w:rPr>
          <w:rFonts w:asciiTheme="minorBidi" w:eastAsia="Times New Roman" w:hAnsiTheme="minorBidi"/>
          <w:bCs/>
          <w:color w:val="000000"/>
          <w:sz w:val="24"/>
          <w:lang w:val="en-US" w:eastAsia="id-ID"/>
        </w:rPr>
      </w:pPr>
      <w:proofErr w:type="spellStart"/>
      <w:r w:rsidRPr="00646D01">
        <w:rPr>
          <w:rFonts w:asciiTheme="minorBidi" w:eastAsia="Times New Roman" w:hAnsiTheme="minorBidi"/>
          <w:bCs/>
          <w:color w:val="000000"/>
          <w:sz w:val="24"/>
          <w:lang w:val="en-US" w:eastAsia="id-ID"/>
        </w:rPr>
        <w:t>ruang</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fasilitator</w:t>
      </w:r>
      <w:proofErr w:type="spellEnd"/>
      <w:r w:rsidRPr="00646D01">
        <w:rPr>
          <w:rFonts w:asciiTheme="minorBidi" w:eastAsia="Times New Roman" w:hAnsiTheme="minorBidi"/>
          <w:bCs/>
          <w:color w:val="000000"/>
          <w:sz w:val="24"/>
          <w:lang w:val="en-US" w:eastAsia="id-ID"/>
        </w:rPr>
        <w:t>;</w:t>
      </w:r>
    </w:p>
    <w:p w14:paraId="2F61C6F6" w14:textId="77777777" w:rsidR="000872BB" w:rsidRPr="00646D01" w:rsidRDefault="000872BB" w:rsidP="00DB30F9">
      <w:pPr>
        <w:pStyle w:val="ListParagraph"/>
        <w:numPr>
          <w:ilvl w:val="0"/>
          <w:numId w:val="42"/>
        </w:numPr>
        <w:spacing w:after="0" w:line="360" w:lineRule="auto"/>
        <w:ind w:left="426" w:hanging="426"/>
        <w:jc w:val="both"/>
        <w:rPr>
          <w:rFonts w:asciiTheme="minorBidi" w:eastAsia="Times New Roman" w:hAnsiTheme="minorBidi"/>
          <w:bCs/>
          <w:color w:val="000000"/>
          <w:sz w:val="24"/>
          <w:lang w:val="en-US" w:eastAsia="id-ID"/>
        </w:rPr>
      </w:pPr>
      <w:proofErr w:type="spellStart"/>
      <w:r w:rsidRPr="00646D01">
        <w:rPr>
          <w:rFonts w:asciiTheme="minorBidi" w:eastAsia="Times New Roman" w:hAnsiTheme="minorBidi"/>
          <w:bCs/>
          <w:color w:val="000000"/>
          <w:sz w:val="24"/>
          <w:lang w:val="en-US" w:eastAsia="id-ID"/>
        </w:rPr>
        <w:t>ruang</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kantor</w:t>
      </w:r>
      <w:proofErr w:type="spellEnd"/>
      <w:r w:rsidRPr="00646D01">
        <w:rPr>
          <w:rFonts w:asciiTheme="minorBidi" w:eastAsia="Times New Roman" w:hAnsiTheme="minorBidi"/>
          <w:bCs/>
          <w:color w:val="000000"/>
          <w:sz w:val="24"/>
          <w:lang w:val="en-US" w:eastAsia="id-ID"/>
        </w:rPr>
        <w:t>;</w:t>
      </w:r>
    </w:p>
    <w:p w14:paraId="551A94A5" w14:textId="77777777" w:rsidR="000872BB" w:rsidRPr="00646D01" w:rsidRDefault="000872BB" w:rsidP="00DB30F9">
      <w:pPr>
        <w:pStyle w:val="ListParagraph"/>
        <w:numPr>
          <w:ilvl w:val="0"/>
          <w:numId w:val="42"/>
        </w:numPr>
        <w:spacing w:after="0" w:line="360" w:lineRule="auto"/>
        <w:ind w:left="426" w:hanging="426"/>
        <w:jc w:val="both"/>
        <w:rPr>
          <w:rFonts w:asciiTheme="minorBidi" w:eastAsia="Times New Roman" w:hAnsiTheme="minorBidi"/>
          <w:bCs/>
          <w:color w:val="000000"/>
          <w:sz w:val="24"/>
          <w:lang w:val="en-US" w:eastAsia="id-ID"/>
        </w:rPr>
      </w:pPr>
      <w:proofErr w:type="spellStart"/>
      <w:r w:rsidRPr="00646D01">
        <w:rPr>
          <w:rFonts w:asciiTheme="minorBidi" w:eastAsia="Times New Roman" w:hAnsiTheme="minorBidi"/>
          <w:bCs/>
          <w:color w:val="000000"/>
          <w:sz w:val="24"/>
          <w:lang w:val="en-US" w:eastAsia="id-ID"/>
        </w:rPr>
        <w:t>perpustakaan</w:t>
      </w:r>
      <w:proofErr w:type="spellEnd"/>
      <w:r w:rsidRPr="00646D01">
        <w:rPr>
          <w:rFonts w:asciiTheme="minorBidi" w:eastAsia="Times New Roman" w:hAnsiTheme="minorBidi"/>
          <w:bCs/>
          <w:color w:val="000000"/>
          <w:sz w:val="24"/>
          <w:lang w:val="en-US" w:eastAsia="id-ID"/>
        </w:rPr>
        <w:t>;</w:t>
      </w:r>
    </w:p>
    <w:p w14:paraId="77C57081" w14:textId="77777777" w:rsidR="000872BB" w:rsidRPr="00646D01" w:rsidRDefault="000872BB" w:rsidP="00DB30F9">
      <w:pPr>
        <w:pStyle w:val="ListParagraph"/>
        <w:numPr>
          <w:ilvl w:val="0"/>
          <w:numId w:val="42"/>
        </w:numPr>
        <w:spacing w:after="0" w:line="360" w:lineRule="auto"/>
        <w:ind w:left="426" w:hanging="426"/>
        <w:jc w:val="both"/>
        <w:rPr>
          <w:rFonts w:asciiTheme="minorBidi" w:eastAsia="Times New Roman" w:hAnsiTheme="minorBidi"/>
          <w:bCs/>
          <w:color w:val="000000"/>
          <w:sz w:val="24"/>
          <w:lang w:val="en-US" w:eastAsia="id-ID"/>
        </w:rPr>
      </w:pPr>
      <w:proofErr w:type="spellStart"/>
      <w:r w:rsidRPr="00646D01">
        <w:rPr>
          <w:rFonts w:asciiTheme="minorBidi" w:eastAsia="Times New Roman" w:hAnsiTheme="minorBidi"/>
          <w:bCs/>
          <w:color w:val="000000"/>
          <w:sz w:val="24"/>
          <w:lang w:val="en-US" w:eastAsia="id-ID"/>
        </w:rPr>
        <w:t>ruang</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makan</w:t>
      </w:r>
      <w:proofErr w:type="spellEnd"/>
      <w:r w:rsidRPr="00646D01">
        <w:rPr>
          <w:rFonts w:asciiTheme="minorBidi" w:eastAsia="Times New Roman" w:hAnsiTheme="minorBidi"/>
          <w:bCs/>
          <w:color w:val="000000"/>
          <w:sz w:val="24"/>
          <w:lang w:val="en-US" w:eastAsia="id-ID"/>
        </w:rPr>
        <w:t>;</w:t>
      </w:r>
    </w:p>
    <w:p w14:paraId="6C79FAA6" w14:textId="77777777" w:rsidR="000872BB" w:rsidRPr="00646D01" w:rsidRDefault="000872BB" w:rsidP="00DB30F9">
      <w:pPr>
        <w:pStyle w:val="ListParagraph"/>
        <w:numPr>
          <w:ilvl w:val="0"/>
          <w:numId w:val="42"/>
        </w:numPr>
        <w:spacing w:after="0" w:line="360" w:lineRule="auto"/>
        <w:ind w:left="426" w:hanging="426"/>
        <w:jc w:val="both"/>
        <w:rPr>
          <w:rFonts w:asciiTheme="minorBidi" w:eastAsia="Times New Roman" w:hAnsiTheme="minorBidi"/>
          <w:bCs/>
          <w:color w:val="000000"/>
          <w:sz w:val="24"/>
          <w:lang w:val="en-US" w:eastAsia="id-ID"/>
        </w:rPr>
      </w:pPr>
      <w:proofErr w:type="spellStart"/>
      <w:r w:rsidRPr="00646D01">
        <w:rPr>
          <w:rFonts w:asciiTheme="minorBidi" w:eastAsia="Times New Roman" w:hAnsiTheme="minorBidi"/>
          <w:bCs/>
          <w:color w:val="000000"/>
          <w:sz w:val="24"/>
          <w:lang w:val="en-US" w:eastAsia="id-ID"/>
        </w:rPr>
        <w:t>ruang</w:t>
      </w:r>
      <w:proofErr w:type="spellEnd"/>
      <w:r w:rsidRPr="00646D01">
        <w:rPr>
          <w:rFonts w:asciiTheme="minorBidi" w:eastAsia="Times New Roman" w:hAnsiTheme="minorBidi"/>
          <w:bCs/>
          <w:color w:val="000000"/>
          <w:sz w:val="24"/>
          <w:lang w:val="en-US" w:eastAsia="id-ID"/>
        </w:rPr>
        <w:t xml:space="preserve"> ibadah;</w:t>
      </w:r>
    </w:p>
    <w:p w14:paraId="1E91A0D4" w14:textId="77777777" w:rsidR="000872BB" w:rsidRPr="00646D01" w:rsidRDefault="000872BB" w:rsidP="00DB30F9">
      <w:pPr>
        <w:pStyle w:val="ListParagraph"/>
        <w:numPr>
          <w:ilvl w:val="0"/>
          <w:numId w:val="42"/>
        </w:numPr>
        <w:spacing w:after="0" w:line="360" w:lineRule="auto"/>
        <w:ind w:left="426" w:hanging="426"/>
        <w:jc w:val="both"/>
        <w:rPr>
          <w:rFonts w:asciiTheme="minorBidi" w:eastAsia="Times New Roman" w:hAnsiTheme="minorBidi"/>
          <w:bCs/>
          <w:color w:val="000000"/>
          <w:sz w:val="24"/>
          <w:lang w:val="en-US" w:eastAsia="id-ID"/>
        </w:rPr>
      </w:pPr>
      <w:r w:rsidRPr="00646D01">
        <w:rPr>
          <w:rFonts w:asciiTheme="minorBidi" w:eastAsia="Times New Roman" w:hAnsiTheme="minorBidi"/>
          <w:bCs/>
          <w:color w:val="000000"/>
          <w:sz w:val="24"/>
          <w:lang w:val="en-US" w:eastAsia="id-ID"/>
        </w:rPr>
        <w:t xml:space="preserve">unit  </w:t>
      </w:r>
      <w:proofErr w:type="spellStart"/>
      <w:r w:rsidRPr="00646D01">
        <w:rPr>
          <w:rFonts w:asciiTheme="minorBidi" w:eastAsia="Times New Roman" w:hAnsiTheme="minorBidi"/>
          <w:bCs/>
          <w:color w:val="000000"/>
          <w:sz w:val="24"/>
          <w:lang w:val="en-US" w:eastAsia="id-ID"/>
        </w:rPr>
        <w:t>kesehatan</w:t>
      </w:r>
      <w:proofErr w:type="spellEnd"/>
      <w:r w:rsidRPr="00646D01">
        <w:rPr>
          <w:rFonts w:asciiTheme="minorBidi" w:eastAsia="Times New Roman" w:hAnsiTheme="minorBidi"/>
          <w:bCs/>
          <w:color w:val="000000"/>
          <w:sz w:val="24"/>
          <w:lang w:val="en-US" w:eastAsia="id-ID"/>
        </w:rPr>
        <w:t xml:space="preserve"> </w:t>
      </w:r>
      <w:proofErr w:type="spellStart"/>
      <w:r w:rsidRPr="00646D01">
        <w:rPr>
          <w:rFonts w:asciiTheme="minorBidi" w:eastAsia="Times New Roman" w:hAnsiTheme="minorBidi"/>
          <w:bCs/>
          <w:color w:val="000000"/>
          <w:sz w:val="24"/>
          <w:lang w:val="en-US" w:eastAsia="id-ID"/>
        </w:rPr>
        <w:t>diklat</w:t>
      </w:r>
      <w:proofErr w:type="spellEnd"/>
    </w:p>
    <w:p w14:paraId="0CDA11E3" w14:textId="1999F55D" w:rsidR="00180D92" w:rsidRDefault="000872BB" w:rsidP="00180D92">
      <w:pPr>
        <w:spacing w:after="0" w:line="360" w:lineRule="auto"/>
        <w:ind w:firstLine="709"/>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Diklat Penataan Ruang Daerah Angkatan 1 Tahun 2018 dilaksanakan di Lantai 5 Gedung Stikes YPKP Kecamatan Ciracas Kota Administrasi Jakarta Timur. Untuk me</w:t>
      </w:r>
      <w:r w:rsidR="00180D92" w:rsidRPr="00646D01">
        <w:rPr>
          <w:rFonts w:asciiTheme="minorBidi" w:eastAsia="Times New Roman" w:hAnsiTheme="minorBidi"/>
          <w:bCs/>
          <w:color w:val="000000"/>
          <w:sz w:val="24"/>
          <w:lang w:val="id-ID" w:eastAsia="id-ID"/>
        </w:rPr>
        <w:t>nilai</w:t>
      </w:r>
      <w:r w:rsidRPr="00646D01">
        <w:rPr>
          <w:rFonts w:asciiTheme="minorBidi" w:eastAsia="Times New Roman" w:hAnsiTheme="minorBidi"/>
          <w:bCs/>
          <w:color w:val="000000"/>
          <w:sz w:val="24"/>
          <w:lang w:val="id-ID" w:eastAsia="id-ID"/>
        </w:rPr>
        <w:t xml:space="preserve"> kelengkapan sarana prasarana diklat yang </w:t>
      </w:r>
      <w:r w:rsidR="00180D92" w:rsidRPr="00646D01">
        <w:rPr>
          <w:rFonts w:asciiTheme="minorBidi" w:eastAsia="Times New Roman" w:hAnsiTheme="minorBidi"/>
          <w:bCs/>
          <w:color w:val="000000"/>
          <w:sz w:val="24"/>
          <w:lang w:val="id-ID" w:eastAsia="id-ID"/>
        </w:rPr>
        <w:t xml:space="preserve">ada di Stikes Ciracas dapat dibandingkan dengan standar sarana dan rasarana  pengembangan kompetensi yang secara langsung dipergunakan dalam proses pembelajaran berdasarkan Peraturan Gubernur DKI Jakarta No. 110 Tahun 2017 tentang </w:t>
      </w:r>
      <w:bookmarkStart w:id="39" w:name="_Hlk28040966"/>
      <w:r w:rsidR="00180D92" w:rsidRPr="00646D01">
        <w:rPr>
          <w:rFonts w:asciiTheme="minorBidi" w:eastAsia="Times New Roman" w:hAnsiTheme="minorBidi"/>
          <w:bCs/>
          <w:color w:val="000000"/>
          <w:sz w:val="24"/>
          <w:lang w:val="id-ID" w:eastAsia="id-ID"/>
        </w:rPr>
        <w:t>Penyelenggaraan Pengembangan Kompetensi Dan Sertifikasi Profesi Sumber Daya Manusia</w:t>
      </w:r>
      <w:bookmarkEnd w:id="39"/>
      <w:r w:rsidR="00180D92" w:rsidRPr="00646D01">
        <w:rPr>
          <w:rFonts w:asciiTheme="minorBidi" w:eastAsia="Times New Roman" w:hAnsiTheme="minorBidi"/>
          <w:bCs/>
          <w:color w:val="000000"/>
          <w:sz w:val="24"/>
          <w:lang w:val="id-ID" w:eastAsia="id-ID"/>
        </w:rPr>
        <w:t xml:space="preserve">.  Hasilnya dapat </w:t>
      </w:r>
      <w:r w:rsidR="00180D92" w:rsidRPr="00646D01">
        <w:rPr>
          <w:rFonts w:asciiTheme="minorBidi" w:eastAsia="Times New Roman" w:hAnsiTheme="minorBidi"/>
          <w:bCs/>
          <w:sz w:val="24"/>
          <w:lang w:val="id-ID" w:eastAsia="id-ID"/>
        </w:rPr>
        <w:t xml:space="preserve">dilihat pada tabel </w:t>
      </w:r>
      <w:r w:rsidR="00A64077" w:rsidRPr="00646D01">
        <w:rPr>
          <w:rFonts w:asciiTheme="minorBidi" w:eastAsia="Times New Roman" w:hAnsiTheme="minorBidi"/>
          <w:bCs/>
          <w:sz w:val="24"/>
          <w:lang w:val="id-ID" w:eastAsia="id-ID"/>
        </w:rPr>
        <w:t>4.</w:t>
      </w:r>
      <w:r w:rsidR="00AD4FAB" w:rsidRPr="00646D01">
        <w:rPr>
          <w:rFonts w:asciiTheme="minorBidi" w:eastAsia="Times New Roman" w:hAnsiTheme="minorBidi"/>
          <w:bCs/>
          <w:sz w:val="24"/>
          <w:lang w:val="id-ID" w:eastAsia="id-ID"/>
        </w:rPr>
        <w:t>5</w:t>
      </w:r>
      <w:r w:rsidR="00A64077" w:rsidRPr="00646D01">
        <w:rPr>
          <w:rFonts w:asciiTheme="minorBidi" w:eastAsia="Times New Roman" w:hAnsiTheme="minorBidi"/>
          <w:bCs/>
          <w:sz w:val="24"/>
          <w:lang w:val="id-ID" w:eastAsia="id-ID"/>
        </w:rPr>
        <w:t xml:space="preserve"> </w:t>
      </w:r>
      <w:r w:rsidR="00180D92" w:rsidRPr="00646D01">
        <w:rPr>
          <w:rFonts w:asciiTheme="minorBidi" w:eastAsia="Times New Roman" w:hAnsiTheme="minorBidi"/>
          <w:bCs/>
          <w:sz w:val="24"/>
          <w:lang w:val="id-ID" w:eastAsia="id-ID"/>
        </w:rPr>
        <w:t xml:space="preserve">di bawah ini </w:t>
      </w:r>
      <w:r w:rsidR="00180D92" w:rsidRPr="00646D01">
        <w:rPr>
          <w:rFonts w:asciiTheme="minorBidi" w:eastAsia="Times New Roman" w:hAnsiTheme="minorBidi"/>
          <w:bCs/>
          <w:color w:val="000000"/>
          <w:sz w:val="24"/>
          <w:lang w:val="id-ID" w:eastAsia="id-ID"/>
        </w:rPr>
        <w:t>:</w:t>
      </w:r>
    </w:p>
    <w:p w14:paraId="5C50AF3B" w14:textId="77777777" w:rsidR="003C4061" w:rsidRDefault="003C4061" w:rsidP="00391DB4">
      <w:pPr>
        <w:spacing w:after="0" w:line="360" w:lineRule="auto"/>
        <w:ind w:firstLine="709"/>
        <w:jc w:val="center"/>
        <w:rPr>
          <w:rFonts w:asciiTheme="minorBidi" w:eastAsia="Times New Roman" w:hAnsiTheme="minorBidi"/>
          <w:bCs/>
          <w:color w:val="000000"/>
          <w:sz w:val="24"/>
          <w:lang w:val="id-ID" w:eastAsia="id-ID"/>
        </w:rPr>
      </w:pPr>
    </w:p>
    <w:p w14:paraId="4F5EC92C" w14:textId="12D04E18" w:rsidR="00391DB4" w:rsidRPr="00646D01" w:rsidRDefault="00391DB4" w:rsidP="00391DB4">
      <w:pPr>
        <w:spacing w:after="0" w:line="360" w:lineRule="auto"/>
        <w:ind w:firstLine="709"/>
        <w:jc w:val="center"/>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Tabel 4.</w:t>
      </w:r>
      <w:r w:rsidR="00AD4FAB" w:rsidRPr="00646D01">
        <w:rPr>
          <w:rFonts w:asciiTheme="minorBidi" w:eastAsia="Times New Roman" w:hAnsiTheme="minorBidi"/>
          <w:bCs/>
          <w:color w:val="000000"/>
          <w:sz w:val="24"/>
          <w:lang w:val="id-ID" w:eastAsia="id-ID"/>
        </w:rPr>
        <w:t>5</w:t>
      </w:r>
      <w:r w:rsidRPr="00646D01">
        <w:rPr>
          <w:rFonts w:asciiTheme="minorBidi" w:eastAsia="Times New Roman" w:hAnsiTheme="minorBidi"/>
          <w:bCs/>
          <w:color w:val="000000"/>
          <w:sz w:val="24"/>
          <w:lang w:val="id-ID" w:eastAsia="id-ID"/>
        </w:rPr>
        <w:t xml:space="preserve"> Sarana dan Prasarana Diklat di Stikes Ciracas</w:t>
      </w:r>
    </w:p>
    <w:tbl>
      <w:tblPr>
        <w:tblStyle w:val="TableGrid0"/>
        <w:tblW w:w="0" w:type="auto"/>
        <w:tblInd w:w="819" w:type="dxa"/>
        <w:tblLook w:val="04A0" w:firstRow="1" w:lastRow="0" w:firstColumn="1" w:lastColumn="0" w:noHBand="0" w:noVBand="1"/>
      </w:tblPr>
      <w:tblGrid>
        <w:gridCol w:w="510"/>
        <w:gridCol w:w="2320"/>
        <w:gridCol w:w="1134"/>
        <w:gridCol w:w="2127"/>
        <w:gridCol w:w="1275"/>
      </w:tblGrid>
      <w:tr w:rsidR="00180D92" w14:paraId="70AD4BD9" w14:textId="77777777" w:rsidTr="00012772">
        <w:tc>
          <w:tcPr>
            <w:tcW w:w="510" w:type="dxa"/>
          </w:tcPr>
          <w:p w14:paraId="24ECF9C6"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t>No</w:t>
            </w:r>
          </w:p>
        </w:tc>
        <w:tc>
          <w:tcPr>
            <w:tcW w:w="2320" w:type="dxa"/>
          </w:tcPr>
          <w:p w14:paraId="3236DF45"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t>Sarana Diklat (Pergub 110/2017)</w:t>
            </w:r>
          </w:p>
        </w:tc>
        <w:tc>
          <w:tcPr>
            <w:tcW w:w="1134" w:type="dxa"/>
          </w:tcPr>
          <w:p w14:paraId="7E2038B3"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t>Sarana di Stikes</w:t>
            </w:r>
          </w:p>
        </w:tc>
        <w:tc>
          <w:tcPr>
            <w:tcW w:w="2127" w:type="dxa"/>
          </w:tcPr>
          <w:p w14:paraId="352C14AD"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t>Prasarana Diklat (Pergub 110/2017)</w:t>
            </w:r>
          </w:p>
        </w:tc>
        <w:tc>
          <w:tcPr>
            <w:tcW w:w="1275" w:type="dxa"/>
          </w:tcPr>
          <w:p w14:paraId="77220F2E"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t>Prasarana di Stikes</w:t>
            </w:r>
          </w:p>
        </w:tc>
      </w:tr>
      <w:tr w:rsidR="00180D92" w14:paraId="58214269" w14:textId="77777777" w:rsidTr="00012772">
        <w:tc>
          <w:tcPr>
            <w:tcW w:w="510" w:type="dxa"/>
          </w:tcPr>
          <w:p w14:paraId="4343B2A7" w14:textId="77777777" w:rsidR="00180D92" w:rsidRPr="00615B1F" w:rsidRDefault="00180D92" w:rsidP="00E3412C">
            <w:pPr>
              <w:jc w:val="both"/>
              <w:rPr>
                <w:rFonts w:eastAsia="Times New Roman" w:cstheme="minorHAnsi"/>
                <w:bCs/>
                <w:color w:val="000000"/>
                <w:lang w:val="id-ID" w:eastAsia="id-ID"/>
              </w:rPr>
            </w:pPr>
            <w:r>
              <w:rPr>
                <w:rFonts w:eastAsia="Times New Roman" w:cstheme="minorHAnsi"/>
                <w:bCs/>
                <w:color w:val="000000"/>
                <w:lang w:val="id-ID" w:eastAsia="id-ID"/>
              </w:rPr>
              <w:t>1</w:t>
            </w:r>
          </w:p>
        </w:tc>
        <w:tc>
          <w:tcPr>
            <w:tcW w:w="2320" w:type="dxa"/>
          </w:tcPr>
          <w:p w14:paraId="17297D06" w14:textId="77777777" w:rsidR="00180D92" w:rsidRPr="00615B1F" w:rsidRDefault="00180D92" w:rsidP="00E3412C">
            <w:pPr>
              <w:jc w:val="both"/>
              <w:rPr>
                <w:rFonts w:eastAsia="Times New Roman" w:cstheme="minorHAnsi"/>
                <w:bCs/>
                <w:color w:val="000000"/>
                <w:lang w:val="id-ID" w:eastAsia="id-ID"/>
              </w:rPr>
            </w:pPr>
            <w:r w:rsidRPr="00615B1F">
              <w:rPr>
                <w:rFonts w:cstheme="minorHAnsi"/>
              </w:rPr>
              <w:t xml:space="preserve">LCD; </w:t>
            </w:r>
          </w:p>
        </w:tc>
        <w:tc>
          <w:tcPr>
            <w:tcW w:w="1134" w:type="dxa"/>
          </w:tcPr>
          <w:p w14:paraId="2DAE062E"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c>
          <w:tcPr>
            <w:tcW w:w="2127" w:type="dxa"/>
          </w:tcPr>
          <w:p w14:paraId="082FD2A1" w14:textId="77777777" w:rsidR="00180D92" w:rsidRPr="00615B1F" w:rsidRDefault="00180D92" w:rsidP="00E3412C">
            <w:pPr>
              <w:jc w:val="both"/>
              <w:rPr>
                <w:rFonts w:eastAsia="Times New Roman" w:cstheme="minorHAnsi"/>
                <w:bCs/>
                <w:color w:val="000000"/>
                <w:lang w:val="id-ID" w:eastAsia="id-ID"/>
              </w:rPr>
            </w:pPr>
            <w:proofErr w:type="spellStart"/>
            <w:r w:rsidRPr="00615B1F">
              <w:rPr>
                <w:rFonts w:cstheme="minorHAnsi"/>
              </w:rPr>
              <w:t>ruang</w:t>
            </w:r>
            <w:proofErr w:type="spellEnd"/>
            <w:r w:rsidRPr="00615B1F">
              <w:rPr>
                <w:rFonts w:cstheme="minorHAnsi"/>
              </w:rPr>
              <w:t xml:space="preserve"> </w:t>
            </w:r>
            <w:proofErr w:type="spellStart"/>
            <w:r w:rsidRPr="00615B1F">
              <w:rPr>
                <w:rFonts w:cstheme="minorHAnsi"/>
              </w:rPr>
              <w:t>kelas</w:t>
            </w:r>
            <w:proofErr w:type="spellEnd"/>
            <w:r w:rsidRPr="00615B1F">
              <w:rPr>
                <w:rFonts w:cstheme="minorHAnsi"/>
              </w:rPr>
              <w:t>;</w:t>
            </w:r>
          </w:p>
        </w:tc>
        <w:tc>
          <w:tcPr>
            <w:tcW w:w="1275" w:type="dxa"/>
          </w:tcPr>
          <w:p w14:paraId="2DB01BA5"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r>
      <w:tr w:rsidR="00180D92" w14:paraId="663BEB0D" w14:textId="77777777" w:rsidTr="00012772">
        <w:tc>
          <w:tcPr>
            <w:tcW w:w="510" w:type="dxa"/>
          </w:tcPr>
          <w:p w14:paraId="0EFD9C33" w14:textId="77777777" w:rsidR="00180D92" w:rsidRPr="00615B1F" w:rsidRDefault="00180D92" w:rsidP="00E3412C">
            <w:pPr>
              <w:jc w:val="both"/>
              <w:rPr>
                <w:rFonts w:eastAsia="Times New Roman" w:cstheme="minorHAnsi"/>
                <w:bCs/>
                <w:color w:val="000000"/>
                <w:lang w:val="id-ID" w:eastAsia="id-ID"/>
              </w:rPr>
            </w:pPr>
            <w:r>
              <w:rPr>
                <w:rFonts w:eastAsia="Times New Roman" w:cstheme="minorHAnsi"/>
                <w:bCs/>
                <w:color w:val="000000"/>
                <w:lang w:val="id-ID" w:eastAsia="id-ID"/>
              </w:rPr>
              <w:t>2</w:t>
            </w:r>
          </w:p>
        </w:tc>
        <w:tc>
          <w:tcPr>
            <w:tcW w:w="2320" w:type="dxa"/>
          </w:tcPr>
          <w:p w14:paraId="325E1324" w14:textId="77777777" w:rsidR="00180D92" w:rsidRPr="00615B1F" w:rsidRDefault="00180D92" w:rsidP="00E3412C">
            <w:pPr>
              <w:jc w:val="both"/>
              <w:rPr>
                <w:rFonts w:eastAsia="Times New Roman" w:cstheme="minorHAnsi"/>
                <w:bCs/>
                <w:color w:val="000000"/>
                <w:lang w:val="id-ID" w:eastAsia="id-ID"/>
              </w:rPr>
            </w:pPr>
            <w:proofErr w:type="spellStart"/>
            <w:r w:rsidRPr="00615B1F">
              <w:rPr>
                <w:rFonts w:cstheme="minorHAnsi"/>
              </w:rPr>
              <w:t>papan</w:t>
            </w:r>
            <w:proofErr w:type="spellEnd"/>
            <w:r w:rsidRPr="00615B1F">
              <w:rPr>
                <w:rFonts w:cstheme="minorHAnsi"/>
              </w:rPr>
              <w:t xml:space="preserve"> </w:t>
            </w:r>
            <w:proofErr w:type="spellStart"/>
            <w:r w:rsidRPr="00615B1F">
              <w:rPr>
                <w:rFonts w:cstheme="minorHAnsi"/>
              </w:rPr>
              <w:t>tulis</w:t>
            </w:r>
            <w:proofErr w:type="spellEnd"/>
            <w:r w:rsidRPr="00615B1F">
              <w:rPr>
                <w:rFonts w:cstheme="minorHAnsi"/>
              </w:rPr>
              <w:t xml:space="preserve">; </w:t>
            </w:r>
          </w:p>
        </w:tc>
        <w:tc>
          <w:tcPr>
            <w:tcW w:w="1134" w:type="dxa"/>
          </w:tcPr>
          <w:p w14:paraId="5E1111E9"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c>
          <w:tcPr>
            <w:tcW w:w="2127" w:type="dxa"/>
          </w:tcPr>
          <w:p w14:paraId="4FE8FC93" w14:textId="77777777" w:rsidR="00180D92" w:rsidRPr="00615B1F" w:rsidRDefault="00180D92" w:rsidP="00E3412C">
            <w:pPr>
              <w:jc w:val="both"/>
              <w:rPr>
                <w:rFonts w:eastAsia="Times New Roman" w:cstheme="minorHAnsi"/>
                <w:bCs/>
                <w:color w:val="000000"/>
                <w:lang w:val="id-ID" w:eastAsia="id-ID"/>
              </w:rPr>
            </w:pPr>
            <w:proofErr w:type="spellStart"/>
            <w:r w:rsidRPr="00615B1F">
              <w:rPr>
                <w:rFonts w:cstheme="minorHAnsi"/>
              </w:rPr>
              <w:t>ruang</w:t>
            </w:r>
            <w:proofErr w:type="spellEnd"/>
            <w:r w:rsidRPr="00615B1F">
              <w:rPr>
                <w:rFonts w:cstheme="minorHAnsi"/>
              </w:rPr>
              <w:t xml:space="preserve"> </w:t>
            </w:r>
            <w:proofErr w:type="spellStart"/>
            <w:r w:rsidRPr="00615B1F">
              <w:rPr>
                <w:rFonts w:cstheme="minorHAnsi"/>
              </w:rPr>
              <w:t>komputer</w:t>
            </w:r>
            <w:proofErr w:type="spellEnd"/>
            <w:r w:rsidRPr="00615B1F">
              <w:rPr>
                <w:rFonts w:cstheme="minorHAnsi"/>
              </w:rPr>
              <w:t>;</w:t>
            </w:r>
          </w:p>
        </w:tc>
        <w:tc>
          <w:tcPr>
            <w:tcW w:w="1275" w:type="dxa"/>
          </w:tcPr>
          <w:p w14:paraId="382E6094" w14:textId="77777777" w:rsidR="00180D92" w:rsidRPr="00615B1F" w:rsidRDefault="00180D92" w:rsidP="00E3412C">
            <w:pPr>
              <w:jc w:val="center"/>
              <w:rPr>
                <w:rFonts w:eastAsia="Times New Roman" w:cstheme="minorHAnsi"/>
                <w:bCs/>
                <w:color w:val="000000"/>
                <w:lang w:val="id-ID" w:eastAsia="id-ID"/>
              </w:rPr>
            </w:pPr>
            <w:r>
              <w:rPr>
                <w:rFonts w:eastAsia="Times New Roman" w:cstheme="minorHAnsi"/>
                <w:bCs/>
                <w:color w:val="000000"/>
                <w:lang w:val="id-ID" w:eastAsia="id-ID"/>
              </w:rPr>
              <w:t>X</w:t>
            </w:r>
          </w:p>
        </w:tc>
      </w:tr>
      <w:tr w:rsidR="00180D92" w14:paraId="25A8F145" w14:textId="77777777" w:rsidTr="00012772">
        <w:tc>
          <w:tcPr>
            <w:tcW w:w="510" w:type="dxa"/>
          </w:tcPr>
          <w:p w14:paraId="23B53109" w14:textId="77777777" w:rsidR="00180D92" w:rsidRPr="00615B1F" w:rsidRDefault="00180D92" w:rsidP="00E3412C">
            <w:pPr>
              <w:jc w:val="both"/>
              <w:rPr>
                <w:rFonts w:eastAsia="Times New Roman" w:cstheme="minorHAnsi"/>
                <w:bCs/>
                <w:color w:val="000000"/>
                <w:lang w:val="id-ID" w:eastAsia="id-ID"/>
              </w:rPr>
            </w:pPr>
            <w:r>
              <w:rPr>
                <w:rFonts w:eastAsia="Times New Roman" w:cstheme="minorHAnsi"/>
                <w:bCs/>
                <w:color w:val="000000"/>
                <w:lang w:val="id-ID" w:eastAsia="id-ID"/>
              </w:rPr>
              <w:t>3</w:t>
            </w:r>
          </w:p>
        </w:tc>
        <w:tc>
          <w:tcPr>
            <w:tcW w:w="2320" w:type="dxa"/>
          </w:tcPr>
          <w:p w14:paraId="7926DB8A" w14:textId="77777777" w:rsidR="00180D92" w:rsidRPr="00615B1F" w:rsidRDefault="00180D92" w:rsidP="00E3412C">
            <w:pPr>
              <w:jc w:val="both"/>
              <w:rPr>
                <w:rFonts w:eastAsia="Times New Roman" w:cstheme="minorHAnsi"/>
                <w:bCs/>
                <w:color w:val="000000"/>
                <w:lang w:val="id-ID" w:eastAsia="id-ID"/>
              </w:rPr>
            </w:pPr>
            <w:r w:rsidRPr="00615B1F">
              <w:rPr>
                <w:rFonts w:cstheme="minorHAnsi"/>
              </w:rPr>
              <w:t xml:space="preserve">flipchart; </w:t>
            </w:r>
          </w:p>
        </w:tc>
        <w:tc>
          <w:tcPr>
            <w:tcW w:w="1134" w:type="dxa"/>
          </w:tcPr>
          <w:p w14:paraId="62C142F4"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c>
          <w:tcPr>
            <w:tcW w:w="2127" w:type="dxa"/>
          </w:tcPr>
          <w:p w14:paraId="2B32745E" w14:textId="77777777" w:rsidR="00180D92" w:rsidRPr="00615B1F" w:rsidRDefault="00180D92" w:rsidP="00E3412C">
            <w:pPr>
              <w:jc w:val="both"/>
              <w:rPr>
                <w:rFonts w:eastAsia="Times New Roman" w:cstheme="minorHAnsi"/>
                <w:bCs/>
                <w:color w:val="000000"/>
                <w:lang w:val="id-ID" w:eastAsia="id-ID"/>
              </w:rPr>
            </w:pPr>
            <w:proofErr w:type="spellStart"/>
            <w:r w:rsidRPr="00615B1F">
              <w:rPr>
                <w:rFonts w:cstheme="minorHAnsi"/>
              </w:rPr>
              <w:t>ruang</w:t>
            </w:r>
            <w:proofErr w:type="spellEnd"/>
            <w:r w:rsidRPr="00615B1F">
              <w:rPr>
                <w:rFonts w:cstheme="minorHAnsi"/>
              </w:rPr>
              <w:t xml:space="preserve"> </w:t>
            </w:r>
            <w:proofErr w:type="spellStart"/>
            <w:r w:rsidRPr="00615B1F">
              <w:rPr>
                <w:rFonts w:cstheme="minorHAnsi"/>
              </w:rPr>
              <w:t>makan</w:t>
            </w:r>
            <w:proofErr w:type="spellEnd"/>
            <w:r w:rsidRPr="00615B1F">
              <w:rPr>
                <w:rFonts w:cstheme="minorHAnsi"/>
              </w:rPr>
              <w:t>;</w:t>
            </w:r>
          </w:p>
        </w:tc>
        <w:tc>
          <w:tcPr>
            <w:tcW w:w="1275" w:type="dxa"/>
          </w:tcPr>
          <w:p w14:paraId="49A6F8F0"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r>
      <w:tr w:rsidR="00180D92" w14:paraId="7AC1DED9" w14:textId="77777777" w:rsidTr="00012772">
        <w:tc>
          <w:tcPr>
            <w:tcW w:w="510" w:type="dxa"/>
          </w:tcPr>
          <w:p w14:paraId="5D3CB4FD" w14:textId="77777777" w:rsidR="00180D92" w:rsidRPr="00615B1F" w:rsidRDefault="00180D92" w:rsidP="00E3412C">
            <w:pPr>
              <w:jc w:val="both"/>
              <w:rPr>
                <w:rFonts w:eastAsia="Times New Roman" w:cstheme="minorHAnsi"/>
                <w:bCs/>
                <w:color w:val="000000"/>
                <w:lang w:val="id-ID" w:eastAsia="id-ID"/>
              </w:rPr>
            </w:pPr>
            <w:r>
              <w:rPr>
                <w:rFonts w:eastAsia="Times New Roman" w:cstheme="minorHAnsi"/>
                <w:bCs/>
                <w:color w:val="000000"/>
                <w:lang w:val="id-ID" w:eastAsia="id-ID"/>
              </w:rPr>
              <w:t>4</w:t>
            </w:r>
          </w:p>
        </w:tc>
        <w:tc>
          <w:tcPr>
            <w:tcW w:w="2320" w:type="dxa"/>
          </w:tcPr>
          <w:p w14:paraId="7CF82E57" w14:textId="77777777" w:rsidR="00180D92" w:rsidRPr="00615B1F" w:rsidRDefault="00180D92" w:rsidP="00E3412C">
            <w:pPr>
              <w:jc w:val="both"/>
              <w:rPr>
                <w:rFonts w:eastAsia="Times New Roman" w:cstheme="minorHAnsi"/>
                <w:bCs/>
                <w:color w:val="000000"/>
                <w:lang w:val="id-ID" w:eastAsia="id-ID"/>
              </w:rPr>
            </w:pPr>
            <w:r w:rsidRPr="00615B1F">
              <w:rPr>
                <w:rFonts w:cstheme="minorHAnsi"/>
              </w:rPr>
              <w:t xml:space="preserve">projector; </w:t>
            </w:r>
          </w:p>
        </w:tc>
        <w:tc>
          <w:tcPr>
            <w:tcW w:w="1134" w:type="dxa"/>
          </w:tcPr>
          <w:p w14:paraId="5816B70A"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c>
          <w:tcPr>
            <w:tcW w:w="2127" w:type="dxa"/>
          </w:tcPr>
          <w:p w14:paraId="7A78E926" w14:textId="77777777" w:rsidR="00180D92" w:rsidRPr="00615B1F" w:rsidRDefault="00180D92" w:rsidP="00E3412C">
            <w:pPr>
              <w:jc w:val="both"/>
              <w:rPr>
                <w:rFonts w:eastAsia="Times New Roman" w:cstheme="minorHAnsi"/>
                <w:bCs/>
                <w:color w:val="000000"/>
                <w:lang w:val="id-ID" w:eastAsia="id-ID"/>
              </w:rPr>
            </w:pPr>
            <w:r w:rsidRPr="00615B1F">
              <w:rPr>
                <w:rFonts w:cstheme="minorHAnsi"/>
              </w:rPr>
              <w:t>aula;</w:t>
            </w:r>
          </w:p>
        </w:tc>
        <w:tc>
          <w:tcPr>
            <w:tcW w:w="1275" w:type="dxa"/>
          </w:tcPr>
          <w:p w14:paraId="0B9553F0"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r>
      <w:tr w:rsidR="00180D92" w14:paraId="373EBBF9" w14:textId="77777777" w:rsidTr="00012772">
        <w:tc>
          <w:tcPr>
            <w:tcW w:w="510" w:type="dxa"/>
          </w:tcPr>
          <w:p w14:paraId="7A8F21AA" w14:textId="77777777" w:rsidR="00180D92" w:rsidRPr="00615B1F" w:rsidRDefault="00180D92" w:rsidP="00E3412C">
            <w:pPr>
              <w:jc w:val="both"/>
              <w:rPr>
                <w:rFonts w:eastAsia="Times New Roman" w:cstheme="minorHAnsi"/>
                <w:bCs/>
                <w:color w:val="000000"/>
                <w:lang w:val="id-ID" w:eastAsia="id-ID"/>
              </w:rPr>
            </w:pPr>
            <w:r>
              <w:rPr>
                <w:rFonts w:eastAsia="Times New Roman" w:cstheme="minorHAnsi"/>
                <w:bCs/>
                <w:color w:val="000000"/>
                <w:lang w:val="id-ID" w:eastAsia="id-ID"/>
              </w:rPr>
              <w:t>5</w:t>
            </w:r>
          </w:p>
        </w:tc>
        <w:tc>
          <w:tcPr>
            <w:tcW w:w="2320" w:type="dxa"/>
          </w:tcPr>
          <w:p w14:paraId="600B7A41" w14:textId="77777777" w:rsidR="00180D92" w:rsidRPr="00615B1F" w:rsidRDefault="00180D92" w:rsidP="00E3412C">
            <w:pPr>
              <w:jc w:val="both"/>
              <w:rPr>
                <w:rFonts w:eastAsia="Times New Roman" w:cstheme="minorHAnsi"/>
                <w:bCs/>
                <w:color w:val="000000"/>
                <w:lang w:val="id-ID" w:eastAsia="id-ID"/>
              </w:rPr>
            </w:pPr>
            <w:r w:rsidRPr="00615B1F">
              <w:rPr>
                <w:rFonts w:cstheme="minorHAnsi"/>
              </w:rPr>
              <w:t xml:space="preserve">handout; </w:t>
            </w:r>
          </w:p>
        </w:tc>
        <w:tc>
          <w:tcPr>
            <w:tcW w:w="1134" w:type="dxa"/>
          </w:tcPr>
          <w:p w14:paraId="335E076D"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c>
          <w:tcPr>
            <w:tcW w:w="2127" w:type="dxa"/>
          </w:tcPr>
          <w:p w14:paraId="394FA515" w14:textId="77777777" w:rsidR="00180D92" w:rsidRPr="00615B1F" w:rsidRDefault="00180D92" w:rsidP="00E3412C">
            <w:pPr>
              <w:jc w:val="both"/>
              <w:rPr>
                <w:rFonts w:eastAsia="Times New Roman" w:cstheme="minorHAnsi"/>
                <w:bCs/>
                <w:color w:val="000000"/>
                <w:lang w:val="id-ID" w:eastAsia="id-ID"/>
              </w:rPr>
            </w:pPr>
            <w:proofErr w:type="spellStart"/>
            <w:r w:rsidRPr="00615B1F">
              <w:rPr>
                <w:rFonts w:cstheme="minorHAnsi"/>
              </w:rPr>
              <w:t>poliklinik</w:t>
            </w:r>
            <w:proofErr w:type="spellEnd"/>
            <w:r w:rsidRPr="00615B1F">
              <w:rPr>
                <w:rFonts w:cstheme="minorHAnsi"/>
              </w:rPr>
              <w:t>;</w:t>
            </w:r>
          </w:p>
        </w:tc>
        <w:tc>
          <w:tcPr>
            <w:tcW w:w="1275" w:type="dxa"/>
          </w:tcPr>
          <w:p w14:paraId="3F7CF138" w14:textId="77777777" w:rsidR="00180D92" w:rsidRPr="00615B1F" w:rsidRDefault="00180D92" w:rsidP="00E3412C">
            <w:pPr>
              <w:jc w:val="center"/>
              <w:rPr>
                <w:rFonts w:eastAsia="Times New Roman" w:cstheme="minorHAnsi"/>
                <w:bCs/>
                <w:color w:val="000000"/>
                <w:lang w:val="id-ID" w:eastAsia="id-ID"/>
              </w:rPr>
            </w:pPr>
            <w:r>
              <w:rPr>
                <w:rFonts w:eastAsia="Times New Roman" w:cstheme="minorHAnsi"/>
                <w:bCs/>
                <w:color w:val="000000"/>
                <w:lang w:val="id-ID" w:eastAsia="id-ID"/>
              </w:rPr>
              <w:t>X</w:t>
            </w:r>
          </w:p>
        </w:tc>
      </w:tr>
      <w:tr w:rsidR="00180D92" w14:paraId="069A50E4" w14:textId="77777777" w:rsidTr="00012772">
        <w:tc>
          <w:tcPr>
            <w:tcW w:w="510" w:type="dxa"/>
          </w:tcPr>
          <w:p w14:paraId="7CBE15FF" w14:textId="77777777" w:rsidR="00180D92" w:rsidRPr="00615B1F" w:rsidRDefault="00180D92" w:rsidP="00E3412C">
            <w:pPr>
              <w:jc w:val="both"/>
              <w:rPr>
                <w:rFonts w:eastAsia="Times New Roman" w:cstheme="minorHAnsi"/>
                <w:bCs/>
                <w:color w:val="000000"/>
                <w:lang w:val="id-ID" w:eastAsia="id-ID"/>
              </w:rPr>
            </w:pPr>
            <w:r>
              <w:rPr>
                <w:rFonts w:eastAsia="Times New Roman" w:cstheme="minorHAnsi"/>
                <w:bCs/>
                <w:color w:val="000000"/>
                <w:lang w:val="id-ID" w:eastAsia="id-ID"/>
              </w:rPr>
              <w:t>6</w:t>
            </w:r>
          </w:p>
        </w:tc>
        <w:tc>
          <w:tcPr>
            <w:tcW w:w="2320" w:type="dxa"/>
          </w:tcPr>
          <w:p w14:paraId="235ECFF9" w14:textId="77777777" w:rsidR="00180D92" w:rsidRPr="00615B1F" w:rsidRDefault="00180D92" w:rsidP="00E3412C">
            <w:pPr>
              <w:jc w:val="both"/>
              <w:rPr>
                <w:rFonts w:eastAsia="Times New Roman" w:cstheme="minorHAnsi"/>
                <w:bCs/>
                <w:color w:val="000000"/>
                <w:lang w:val="id-ID" w:eastAsia="id-ID"/>
              </w:rPr>
            </w:pPr>
            <w:proofErr w:type="spellStart"/>
            <w:r w:rsidRPr="00615B1F">
              <w:rPr>
                <w:rFonts w:cstheme="minorHAnsi"/>
              </w:rPr>
              <w:t>pengeras</w:t>
            </w:r>
            <w:proofErr w:type="spellEnd"/>
            <w:r w:rsidRPr="00615B1F">
              <w:rPr>
                <w:rFonts w:cstheme="minorHAnsi"/>
              </w:rPr>
              <w:t xml:space="preserve"> </w:t>
            </w:r>
            <w:proofErr w:type="spellStart"/>
            <w:r w:rsidRPr="00615B1F">
              <w:rPr>
                <w:rFonts w:cstheme="minorHAnsi"/>
              </w:rPr>
              <w:t>suara</w:t>
            </w:r>
            <w:proofErr w:type="spellEnd"/>
            <w:r w:rsidRPr="00615B1F">
              <w:rPr>
                <w:rFonts w:cstheme="minorHAnsi"/>
              </w:rPr>
              <w:t xml:space="preserve">; </w:t>
            </w:r>
          </w:p>
        </w:tc>
        <w:tc>
          <w:tcPr>
            <w:tcW w:w="1134" w:type="dxa"/>
          </w:tcPr>
          <w:p w14:paraId="075D5283"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c>
          <w:tcPr>
            <w:tcW w:w="2127" w:type="dxa"/>
          </w:tcPr>
          <w:p w14:paraId="223310E8" w14:textId="77777777" w:rsidR="00180D92" w:rsidRPr="00615B1F" w:rsidRDefault="00180D92" w:rsidP="00E3412C">
            <w:pPr>
              <w:jc w:val="both"/>
              <w:rPr>
                <w:rFonts w:eastAsia="Times New Roman" w:cstheme="minorHAnsi"/>
                <w:bCs/>
                <w:color w:val="000000"/>
                <w:lang w:val="id-ID" w:eastAsia="id-ID"/>
              </w:rPr>
            </w:pPr>
            <w:proofErr w:type="spellStart"/>
            <w:r w:rsidRPr="00615B1F">
              <w:rPr>
                <w:rFonts w:cstheme="minorHAnsi"/>
              </w:rPr>
              <w:t>perpustakaan</w:t>
            </w:r>
            <w:proofErr w:type="spellEnd"/>
            <w:r w:rsidRPr="00615B1F">
              <w:rPr>
                <w:rFonts w:cstheme="minorHAnsi"/>
              </w:rPr>
              <w:t>;</w:t>
            </w:r>
          </w:p>
        </w:tc>
        <w:tc>
          <w:tcPr>
            <w:tcW w:w="1275" w:type="dxa"/>
          </w:tcPr>
          <w:p w14:paraId="1C1C594B" w14:textId="77777777" w:rsidR="00180D92" w:rsidRPr="00615B1F" w:rsidRDefault="00180D92" w:rsidP="00E3412C">
            <w:pPr>
              <w:jc w:val="center"/>
              <w:rPr>
                <w:rFonts w:eastAsia="Times New Roman" w:cstheme="minorHAnsi"/>
                <w:bCs/>
                <w:color w:val="000000"/>
                <w:lang w:val="id-ID" w:eastAsia="id-ID"/>
              </w:rPr>
            </w:pPr>
            <w:r>
              <w:rPr>
                <w:rFonts w:eastAsia="Times New Roman" w:cstheme="minorHAnsi"/>
                <w:bCs/>
                <w:color w:val="000000"/>
                <w:lang w:val="id-ID" w:eastAsia="id-ID"/>
              </w:rPr>
              <w:t>X</w:t>
            </w:r>
          </w:p>
        </w:tc>
      </w:tr>
      <w:tr w:rsidR="00180D92" w14:paraId="71BAFE53" w14:textId="77777777" w:rsidTr="00012772">
        <w:tc>
          <w:tcPr>
            <w:tcW w:w="510" w:type="dxa"/>
          </w:tcPr>
          <w:p w14:paraId="691DE89B" w14:textId="77777777" w:rsidR="00180D92" w:rsidRPr="00615B1F" w:rsidRDefault="00180D92" w:rsidP="00E3412C">
            <w:pPr>
              <w:jc w:val="both"/>
              <w:rPr>
                <w:rFonts w:eastAsia="Times New Roman" w:cstheme="minorHAnsi"/>
                <w:bCs/>
                <w:color w:val="000000"/>
                <w:lang w:val="id-ID" w:eastAsia="id-ID"/>
              </w:rPr>
            </w:pPr>
            <w:r>
              <w:rPr>
                <w:rFonts w:eastAsia="Times New Roman" w:cstheme="minorHAnsi"/>
                <w:bCs/>
                <w:color w:val="000000"/>
                <w:lang w:val="id-ID" w:eastAsia="id-ID"/>
              </w:rPr>
              <w:t>7</w:t>
            </w:r>
          </w:p>
        </w:tc>
        <w:tc>
          <w:tcPr>
            <w:tcW w:w="2320" w:type="dxa"/>
          </w:tcPr>
          <w:p w14:paraId="3B7181D6" w14:textId="3E8A37D6" w:rsidR="00180D92" w:rsidRPr="00615B1F" w:rsidRDefault="00180D92" w:rsidP="00E3412C">
            <w:pPr>
              <w:jc w:val="both"/>
              <w:rPr>
                <w:rFonts w:eastAsia="Times New Roman" w:cstheme="minorHAnsi"/>
                <w:bCs/>
                <w:color w:val="000000"/>
                <w:lang w:val="id-ID" w:eastAsia="id-ID"/>
              </w:rPr>
            </w:pPr>
            <w:proofErr w:type="spellStart"/>
            <w:r w:rsidRPr="00615B1F">
              <w:rPr>
                <w:rFonts w:cstheme="minorHAnsi"/>
              </w:rPr>
              <w:t>penyejuk</w:t>
            </w:r>
            <w:proofErr w:type="spellEnd"/>
            <w:r w:rsidRPr="00615B1F">
              <w:rPr>
                <w:rFonts w:cstheme="minorHAnsi"/>
              </w:rPr>
              <w:t xml:space="preserve"> </w:t>
            </w:r>
            <w:proofErr w:type="spellStart"/>
            <w:r w:rsidRPr="00615B1F">
              <w:rPr>
                <w:rFonts w:cstheme="minorHAnsi"/>
              </w:rPr>
              <w:t>ruangan</w:t>
            </w:r>
            <w:proofErr w:type="spellEnd"/>
          </w:p>
        </w:tc>
        <w:tc>
          <w:tcPr>
            <w:tcW w:w="1134" w:type="dxa"/>
          </w:tcPr>
          <w:p w14:paraId="0C8ECE6E"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c>
          <w:tcPr>
            <w:tcW w:w="2127" w:type="dxa"/>
          </w:tcPr>
          <w:p w14:paraId="5D9203B6" w14:textId="77777777" w:rsidR="00180D92" w:rsidRPr="00615B1F" w:rsidRDefault="00180D92" w:rsidP="00E3412C">
            <w:pPr>
              <w:jc w:val="both"/>
              <w:rPr>
                <w:rFonts w:eastAsia="Times New Roman" w:cstheme="minorHAnsi"/>
                <w:bCs/>
                <w:color w:val="000000"/>
                <w:lang w:val="id-ID" w:eastAsia="id-ID"/>
              </w:rPr>
            </w:pPr>
            <w:proofErr w:type="spellStart"/>
            <w:r w:rsidRPr="00615B1F">
              <w:rPr>
                <w:rFonts w:cstheme="minorHAnsi"/>
              </w:rPr>
              <w:t>fotokopi</w:t>
            </w:r>
            <w:proofErr w:type="spellEnd"/>
            <w:r w:rsidRPr="00615B1F">
              <w:rPr>
                <w:rFonts w:cstheme="minorHAnsi"/>
              </w:rPr>
              <w:t>;</w:t>
            </w:r>
          </w:p>
        </w:tc>
        <w:tc>
          <w:tcPr>
            <w:tcW w:w="1275" w:type="dxa"/>
          </w:tcPr>
          <w:p w14:paraId="45A54E55"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r>
      <w:tr w:rsidR="00180D92" w14:paraId="45AEE1E1" w14:textId="77777777" w:rsidTr="00012772">
        <w:tc>
          <w:tcPr>
            <w:tcW w:w="510" w:type="dxa"/>
          </w:tcPr>
          <w:p w14:paraId="2DBBA220" w14:textId="77777777" w:rsidR="00180D92" w:rsidRPr="00615B1F" w:rsidRDefault="00180D92" w:rsidP="00E3412C">
            <w:pPr>
              <w:jc w:val="both"/>
              <w:rPr>
                <w:rFonts w:eastAsia="Times New Roman" w:cstheme="minorHAnsi"/>
                <w:bCs/>
                <w:color w:val="000000"/>
                <w:lang w:val="id-ID" w:eastAsia="id-ID"/>
              </w:rPr>
            </w:pPr>
            <w:r>
              <w:rPr>
                <w:rFonts w:eastAsia="Times New Roman" w:cstheme="minorHAnsi"/>
                <w:bCs/>
                <w:color w:val="000000"/>
                <w:lang w:val="id-ID" w:eastAsia="id-ID"/>
              </w:rPr>
              <w:t>8</w:t>
            </w:r>
          </w:p>
        </w:tc>
        <w:tc>
          <w:tcPr>
            <w:tcW w:w="2320" w:type="dxa"/>
          </w:tcPr>
          <w:p w14:paraId="124775BA" w14:textId="77777777" w:rsidR="00180D92" w:rsidRPr="00615B1F" w:rsidRDefault="00180D92" w:rsidP="00E3412C">
            <w:pPr>
              <w:jc w:val="both"/>
              <w:rPr>
                <w:rFonts w:eastAsia="Times New Roman" w:cstheme="minorHAnsi"/>
                <w:bCs/>
                <w:color w:val="000000"/>
                <w:lang w:val="id-ID" w:eastAsia="id-ID"/>
              </w:rPr>
            </w:pPr>
          </w:p>
        </w:tc>
        <w:tc>
          <w:tcPr>
            <w:tcW w:w="1134" w:type="dxa"/>
          </w:tcPr>
          <w:p w14:paraId="5A7C1AB7" w14:textId="77777777" w:rsidR="00180D92" w:rsidRPr="00615B1F" w:rsidRDefault="00180D92" w:rsidP="00E3412C">
            <w:pPr>
              <w:jc w:val="center"/>
              <w:rPr>
                <w:rFonts w:eastAsia="Times New Roman" w:cstheme="minorHAnsi"/>
                <w:bCs/>
                <w:color w:val="000000"/>
                <w:lang w:val="id-ID" w:eastAsia="id-ID"/>
              </w:rPr>
            </w:pPr>
          </w:p>
        </w:tc>
        <w:tc>
          <w:tcPr>
            <w:tcW w:w="2127" w:type="dxa"/>
          </w:tcPr>
          <w:p w14:paraId="6619B685" w14:textId="77777777" w:rsidR="00180D92" w:rsidRPr="00615B1F" w:rsidRDefault="00180D92" w:rsidP="00E3412C">
            <w:pPr>
              <w:jc w:val="both"/>
              <w:rPr>
                <w:rFonts w:eastAsia="Times New Roman" w:cstheme="minorHAnsi"/>
                <w:bCs/>
                <w:color w:val="000000"/>
                <w:lang w:val="id-ID" w:eastAsia="id-ID"/>
              </w:rPr>
            </w:pPr>
            <w:proofErr w:type="spellStart"/>
            <w:r w:rsidRPr="00615B1F">
              <w:rPr>
                <w:rFonts w:cstheme="minorHAnsi"/>
              </w:rPr>
              <w:t>tempat</w:t>
            </w:r>
            <w:proofErr w:type="spellEnd"/>
            <w:r w:rsidRPr="00615B1F">
              <w:rPr>
                <w:rFonts w:cstheme="minorHAnsi"/>
              </w:rPr>
              <w:t xml:space="preserve"> ibadah;</w:t>
            </w:r>
          </w:p>
        </w:tc>
        <w:tc>
          <w:tcPr>
            <w:tcW w:w="1275" w:type="dxa"/>
          </w:tcPr>
          <w:p w14:paraId="037BF692"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r>
      <w:tr w:rsidR="00180D92" w14:paraId="118954DA" w14:textId="77777777" w:rsidTr="00012772">
        <w:tc>
          <w:tcPr>
            <w:tcW w:w="510" w:type="dxa"/>
          </w:tcPr>
          <w:p w14:paraId="611C6055" w14:textId="77777777" w:rsidR="00180D92" w:rsidRPr="00615B1F" w:rsidRDefault="00180D92" w:rsidP="00E3412C">
            <w:pPr>
              <w:jc w:val="both"/>
              <w:rPr>
                <w:rFonts w:eastAsia="Times New Roman" w:cstheme="minorHAnsi"/>
                <w:bCs/>
                <w:color w:val="000000"/>
                <w:lang w:val="id-ID" w:eastAsia="id-ID"/>
              </w:rPr>
            </w:pPr>
            <w:r>
              <w:rPr>
                <w:rFonts w:eastAsia="Times New Roman" w:cstheme="minorHAnsi"/>
                <w:bCs/>
                <w:color w:val="000000"/>
                <w:lang w:val="id-ID" w:eastAsia="id-ID"/>
              </w:rPr>
              <w:t>9</w:t>
            </w:r>
          </w:p>
        </w:tc>
        <w:tc>
          <w:tcPr>
            <w:tcW w:w="2320" w:type="dxa"/>
          </w:tcPr>
          <w:p w14:paraId="18A896CA" w14:textId="77777777" w:rsidR="00180D92" w:rsidRPr="00615B1F" w:rsidRDefault="00180D92" w:rsidP="00E3412C">
            <w:pPr>
              <w:jc w:val="both"/>
              <w:rPr>
                <w:rFonts w:eastAsia="Times New Roman" w:cstheme="minorHAnsi"/>
                <w:bCs/>
                <w:color w:val="000000"/>
                <w:lang w:val="id-ID" w:eastAsia="id-ID"/>
              </w:rPr>
            </w:pPr>
          </w:p>
        </w:tc>
        <w:tc>
          <w:tcPr>
            <w:tcW w:w="1134" w:type="dxa"/>
          </w:tcPr>
          <w:p w14:paraId="16AD8B2B" w14:textId="77777777" w:rsidR="00180D92" w:rsidRPr="00615B1F" w:rsidRDefault="00180D92" w:rsidP="00E3412C">
            <w:pPr>
              <w:jc w:val="center"/>
              <w:rPr>
                <w:rFonts w:eastAsia="Times New Roman" w:cstheme="minorHAnsi"/>
                <w:bCs/>
                <w:color w:val="000000"/>
                <w:lang w:val="id-ID" w:eastAsia="id-ID"/>
              </w:rPr>
            </w:pPr>
          </w:p>
        </w:tc>
        <w:tc>
          <w:tcPr>
            <w:tcW w:w="2127" w:type="dxa"/>
          </w:tcPr>
          <w:p w14:paraId="1AC0A48D" w14:textId="77777777" w:rsidR="00180D92" w:rsidRPr="00615B1F" w:rsidRDefault="00180D92" w:rsidP="00E3412C">
            <w:pPr>
              <w:jc w:val="both"/>
              <w:rPr>
                <w:rFonts w:eastAsia="Times New Roman" w:cstheme="minorHAnsi"/>
                <w:bCs/>
                <w:color w:val="000000"/>
                <w:lang w:val="id-ID" w:eastAsia="id-ID"/>
              </w:rPr>
            </w:pPr>
            <w:proofErr w:type="spellStart"/>
            <w:r w:rsidRPr="00615B1F">
              <w:rPr>
                <w:rFonts w:cstheme="minorHAnsi"/>
              </w:rPr>
              <w:t>fasilitas</w:t>
            </w:r>
            <w:proofErr w:type="spellEnd"/>
            <w:r w:rsidRPr="00615B1F">
              <w:rPr>
                <w:rFonts w:cstheme="minorHAnsi"/>
              </w:rPr>
              <w:t xml:space="preserve"> </w:t>
            </w:r>
            <w:proofErr w:type="spellStart"/>
            <w:r w:rsidRPr="00615B1F">
              <w:rPr>
                <w:rFonts w:cstheme="minorHAnsi"/>
              </w:rPr>
              <w:t>olahraga</w:t>
            </w:r>
            <w:proofErr w:type="spellEnd"/>
            <w:r w:rsidRPr="00615B1F">
              <w:rPr>
                <w:rFonts w:cstheme="minorHAnsi"/>
              </w:rPr>
              <w:t>;</w:t>
            </w:r>
          </w:p>
        </w:tc>
        <w:tc>
          <w:tcPr>
            <w:tcW w:w="1275" w:type="dxa"/>
          </w:tcPr>
          <w:p w14:paraId="6B7563FA"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r>
      <w:tr w:rsidR="00180D92" w14:paraId="39EBB5D7" w14:textId="77777777" w:rsidTr="00012772">
        <w:tc>
          <w:tcPr>
            <w:tcW w:w="510" w:type="dxa"/>
          </w:tcPr>
          <w:p w14:paraId="5C88D961" w14:textId="77777777" w:rsidR="00180D92" w:rsidRPr="00615B1F" w:rsidRDefault="00180D92" w:rsidP="00E3412C">
            <w:pPr>
              <w:jc w:val="both"/>
              <w:rPr>
                <w:rFonts w:eastAsia="Times New Roman" w:cstheme="minorHAnsi"/>
                <w:bCs/>
                <w:color w:val="000000"/>
                <w:lang w:val="id-ID" w:eastAsia="id-ID"/>
              </w:rPr>
            </w:pPr>
            <w:r>
              <w:rPr>
                <w:rFonts w:eastAsia="Times New Roman" w:cstheme="minorHAnsi"/>
                <w:bCs/>
                <w:color w:val="000000"/>
                <w:lang w:val="id-ID" w:eastAsia="id-ID"/>
              </w:rPr>
              <w:t>10</w:t>
            </w:r>
          </w:p>
        </w:tc>
        <w:tc>
          <w:tcPr>
            <w:tcW w:w="2320" w:type="dxa"/>
          </w:tcPr>
          <w:p w14:paraId="09084232" w14:textId="77777777" w:rsidR="00180D92" w:rsidRPr="00615B1F" w:rsidRDefault="00180D92" w:rsidP="00E3412C">
            <w:pPr>
              <w:jc w:val="both"/>
              <w:rPr>
                <w:rFonts w:eastAsia="Times New Roman" w:cstheme="minorHAnsi"/>
                <w:bCs/>
                <w:color w:val="000000"/>
                <w:lang w:val="id-ID" w:eastAsia="id-ID"/>
              </w:rPr>
            </w:pPr>
          </w:p>
        </w:tc>
        <w:tc>
          <w:tcPr>
            <w:tcW w:w="1134" w:type="dxa"/>
          </w:tcPr>
          <w:p w14:paraId="1CE0377B" w14:textId="77777777" w:rsidR="00180D92" w:rsidRPr="00615B1F" w:rsidRDefault="00180D92" w:rsidP="00E3412C">
            <w:pPr>
              <w:jc w:val="center"/>
              <w:rPr>
                <w:rFonts w:eastAsia="Times New Roman" w:cstheme="minorHAnsi"/>
                <w:bCs/>
                <w:color w:val="000000"/>
                <w:lang w:val="id-ID" w:eastAsia="id-ID"/>
              </w:rPr>
            </w:pPr>
          </w:p>
        </w:tc>
        <w:tc>
          <w:tcPr>
            <w:tcW w:w="2127" w:type="dxa"/>
          </w:tcPr>
          <w:p w14:paraId="60BD2FD1" w14:textId="77777777" w:rsidR="00180D92" w:rsidRPr="00615B1F" w:rsidRDefault="00180D92" w:rsidP="00E3412C">
            <w:pPr>
              <w:jc w:val="both"/>
              <w:rPr>
                <w:rFonts w:eastAsia="Times New Roman" w:cstheme="minorHAnsi"/>
                <w:bCs/>
                <w:color w:val="000000"/>
                <w:lang w:val="id-ID" w:eastAsia="id-ID"/>
              </w:rPr>
            </w:pPr>
            <w:proofErr w:type="spellStart"/>
            <w:r w:rsidRPr="00615B1F">
              <w:rPr>
                <w:rFonts w:cstheme="minorHAnsi"/>
              </w:rPr>
              <w:t>kantin</w:t>
            </w:r>
            <w:proofErr w:type="spellEnd"/>
            <w:r w:rsidRPr="00615B1F">
              <w:rPr>
                <w:rFonts w:cstheme="minorHAnsi"/>
              </w:rPr>
              <w:t>;</w:t>
            </w:r>
          </w:p>
        </w:tc>
        <w:tc>
          <w:tcPr>
            <w:tcW w:w="1275" w:type="dxa"/>
          </w:tcPr>
          <w:p w14:paraId="54E03F5D" w14:textId="77777777" w:rsidR="00180D92" w:rsidRPr="00615B1F" w:rsidRDefault="00180D92"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r>
      <w:tr w:rsidR="00180D92" w14:paraId="2236F69D" w14:textId="77777777" w:rsidTr="00012772">
        <w:tc>
          <w:tcPr>
            <w:tcW w:w="510" w:type="dxa"/>
          </w:tcPr>
          <w:p w14:paraId="22ABD7E4" w14:textId="77777777" w:rsidR="00180D92" w:rsidRPr="00615B1F" w:rsidRDefault="00180D92" w:rsidP="00E3412C">
            <w:pPr>
              <w:jc w:val="both"/>
              <w:rPr>
                <w:rFonts w:eastAsia="Times New Roman" w:cstheme="minorHAnsi"/>
                <w:bCs/>
                <w:color w:val="000000"/>
                <w:lang w:val="id-ID" w:eastAsia="id-ID"/>
              </w:rPr>
            </w:pPr>
            <w:r>
              <w:rPr>
                <w:rFonts w:eastAsia="Times New Roman" w:cstheme="minorHAnsi"/>
                <w:bCs/>
                <w:color w:val="000000"/>
                <w:lang w:val="id-ID" w:eastAsia="id-ID"/>
              </w:rPr>
              <w:t>11</w:t>
            </w:r>
          </w:p>
        </w:tc>
        <w:tc>
          <w:tcPr>
            <w:tcW w:w="2320" w:type="dxa"/>
          </w:tcPr>
          <w:p w14:paraId="3586170D" w14:textId="77777777" w:rsidR="00180D92" w:rsidRPr="00615B1F" w:rsidRDefault="00180D92" w:rsidP="00E3412C">
            <w:pPr>
              <w:jc w:val="both"/>
              <w:rPr>
                <w:rFonts w:eastAsia="Times New Roman" w:cstheme="minorHAnsi"/>
                <w:bCs/>
                <w:color w:val="000000"/>
                <w:lang w:val="id-ID" w:eastAsia="id-ID"/>
              </w:rPr>
            </w:pPr>
          </w:p>
        </w:tc>
        <w:tc>
          <w:tcPr>
            <w:tcW w:w="1134" w:type="dxa"/>
          </w:tcPr>
          <w:p w14:paraId="742F23AA" w14:textId="77777777" w:rsidR="00180D92" w:rsidRPr="00615B1F" w:rsidRDefault="00180D92" w:rsidP="00E3412C">
            <w:pPr>
              <w:jc w:val="center"/>
              <w:rPr>
                <w:rFonts w:eastAsia="Times New Roman" w:cstheme="minorHAnsi"/>
                <w:bCs/>
                <w:color w:val="000000"/>
                <w:lang w:val="id-ID" w:eastAsia="id-ID"/>
              </w:rPr>
            </w:pPr>
          </w:p>
        </w:tc>
        <w:tc>
          <w:tcPr>
            <w:tcW w:w="2127" w:type="dxa"/>
          </w:tcPr>
          <w:p w14:paraId="4F7817B5" w14:textId="77777777" w:rsidR="00180D92" w:rsidRPr="00615B1F" w:rsidRDefault="00180D92" w:rsidP="00E3412C">
            <w:pPr>
              <w:jc w:val="both"/>
              <w:rPr>
                <w:rFonts w:eastAsia="Times New Roman" w:cstheme="minorHAnsi"/>
                <w:bCs/>
                <w:color w:val="000000"/>
                <w:lang w:val="id-ID" w:eastAsia="id-ID"/>
              </w:rPr>
            </w:pPr>
            <w:proofErr w:type="spellStart"/>
            <w:r w:rsidRPr="00615B1F">
              <w:rPr>
                <w:rFonts w:cstheme="minorHAnsi"/>
              </w:rPr>
              <w:t>ruang</w:t>
            </w:r>
            <w:proofErr w:type="spellEnd"/>
            <w:r w:rsidRPr="00615B1F">
              <w:rPr>
                <w:rFonts w:cstheme="minorHAnsi"/>
              </w:rPr>
              <w:t xml:space="preserve"> </w:t>
            </w:r>
            <w:proofErr w:type="spellStart"/>
            <w:r w:rsidRPr="00615B1F">
              <w:rPr>
                <w:rFonts w:cstheme="minorHAnsi"/>
              </w:rPr>
              <w:t>laktasi</w:t>
            </w:r>
            <w:proofErr w:type="spellEnd"/>
            <w:r w:rsidRPr="00615B1F">
              <w:rPr>
                <w:rFonts w:cstheme="minorHAnsi"/>
              </w:rPr>
              <w:t>;</w:t>
            </w:r>
          </w:p>
        </w:tc>
        <w:tc>
          <w:tcPr>
            <w:tcW w:w="1275" w:type="dxa"/>
          </w:tcPr>
          <w:p w14:paraId="4D326AC5" w14:textId="77777777" w:rsidR="00180D92" w:rsidRPr="00615B1F" w:rsidRDefault="00180D92" w:rsidP="00E3412C">
            <w:pPr>
              <w:jc w:val="center"/>
              <w:rPr>
                <w:rFonts w:eastAsia="Times New Roman" w:cstheme="minorHAnsi"/>
                <w:bCs/>
                <w:color w:val="000000"/>
                <w:lang w:val="id-ID" w:eastAsia="id-ID"/>
              </w:rPr>
            </w:pPr>
            <w:r>
              <w:rPr>
                <w:rFonts w:eastAsia="Times New Roman" w:cstheme="minorHAnsi"/>
                <w:bCs/>
                <w:color w:val="000000"/>
                <w:lang w:val="id-ID" w:eastAsia="id-ID"/>
              </w:rPr>
              <w:t>X</w:t>
            </w:r>
          </w:p>
        </w:tc>
      </w:tr>
      <w:tr w:rsidR="00180D92" w14:paraId="254BF71D" w14:textId="77777777" w:rsidTr="00012772">
        <w:tc>
          <w:tcPr>
            <w:tcW w:w="510" w:type="dxa"/>
          </w:tcPr>
          <w:p w14:paraId="319F9FDB" w14:textId="77777777" w:rsidR="00180D92" w:rsidRPr="00615B1F" w:rsidRDefault="00180D92" w:rsidP="00E3412C">
            <w:pPr>
              <w:jc w:val="both"/>
              <w:rPr>
                <w:rFonts w:eastAsia="Times New Roman" w:cstheme="minorHAnsi"/>
                <w:bCs/>
                <w:color w:val="000000"/>
                <w:lang w:val="id-ID" w:eastAsia="id-ID"/>
              </w:rPr>
            </w:pPr>
            <w:r>
              <w:rPr>
                <w:rFonts w:eastAsia="Times New Roman" w:cstheme="minorHAnsi"/>
                <w:bCs/>
                <w:color w:val="000000"/>
                <w:lang w:val="id-ID" w:eastAsia="id-ID"/>
              </w:rPr>
              <w:t>12</w:t>
            </w:r>
          </w:p>
        </w:tc>
        <w:tc>
          <w:tcPr>
            <w:tcW w:w="2320" w:type="dxa"/>
          </w:tcPr>
          <w:p w14:paraId="53C45E96" w14:textId="77777777" w:rsidR="00180D92" w:rsidRPr="00615B1F" w:rsidRDefault="00180D92" w:rsidP="00E3412C">
            <w:pPr>
              <w:jc w:val="both"/>
              <w:rPr>
                <w:rFonts w:eastAsia="Times New Roman" w:cstheme="minorHAnsi"/>
                <w:bCs/>
                <w:color w:val="000000"/>
                <w:lang w:val="id-ID" w:eastAsia="id-ID"/>
              </w:rPr>
            </w:pPr>
          </w:p>
        </w:tc>
        <w:tc>
          <w:tcPr>
            <w:tcW w:w="1134" w:type="dxa"/>
          </w:tcPr>
          <w:p w14:paraId="2F6D8C04" w14:textId="77777777" w:rsidR="00180D92" w:rsidRPr="00615B1F" w:rsidRDefault="00180D92" w:rsidP="00E3412C">
            <w:pPr>
              <w:jc w:val="center"/>
              <w:rPr>
                <w:rFonts w:eastAsia="Times New Roman" w:cstheme="minorHAnsi"/>
                <w:bCs/>
                <w:color w:val="000000"/>
                <w:lang w:val="id-ID" w:eastAsia="id-ID"/>
              </w:rPr>
            </w:pPr>
          </w:p>
        </w:tc>
        <w:tc>
          <w:tcPr>
            <w:tcW w:w="2127" w:type="dxa"/>
          </w:tcPr>
          <w:p w14:paraId="18A14208" w14:textId="77777777" w:rsidR="00180D92" w:rsidRPr="00615B1F" w:rsidRDefault="00180D92" w:rsidP="00E3412C">
            <w:pPr>
              <w:jc w:val="both"/>
              <w:rPr>
                <w:rFonts w:eastAsia="Times New Roman" w:cstheme="minorHAnsi"/>
                <w:bCs/>
                <w:color w:val="000000"/>
                <w:lang w:val="id-ID" w:eastAsia="id-ID"/>
              </w:rPr>
            </w:pPr>
            <w:proofErr w:type="spellStart"/>
            <w:r w:rsidRPr="00615B1F">
              <w:rPr>
                <w:rFonts w:cstheme="minorHAnsi"/>
              </w:rPr>
              <w:t>ruang</w:t>
            </w:r>
            <w:proofErr w:type="spellEnd"/>
            <w:r w:rsidRPr="00615B1F">
              <w:rPr>
                <w:rFonts w:cstheme="minorHAnsi"/>
              </w:rPr>
              <w:t xml:space="preserve"> </w:t>
            </w:r>
            <w:proofErr w:type="spellStart"/>
            <w:r w:rsidRPr="00615B1F">
              <w:rPr>
                <w:rFonts w:cstheme="minorHAnsi"/>
              </w:rPr>
              <w:t>inovasi</w:t>
            </w:r>
            <w:proofErr w:type="spellEnd"/>
            <w:r w:rsidRPr="00615B1F">
              <w:rPr>
                <w:rFonts w:cstheme="minorHAnsi"/>
              </w:rPr>
              <w:t>;</w:t>
            </w:r>
          </w:p>
        </w:tc>
        <w:tc>
          <w:tcPr>
            <w:tcW w:w="1275" w:type="dxa"/>
          </w:tcPr>
          <w:p w14:paraId="7D6EF8CE" w14:textId="77777777" w:rsidR="00180D92" w:rsidRPr="00615B1F" w:rsidRDefault="00180D92" w:rsidP="00E3412C">
            <w:pPr>
              <w:jc w:val="center"/>
              <w:rPr>
                <w:rFonts w:eastAsia="Times New Roman" w:cstheme="minorHAnsi"/>
                <w:bCs/>
                <w:color w:val="000000"/>
                <w:lang w:val="id-ID" w:eastAsia="id-ID"/>
              </w:rPr>
            </w:pPr>
            <w:r>
              <w:rPr>
                <w:rFonts w:eastAsia="Times New Roman" w:cstheme="minorHAnsi"/>
                <w:bCs/>
                <w:color w:val="000000"/>
                <w:lang w:val="id-ID" w:eastAsia="id-ID"/>
              </w:rPr>
              <w:t>X</w:t>
            </w:r>
          </w:p>
        </w:tc>
      </w:tr>
      <w:tr w:rsidR="00180D92" w14:paraId="5AD5BFC7" w14:textId="77777777" w:rsidTr="00012772">
        <w:tc>
          <w:tcPr>
            <w:tcW w:w="510" w:type="dxa"/>
          </w:tcPr>
          <w:p w14:paraId="6E53EC2C" w14:textId="77777777" w:rsidR="00180D92" w:rsidRPr="00615B1F" w:rsidRDefault="00180D92" w:rsidP="00E3412C">
            <w:pPr>
              <w:jc w:val="both"/>
              <w:rPr>
                <w:rFonts w:eastAsia="Times New Roman" w:cstheme="minorHAnsi"/>
                <w:bCs/>
                <w:color w:val="000000"/>
                <w:lang w:val="id-ID" w:eastAsia="id-ID"/>
              </w:rPr>
            </w:pPr>
            <w:r>
              <w:rPr>
                <w:rFonts w:eastAsia="Times New Roman" w:cstheme="minorHAnsi"/>
                <w:bCs/>
                <w:color w:val="000000"/>
                <w:lang w:val="id-ID" w:eastAsia="id-ID"/>
              </w:rPr>
              <w:t>13</w:t>
            </w:r>
          </w:p>
        </w:tc>
        <w:tc>
          <w:tcPr>
            <w:tcW w:w="2320" w:type="dxa"/>
          </w:tcPr>
          <w:p w14:paraId="24984F9E" w14:textId="77777777" w:rsidR="00180D92" w:rsidRPr="00615B1F" w:rsidRDefault="00180D92" w:rsidP="00E3412C">
            <w:pPr>
              <w:jc w:val="both"/>
              <w:rPr>
                <w:rFonts w:eastAsia="Times New Roman" w:cstheme="minorHAnsi"/>
                <w:bCs/>
                <w:color w:val="000000"/>
                <w:lang w:val="id-ID" w:eastAsia="id-ID"/>
              </w:rPr>
            </w:pPr>
          </w:p>
        </w:tc>
        <w:tc>
          <w:tcPr>
            <w:tcW w:w="1134" w:type="dxa"/>
          </w:tcPr>
          <w:p w14:paraId="02332F27" w14:textId="77777777" w:rsidR="00180D92" w:rsidRPr="00615B1F" w:rsidRDefault="00180D92" w:rsidP="00E3412C">
            <w:pPr>
              <w:jc w:val="center"/>
              <w:rPr>
                <w:rFonts w:eastAsia="Times New Roman" w:cstheme="minorHAnsi"/>
                <w:bCs/>
                <w:color w:val="000000"/>
                <w:lang w:val="id-ID" w:eastAsia="id-ID"/>
              </w:rPr>
            </w:pPr>
          </w:p>
        </w:tc>
        <w:tc>
          <w:tcPr>
            <w:tcW w:w="2127" w:type="dxa"/>
          </w:tcPr>
          <w:p w14:paraId="00A49AFA" w14:textId="77777777" w:rsidR="00180D92" w:rsidRPr="00615B1F" w:rsidRDefault="00180D92" w:rsidP="00E3412C">
            <w:pPr>
              <w:jc w:val="both"/>
              <w:rPr>
                <w:rFonts w:eastAsia="Times New Roman" w:cstheme="minorHAnsi"/>
                <w:bCs/>
                <w:color w:val="000000"/>
                <w:lang w:val="id-ID" w:eastAsia="id-ID"/>
              </w:rPr>
            </w:pPr>
            <w:proofErr w:type="spellStart"/>
            <w:r w:rsidRPr="00615B1F">
              <w:rPr>
                <w:rFonts w:cstheme="minorHAnsi"/>
              </w:rPr>
              <w:t>ruang</w:t>
            </w:r>
            <w:proofErr w:type="spellEnd"/>
            <w:r w:rsidRPr="00615B1F">
              <w:rPr>
                <w:rFonts w:cstheme="minorHAnsi"/>
              </w:rPr>
              <w:t xml:space="preserve"> </w:t>
            </w:r>
            <w:proofErr w:type="spellStart"/>
            <w:r w:rsidRPr="00615B1F">
              <w:rPr>
                <w:rFonts w:cstheme="minorHAnsi"/>
              </w:rPr>
              <w:t>disabilitas</w:t>
            </w:r>
            <w:proofErr w:type="spellEnd"/>
          </w:p>
        </w:tc>
        <w:tc>
          <w:tcPr>
            <w:tcW w:w="1275" w:type="dxa"/>
          </w:tcPr>
          <w:p w14:paraId="45DA17F4" w14:textId="77777777" w:rsidR="00180D92" w:rsidRPr="00615B1F" w:rsidRDefault="00180D92" w:rsidP="00E3412C">
            <w:pPr>
              <w:jc w:val="center"/>
              <w:rPr>
                <w:rFonts w:eastAsia="Times New Roman" w:cstheme="minorHAnsi"/>
                <w:bCs/>
                <w:color w:val="000000"/>
                <w:lang w:val="id-ID" w:eastAsia="id-ID"/>
              </w:rPr>
            </w:pPr>
            <w:r>
              <w:rPr>
                <w:rFonts w:eastAsia="Times New Roman" w:cstheme="minorHAnsi"/>
                <w:bCs/>
                <w:color w:val="000000"/>
                <w:lang w:val="id-ID" w:eastAsia="id-ID"/>
              </w:rPr>
              <w:t>X</w:t>
            </w:r>
          </w:p>
        </w:tc>
      </w:tr>
      <w:tr w:rsidR="00180D92" w14:paraId="51C92A2B" w14:textId="77777777" w:rsidTr="00012772">
        <w:tc>
          <w:tcPr>
            <w:tcW w:w="510" w:type="dxa"/>
          </w:tcPr>
          <w:p w14:paraId="552B21B7" w14:textId="77777777" w:rsidR="00180D92" w:rsidRPr="00615B1F" w:rsidRDefault="00180D92" w:rsidP="00E3412C">
            <w:pPr>
              <w:jc w:val="both"/>
              <w:rPr>
                <w:rFonts w:eastAsia="Times New Roman" w:cstheme="minorHAnsi"/>
                <w:bCs/>
                <w:color w:val="000000"/>
                <w:lang w:val="id-ID" w:eastAsia="id-ID"/>
              </w:rPr>
            </w:pPr>
          </w:p>
        </w:tc>
        <w:tc>
          <w:tcPr>
            <w:tcW w:w="2320" w:type="dxa"/>
          </w:tcPr>
          <w:p w14:paraId="72B93CF3" w14:textId="32819B52" w:rsidR="00180D92" w:rsidRPr="00615B1F" w:rsidRDefault="00180D92" w:rsidP="00E3412C">
            <w:pPr>
              <w:jc w:val="both"/>
              <w:rPr>
                <w:rFonts w:eastAsia="Times New Roman" w:cstheme="minorHAnsi"/>
                <w:bCs/>
                <w:color w:val="000000"/>
                <w:lang w:val="id-ID" w:eastAsia="id-ID"/>
              </w:rPr>
            </w:pPr>
            <w:r>
              <w:rPr>
                <w:rFonts w:eastAsia="Times New Roman" w:cstheme="minorHAnsi"/>
                <w:bCs/>
                <w:color w:val="000000"/>
                <w:lang w:val="id-ID" w:eastAsia="id-ID"/>
              </w:rPr>
              <w:t xml:space="preserve">Jumlah </w:t>
            </w:r>
            <w:r w:rsidR="00A64077">
              <w:rPr>
                <w:rFonts w:eastAsia="Times New Roman" w:cstheme="minorHAnsi"/>
                <w:bCs/>
                <w:color w:val="000000"/>
                <w:lang w:val="id-ID" w:eastAsia="id-ID"/>
              </w:rPr>
              <w:t xml:space="preserve">sarpras </w:t>
            </w:r>
            <w:r>
              <w:rPr>
                <w:rFonts w:eastAsia="Times New Roman" w:cstheme="minorHAnsi"/>
                <w:bCs/>
                <w:color w:val="000000"/>
                <w:lang w:val="id-ID" w:eastAsia="id-ID"/>
              </w:rPr>
              <w:t>yang sesuai pergub</w:t>
            </w:r>
            <w:r w:rsidR="00A64077">
              <w:rPr>
                <w:rFonts w:eastAsia="Times New Roman" w:cstheme="minorHAnsi"/>
                <w:bCs/>
                <w:color w:val="000000"/>
                <w:lang w:val="id-ID" w:eastAsia="id-ID"/>
              </w:rPr>
              <w:t xml:space="preserve"> </w:t>
            </w:r>
          </w:p>
        </w:tc>
        <w:tc>
          <w:tcPr>
            <w:tcW w:w="1134" w:type="dxa"/>
          </w:tcPr>
          <w:p w14:paraId="47641D74" w14:textId="77777777" w:rsidR="00180D92" w:rsidRPr="00615B1F" w:rsidRDefault="00180D92" w:rsidP="00E3412C">
            <w:pPr>
              <w:jc w:val="center"/>
              <w:rPr>
                <w:rFonts w:eastAsia="Times New Roman" w:cstheme="minorHAnsi"/>
                <w:bCs/>
                <w:color w:val="000000"/>
                <w:lang w:val="id-ID" w:eastAsia="id-ID"/>
              </w:rPr>
            </w:pPr>
            <w:r>
              <w:rPr>
                <w:rFonts w:eastAsia="Times New Roman" w:cstheme="minorHAnsi"/>
                <w:bCs/>
                <w:color w:val="000000"/>
                <w:lang w:val="id-ID" w:eastAsia="id-ID"/>
              </w:rPr>
              <w:t>7 (100%)</w:t>
            </w:r>
          </w:p>
        </w:tc>
        <w:tc>
          <w:tcPr>
            <w:tcW w:w="2127" w:type="dxa"/>
          </w:tcPr>
          <w:p w14:paraId="66CAC9A0" w14:textId="26DBE801" w:rsidR="00180D92" w:rsidRPr="00615B1F" w:rsidRDefault="00180D92" w:rsidP="00E3412C">
            <w:pPr>
              <w:jc w:val="both"/>
              <w:rPr>
                <w:rFonts w:eastAsia="Times New Roman" w:cstheme="minorHAnsi"/>
                <w:bCs/>
                <w:color w:val="000000"/>
                <w:lang w:val="id-ID" w:eastAsia="id-ID"/>
              </w:rPr>
            </w:pPr>
          </w:p>
        </w:tc>
        <w:tc>
          <w:tcPr>
            <w:tcW w:w="1275" w:type="dxa"/>
          </w:tcPr>
          <w:p w14:paraId="0CA5DAD7" w14:textId="77777777" w:rsidR="00180D92" w:rsidRPr="00615B1F" w:rsidRDefault="00180D92" w:rsidP="00E3412C">
            <w:pPr>
              <w:jc w:val="center"/>
              <w:rPr>
                <w:rFonts w:eastAsia="Times New Roman" w:cstheme="minorHAnsi"/>
                <w:bCs/>
                <w:color w:val="000000"/>
                <w:lang w:val="id-ID" w:eastAsia="id-ID"/>
              </w:rPr>
            </w:pPr>
            <w:r>
              <w:rPr>
                <w:rFonts w:eastAsia="Times New Roman" w:cstheme="minorHAnsi"/>
                <w:bCs/>
                <w:color w:val="000000"/>
                <w:lang w:val="id-ID" w:eastAsia="id-ID"/>
              </w:rPr>
              <w:t>7  (53,85%)</w:t>
            </w:r>
          </w:p>
        </w:tc>
      </w:tr>
    </w:tbl>
    <w:p w14:paraId="2D639913" w14:textId="6F93D06A" w:rsidR="00180D92" w:rsidRPr="00646D01" w:rsidRDefault="00180D92" w:rsidP="00012772">
      <w:pPr>
        <w:spacing w:after="0" w:line="360" w:lineRule="auto"/>
        <w:ind w:firstLine="720"/>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Sumber : Hasil Analis</w:t>
      </w:r>
      <w:r w:rsidR="00012772" w:rsidRPr="00646D01">
        <w:rPr>
          <w:rFonts w:asciiTheme="minorBidi" w:eastAsia="Times New Roman" w:hAnsiTheme="minorBidi"/>
          <w:bCs/>
          <w:color w:val="000000"/>
          <w:sz w:val="24"/>
          <w:lang w:val="id-ID" w:eastAsia="id-ID"/>
        </w:rPr>
        <w:t>is</w:t>
      </w:r>
    </w:p>
    <w:p w14:paraId="5C15D5FE" w14:textId="05131E96" w:rsidR="00180D92" w:rsidRPr="00646D01" w:rsidRDefault="00A64077" w:rsidP="00012772">
      <w:pPr>
        <w:spacing w:after="0" w:line="240" w:lineRule="auto"/>
        <w:ind w:firstLine="720"/>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 xml:space="preserve">Keterangan : </w:t>
      </w:r>
    </w:p>
    <w:p w14:paraId="498914A4" w14:textId="4FDBC05B" w:rsidR="00A64077" w:rsidRPr="00646D01" w:rsidRDefault="00A64077" w:rsidP="00012772">
      <w:pPr>
        <w:spacing w:after="0" w:line="240" w:lineRule="auto"/>
        <w:ind w:firstLine="720"/>
        <w:jc w:val="both"/>
        <w:rPr>
          <w:rFonts w:asciiTheme="minorBidi" w:eastAsia="Times New Roman" w:hAnsiTheme="minorBidi"/>
          <w:bCs/>
          <w:color w:val="000000"/>
          <w:lang w:val="id-ID" w:eastAsia="id-ID"/>
        </w:rPr>
      </w:pPr>
      <w:r w:rsidRPr="00646D01">
        <w:rPr>
          <w:rFonts w:asciiTheme="minorBidi" w:eastAsia="Times New Roman" w:hAnsiTheme="minorBidi"/>
          <w:bCs/>
          <w:color w:val="000000"/>
          <w:lang w:val="id-ID" w:eastAsia="id-ID"/>
        </w:rPr>
        <w:sym w:font="Wingdings" w:char="F0FC"/>
      </w:r>
      <w:r w:rsidRPr="00646D01">
        <w:rPr>
          <w:rFonts w:asciiTheme="minorBidi" w:eastAsia="Times New Roman" w:hAnsiTheme="minorBidi"/>
          <w:bCs/>
          <w:color w:val="000000"/>
          <w:lang w:val="id-ID" w:eastAsia="id-ID"/>
        </w:rPr>
        <w:t xml:space="preserve"> : sarana prasarana diklat ada di Stikes Ciracas</w:t>
      </w:r>
    </w:p>
    <w:p w14:paraId="568D973D" w14:textId="37FF2FC4" w:rsidR="00A64077" w:rsidRPr="00646D01" w:rsidRDefault="00A64077" w:rsidP="00012772">
      <w:pPr>
        <w:spacing w:after="0" w:line="240" w:lineRule="auto"/>
        <w:ind w:firstLine="709"/>
        <w:jc w:val="both"/>
        <w:rPr>
          <w:rFonts w:asciiTheme="minorBidi" w:eastAsia="Times New Roman" w:hAnsiTheme="minorBidi"/>
          <w:bCs/>
          <w:color w:val="000000"/>
          <w:lang w:val="id-ID" w:eastAsia="id-ID"/>
        </w:rPr>
      </w:pPr>
      <w:r w:rsidRPr="00646D01">
        <w:rPr>
          <w:rFonts w:asciiTheme="minorBidi" w:eastAsia="Times New Roman" w:hAnsiTheme="minorBidi"/>
          <w:bCs/>
          <w:color w:val="000000"/>
          <w:lang w:val="id-ID" w:eastAsia="id-ID"/>
        </w:rPr>
        <w:t>X : sarana prasarana diklat tidak ada di Stikes Ciracas</w:t>
      </w:r>
    </w:p>
    <w:p w14:paraId="1499E70B" w14:textId="77777777" w:rsidR="009A140C" w:rsidRDefault="009A140C" w:rsidP="00320645">
      <w:pPr>
        <w:spacing w:after="0" w:line="360" w:lineRule="auto"/>
        <w:ind w:firstLine="709"/>
        <w:jc w:val="both"/>
        <w:rPr>
          <w:rFonts w:asciiTheme="minorBidi" w:eastAsia="Times New Roman" w:hAnsiTheme="minorBidi"/>
          <w:bCs/>
          <w:color w:val="000000"/>
          <w:sz w:val="24"/>
          <w:lang w:val="id-ID" w:eastAsia="id-ID"/>
        </w:rPr>
      </w:pPr>
    </w:p>
    <w:p w14:paraId="63DC303F" w14:textId="6F41558E" w:rsidR="00180D92" w:rsidRDefault="00D82F63" w:rsidP="00320645">
      <w:pPr>
        <w:spacing w:after="0" w:line="360" w:lineRule="auto"/>
        <w:ind w:firstLine="709"/>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 xml:space="preserve">Berdasarkan tabel di atas terlihat bahwa sarana diklat yang ada di Stikes Ciracas telah sesuai dengan ketentuan Pergub DKI Jakarta No. 110 Tahun 2017, adapun prasarana diklat di Stikes Ciracas </w:t>
      </w:r>
      <w:r w:rsidR="002B7627" w:rsidRPr="00646D01">
        <w:rPr>
          <w:rFonts w:asciiTheme="minorBidi" w:eastAsia="Times New Roman" w:hAnsiTheme="minorBidi"/>
          <w:bCs/>
          <w:color w:val="000000"/>
          <w:sz w:val="24"/>
          <w:lang w:val="id-ID" w:eastAsia="id-ID"/>
        </w:rPr>
        <w:t xml:space="preserve">yang </w:t>
      </w:r>
      <w:r w:rsidRPr="00646D01">
        <w:rPr>
          <w:rFonts w:asciiTheme="minorBidi" w:eastAsia="Times New Roman" w:hAnsiTheme="minorBidi"/>
          <w:bCs/>
          <w:color w:val="000000"/>
          <w:sz w:val="24"/>
          <w:lang w:val="id-ID" w:eastAsia="id-ID"/>
        </w:rPr>
        <w:t>masih perlu dilengkapi lagi meliputi ruang komputer, poliklinik, perpustakaan, ruang laktasi, ruang inovasi, dan ruang disabilitas.</w:t>
      </w:r>
    </w:p>
    <w:p w14:paraId="387C0A25" w14:textId="77777777" w:rsidR="009A140C" w:rsidRDefault="009A140C" w:rsidP="00320645">
      <w:pPr>
        <w:spacing w:after="0" w:line="360" w:lineRule="auto"/>
        <w:ind w:firstLine="709"/>
        <w:jc w:val="both"/>
        <w:rPr>
          <w:rFonts w:asciiTheme="minorBidi" w:eastAsia="Times New Roman" w:hAnsiTheme="minorBidi"/>
          <w:bCs/>
          <w:color w:val="000000"/>
          <w:sz w:val="24"/>
          <w:lang w:val="id-ID" w:eastAsia="id-ID"/>
        </w:rPr>
      </w:pPr>
    </w:p>
    <w:p w14:paraId="34CDCE75" w14:textId="1B2712E4" w:rsidR="00EC6A69" w:rsidRPr="00646D01" w:rsidRDefault="009D3E55" w:rsidP="00DB30F9">
      <w:pPr>
        <w:pStyle w:val="ListParagraph"/>
        <w:numPr>
          <w:ilvl w:val="1"/>
          <w:numId w:val="61"/>
        </w:numPr>
        <w:spacing w:after="0" w:line="360" w:lineRule="auto"/>
        <w:ind w:left="426" w:hanging="426"/>
        <w:jc w:val="both"/>
        <w:rPr>
          <w:rFonts w:asciiTheme="minorBidi" w:eastAsia="Times New Roman" w:hAnsiTheme="minorBidi"/>
          <w:b/>
          <w:color w:val="000000"/>
          <w:sz w:val="24"/>
          <w:lang w:val="id-ID" w:eastAsia="id-ID"/>
        </w:rPr>
      </w:pPr>
      <w:r w:rsidRPr="00646D01">
        <w:rPr>
          <w:rFonts w:asciiTheme="minorBidi" w:eastAsia="Times New Roman" w:hAnsiTheme="minorBidi"/>
          <w:b/>
          <w:color w:val="000000"/>
          <w:sz w:val="24"/>
          <w:lang w:val="id-ID" w:eastAsia="id-ID"/>
        </w:rPr>
        <w:t xml:space="preserve">Aspek </w:t>
      </w:r>
      <w:r w:rsidR="00EC6A69" w:rsidRPr="00646D01">
        <w:rPr>
          <w:rFonts w:asciiTheme="minorBidi" w:eastAsia="Times New Roman" w:hAnsiTheme="minorBidi"/>
          <w:b/>
          <w:color w:val="000000"/>
          <w:sz w:val="24"/>
          <w:lang w:val="id-ID" w:eastAsia="id-ID"/>
        </w:rPr>
        <w:t>Proses</w:t>
      </w:r>
    </w:p>
    <w:p w14:paraId="7F5D9F20" w14:textId="4969D21D" w:rsidR="004900F9" w:rsidRDefault="00CC1312" w:rsidP="008605BE">
      <w:pPr>
        <w:spacing w:after="0" w:line="360" w:lineRule="auto"/>
        <w:ind w:firstLine="720"/>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 xml:space="preserve">Pada </w:t>
      </w:r>
      <w:r w:rsidR="009D3E55" w:rsidRPr="00646D01">
        <w:rPr>
          <w:rFonts w:asciiTheme="minorBidi" w:eastAsia="Times New Roman" w:hAnsiTheme="minorBidi"/>
          <w:bCs/>
          <w:color w:val="000000"/>
          <w:sz w:val="24"/>
          <w:lang w:val="id-ID" w:eastAsia="id-ID"/>
        </w:rPr>
        <w:t xml:space="preserve">aspek </w:t>
      </w:r>
      <w:r w:rsidRPr="00646D01">
        <w:rPr>
          <w:rFonts w:asciiTheme="minorBidi" w:eastAsia="Times New Roman" w:hAnsiTheme="minorBidi"/>
          <w:bCs/>
          <w:color w:val="000000"/>
          <w:sz w:val="24"/>
          <w:lang w:val="id-ID" w:eastAsia="id-ID"/>
        </w:rPr>
        <w:t xml:space="preserve">proses ini akan dianalisis mengenai </w:t>
      </w:r>
      <w:r w:rsidR="00C7114E">
        <w:rPr>
          <w:rFonts w:asciiTheme="minorBidi" w:eastAsia="Times New Roman" w:hAnsiTheme="minorBidi"/>
          <w:bCs/>
          <w:color w:val="000000"/>
          <w:sz w:val="24"/>
          <w:lang w:val="id-ID" w:eastAsia="id-ID"/>
        </w:rPr>
        <w:t xml:space="preserve">kinerja penyelenggaran diklat dan </w:t>
      </w:r>
      <w:r w:rsidR="008605BE" w:rsidRPr="00646D01">
        <w:rPr>
          <w:rFonts w:asciiTheme="minorBidi" w:eastAsia="Times New Roman" w:hAnsiTheme="minorBidi"/>
          <w:bCs/>
          <w:color w:val="000000"/>
          <w:sz w:val="24"/>
          <w:lang w:val="id-ID" w:eastAsia="id-ID"/>
        </w:rPr>
        <w:t>k</w:t>
      </w:r>
      <w:r w:rsidRPr="00646D01">
        <w:rPr>
          <w:rFonts w:asciiTheme="minorBidi" w:eastAsia="Times New Roman" w:hAnsiTheme="minorBidi"/>
          <w:bCs/>
          <w:color w:val="000000"/>
          <w:sz w:val="24"/>
          <w:lang w:val="id-ID" w:eastAsia="id-ID"/>
        </w:rPr>
        <w:t xml:space="preserve">inerja </w:t>
      </w:r>
      <w:r w:rsidR="00C7114E">
        <w:rPr>
          <w:rFonts w:asciiTheme="minorBidi" w:eastAsia="Times New Roman" w:hAnsiTheme="minorBidi"/>
          <w:bCs/>
          <w:color w:val="000000"/>
          <w:sz w:val="24"/>
          <w:lang w:val="id-ID" w:eastAsia="id-ID"/>
        </w:rPr>
        <w:t xml:space="preserve">tenaga pengajar. Kinerja penyelenggaraan diklat terdiri dari </w:t>
      </w:r>
      <w:r w:rsidRPr="00646D01">
        <w:rPr>
          <w:rFonts w:asciiTheme="minorBidi" w:eastAsia="Times New Roman" w:hAnsiTheme="minorBidi"/>
          <w:bCs/>
          <w:color w:val="000000"/>
          <w:sz w:val="24"/>
          <w:lang w:val="id-ID" w:eastAsia="id-ID"/>
        </w:rPr>
        <w:t>pelayanan penyelenggara diklat</w:t>
      </w:r>
      <w:r w:rsidR="008605BE" w:rsidRPr="00646D01">
        <w:rPr>
          <w:rFonts w:asciiTheme="minorBidi" w:eastAsia="Times New Roman" w:hAnsiTheme="minorBidi"/>
          <w:bCs/>
          <w:color w:val="000000"/>
          <w:sz w:val="24"/>
          <w:lang w:val="id-ID" w:eastAsia="id-ID"/>
        </w:rPr>
        <w:t>, p</w:t>
      </w:r>
      <w:r w:rsidRPr="00646D01">
        <w:rPr>
          <w:rFonts w:asciiTheme="minorBidi" w:eastAsia="Times New Roman" w:hAnsiTheme="minorBidi"/>
          <w:bCs/>
          <w:color w:val="000000"/>
          <w:sz w:val="24"/>
          <w:lang w:val="id-ID" w:eastAsia="id-ID"/>
        </w:rPr>
        <w:t>elaksanaan kurikulum dalam diklat</w:t>
      </w:r>
      <w:r w:rsidR="008605BE" w:rsidRPr="00646D01">
        <w:rPr>
          <w:rFonts w:asciiTheme="minorBidi" w:eastAsia="Times New Roman" w:hAnsiTheme="minorBidi"/>
          <w:bCs/>
          <w:color w:val="000000"/>
          <w:sz w:val="24"/>
          <w:lang w:val="id-ID" w:eastAsia="id-ID"/>
        </w:rPr>
        <w:t xml:space="preserve">, </w:t>
      </w:r>
      <w:r w:rsidR="00FE39A3">
        <w:rPr>
          <w:rFonts w:asciiTheme="minorBidi" w:eastAsia="Times New Roman" w:hAnsiTheme="minorBidi"/>
          <w:bCs/>
          <w:color w:val="000000"/>
          <w:sz w:val="24"/>
          <w:lang w:val="id-ID" w:eastAsia="id-ID"/>
        </w:rPr>
        <w:t xml:space="preserve">dan </w:t>
      </w:r>
      <w:r w:rsidR="008605BE" w:rsidRPr="00646D01">
        <w:rPr>
          <w:rFonts w:asciiTheme="minorBidi" w:eastAsia="Times New Roman" w:hAnsiTheme="minorBidi"/>
          <w:bCs/>
          <w:color w:val="000000"/>
          <w:sz w:val="24"/>
          <w:lang w:val="id-ID" w:eastAsia="id-ID"/>
        </w:rPr>
        <w:t>p</w:t>
      </w:r>
      <w:r w:rsidRPr="00646D01">
        <w:rPr>
          <w:rFonts w:asciiTheme="minorBidi" w:eastAsia="Times New Roman" w:hAnsiTheme="minorBidi"/>
          <w:bCs/>
          <w:color w:val="000000"/>
          <w:sz w:val="24"/>
          <w:lang w:val="id-ID" w:eastAsia="id-ID"/>
        </w:rPr>
        <w:t xml:space="preserve">enggunaan </w:t>
      </w:r>
      <w:r w:rsidR="00F31B46" w:rsidRPr="00646D01">
        <w:rPr>
          <w:rFonts w:asciiTheme="minorBidi" w:eastAsia="Times New Roman" w:hAnsiTheme="minorBidi"/>
          <w:bCs/>
          <w:color w:val="000000"/>
          <w:sz w:val="24"/>
          <w:lang w:val="id-ID" w:eastAsia="id-ID"/>
        </w:rPr>
        <w:t>fasilitas</w:t>
      </w:r>
      <w:r w:rsidRPr="00646D01">
        <w:rPr>
          <w:rFonts w:asciiTheme="minorBidi" w:eastAsia="Times New Roman" w:hAnsiTheme="minorBidi"/>
          <w:bCs/>
          <w:color w:val="000000"/>
          <w:sz w:val="24"/>
          <w:lang w:val="id-ID" w:eastAsia="id-ID"/>
        </w:rPr>
        <w:t xml:space="preserve"> diklat</w:t>
      </w:r>
      <w:r w:rsidR="008605BE" w:rsidRPr="00646D01">
        <w:rPr>
          <w:rFonts w:asciiTheme="minorBidi" w:eastAsia="Times New Roman" w:hAnsiTheme="minorBidi"/>
          <w:bCs/>
          <w:color w:val="000000"/>
          <w:sz w:val="24"/>
          <w:lang w:val="id-ID" w:eastAsia="id-ID"/>
        </w:rPr>
        <w:t xml:space="preserve">. </w:t>
      </w:r>
      <w:r w:rsidR="004900F9" w:rsidRPr="00646D01">
        <w:rPr>
          <w:rFonts w:asciiTheme="minorBidi" w:eastAsia="Times New Roman" w:hAnsiTheme="minorBidi"/>
          <w:bCs/>
          <w:color w:val="000000"/>
          <w:sz w:val="24"/>
          <w:lang w:val="id-ID" w:eastAsia="id-ID"/>
        </w:rPr>
        <w:t>Untuk lebih jelasnya dapat dilihat sebagai berikut :</w:t>
      </w:r>
    </w:p>
    <w:p w14:paraId="0BAA47F0" w14:textId="77777777" w:rsidR="009A140C" w:rsidRDefault="009A140C" w:rsidP="008605BE">
      <w:pPr>
        <w:spacing w:after="0" w:line="360" w:lineRule="auto"/>
        <w:ind w:firstLine="720"/>
        <w:jc w:val="both"/>
        <w:rPr>
          <w:rFonts w:asciiTheme="minorBidi" w:eastAsia="Times New Roman" w:hAnsiTheme="minorBidi"/>
          <w:bCs/>
          <w:color w:val="000000"/>
          <w:sz w:val="24"/>
          <w:lang w:val="id-ID" w:eastAsia="id-ID"/>
        </w:rPr>
      </w:pPr>
    </w:p>
    <w:p w14:paraId="31F0DD11" w14:textId="14C818EB" w:rsidR="004900F9" w:rsidRPr="00646D01" w:rsidRDefault="004900F9" w:rsidP="00DB30F9">
      <w:pPr>
        <w:pStyle w:val="ListParagraph"/>
        <w:numPr>
          <w:ilvl w:val="0"/>
          <w:numId w:val="60"/>
        </w:numPr>
        <w:spacing w:after="0" w:line="360" w:lineRule="auto"/>
        <w:ind w:left="426" w:hanging="426"/>
        <w:jc w:val="both"/>
        <w:rPr>
          <w:rFonts w:asciiTheme="minorBidi" w:eastAsia="Times New Roman" w:hAnsiTheme="minorBidi"/>
          <w:b/>
          <w:color w:val="000000"/>
          <w:sz w:val="24"/>
          <w:lang w:val="id-ID" w:eastAsia="id-ID"/>
        </w:rPr>
      </w:pPr>
      <w:r w:rsidRPr="00646D01">
        <w:rPr>
          <w:rFonts w:asciiTheme="minorBidi" w:eastAsia="Times New Roman" w:hAnsiTheme="minorBidi"/>
          <w:b/>
          <w:color w:val="000000"/>
          <w:sz w:val="24"/>
          <w:lang w:val="id-ID" w:eastAsia="id-ID"/>
        </w:rPr>
        <w:t>Kinerja Pelayanan Penyelenggara Diklat</w:t>
      </w:r>
    </w:p>
    <w:p w14:paraId="316E5A99" w14:textId="1E968866" w:rsidR="00660DBE" w:rsidRDefault="00660DBE" w:rsidP="00660DBE">
      <w:pPr>
        <w:spacing w:after="0" w:line="360" w:lineRule="auto"/>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ab/>
        <w:t xml:space="preserve">Berdasarkan </w:t>
      </w:r>
      <w:r w:rsidR="00F401A1" w:rsidRPr="00646D01">
        <w:rPr>
          <w:rFonts w:asciiTheme="minorBidi" w:eastAsia="Times New Roman" w:hAnsiTheme="minorBidi"/>
          <w:bCs/>
          <w:color w:val="000000"/>
          <w:sz w:val="24"/>
          <w:lang w:val="id-ID" w:eastAsia="id-ID"/>
        </w:rPr>
        <w:t>tabel 4.</w:t>
      </w:r>
      <w:r w:rsidR="00AD4FAB" w:rsidRPr="00646D01">
        <w:rPr>
          <w:rFonts w:asciiTheme="minorBidi" w:eastAsia="Times New Roman" w:hAnsiTheme="minorBidi"/>
          <w:bCs/>
          <w:color w:val="000000"/>
          <w:sz w:val="24"/>
          <w:lang w:val="id-ID" w:eastAsia="id-ID"/>
        </w:rPr>
        <w:t>6</w:t>
      </w:r>
      <w:r w:rsidR="00F401A1" w:rsidRPr="00646D01">
        <w:rPr>
          <w:rFonts w:asciiTheme="minorBidi" w:eastAsia="Times New Roman" w:hAnsiTheme="minorBidi"/>
          <w:bCs/>
          <w:color w:val="000000"/>
          <w:sz w:val="24"/>
          <w:lang w:val="id-ID" w:eastAsia="id-ID"/>
        </w:rPr>
        <w:t xml:space="preserve"> diketahui secara umum </w:t>
      </w:r>
      <w:r w:rsidR="00870613" w:rsidRPr="00646D01">
        <w:rPr>
          <w:rFonts w:asciiTheme="minorBidi" w:eastAsia="Times New Roman" w:hAnsiTheme="minorBidi"/>
          <w:bCs/>
          <w:color w:val="000000"/>
          <w:sz w:val="24"/>
          <w:lang w:val="id-ID" w:eastAsia="id-ID"/>
        </w:rPr>
        <w:t xml:space="preserve">tingkat kepuasan peserta terhadap </w:t>
      </w:r>
      <w:r w:rsidR="00F401A1" w:rsidRPr="00646D01">
        <w:rPr>
          <w:rFonts w:asciiTheme="minorBidi" w:eastAsia="Times New Roman" w:hAnsiTheme="minorBidi"/>
          <w:bCs/>
          <w:color w:val="000000"/>
          <w:sz w:val="24"/>
          <w:lang w:val="id-ID" w:eastAsia="id-ID"/>
        </w:rPr>
        <w:t xml:space="preserve">penyelenggaraan diklat </w:t>
      </w:r>
      <w:r w:rsidR="00870613" w:rsidRPr="00646D01">
        <w:rPr>
          <w:rFonts w:asciiTheme="minorBidi" w:eastAsia="Times New Roman" w:hAnsiTheme="minorBidi"/>
          <w:bCs/>
          <w:color w:val="000000"/>
          <w:sz w:val="24"/>
          <w:lang w:val="id-ID" w:eastAsia="id-ID"/>
        </w:rPr>
        <w:t xml:space="preserve">adalah </w:t>
      </w:r>
      <w:r w:rsidR="00F401A1" w:rsidRPr="00646D01">
        <w:rPr>
          <w:rFonts w:asciiTheme="minorBidi" w:eastAsia="Times New Roman" w:hAnsiTheme="minorBidi"/>
          <w:bCs/>
          <w:color w:val="000000"/>
          <w:sz w:val="24"/>
          <w:lang w:val="id-ID" w:eastAsia="id-ID"/>
        </w:rPr>
        <w:t xml:space="preserve">memuaskan dengan nilai </w:t>
      </w:r>
      <w:r w:rsidR="00870613" w:rsidRPr="00646D01">
        <w:rPr>
          <w:rFonts w:asciiTheme="minorBidi" w:eastAsia="Times New Roman" w:hAnsiTheme="minorBidi"/>
          <w:bCs/>
          <w:color w:val="000000"/>
          <w:sz w:val="24"/>
          <w:lang w:val="id-ID" w:eastAsia="id-ID"/>
        </w:rPr>
        <w:t xml:space="preserve">rata-rata </w:t>
      </w:r>
      <w:r w:rsidR="00F401A1" w:rsidRPr="00646D01">
        <w:rPr>
          <w:rFonts w:asciiTheme="minorBidi" w:eastAsia="Times New Roman" w:hAnsiTheme="minorBidi"/>
          <w:bCs/>
          <w:color w:val="000000"/>
          <w:sz w:val="24"/>
          <w:lang w:val="id-ID" w:eastAsia="id-ID"/>
        </w:rPr>
        <w:t xml:space="preserve">86,69 sehingga rekomendasinya ditingkatkan. Adapun </w:t>
      </w:r>
      <w:r w:rsidR="00870613" w:rsidRPr="00646D01">
        <w:rPr>
          <w:rFonts w:asciiTheme="minorBidi" w:eastAsia="Times New Roman" w:hAnsiTheme="minorBidi"/>
          <w:bCs/>
          <w:color w:val="000000"/>
          <w:sz w:val="24"/>
          <w:lang w:val="id-ID" w:eastAsia="id-ID"/>
        </w:rPr>
        <w:t>tingkat kepuasan peserta terhadap</w:t>
      </w:r>
      <w:r w:rsidRPr="00646D01">
        <w:rPr>
          <w:rFonts w:asciiTheme="minorBidi" w:eastAsia="Times New Roman" w:hAnsiTheme="minorBidi"/>
          <w:bCs/>
          <w:color w:val="000000"/>
          <w:sz w:val="24"/>
          <w:lang w:val="id-ID" w:eastAsia="id-ID"/>
        </w:rPr>
        <w:t xml:space="preserve"> pelayanan penyelenggara diklat</w:t>
      </w:r>
      <w:r w:rsidR="00F401A1" w:rsidRPr="00646D01">
        <w:rPr>
          <w:rFonts w:asciiTheme="minorBidi" w:eastAsia="Times New Roman" w:hAnsiTheme="minorBidi"/>
          <w:bCs/>
          <w:color w:val="000000"/>
          <w:sz w:val="24"/>
          <w:lang w:val="id-ID" w:eastAsia="id-ID"/>
        </w:rPr>
        <w:t>,</w:t>
      </w:r>
      <w:r w:rsidRPr="00646D01">
        <w:rPr>
          <w:rFonts w:asciiTheme="minorBidi" w:eastAsia="Times New Roman" w:hAnsiTheme="minorBidi"/>
          <w:bCs/>
          <w:color w:val="000000"/>
          <w:sz w:val="24"/>
          <w:lang w:val="id-ID" w:eastAsia="id-ID"/>
        </w:rPr>
        <w:t xml:space="preserve"> meliputi pelayanan panitia atau sekretariat terhadap peserta, sopan santun, perhatian dan keramahan, dan </w:t>
      </w:r>
      <w:r w:rsidR="00F401A1" w:rsidRPr="00646D01">
        <w:rPr>
          <w:rFonts w:asciiTheme="minorBidi" w:eastAsia="Times New Roman" w:hAnsiTheme="minorBidi"/>
          <w:bCs/>
          <w:color w:val="000000"/>
          <w:sz w:val="24"/>
          <w:lang w:val="id-ID" w:eastAsia="id-ID"/>
        </w:rPr>
        <w:t>m</w:t>
      </w:r>
      <w:r w:rsidRPr="00646D01">
        <w:rPr>
          <w:rFonts w:asciiTheme="minorBidi" w:eastAsia="Times New Roman" w:hAnsiTheme="minorBidi"/>
          <w:bCs/>
          <w:color w:val="000000"/>
          <w:sz w:val="24"/>
          <w:lang w:val="id-ID" w:eastAsia="id-ID"/>
        </w:rPr>
        <w:t>emberi informasi dan mendengar keluhan peserta</w:t>
      </w:r>
      <w:r w:rsidR="00F401A1" w:rsidRPr="00646D01">
        <w:rPr>
          <w:rFonts w:asciiTheme="minorBidi" w:eastAsia="Times New Roman" w:hAnsiTheme="minorBidi"/>
          <w:bCs/>
          <w:color w:val="000000"/>
          <w:sz w:val="24"/>
          <w:lang w:val="id-ID" w:eastAsia="id-ID"/>
        </w:rPr>
        <w:t xml:space="preserve"> nilai rata-ratanya adalah 90 dengan </w:t>
      </w:r>
      <w:r w:rsidR="00870613" w:rsidRPr="00646D01">
        <w:rPr>
          <w:rFonts w:asciiTheme="minorBidi" w:eastAsia="Times New Roman" w:hAnsiTheme="minorBidi"/>
          <w:bCs/>
          <w:color w:val="000000"/>
          <w:sz w:val="24"/>
          <w:lang w:val="id-ID" w:eastAsia="id-ID"/>
        </w:rPr>
        <w:t>kriteria sangat memuaskan.</w:t>
      </w:r>
    </w:p>
    <w:p w14:paraId="0FFB6C1A" w14:textId="3B6EDA04" w:rsidR="009A140C" w:rsidRDefault="009A140C" w:rsidP="00660DBE">
      <w:pPr>
        <w:spacing w:after="0" w:line="360" w:lineRule="auto"/>
        <w:jc w:val="both"/>
        <w:rPr>
          <w:rFonts w:asciiTheme="minorBidi" w:eastAsia="Times New Roman" w:hAnsiTheme="minorBidi"/>
          <w:bCs/>
          <w:color w:val="000000"/>
          <w:sz w:val="24"/>
          <w:lang w:val="id-ID" w:eastAsia="id-ID"/>
        </w:rPr>
      </w:pPr>
    </w:p>
    <w:p w14:paraId="26AEAA9D" w14:textId="15D416BD" w:rsidR="009A140C" w:rsidRDefault="009A140C" w:rsidP="00660DBE">
      <w:pPr>
        <w:spacing w:after="0" w:line="360" w:lineRule="auto"/>
        <w:jc w:val="both"/>
        <w:rPr>
          <w:rFonts w:asciiTheme="minorBidi" w:eastAsia="Times New Roman" w:hAnsiTheme="minorBidi"/>
          <w:bCs/>
          <w:color w:val="000000"/>
          <w:sz w:val="24"/>
          <w:lang w:val="id-ID" w:eastAsia="id-ID"/>
        </w:rPr>
      </w:pPr>
    </w:p>
    <w:p w14:paraId="04791200" w14:textId="33B44C76" w:rsidR="009A140C" w:rsidRDefault="009A140C" w:rsidP="00660DBE">
      <w:pPr>
        <w:spacing w:after="0" w:line="360" w:lineRule="auto"/>
        <w:jc w:val="both"/>
        <w:rPr>
          <w:rFonts w:asciiTheme="minorBidi" w:eastAsia="Times New Roman" w:hAnsiTheme="minorBidi"/>
          <w:bCs/>
          <w:color w:val="000000"/>
          <w:sz w:val="24"/>
          <w:lang w:val="id-ID" w:eastAsia="id-ID"/>
        </w:rPr>
      </w:pPr>
    </w:p>
    <w:p w14:paraId="26E62921" w14:textId="66C49DCB" w:rsidR="009A140C" w:rsidRDefault="009A140C" w:rsidP="00660DBE">
      <w:pPr>
        <w:spacing w:after="0" w:line="360" w:lineRule="auto"/>
        <w:jc w:val="both"/>
        <w:rPr>
          <w:rFonts w:asciiTheme="minorBidi" w:eastAsia="Times New Roman" w:hAnsiTheme="minorBidi"/>
          <w:bCs/>
          <w:color w:val="000000"/>
          <w:sz w:val="24"/>
          <w:lang w:val="id-ID" w:eastAsia="id-ID"/>
        </w:rPr>
      </w:pPr>
    </w:p>
    <w:p w14:paraId="1FE6678A" w14:textId="651ED719" w:rsidR="009A140C" w:rsidRDefault="009A140C" w:rsidP="00660DBE">
      <w:pPr>
        <w:spacing w:after="0" w:line="360" w:lineRule="auto"/>
        <w:jc w:val="both"/>
        <w:rPr>
          <w:rFonts w:asciiTheme="minorBidi" w:eastAsia="Times New Roman" w:hAnsiTheme="minorBidi"/>
          <w:bCs/>
          <w:color w:val="000000"/>
          <w:sz w:val="24"/>
          <w:lang w:val="id-ID" w:eastAsia="id-ID"/>
        </w:rPr>
      </w:pPr>
    </w:p>
    <w:p w14:paraId="6B2EBC3C" w14:textId="7AF8480C" w:rsidR="009A140C" w:rsidRDefault="009A140C" w:rsidP="00660DBE">
      <w:pPr>
        <w:spacing w:after="0" w:line="360" w:lineRule="auto"/>
        <w:jc w:val="both"/>
        <w:rPr>
          <w:rFonts w:asciiTheme="minorBidi" w:eastAsia="Times New Roman" w:hAnsiTheme="minorBidi"/>
          <w:bCs/>
          <w:color w:val="000000"/>
          <w:sz w:val="24"/>
          <w:lang w:val="id-ID" w:eastAsia="id-ID"/>
        </w:rPr>
      </w:pPr>
    </w:p>
    <w:p w14:paraId="21F0F71D" w14:textId="3444C5AA" w:rsidR="009A140C" w:rsidRDefault="009A140C" w:rsidP="00660DBE">
      <w:pPr>
        <w:spacing w:after="0" w:line="360" w:lineRule="auto"/>
        <w:jc w:val="both"/>
        <w:rPr>
          <w:rFonts w:asciiTheme="minorBidi" w:eastAsia="Times New Roman" w:hAnsiTheme="minorBidi"/>
          <w:bCs/>
          <w:color w:val="000000"/>
          <w:sz w:val="24"/>
          <w:lang w:val="id-ID" w:eastAsia="id-ID"/>
        </w:rPr>
      </w:pPr>
    </w:p>
    <w:p w14:paraId="4D5FD217" w14:textId="700B9332" w:rsidR="009A140C" w:rsidRDefault="009A140C" w:rsidP="00660DBE">
      <w:pPr>
        <w:spacing w:after="0" w:line="360" w:lineRule="auto"/>
        <w:jc w:val="both"/>
        <w:rPr>
          <w:rFonts w:asciiTheme="minorBidi" w:eastAsia="Times New Roman" w:hAnsiTheme="minorBidi"/>
          <w:bCs/>
          <w:color w:val="000000"/>
          <w:sz w:val="24"/>
          <w:lang w:val="id-ID" w:eastAsia="id-ID"/>
        </w:rPr>
      </w:pPr>
    </w:p>
    <w:p w14:paraId="071AD303" w14:textId="2B1DD8A8" w:rsidR="009A140C" w:rsidRDefault="009A140C" w:rsidP="00660DBE">
      <w:pPr>
        <w:spacing w:after="0" w:line="360" w:lineRule="auto"/>
        <w:jc w:val="both"/>
        <w:rPr>
          <w:rFonts w:asciiTheme="minorBidi" w:eastAsia="Times New Roman" w:hAnsiTheme="minorBidi"/>
          <w:bCs/>
          <w:color w:val="000000"/>
          <w:sz w:val="24"/>
          <w:lang w:val="id-ID" w:eastAsia="id-ID"/>
        </w:rPr>
      </w:pPr>
    </w:p>
    <w:p w14:paraId="330D7235" w14:textId="25E3388B" w:rsidR="009A140C" w:rsidRDefault="009A140C" w:rsidP="00660DBE">
      <w:pPr>
        <w:spacing w:after="0" w:line="360" w:lineRule="auto"/>
        <w:jc w:val="both"/>
        <w:rPr>
          <w:rFonts w:asciiTheme="minorBidi" w:eastAsia="Times New Roman" w:hAnsiTheme="minorBidi"/>
          <w:bCs/>
          <w:color w:val="000000"/>
          <w:sz w:val="24"/>
          <w:lang w:val="id-ID" w:eastAsia="id-ID"/>
        </w:rPr>
      </w:pPr>
    </w:p>
    <w:p w14:paraId="18FCE572" w14:textId="38FAFBB0" w:rsidR="009A140C" w:rsidRDefault="009A140C" w:rsidP="00660DBE">
      <w:pPr>
        <w:spacing w:after="0" w:line="360" w:lineRule="auto"/>
        <w:jc w:val="both"/>
        <w:rPr>
          <w:rFonts w:asciiTheme="minorBidi" w:eastAsia="Times New Roman" w:hAnsiTheme="minorBidi"/>
          <w:bCs/>
          <w:color w:val="000000"/>
          <w:sz w:val="24"/>
          <w:lang w:val="id-ID" w:eastAsia="id-ID"/>
        </w:rPr>
      </w:pPr>
    </w:p>
    <w:p w14:paraId="0F966E66" w14:textId="79FFCA3F" w:rsidR="009A140C" w:rsidRDefault="009A140C" w:rsidP="00660DBE">
      <w:pPr>
        <w:spacing w:after="0" w:line="360" w:lineRule="auto"/>
        <w:jc w:val="both"/>
        <w:rPr>
          <w:rFonts w:asciiTheme="minorBidi" w:eastAsia="Times New Roman" w:hAnsiTheme="minorBidi"/>
          <w:bCs/>
          <w:color w:val="000000"/>
          <w:sz w:val="24"/>
          <w:lang w:val="id-ID" w:eastAsia="id-ID"/>
        </w:rPr>
      </w:pPr>
    </w:p>
    <w:p w14:paraId="64FEC48D" w14:textId="1E5F5356" w:rsidR="00A841FC" w:rsidRDefault="00A841FC" w:rsidP="00660DBE">
      <w:pPr>
        <w:spacing w:after="0" w:line="360" w:lineRule="auto"/>
        <w:jc w:val="both"/>
        <w:rPr>
          <w:rFonts w:asciiTheme="minorBidi" w:eastAsia="Times New Roman" w:hAnsiTheme="minorBidi"/>
          <w:bCs/>
          <w:color w:val="000000"/>
          <w:sz w:val="24"/>
          <w:lang w:val="id-ID" w:eastAsia="id-ID"/>
        </w:rPr>
      </w:pPr>
    </w:p>
    <w:p w14:paraId="4A0CC91B" w14:textId="77777777" w:rsidR="003C4061" w:rsidRDefault="003C4061" w:rsidP="00660DBE">
      <w:pPr>
        <w:spacing w:after="0" w:line="360" w:lineRule="auto"/>
        <w:jc w:val="both"/>
        <w:rPr>
          <w:rFonts w:asciiTheme="minorBidi" w:eastAsia="Times New Roman" w:hAnsiTheme="minorBidi"/>
          <w:bCs/>
          <w:color w:val="000000"/>
          <w:sz w:val="24"/>
          <w:lang w:val="id-ID" w:eastAsia="id-ID"/>
        </w:rPr>
      </w:pPr>
    </w:p>
    <w:p w14:paraId="31C6B86B" w14:textId="77777777" w:rsidR="000D46F2" w:rsidRPr="00646D01" w:rsidRDefault="000D46F2" w:rsidP="00660DBE">
      <w:pPr>
        <w:spacing w:after="0" w:line="360" w:lineRule="auto"/>
        <w:jc w:val="both"/>
        <w:rPr>
          <w:rFonts w:asciiTheme="minorBidi" w:eastAsia="Times New Roman" w:hAnsiTheme="minorBidi"/>
          <w:bCs/>
          <w:color w:val="000000"/>
          <w:sz w:val="24"/>
          <w:lang w:val="id-ID" w:eastAsia="id-ID"/>
        </w:rPr>
      </w:pPr>
    </w:p>
    <w:p w14:paraId="2CE83C79" w14:textId="7DC80C2F" w:rsidR="008A19F8" w:rsidRPr="008A19F8" w:rsidRDefault="00660DBE" w:rsidP="00660DBE">
      <w:pPr>
        <w:tabs>
          <w:tab w:val="center" w:pos="4513"/>
          <w:tab w:val="left" w:pos="8110"/>
        </w:tabs>
        <w:spacing w:after="0" w:line="360" w:lineRule="auto"/>
        <w:rPr>
          <w:rFonts w:ascii="Times New Roman" w:eastAsia="Times New Roman" w:hAnsi="Times New Roman" w:cs="Times New Roman"/>
          <w:bCs/>
          <w:color w:val="000000"/>
          <w:sz w:val="24"/>
          <w:lang w:val="id-ID" w:eastAsia="id-ID"/>
        </w:rPr>
      </w:pPr>
      <w:r w:rsidRPr="00646D01">
        <w:rPr>
          <w:rFonts w:asciiTheme="minorBidi" w:eastAsia="Times New Roman" w:hAnsiTheme="minorBidi"/>
          <w:bCs/>
          <w:color w:val="000000"/>
          <w:sz w:val="24"/>
          <w:lang w:val="id-ID" w:eastAsia="id-ID"/>
        </w:rPr>
        <w:lastRenderedPageBreak/>
        <w:tab/>
      </w:r>
      <w:r w:rsidR="008A19F8" w:rsidRPr="00646D01">
        <w:rPr>
          <w:rFonts w:asciiTheme="minorBidi" w:eastAsia="Times New Roman" w:hAnsiTheme="minorBidi"/>
          <w:bCs/>
          <w:color w:val="000000"/>
          <w:sz w:val="24"/>
          <w:lang w:val="id-ID" w:eastAsia="id-ID"/>
        </w:rPr>
        <w:t>Tabel 4.</w:t>
      </w:r>
      <w:r w:rsidR="00AD4FAB" w:rsidRPr="00646D01">
        <w:rPr>
          <w:rFonts w:asciiTheme="minorBidi" w:eastAsia="Times New Roman" w:hAnsiTheme="minorBidi"/>
          <w:bCs/>
          <w:color w:val="000000"/>
          <w:sz w:val="24"/>
          <w:lang w:val="id-ID" w:eastAsia="id-ID"/>
        </w:rPr>
        <w:t>6</w:t>
      </w:r>
      <w:r w:rsidR="008A19F8" w:rsidRPr="00646D01">
        <w:rPr>
          <w:rFonts w:asciiTheme="minorBidi" w:eastAsia="Times New Roman" w:hAnsiTheme="minorBidi"/>
          <w:bCs/>
          <w:color w:val="000000"/>
          <w:sz w:val="24"/>
          <w:lang w:val="id-ID" w:eastAsia="id-ID"/>
        </w:rPr>
        <w:t xml:space="preserve"> Kinerja Penyelenggaraan Diklat</w:t>
      </w:r>
      <w:r>
        <w:rPr>
          <w:rFonts w:ascii="Times New Roman" w:eastAsia="Times New Roman" w:hAnsi="Times New Roman" w:cs="Times New Roman"/>
          <w:bCs/>
          <w:color w:val="000000"/>
          <w:sz w:val="24"/>
          <w:lang w:val="id-ID" w:eastAsia="id-ID"/>
        </w:rPr>
        <w:tab/>
        <w:t xml:space="preserve"> </w:t>
      </w:r>
    </w:p>
    <w:tbl>
      <w:tblPr>
        <w:tblStyle w:val="TableGrid0"/>
        <w:tblW w:w="0" w:type="auto"/>
        <w:tblLook w:val="04A0" w:firstRow="1" w:lastRow="0" w:firstColumn="1" w:lastColumn="0" w:noHBand="0" w:noVBand="1"/>
      </w:tblPr>
      <w:tblGrid>
        <w:gridCol w:w="562"/>
        <w:gridCol w:w="5529"/>
        <w:gridCol w:w="1984"/>
        <w:gridCol w:w="941"/>
      </w:tblGrid>
      <w:tr w:rsidR="008A19F8" w14:paraId="29020EA5" w14:textId="77777777" w:rsidTr="00F401A1">
        <w:tc>
          <w:tcPr>
            <w:tcW w:w="562" w:type="dxa"/>
          </w:tcPr>
          <w:p w14:paraId="787C2132"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No</w:t>
            </w:r>
          </w:p>
        </w:tc>
        <w:tc>
          <w:tcPr>
            <w:tcW w:w="5529" w:type="dxa"/>
          </w:tcPr>
          <w:p w14:paraId="4D127A5B"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Aspek</w:t>
            </w:r>
          </w:p>
        </w:tc>
        <w:tc>
          <w:tcPr>
            <w:tcW w:w="1984" w:type="dxa"/>
          </w:tcPr>
          <w:p w14:paraId="58ECC89A"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Tingkat Kepuasan</w:t>
            </w:r>
          </w:p>
        </w:tc>
        <w:tc>
          <w:tcPr>
            <w:tcW w:w="941" w:type="dxa"/>
          </w:tcPr>
          <w:p w14:paraId="0ED8AA18" w14:textId="77777777"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Nilai</w:t>
            </w:r>
          </w:p>
        </w:tc>
      </w:tr>
      <w:tr w:rsidR="008A19F8" w14:paraId="25BD0FBC" w14:textId="77777777" w:rsidTr="00F401A1">
        <w:tc>
          <w:tcPr>
            <w:tcW w:w="6091" w:type="dxa"/>
            <w:gridSpan w:val="2"/>
          </w:tcPr>
          <w:p w14:paraId="4EF8A50F" w14:textId="77777777" w:rsidR="008A19F8" w:rsidRPr="009A140C" w:rsidRDefault="008A19F8" w:rsidP="00F401A1">
            <w:pPr>
              <w:rPr>
                <w:rFonts w:eastAsia="Times New Roman" w:cstheme="minorHAnsi"/>
                <w:bCs/>
                <w:color w:val="000000"/>
                <w:lang w:val="id-ID" w:eastAsia="id-ID"/>
              </w:rPr>
            </w:pPr>
            <w:r w:rsidRPr="009A140C">
              <w:rPr>
                <w:rFonts w:eastAsia="Times New Roman" w:cstheme="minorHAnsi"/>
                <w:bCs/>
                <w:color w:val="000000"/>
                <w:lang w:val="id-ID" w:eastAsia="id-ID"/>
              </w:rPr>
              <w:t xml:space="preserve">I PELAYANAN SDM </w:t>
            </w:r>
          </w:p>
        </w:tc>
        <w:tc>
          <w:tcPr>
            <w:tcW w:w="1984" w:type="dxa"/>
          </w:tcPr>
          <w:p w14:paraId="33E1177A" w14:textId="77777777" w:rsidR="008A19F8" w:rsidRPr="009A140C" w:rsidRDefault="008A19F8" w:rsidP="00F401A1">
            <w:pPr>
              <w:jc w:val="center"/>
              <w:rPr>
                <w:rFonts w:eastAsia="Times New Roman" w:cstheme="minorHAnsi"/>
                <w:bCs/>
                <w:color w:val="000000"/>
                <w:lang w:val="id-ID" w:eastAsia="id-ID"/>
              </w:rPr>
            </w:pPr>
          </w:p>
        </w:tc>
        <w:tc>
          <w:tcPr>
            <w:tcW w:w="941" w:type="dxa"/>
          </w:tcPr>
          <w:p w14:paraId="5D4E73CB" w14:textId="77777777" w:rsidR="008A19F8" w:rsidRPr="009A140C" w:rsidRDefault="008A19F8" w:rsidP="00870613">
            <w:pPr>
              <w:jc w:val="center"/>
              <w:rPr>
                <w:rFonts w:eastAsia="Times New Roman" w:cstheme="minorHAnsi"/>
                <w:bCs/>
                <w:color w:val="000000"/>
                <w:lang w:val="id-ID" w:eastAsia="id-ID"/>
              </w:rPr>
            </w:pPr>
          </w:p>
        </w:tc>
      </w:tr>
      <w:tr w:rsidR="008A19F8" w14:paraId="275F7DAF" w14:textId="77777777" w:rsidTr="00F401A1">
        <w:tc>
          <w:tcPr>
            <w:tcW w:w="562" w:type="dxa"/>
          </w:tcPr>
          <w:p w14:paraId="611162BB"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1</w:t>
            </w:r>
          </w:p>
        </w:tc>
        <w:tc>
          <w:tcPr>
            <w:tcW w:w="5529" w:type="dxa"/>
          </w:tcPr>
          <w:p w14:paraId="73058C0D" w14:textId="77777777" w:rsidR="008A19F8" w:rsidRPr="009A140C" w:rsidRDefault="008A19F8" w:rsidP="00F401A1">
            <w:pPr>
              <w:jc w:val="both"/>
              <w:rPr>
                <w:rFonts w:eastAsia="Times New Roman" w:cstheme="minorHAnsi"/>
                <w:bCs/>
                <w:color w:val="000000"/>
                <w:lang w:val="id-ID" w:eastAsia="id-ID"/>
              </w:rPr>
            </w:pPr>
            <w:r w:rsidRPr="009A140C">
              <w:rPr>
                <w:rFonts w:eastAsia="Times New Roman" w:cstheme="minorHAnsi"/>
                <w:bCs/>
                <w:color w:val="000000"/>
                <w:lang w:val="id-ID" w:eastAsia="id-ID"/>
              </w:rPr>
              <w:t>Pelayanan panitia atau sekretariat terhadap peserta</w:t>
            </w:r>
          </w:p>
        </w:tc>
        <w:tc>
          <w:tcPr>
            <w:tcW w:w="1984" w:type="dxa"/>
          </w:tcPr>
          <w:p w14:paraId="36DAD30C"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Sangat Memuaskan</w:t>
            </w:r>
          </w:p>
        </w:tc>
        <w:tc>
          <w:tcPr>
            <w:tcW w:w="941" w:type="dxa"/>
          </w:tcPr>
          <w:p w14:paraId="03DF44CF" w14:textId="77777777"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90</w:t>
            </w:r>
          </w:p>
        </w:tc>
      </w:tr>
      <w:tr w:rsidR="008A19F8" w14:paraId="61C8D0CC" w14:textId="77777777" w:rsidTr="00F401A1">
        <w:tc>
          <w:tcPr>
            <w:tcW w:w="562" w:type="dxa"/>
          </w:tcPr>
          <w:p w14:paraId="15657D2A"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2</w:t>
            </w:r>
          </w:p>
        </w:tc>
        <w:tc>
          <w:tcPr>
            <w:tcW w:w="5529" w:type="dxa"/>
          </w:tcPr>
          <w:p w14:paraId="717F7EE2" w14:textId="77777777" w:rsidR="008A19F8" w:rsidRPr="009A140C" w:rsidRDefault="008A19F8" w:rsidP="00F401A1">
            <w:pPr>
              <w:jc w:val="both"/>
              <w:rPr>
                <w:rFonts w:eastAsia="Times New Roman" w:cstheme="minorHAnsi"/>
                <w:bCs/>
                <w:color w:val="000000"/>
                <w:lang w:val="id-ID" w:eastAsia="id-ID"/>
              </w:rPr>
            </w:pPr>
            <w:r w:rsidRPr="009A140C">
              <w:rPr>
                <w:rFonts w:eastAsia="Times New Roman" w:cstheme="minorHAnsi"/>
                <w:bCs/>
                <w:color w:val="000000"/>
                <w:lang w:val="id-ID" w:eastAsia="id-ID"/>
              </w:rPr>
              <w:t>Sopan santun, perhatian dan keramahan</w:t>
            </w:r>
          </w:p>
        </w:tc>
        <w:tc>
          <w:tcPr>
            <w:tcW w:w="1984" w:type="dxa"/>
          </w:tcPr>
          <w:p w14:paraId="4333A102"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Sangat Memuaskan</w:t>
            </w:r>
          </w:p>
        </w:tc>
        <w:tc>
          <w:tcPr>
            <w:tcW w:w="941" w:type="dxa"/>
          </w:tcPr>
          <w:p w14:paraId="2EB49BC6" w14:textId="77777777"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90</w:t>
            </w:r>
          </w:p>
        </w:tc>
      </w:tr>
      <w:tr w:rsidR="008A19F8" w14:paraId="0643C159" w14:textId="77777777" w:rsidTr="00F401A1">
        <w:tc>
          <w:tcPr>
            <w:tcW w:w="562" w:type="dxa"/>
          </w:tcPr>
          <w:p w14:paraId="6FFF0217"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3</w:t>
            </w:r>
          </w:p>
        </w:tc>
        <w:tc>
          <w:tcPr>
            <w:tcW w:w="5529" w:type="dxa"/>
          </w:tcPr>
          <w:p w14:paraId="25002059" w14:textId="77777777" w:rsidR="008A19F8" w:rsidRPr="009A140C" w:rsidRDefault="008A19F8" w:rsidP="00F401A1">
            <w:pPr>
              <w:jc w:val="both"/>
              <w:rPr>
                <w:rFonts w:eastAsia="Times New Roman" w:cstheme="minorHAnsi"/>
                <w:bCs/>
                <w:color w:val="000000"/>
                <w:lang w:val="id-ID" w:eastAsia="id-ID"/>
              </w:rPr>
            </w:pPr>
            <w:r w:rsidRPr="009A140C">
              <w:rPr>
                <w:rFonts w:eastAsia="Times New Roman" w:cstheme="minorHAnsi"/>
                <w:bCs/>
                <w:color w:val="000000"/>
                <w:lang w:val="id-ID" w:eastAsia="id-ID"/>
              </w:rPr>
              <w:t>Memberi informasi dan mendengar keluhan peserta</w:t>
            </w:r>
          </w:p>
        </w:tc>
        <w:tc>
          <w:tcPr>
            <w:tcW w:w="1984" w:type="dxa"/>
          </w:tcPr>
          <w:p w14:paraId="10E5B0B4"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Sangat Memuaskan</w:t>
            </w:r>
          </w:p>
        </w:tc>
        <w:tc>
          <w:tcPr>
            <w:tcW w:w="941" w:type="dxa"/>
          </w:tcPr>
          <w:p w14:paraId="56B8AFF9" w14:textId="77777777"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90</w:t>
            </w:r>
          </w:p>
        </w:tc>
      </w:tr>
      <w:tr w:rsidR="008A19F8" w14:paraId="12968B35" w14:textId="77777777" w:rsidTr="00F401A1">
        <w:tc>
          <w:tcPr>
            <w:tcW w:w="562" w:type="dxa"/>
          </w:tcPr>
          <w:p w14:paraId="705D174C" w14:textId="77777777" w:rsidR="008A19F8" w:rsidRPr="009A140C" w:rsidRDefault="008A19F8" w:rsidP="00F401A1">
            <w:pPr>
              <w:jc w:val="center"/>
              <w:rPr>
                <w:rFonts w:eastAsia="Times New Roman" w:cstheme="minorHAnsi"/>
                <w:bCs/>
                <w:color w:val="000000"/>
                <w:lang w:val="id-ID" w:eastAsia="id-ID"/>
              </w:rPr>
            </w:pPr>
          </w:p>
        </w:tc>
        <w:tc>
          <w:tcPr>
            <w:tcW w:w="5529" w:type="dxa"/>
            <w:tcBorders>
              <w:top w:val="single" w:sz="4" w:space="0" w:color="auto"/>
              <w:left w:val="single" w:sz="4" w:space="0" w:color="auto"/>
              <w:bottom w:val="single" w:sz="4" w:space="0" w:color="auto"/>
              <w:right w:val="single" w:sz="4" w:space="0" w:color="000000"/>
            </w:tcBorders>
            <w:shd w:val="clear" w:color="auto" w:fill="auto"/>
            <w:vAlign w:val="bottom"/>
          </w:tcPr>
          <w:p w14:paraId="3E539FA4" w14:textId="77777777" w:rsidR="008A19F8" w:rsidRPr="009A140C" w:rsidRDefault="008A19F8" w:rsidP="00F401A1">
            <w:pPr>
              <w:jc w:val="both"/>
              <w:rPr>
                <w:rFonts w:eastAsia="Times New Roman" w:cstheme="minorHAnsi"/>
                <w:color w:val="000000"/>
                <w:lang w:val="id-ID" w:eastAsia="id-ID"/>
              </w:rPr>
            </w:pPr>
            <w:r w:rsidRPr="009A140C">
              <w:rPr>
                <w:rFonts w:cstheme="minorHAnsi"/>
              </w:rPr>
              <w:t>Rata-Rata</w:t>
            </w:r>
          </w:p>
        </w:tc>
        <w:tc>
          <w:tcPr>
            <w:tcW w:w="1984" w:type="dxa"/>
            <w:tcBorders>
              <w:top w:val="single" w:sz="4" w:space="0" w:color="auto"/>
              <w:left w:val="nil"/>
              <w:bottom w:val="single" w:sz="4" w:space="0" w:color="auto"/>
              <w:right w:val="single" w:sz="4" w:space="0" w:color="auto"/>
            </w:tcBorders>
            <w:shd w:val="clear" w:color="auto" w:fill="auto"/>
            <w:vAlign w:val="bottom"/>
          </w:tcPr>
          <w:p w14:paraId="2920391C" w14:textId="77777777" w:rsidR="008A19F8" w:rsidRPr="009A140C" w:rsidRDefault="008A19F8" w:rsidP="00F401A1">
            <w:pPr>
              <w:jc w:val="center"/>
              <w:rPr>
                <w:rFonts w:eastAsia="Times New Roman" w:cstheme="minorHAnsi"/>
                <w:color w:val="000000"/>
                <w:lang w:val="id-ID" w:eastAsia="id-ID"/>
              </w:rPr>
            </w:pPr>
          </w:p>
        </w:tc>
        <w:tc>
          <w:tcPr>
            <w:tcW w:w="941" w:type="dxa"/>
          </w:tcPr>
          <w:p w14:paraId="543BBB8A" w14:textId="77777777" w:rsidR="008A19F8" w:rsidRPr="009A140C" w:rsidRDefault="008A19F8" w:rsidP="00870613">
            <w:pPr>
              <w:jc w:val="center"/>
              <w:rPr>
                <w:rFonts w:eastAsia="Times New Roman" w:cstheme="minorHAnsi"/>
                <w:bCs/>
                <w:color w:val="000000"/>
                <w:lang w:val="id-ID" w:eastAsia="id-ID"/>
              </w:rPr>
            </w:pPr>
            <w:r w:rsidRPr="009A140C">
              <w:rPr>
                <w:rFonts w:cstheme="minorHAnsi"/>
              </w:rPr>
              <w:t>90,00</w:t>
            </w:r>
          </w:p>
        </w:tc>
      </w:tr>
      <w:tr w:rsidR="008A19F8" w14:paraId="04254615" w14:textId="77777777" w:rsidTr="00F401A1">
        <w:tc>
          <w:tcPr>
            <w:tcW w:w="562" w:type="dxa"/>
          </w:tcPr>
          <w:p w14:paraId="34671D36" w14:textId="77777777" w:rsidR="008A19F8" w:rsidRPr="009A140C" w:rsidRDefault="008A19F8" w:rsidP="00F401A1">
            <w:pPr>
              <w:jc w:val="center"/>
              <w:rPr>
                <w:rFonts w:eastAsia="Times New Roman" w:cstheme="minorHAnsi"/>
                <w:bCs/>
                <w:color w:val="000000"/>
                <w:lang w:val="id-ID" w:eastAsia="id-ID"/>
              </w:rPr>
            </w:pPr>
          </w:p>
        </w:tc>
        <w:tc>
          <w:tcPr>
            <w:tcW w:w="5529" w:type="dxa"/>
            <w:tcBorders>
              <w:top w:val="single" w:sz="4" w:space="0" w:color="auto"/>
              <w:left w:val="single" w:sz="4" w:space="0" w:color="auto"/>
              <w:bottom w:val="single" w:sz="4" w:space="0" w:color="auto"/>
              <w:right w:val="single" w:sz="4" w:space="0" w:color="000000"/>
            </w:tcBorders>
            <w:shd w:val="clear" w:color="auto" w:fill="auto"/>
            <w:vAlign w:val="bottom"/>
          </w:tcPr>
          <w:p w14:paraId="72D879DB" w14:textId="77777777" w:rsidR="008A19F8" w:rsidRPr="009A140C" w:rsidRDefault="008A19F8" w:rsidP="00F401A1">
            <w:pPr>
              <w:jc w:val="both"/>
              <w:rPr>
                <w:rFonts w:eastAsia="Times New Roman" w:cstheme="minorHAnsi"/>
                <w:color w:val="000000"/>
                <w:lang w:val="id-ID" w:eastAsia="id-ID"/>
              </w:rPr>
            </w:pPr>
            <w:proofErr w:type="spellStart"/>
            <w:r w:rsidRPr="009A140C">
              <w:rPr>
                <w:rFonts w:cstheme="minorHAnsi"/>
              </w:rPr>
              <w:t>Bobot</w:t>
            </w:r>
            <w:proofErr w:type="spellEnd"/>
          </w:p>
        </w:tc>
        <w:tc>
          <w:tcPr>
            <w:tcW w:w="1984" w:type="dxa"/>
            <w:tcBorders>
              <w:top w:val="nil"/>
              <w:left w:val="nil"/>
              <w:bottom w:val="single" w:sz="4" w:space="0" w:color="auto"/>
              <w:right w:val="single" w:sz="4" w:space="0" w:color="auto"/>
            </w:tcBorders>
            <w:shd w:val="clear" w:color="auto" w:fill="auto"/>
            <w:vAlign w:val="bottom"/>
          </w:tcPr>
          <w:p w14:paraId="75C7AD35" w14:textId="77777777" w:rsidR="008A19F8" w:rsidRPr="009A140C" w:rsidRDefault="008A19F8" w:rsidP="00F401A1">
            <w:pPr>
              <w:jc w:val="center"/>
              <w:rPr>
                <w:rFonts w:eastAsia="Times New Roman" w:cstheme="minorHAnsi"/>
                <w:color w:val="000000"/>
                <w:lang w:val="id-ID" w:eastAsia="id-ID"/>
              </w:rPr>
            </w:pPr>
          </w:p>
        </w:tc>
        <w:tc>
          <w:tcPr>
            <w:tcW w:w="941" w:type="dxa"/>
            <w:vAlign w:val="bottom"/>
          </w:tcPr>
          <w:p w14:paraId="084CC4C4" w14:textId="77777777" w:rsidR="008A19F8" w:rsidRPr="009A140C" w:rsidRDefault="008A19F8" w:rsidP="00870613">
            <w:pPr>
              <w:jc w:val="center"/>
              <w:rPr>
                <w:rFonts w:eastAsia="Times New Roman" w:cstheme="minorHAnsi"/>
                <w:bCs/>
                <w:color w:val="000000"/>
                <w:lang w:val="id-ID" w:eastAsia="id-ID"/>
              </w:rPr>
            </w:pPr>
            <w:r w:rsidRPr="009A140C">
              <w:rPr>
                <w:rFonts w:cstheme="minorHAnsi"/>
              </w:rPr>
              <w:t>40%</w:t>
            </w:r>
          </w:p>
        </w:tc>
      </w:tr>
      <w:tr w:rsidR="008A19F8" w14:paraId="08D814D8" w14:textId="77777777" w:rsidTr="00F401A1">
        <w:tc>
          <w:tcPr>
            <w:tcW w:w="562" w:type="dxa"/>
          </w:tcPr>
          <w:p w14:paraId="24FE53EB" w14:textId="77777777" w:rsidR="008A19F8" w:rsidRPr="009A140C" w:rsidRDefault="008A19F8" w:rsidP="00F401A1">
            <w:pPr>
              <w:jc w:val="center"/>
              <w:rPr>
                <w:rFonts w:eastAsia="Times New Roman" w:cstheme="minorHAnsi"/>
                <w:bCs/>
                <w:color w:val="000000"/>
                <w:lang w:val="id-ID" w:eastAsia="id-ID"/>
              </w:rPr>
            </w:pPr>
          </w:p>
        </w:tc>
        <w:tc>
          <w:tcPr>
            <w:tcW w:w="5529" w:type="dxa"/>
            <w:tcBorders>
              <w:top w:val="single" w:sz="4" w:space="0" w:color="auto"/>
              <w:left w:val="single" w:sz="4" w:space="0" w:color="auto"/>
              <w:bottom w:val="single" w:sz="4" w:space="0" w:color="auto"/>
              <w:right w:val="single" w:sz="4" w:space="0" w:color="000000"/>
            </w:tcBorders>
            <w:shd w:val="clear" w:color="auto" w:fill="auto"/>
            <w:vAlign w:val="bottom"/>
          </w:tcPr>
          <w:p w14:paraId="4BE6325E" w14:textId="77777777" w:rsidR="008A19F8" w:rsidRPr="009A140C" w:rsidRDefault="008A19F8" w:rsidP="00F401A1">
            <w:pPr>
              <w:jc w:val="both"/>
              <w:rPr>
                <w:rFonts w:eastAsia="Times New Roman" w:cstheme="minorHAnsi"/>
                <w:color w:val="000000"/>
                <w:lang w:val="id-ID" w:eastAsia="id-ID"/>
              </w:rPr>
            </w:pPr>
            <w:r w:rsidRPr="009A140C">
              <w:rPr>
                <w:rFonts w:cstheme="minorHAnsi"/>
              </w:rPr>
              <w:t xml:space="preserve">Nilai </w:t>
            </w:r>
            <w:proofErr w:type="spellStart"/>
            <w:r w:rsidRPr="009A140C">
              <w:rPr>
                <w:rFonts w:cstheme="minorHAnsi"/>
              </w:rPr>
              <w:t>Aspek</w:t>
            </w:r>
            <w:proofErr w:type="spellEnd"/>
            <w:r w:rsidRPr="009A140C">
              <w:rPr>
                <w:rFonts w:cstheme="minorHAnsi"/>
              </w:rPr>
              <w:t xml:space="preserve"> </w:t>
            </w:r>
            <w:r w:rsidRPr="009A140C">
              <w:rPr>
                <w:rFonts w:cstheme="minorHAnsi"/>
                <w:lang w:val="id-ID"/>
              </w:rPr>
              <w:t xml:space="preserve">Pelayanan </w:t>
            </w:r>
            <w:r w:rsidRPr="009A140C">
              <w:rPr>
                <w:rFonts w:cstheme="minorHAnsi"/>
              </w:rPr>
              <w:t>SDM</w:t>
            </w:r>
          </w:p>
        </w:tc>
        <w:tc>
          <w:tcPr>
            <w:tcW w:w="1984" w:type="dxa"/>
            <w:tcBorders>
              <w:top w:val="nil"/>
              <w:left w:val="nil"/>
              <w:bottom w:val="single" w:sz="4" w:space="0" w:color="auto"/>
              <w:right w:val="single" w:sz="4" w:space="0" w:color="auto"/>
            </w:tcBorders>
            <w:shd w:val="clear" w:color="auto" w:fill="auto"/>
            <w:vAlign w:val="bottom"/>
          </w:tcPr>
          <w:p w14:paraId="59270B60" w14:textId="77777777" w:rsidR="008A19F8" w:rsidRPr="009A140C" w:rsidRDefault="008A19F8" w:rsidP="00F401A1">
            <w:pPr>
              <w:jc w:val="center"/>
              <w:rPr>
                <w:rFonts w:eastAsia="Times New Roman" w:cstheme="minorHAnsi"/>
                <w:color w:val="000000"/>
                <w:lang w:val="id-ID" w:eastAsia="id-ID"/>
              </w:rPr>
            </w:pPr>
          </w:p>
        </w:tc>
        <w:tc>
          <w:tcPr>
            <w:tcW w:w="941" w:type="dxa"/>
            <w:vAlign w:val="bottom"/>
          </w:tcPr>
          <w:p w14:paraId="49EC49CD" w14:textId="77777777" w:rsidR="008A19F8" w:rsidRPr="009A140C" w:rsidRDefault="008A19F8" w:rsidP="00870613">
            <w:pPr>
              <w:jc w:val="center"/>
              <w:rPr>
                <w:rFonts w:eastAsia="Times New Roman" w:cstheme="minorHAnsi"/>
                <w:bCs/>
                <w:color w:val="000000"/>
                <w:lang w:val="id-ID" w:eastAsia="id-ID"/>
              </w:rPr>
            </w:pPr>
            <w:r w:rsidRPr="009A140C">
              <w:rPr>
                <w:rFonts w:cstheme="minorHAnsi"/>
              </w:rPr>
              <w:t>36,00</w:t>
            </w:r>
          </w:p>
        </w:tc>
      </w:tr>
      <w:tr w:rsidR="008A19F8" w14:paraId="0164C3D6" w14:textId="77777777" w:rsidTr="00F401A1">
        <w:tc>
          <w:tcPr>
            <w:tcW w:w="6091" w:type="dxa"/>
            <w:gridSpan w:val="2"/>
          </w:tcPr>
          <w:p w14:paraId="64A44E00" w14:textId="77777777" w:rsidR="008A19F8" w:rsidRPr="009A140C" w:rsidRDefault="008A19F8" w:rsidP="00F401A1">
            <w:pPr>
              <w:rPr>
                <w:rFonts w:eastAsia="Times New Roman" w:cstheme="minorHAnsi"/>
                <w:bCs/>
                <w:color w:val="000000"/>
                <w:lang w:val="id-ID" w:eastAsia="id-ID"/>
              </w:rPr>
            </w:pPr>
            <w:r w:rsidRPr="009A140C">
              <w:rPr>
                <w:rFonts w:eastAsia="Times New Roman" w:cstheme="minorHAnsi"/>
                <w:bCs/>
                <w:color w:val="000000"/>
                <w:lang w:val="id-ID" w:eastAsia="id-ID"/>
              </w:rPr>
              <w:t>II KURIKULUM</w:t>
            </w:r>
          </w:p>
        </w:tc>
        <w:tc>
          <w:tcPr>
            <w:tcW w:w="1984" w:type="dxa"/>
          </w:tcPr>
          <w:p w14:paraId="0E51444C" w14:textId="77777777" w:rsidR="008A19F8" w:rsidRPr="009A140C" w:rsidRDefault="008A19F8" w:rsidP="00F401A1">
            <w:pPr>
              <w:jc w:val="center"/>
              <w:rPr>
                <w:rFonts w:eastAsia="Times New Roman" w:cstheme="minorHAnsi"/>
                <w:bCs/>
                <w:color w:val="000000"/>
                <w:lang w:val="id-ID" w:eastAsia="id-ID"/>
              </w:rPr>
            </w:pPr>
          </w:p>
        </w:tc>
        <w:tc>
          <w:tcPr>
            <w:tcW w:w="941" w:type="dxa"/>
          </w:tcPr>
          <w:p w14:paraId="5EB5D978" w14:textId="77777777" w:rsidR="008A19F8" w:rsidRPr="009A140C" w:rsidRDefault="008A19F8" w:rsidP="00870613">
            <w:pPr>
              <w:jc w:val="center"/>
              <w:rPr>
                <w:rFonts w:eastAsia="Times New Roman" w:cstheme="minorHAnsi"/>
                <w:bCs/>
                <w:color w:val="000000"/>
                <w:lang w:val="id-ID" w:eastAsia="id-ID"/>
              </w:rPr>
            </w:pPr>
          </w:p>
        </w:tc>
      </w:tr>
      <w:tr w:rsidR="008A19F8" w14:paraId="19CC5945" w14:textId="77777777" w:rsidTr="00F401A1">
        <w:tc>
          <w:tcPr>
            <w:tcW w:w="562" w:type="dxa"/>
          </w:tcPr>
          <w:p w14:paraId="11B9AA28"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4</w:t>
            </w:r>
          </w:p>
        </w:tc>
        <w:tc>
          <w:tcPr>
            <w:tcW w:w="5529" w:type="dxa"/>
            <w:tcBorders>
              <w:top w:val="single" w:sz="4" w:space="0" w:color="auto"/>
              <w:left w:val="single" w:sz="4" w:space="0" w:color="auto"/>
              <w:bottom w:val="single" w:sz="4" w:space="0" w:color="auto"/>
              <w:right w:val="single" w:sz="4" w:space="0" w:color="000000"/>
            </w:tcBorders>
            <w:shd w:val="clear" w:color="auto" w:fill="auto"/>
            <w:vAlign w:val="bottom"/>
          </w:tcPr>
          <w:p w14:paraId="1AC189F7" w14:textId="77777777" w:rsidR="008A19F8" w:rsidRPr="009A140C" w:rsidRDefault="008A19F8" w:rsidP="00F401A1">
            <w:pPr>
              <w:jc w:val="both"/>
              <w:rPr>
                <w:rFonts w:eastAsia="Times New Roman" w:cstheme="minorHAnsi"/>
                <w:bCs/>
                <w:color w:val="000000"/>
                <w:lang w:val="id-ID" w:eastAsia="id-ID"/>
              </w:rPr>
            </w:pPr>
            <w:proofErr w:type="spellStart"/>
            <w:r w:rsidRPr="009A140C">
              <w:rPr>
                <w:rFonts w:cstheme="minorHAnsi"/>
              </w:rPr>
              <w:t>Kesesuaian</w:t>
            </w:r>
            <w:proofErr w:type="spellEnd"/>
            <w:r w:rsidRPr="009A140C">
              <w:rPr>
                <w:rFonts w:cstheme="minorHAnsi"/>
              </w:rPr>
              <w:t xml:space="preserve"> </w:t>
            </w:r>
            <w:proofErr w:type="spellStart"/>
            <w:r w:rsidRPr="009A140C">
              <w:rPr>
                <w:rFonts w:cstheme="minorHAnsi"/>
              </w:rPr>
              <w:t>Materi</w:t>
            </w:r>
            <w:proofErr w:type="spellEnd"/>
            <w:r w:rsidRPr="009A140C">
              <w:rPr>
                <w:rFonts w:cstheme="minorHAnsi"/>
              </w:rPr>
              <w:t xml:space="preserve"> </w:t>
            </w:r>
            <w:proofErr w:type="spellStart"/>
            <w:r w:rsidRPr="009A140C">
              <w:rPr>
                <w:rFonts w:cstheme="minorHAnsi"/>
              </w:rPr>
              <w:t>dengan</w:t>
            </w:r>
            <w:proofErr w:type="spellEnd"/>
            <w:r w:rsidRPr="009A140C">
              <w:rPr>
                <w:rFonts w:cstheme="minorHAnsi"/>
              </w:rPr>
              <w:t xml:space="preserve"> </w:t>
            </w:r>
            <w:proofErr w:type="spellStart"/>
            <w:r w:rsidRPr="009A140C">
              <w:rPr>
                <w:rFonts w:cstheme="minorHAnsi"/>
              </w:rPr>
              <w:t>waktu</w:t>
            </w:r>
            <w:proofErr w:type="spellEnd"/>
            <w:r w:rsidRPr="009A140C">
              <w:rPr>
                <w:rFonts w:cstheme="minorHAnsi"/>
              </w:rPr>
              <w:t xml:space="preserve"> yang </w:t>
            </w:r>
            <w:proofErr w:type="spellStart"/>
            <w:r w:rsidRPr="009A140C">
              <w:rPr>
                <w:rFonts w:cstheme="minorHAnsi"/>
              </w:rPr>
              <w:t>dialokasikan</w:t>
            </w:r>
            <w:proofErr w:type="spellEnd"/>
          </w:p>
        </w:tc>
        <w:tc>
          <w:tcPr>
            <w:tcW w:w="1984" w:type="dxa"/>
          </w:tcPr>
          <w:p w14:paraId="0DD68803"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Cukup Memuaskan</w:t>
            </w:r>
          </w:p>
        </w:tc>
        <w:tc>
          <w:tcPr>
            <w:tcW w:w="941" w:type="dxa"/>
          </w:tcPr>
          <w:p w14:paraId="7A2C8A8E" w14:textId="4AAE4EF6"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80,00</w:t>
            </w:r>
          </w:p>
        </w:tc>
      </w:tr>
      <w:tr w:rsidR="008A19F8" w14:paraId="3C72DF32" w14:textId="77777777" w:rsidTr="00F401A1">
        <w:tc>
          <w:tcPr>
            <w:tcW w:w="562" w:type="dxa"/>
          </w:tcPr>
          <w:p w14:paraId="4F8968AF"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5</w:t>
            </w:r>
          </w:p>
        </w:tc>
        <w:tc>
          <w:tcPr>
            <w:tcW w:w="5529" w:type="dxa"/>
            <w:tcBorders>
              <w:top w:val="single" w:sz="4" w:space="0" w:color="auto"/>
              <w:left w:val="single" w:sz="4" w:space="0" w:color="auto"/>
              <w:bottom w:val="single" w:sz="4" w:space="0" w:color="auto"/>
              <w:right w:val="single" w:sz="4" w:space="0" w:color="000000"/>
            </w:tcBorders>
            <w:shd w:val="clear" w:color="auto" w:fill="auto"/>
            <w:vAlign w:val="bottom"/>
          </w:tcPr>
          <w:p w14:paraId="6581D963" w14:textId="77777777" w:rsidR="008A19F8" w:rsidRPr="009A140C" w:rsidRDefault="008A19F8" w:rsidP="00F401A1">
            <w:pPr>
              <w:jc w:val="both"/>
              <w:rPr>
                <w:rFonts w:eastAsia="Times New Roman" w:cstheme="minorHAnsi"/>
                <w:bCs/>
                <w:color w:val="000000"/>
                <w:lang w:val="id-ID" w:eastAsia="id-ID"/>
              </w:rPr>
            </w:pPr>
            <w:proofErr w:type="spellStart"/>
            <w:r w:rsidRPr="009A140C">
              <w:rPr>
                <w:rFonts w:cstheme="minorHAnsi"/>
              </w:rPr>
              <w:t>Kesesuaian</w:t>
            </w:r>
            <w:proofErr w:type="spellEnd"/>
            <w:r w:rsidRPr="009A140C">
              <w:rPr>
                <w:rFonts w:cstheme="minorHAnsi"/>
              </w:rPr>
              <w:t xml:space="preserve"> </w:t>
            </w:r>
            <w:proofErr w:type="spellStart"/>
            <w:r w:rsidRPr="009A140C">
              <w:rPr>
                <w:rFonts w:cstheme="minorHAnsi"/>
              </w:rPr>
              <w:t>materi</w:t>
            </w:r>
            <w:proofErr w:type="spellEnd"/>
            <w:r w:rsidRPr="009A140C">
              <w:rPr>
                <w:rFonts w:cstheme="minorHAnsi"/>
              </w:rPr>
              <w:t xml:space="preserve"> </w:t>
            </w:r>
            <w:proofErr w:type="spellStart"/>
            <w:r w:rsidRPr="009A140C">
              <w:rPr>
                <w:rFonts w:cstheme="minorHAnsi"/>
              </w:rPr>
              <w:t>dengan</w:t>
            </w:r>
            <w:proofErr w:type="spellEnd"/>
            <w:r w:rsidRPr="009A140C">
              <w:rPr>
                <w:rFonts w:cstheme="minorHAnsi"/>
              </w:rPr>
              <w:t xml:space="preserve"> </w:t>
            </w:r>
            <w:proofErr w:type="spellStart"/>
            <w:r w:rsidRPr="009A140C">
              <w:rPr>
                <w:rFonts w:cstheme="minorHAnsi"/>
              </w:rPr>
              <w:t>tujuan</w:t>
            </w:r>
            <w:proofErr w:type="spellEnd"/>
            <w:r w:rsidRPr="009A140C">
              <w:rPr>
                <w:rFonts w:cstheme="minorHAnsi"/>
              </w:rPr>
              <w:t xml:space="preserve"> </w:t>
            </w:r>
            <w:proofErr w:type="spellStart"/>
            <w:r w:rsidRPr="009A140C">
              <w:rPr>
                <w:rFonts w:cstheme="minorHAnsi"/>
              </w:rPr>
              <w:t>diklat</w:t>
            </w:r>
            <w:proofErr w:type="spellEnd"/>
          </w:p>
        </w:tc>
        <w:tc>
          <w:tcPr>
            <w:tcW w:w="1984" w:type="dxa"/>
          </w:tcPr>
          <w:p w14:paraId="417DA6AC" w14:textId="77777777" w:rsidR="008A19F8" w:rsidRPr="009A140C" w:rsidRDefault="008A19F8" w:rsidP="00F401A1">
            <w:pPr>
              <w:jc w:val="center"/>
              <w:rPr>
                <w:rFonts w:eastAsia="Times New Roman" w:cstheme="minorHAnsi"/>
                <w:bCs/>
                <w:color w:val="000000"/>
                <w:lang w:val="id-ID" w:eastAsia="id-ID"/>
              </w:rPr>
            </w:pPr>
            <w:proofErr w:type="spellStart"/>
            <w:r w:rsidRPr="009A140C">
              <w:t>Memuaskan</w:t>
            </w:r>
            <w:proofErr w:type="spellEnd"/>
          </w:p>
        </w:tc>
        <w:tc>
          <w:tcPr>
            <w:tcW w:w="941" w:type="dxa"/>
          </w:tcPr>
          <w:p w14:paraId="0C6FEA0E" w14:textId="77777777"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87,50</w:t>
            </w:r>
          </w:p>
        </w:tc>
      </w:tr>
      <w:tr w:rsidR="008A19F8" w14:paraId="61E4F58C" w14:textId="77777777" w:rsidTr="00F401A1">
        <w:tc>
          <w:tcPr>
            <w:tcW w:w="562" w:type="dxa"/>
          </w:tcPr>
          <w:p w14:paraId="1DE95F47" w14:textId="77777777" w:rsidR="008A19F8" w:rsidRPr="009A140C" w:rsidRDefault="008A19F8" w:rsidP="00F401A1">
            <w:pPr>
              <w:jc w:val="center"/>
              <w:rPr>
                <w:rFonts w:eastAsia="Times New Roman" w:cstheme="minorHAnsi"/>
                <w:bCs/>
                <w:color w:val="000000"/>
                <w:lang w:val="id-ID" w:eastAsia="id-ID"/>
              </w:rPr>
            </w:pPr>
          </w:p>
        </w:tc>
        <w:tc>
          <w:tcPr>
            <w:tcW w:w="5529" w:type="dxa"/>
            <w:tcBorders>
              <w:top w:val="single" w:sz="4" w:space="0" w:color="auto"/>
              <w:left w:val="single" w:sz="4" w:space="0" w:color="auto"/>
              <w:bottom w:val="single" w:sz="4" w:space="0" w:color="auto"/>
              <w:right w:val="single" w:sz="4" w:space="0" w:color="000000"/>
            </w:tcBorders>
            <w:shd w:val="clear" w:color="auto" w:fill="auto"/>
            <w:vAlign w:val="bottom"/>
          </w:tcPr>
          <w:p w14:paraId="1CF8DFAA" w14:textId="77777777" w:rsidR="008A19F8" w:rsidRPr="009A140C" w:rsidRDefault="008A19F8" w:rsidP="00F401A1">
            <w:pPr>
              <w:jc w:val="both"/>
              <w:rPr>
                <w:rFonts w:eastAsia="Times New Roman" w:cstheme="minorHAnsi"/>
                <w:color w:val="000000"/>
                <w:lang w:val="id-ID" w:eastAsia="id-ID"/>
              </w:rPr>
            </w:pPr>
            <w:r w:rsidRPr="009A140C">
              <w:rPr>
                <w:rFonts w:cstheme="minorHAnsi"/>
              </w:rPr>
              <w:t>Rata-Rata</w:t>
            </w:r>
          </w:p>
        </w:tc>
        <w:tc>
          <w:tcPr>
            <w:tcW w:w="1984" w:type="dxa"/>
          </w:tcPr>
          <w:p w14:paraId="12A9516E" w14:textId="77777777" w:rsidR="008A19F8" w:rsidRPr="009A140C" w:rsidRDefault="008A19F8" w:rsidP="00F401A1">
            <w:pPr>
              <w:jc w:val="center"/>
              <w:rPr>
                <w:rFonts w:eastAsia="Times New Roman" w:cstheme="minorHAnsi"/>
                <w:bCs/>
                <w:color w:val="000000"/>
                <w:lang w:val="id-ID" w:eastAsia="id-ID"/>
              </w:rPr>
            </w:pPr>
          </w:p>
        </w:tc>
        <w:tc>
          <w:tcPr>
            <w:tcW w:w="941" w:type="dxa"/>
          </w:tcPr>
          <w:p w14:paraId="04A5A62E" w14:textId="77777777"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83,75</w:t>
            </w:r>
          </w:p>
        </w:tc>
      </w:tr>
      <w:tr w:rsidR="008A19F8" w14:paraId="35D3E343" w14:textId="77777777" w:rsidTr="00F401A1">
        <w:tc>
          <w:tcPr>
            <w:tcW w:w="562" w:type="dxa"/>
          </w:tcPr>
          <w:p w14:paraId="27ACD699" w14:textId="77777777" w:rsidR="008A19F8" w:rsidRPr="009A140C" w:rsidRDefault="008A19F8" w:rsidP="00F401A1">
            <w:pPr>
              <w:jc w:val="center"/>
              <w:rPr>
                <w:rFonts w:eastAsia="Times New Roman" w:cstheme="minorHAnsi"/>
                <w:bCs/>
                <w:color w:val="000000"/>
                <w:lang w:val="id-ID" w:eastAsia="id-ID"/>
              </w:rPr>
            </w:pPr>
          </w:p>
        </w:tc>
        <w:tc>
          <w:tcPr>
            <w:tcW w:w="5529" w:type="dxa"/>
            <w:tcBorders>
              <w:top w:val="single" w:sz="4" w:space="0" w:color="auto"/>
              <w:left w:val="single" w:sz="4" w:space="0" w:color="auto"/>
              <w:bottom w:val="single" w:sz="4" w:space="0" w:color="auto"/>
              <w:right w:val="single" w:sz="4" w:space="0" w:color="000000"/>
            </w:tcBorders>
            <w:shd w:val="clear" w:color="auto" w:fill="auto"/>
            <w:vAlign w:val="bottom"/>
          </w:tcPr>
          <w:p w14:paraId="2CB18426" w14:textId="77777777" w:rsidR="008A19F8" w:rsidRPr="009A140C" w:rsidRDefault="008A19F8" w:rsidP="00F401A1">
            <w:pPr>
              <w:jc w:val="both"/>
              <w:rPr>
                <w:rFonts w:eastAsia="Times New Roman" w:cstheme="minorHAnsi"/>
                <w:color w:val="000000"/>
                <w:lang w:val="id-ID" w:eastAsia="id-ID"/>
              </w:rPr>
            </w:pPr>
            <w:proofErr w:type="spellStart"/>
            <w:r w:rsidRPr="009A140C">
              <w:rPr>
                <w:rFonts w:cstheme="minorHAnsi"/>
              </w:rPr>
              <w:t>Bobot</w:t>
            </w:r>
            <w:proofErr w:type="spellEnd"/>
          </w:p>
        </w:tc>
        <w:tc>
          <w:tcPr>
            <w:tcW w:w="1984" w:type="dxa"/>
          </w:tcPr>
          <w:p w14:paraId="3127741B" w14:textId="77777777" w:rsidR="008A19F8" w:rsidRPr="009A140C" w:rsidRDefault="008A19F8" w:rsidP="00F401A1">
            <w:pPr>
              <w:rPr>
                <w:rFonts w:eastAsia="Times New Roman" w:cstheme="minorHAnsi"/>
                <w:bCs/>
                <w:color w:val="000000"/>
                <w:lang w:val="id-ID" w:eastAsia="id-ID"/>
              </w:rPr>
            </w:pPr>
          </w:p>
        </w:tc>
        <w:tc>
          <w:tcPr>
            <w:tcW w:w="941" w:type="dxa"/>
          </w:tcPr>
          <w:p w14:paraId="519E0287" w14:textId="77777777"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40%</w:t>
            </w:r>
          </w:p>
        </w:tc>
      </w:tr>
      <w:tr w:rsidR="008A19F8" w14:paraId="2AA38ADC" w14:textId="77777777" w:rsidTr="00F401A1">
        <w:tc>
          <w:tcPr>
            <w:tcW w:w="562" w:type="dxa"/>
          </w:tcPr>
          <w:p w14:paraId="1CC26299" w14:textId="77777777" w:rsidR="008A19F8" w:rsidRPr="009A140C" w:rsidRDefault="008A19F8" w:rsidP="00F401A1">
            <w:pPr>
              <w:jc w:val="center"/>
              <w:rPr>
                <w:rFonts w:eastAsia="Times New Roman" w:cstheme="minorHAnsi"/>
                <w:bCs/>
                <w:color w:val="000000"/>
                <w:lang w:val="id-ID" w:eastAsia="id-ID"/>
              </w:rPr>
            </w:pPr>
          </w:p>
        </w:tc>
        <w:tc>
          <w:tcPr>
            <w:tcW w:w="5529" w:type="dxa"/>
            <w:tcBorders>
              <w:top w:val="single" w:sz="4" w:space="0" w:color="auto"/>
              <w:left w:val="single" w:sz="4" w:space="0" w:color="auto"/>
              <w:bottom w:val="single" w:sz="4" w:space="0" w:color="auto"/>
              <w:right w:val="single" w:sz="4" w:space="0" w:color="000000"/>
            </w:tcBorders>
            <w:shd w:val="clear" w:color="auto" w:fill="auto"/>
            <w:vAlign w:val="bottom"/>
          </w:tcPr>
          <w:p w14:paraId="684D5894" w14:textId="77777777" w:rsidR="008A19F8" w:rsidRPr="009A140C" w:rsidRDefault="008A19F8" w:rsidP="00F401A1">
            <w:pPr>
              <w:jc w:val="both"/>
              <w:rPr>
                <w:rFonts w:eastAsia="Times New Roman" w:cstheme="minorHAnsi"/>
                <w:color w:val="000000"/>
                <w:lang w:val="id-ID" w:eastAsia="id-ID"/>
              </w:rPr>
            </w:pPr>
            <w:r w:rsidRPr="009A140C">
              <w:rPr>
                <w:rFonts w:cstheme="minorHAnsi"/>
              </w:rPr>
              <w:t xml:space="preserve">Nilai </w:t>
            </w:r>
            <w:proofErr w:type="spellStart"/>
            <w:r w:rsidRPr="009A140C">
              <w:rPr>
                <w:rFonts w:cstheme="minorHAnsi"/>
              </w:rPr>
              <w:t>Kurikulum</w:t>
            </w:r>
            <w:proofErr w:type="spellEnd"/>
          </w:p>
        </w:tc>
        <w:tc>
          <w:tcPr>
            <w:tcW w:w="1984" w:type="dxa"/>
          </w:tcPr>
          <w:p w14:paraId="7A4C0D2A" w14:textId="77777777" w:rsidR="008A19F8" w:rsidRPr="009A140C" w:rsidRDefault="008A19F8" w:rsidP="00F401A1">
            <w:pPr>
              <w:jc w:val="center"/>
              <w:rPr>
                <w:rFonts w:eastAsia="Times New Roman" w:cstheme="minorHAnsi"/>
                <w:bCs/>
                <w:color w:val="000000"/>
                <w:lang w:val="id-ID" w:eastAsia="id-ID"/>
              </w:rPr>
            </w:pPr>
          </w:p>
        </w:tc>
        <w:tc>
          <w:tcPr>
            <w:tcW w:w="941" w:type="dxa"/>
          </w:tcPr>
          <w:p w14:paraId="52A1F792" w14:textId="77777777"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33,50</w:t>
            </w:r>
          </w:p>
        </w:tc>
      </w:tr>
      <w:tr w:rsidR="008A19F8" w:rsidRPr="00FD29B9" w14:paraId="38C0A1B5" w14:textId="77777777" w:rsidTr="00F401A1">
        <w:tc>
          <w:tcPr>
            <w:tcW w:w="6091" w:type="dxa"/>
            <w:gridSpan w:val="2"/>
          </w:tcPr>
          <w:p w14:paraId="5F12E633" w14:textId="2C17428B" w:rsidR="008A19F8" w:rsidRPr="009A140C" w:rsidRDefault="008A19F8" w:rsidP="00F401A1">
            <w:pPr>
              <w:rPr>
                <w:rFonts w:eastAsia="Times New Roman" w:cstheme="minorHAnsi"/>
                <w:bCs/>
                <w:color w:val="000000"/>
                <w:lang w:val="id-ID" w:eastAsia="id-ID"/>
              </w:rPr>
            </w:pPr>
            <w:r w:rsidRPr="009A140C">
              <w:rPr>
                <w:rFonts w:eastAsia="Times New Roman" w:cstheme="minorHAnsi"/>
                <w:bCs/>
                <w:color w:val="000000"/>
                <w:lang w:val="id-ID" w:eastAsia="id-ID"/>
              </w:rPr>
              <w:t xml:space="preserve">III </w:t>
            </w:r>
            <w:r w:rsidR="00153384" w:rsidRPr="009A140C">
              <w:rPr>
                <w:rFonts w:eastAsia="Times New Roman" w:cstheme="minorHAnsi"/>
                <w:bCs/>
                <w:color w:val="000000"/>
                <w:lang w:val="id-ID" w:eastAsia="id-ID"/>
              </w:rPr>
              <w:t>FASILITAS</w:t>
            </w:r>
          </w:p>
        </w:tc>
        <w:tc>
          <w:tcPr>
            <w:tcW w:w="1984" w:type="dxa"/>
          </w:tcPr>
          <w:p w14:paraId="731608EB" w14:textId="77777777" w:rsidR="008A19F8" w:rsidRPr="009A140C" w:rsidRDefault="008A19F8" w:rsidP="00F401A1">
            <w:pPr>
              <w:jc w:val="center"/>
              <w:rPr>
                <w:rFonts w:eastAsia="Times New Roman" w:cstheme="minorHAnsi"/>
                <w:b/>
                <w:color w:val="000000"/>
                <w:lang w:val="id-ID" w:eastAsia="id-ID"/>
              </w:rPr>
            </w:pPr>
          </w:p>
        </w:tc>
        <w:tc>
          <w:tcPr>
            <w:tcW w:w="941" w:type="dxa"/>
          </w:tcPr>
          <w:p w14:paraId="2F6109C5" w14:textId="77777777" w:rsidR="008A19F8" w:rsidRPr="009A140C" w:rsidRDefault="008A19F8" w:rsidP="00870613">
            <w:pPr>
              <w:jc w:val="center"/>
              <w:rPr>
                <w:rFonts w:eastAsia="Times New Roman" w:cstheme="minorHAnsi"/>
                <w:b/>
                <w:color w:val="000000"/>
                <w:lang w:val="id-ID" w:eastAsia="id-ID"/>
              </w:rPr>
            </w:pPr>
          </w:p>
        </w:tc>
      </w:tr>
      <w:tr w:rsidR="008A19F8" w14:paraId="58BF20A7" w14:textId="77777777" w:rsidTr="00F401A1">
        <w:tc>
          <w:tcPr>
            <w:tcW w:w="562" w:type="dxa"/>
          </w:tcPr>
          <w:p w14:paraId="5108801C"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6</w:t>
            </w:r>
          </w:p>
        </w:tc>
        <w:tc>
          <w:tcPr>
            <w:tcW w:w="5529" w:type="dxa"/>
          </w:tcPr>
          <w:p w14:paraId="4E278677" w14:textId="77777777" w:rsidR="008A19F8" w:rsidRPr="009A140C" w:rsidRDefault="008A19F8" w:rsidP="00F401A1">
            <w:pPr>
              <w:jc w:val="both"/>
              <w:rPr>
                <w:rFonts w:eastAsia="Times New Roman" w:cstheme="minorHAnsi"/>
                <w:bCs/>
                <w:color w:val="000000"/>
                <w:lang w:val="id-ID" w:eastAsia="id-ID"/>
              </w:rPr>
            </w:pPr>
            <w:r w:rsidRPr="009A140C">
              <w:rPr>
                <w:rFonts w:eastAsia="Times New Roman" w:cstheme="minorHAnsi"/>
                <w:bCs/>
                <w:color w:val="000000"/>
                <w:lang w:val="id-ID" w:eastAsia="id-ID"/>
              </w:rPr>
              <w:t>Pendukung belajar : kurikulum, jadwal, infokus dll</w:t>
            </w:r>
          </w:p>
        </w:tc>
        <w:tc>
          <w:tcPr>
            <w:tcW w:w="1984" w:type="dxa"/>
          </w:tcPr>
          <w:p w14:paraId="5D5E6A55"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Memuaskan</w:t>
            </w:r>
          </w:p>
        </w:tc>
        <w:tc>
          <w:tcPr>
            <w:tcW w:w="941" w:type="dxa"/>
          </w:tcPr>
          <w:p w14:paraId="0A221653" w14:textId="77777777"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86,25</w:t>
            </w:r>
          </w:p>
        </w:tc>
      </w:tr>
      <w:tr w:rsidR="008A19F8" w14:paraId="723CED6B" w14:textId="77777777" w:rsidTr="00F401A1">
        <w:tc>
          <w:tcPr>
            <w:tcW w:w="562" w:type="dxa"/>
          </w:tcPr>
          <w:p w14:paraId="375490D8"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7</w:t>
            </w:r>
          </w:p>
        </w:tc>
        <w:tc>
          <w:tcPr>
            <w:tcW w:w="5529" w:type="dxa"/>
          </w:tcPr>
          <w:p w14:paraId="424570B5" w14:textId="77777777" w:rsidR="008A19F8" w:rsidRPr="009A140C" w:rsidRDefault="008A19F8" w:rsidP="00F401A1">
            <w:pPr>
              <w:jc w:val="both"/>
              <w:rPr>
                <w:rFonts w:eastAsia="Times New Roman" w:cstheme="minorHAnsi"/>
                <w:bCs/>
                <w:color w:val="000000"/>
                <w:lang w:val="id-ID" w:eastAsia="id-ID"/>
              </w:rPr>
            </w:pPr>
            <w:r w:rsidRPr="009A140C">
              <w:rPr>
                <w:rFonts w:eastAsia="Times New Roman" w:cstheme="minorHAnsi"/>
                <w:bCs/>
                <w:color w:val="000000"/>
                <w:lang w:val="id-ID" w:eastAsia="id-ID"/>
              </w:rPr>
              <w:t>Sarana pendukung diklat : sarana ibadah, sarana olah raga, toilet, dsb</w:t>
            </w:r>
          </w:p>
        </w:tc>
        <w:tc>
          <w:tcPr>
            <w:tcW w:w="1984" w:type="dxa"/>
          </w:tcPr>
          <w:p w14:paraId="7D01991B" w14:textId="77777777" w:rsidR="008A19F8" w:rsidRPr="009A140C" w:rsidRDefault="008A19F8" w:rsidP="00F401A1">
            <w:pPr>
              <w:jc w:val="center"/>
              <w:rPr>
                <w:rFonts w:eastAsia="Times New Roman" w:cstheme="minorHAnsi"/>
                <w:bCs/>
                <w:color w:val="000000"/>
                <w:lang w:val="id-ID" w:eastAsia="id-ID"/>
              </w:rPr>
            </w:pPr>
            <w:proofErr w:type="spellStart"/>
            <w:r w:rsidRPr="009A140C">
              <w:rPr>
                <w:rFonts w:cstheme="minorHAnsi"/>
              </w:rPr>
              <w:t>Memuaskan</w:t>
            </w:r>
            <w:proofErr w:type="spellEnd"/>
          </w:p>
        </w:tc>
        <w:tc>
          <w:tcPr>
            <w:tcW w:w="941" w:type="dxa"/>
          </w:tcPr>
          <w:p w14:paraId="415B9A58" w14:textId="77777777"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83,75</w:t>
            </w:r>
          </w:p>
        </w:tc>
      </w:tr>
      <w:tr w:rsidR="008A19F8" w14:paraId="58558A16" w14:textId="77777777" w:rsidTr="00F401A1">
        <w:tc>
          <w:tcPr>
            <w:tcW w:w="562" w:type="dxa"/>
          </w:tcPr>
          <w:p w14:paraId="266D1EB4"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8</w:t>
            </w:r>
          </w:p>
        </w:tc>
        <w:tc>
          <w:tcPr>
            <w:tcW w:w="5529" w:type="dxa"/>
          </w:tcPr>
          <w:p w14:paraId="433FAA8B" w14:textId="77777777" w:rsidR="008A19F8" w:rsidRPr="009A140C" w:rsidRDefault="008A19F8" w:rsidP="00F401A1">
            <w:pPr>
              <w:jc w:val="both"/>
              <w:rPr>
                <w:rFonts w:eastAsia="Times New Roman" w:cstheme="minorHAnsi"/>
                <w:bCs/>
                <w:color w:val="000000"/>
                <w:lang w:val="id-ID" w:eastAsia="id-ID"/>
              </w:rPr>
            </w:pPr>
            <w:r w:rsidRPr="009A140C">
              <w:rPr>
                <w:rFonts w:eastAsia="Times New Roman" w:cstheme="minorHAnsi"/>
                <w:bCs/>
                <w:color w:val="000000"/>
                <w:lang w:val="id-ID" w:eastAsia="id-ID"/>
              </w:rPr>
              <w:t>Kenyamanan dan ketenangan ruang belajar</w:t>
            </w:r>
          </w:p>
        </w:tc>
        <w:tc>
          <w:tcPr>
            <w:tcW w:w="1984" w:type="dxa"/>
          </w:tcPr>
          <w:p w14:paraId="7C7E7773" w14:textId="77777777" w:rsidR="008A19F8" w:rsidRPr="009A140C" w:rsidRDefault="008A19F8" w:rsidP="00F401A1">
            <w:pPr>
              <w:jc w:val="center"/>
              <w:rPr>
                <w:rFonts w:eastAsia="Times New Roman" w:cstheme="minorHAnsi"/>
                <w:bCs/>
                <w:color w:val="000000"/>
                <w:lang w:val="id-ID" w:eastAsia="id-ID"/>
              </w:rPr>
            </w:pPr>
            <w:proofErr w:type="spellStart"/>
            <w:r w:rsidRPr="009A140C">
              <w:rPr>
                <w:rFonts w:cstheme="minorHAnsi"/>
              </w:rPr>
              <w:t>Memuaskan</w:t>
            </w:r>
            <w:proofErr w:type="spellEnd"/>
          </w:p>
        </w:tc>
        <w:tc>
          <w:tcPr>
            <w:tcW w:w="941" w:type="dxa"/>
          </w:tcPr>
          <w:p w14:paraId="1AB978A1" w14:textId="77777777"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86,25</w:t>
            </w:r>
          </w:p>
        </w:tc>
      </w:tr>
      <w:tr w:rsidR="008A19F8" w14:paraId="29315D10" w14:textId="77777777" w:rsidTr="00F401A1">
        <w:tc>
          <w:tcPr>
            <w:tcW w:w="562" w:type="dxa"/>
          </w:tcPr>
          <w:p w14:paraId="649F4069"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9</w:t>
            </w:r>
          </w:p>
        </w:tc>
        <w:tc>
          <w:tcPr>
            <w:tcW w:w="5529" w:type="dxa"/>
          </w:tcPr>
          <w:p w14:paraId="4C76F4DB" w14:textId="77777777" w:rsidR="008A19F8" w:rsidRPr="009A140C" w:rsidRDefault="008A19F8" w:rsidP="00F401A1">
            <w:pPr>
              <w:jc w:val="both"/>
              <w:rPr>
                <w:rFonts w:eastAsia="Times New Roman" w:cstheme="minorHAnsi"/>
                <w:bCs/>
                <w:color w:val="000000"/>
                <w:lang w:val="id-ID" w:eastAsia="id-ID"/>
              </w:rPr>
            </w:pPr>
            <w:r w:rsidRPr="009A140C">
              <w:rPr>
                <w:rFonts w:eastAsia="Times New Roman" w:cstheme="minorHAnsi"/>
                <w:bCs/>
                <w:color w:val="000000"/>
                <w:lang w:val="id-ID" w:eastAsia="id-ID"/>
              </w:rPr>
              <w:t>Konsumsi : variasi menu, ketersediaan makanan dll</w:t>
            </w:r>
          </w:p>
        </w:tc>
        <w:tc>
          <w:tcPr>
            <w:tcW w:w="1984" w:type="dxa"/>
          </w:tcPr>
          <w:p w14:paraId="0A9C40F1" w14:textId="77777777" w:rsidR="008A19F8" w:rsidRPr="009A140C" w:rsidRDefault="008A19F8" w:rsidP="00F401A1">
            <w:pPr>
              <w:jc w:val="center"/>
              <w:rPr>
                <w:rFonts w:eastAsia="Times New Roman" w:cstheme="minorHAnsi"/>
                <w:bCs/>
                <w:color w:val="000000"/>
                <w:lang w:val="id-ID" w:eastAsia="id-ID"/>
              </w:rPr>
            </w:pPr>
            <w:proofErr w:type="spellStart"/>
            <w:r w:rsidRPr="009A140C">
              <w:rPr>
                <w:rFonts w:cstheme="minorHAnsi"/>
              </w:rPr>
              <w:t>Memuaskan</w:t>
            </w:r>
            <w:proofErr w:type="spellEnd"/>
          </w:p>
        </w:tc>
        <w:tc>
          <w:tcPr>
            <w:tcW w:w="941" w:type="dxa"/>
          </w:tcPr>
          <w:p w14:paraId="277406B0" w14:textId="77777777"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87,5</w:t>
            </w:r>
          </w:p>
        </w:tc>
      </w:tr>
      <w:tr w:rsidR="008A19F8" w14:paraId="6771CC9D" w14:textId="77777777" w:rsidTr="00F401A1">
        <w:tc>
          <w:tcPr>
            <w:tcW w:w="562" w:type="dxa"/>
          </w:tcPr>
          <w:p w14:paraId="65CC0175" w14:textId="77777777" w:rsidR="008A19F8" w:rsidRPr="009A140C" w:rsidRDefault="008A19F8" w:rsidP="00F401A1">
            <w:pPr>
              <w:jc w:val="center"/>
              <w:rPr>
                <w:rFonts w:eastAsia="Times New Roman" w:cstheme="minorHAnsi"/>
                <w:bCs/>
                <w:color w:val="000000"/>
                <w:lang w:val="id-ID" w:eastAsia="id-ID"/>
              </w:rPr>
            </w:pPr>
          </w:p>
        </w:tc>
        <w:tc>
          <w:tcPr>
            <w:tcW w:w="5529" w:type="dxa"/>
            <w:tcBorders>
              <w:top w:val="single" w:sz="4" w:space="0" w:color="auto"/>
              <w:left w:val="single" w:sz="4" w:space="0" w:color="auto"/>
              <w:bottom w:val="single" w:sz="4" w:space="0" w:color="auto"/>
              <w:right w:val="single" w:sz="4" w:space="0" w:color="000000"/>
            </w:tcBorders>
            <w:shd w:val="clear" w:color="auto" w:fill="auto"/>
            <w:vAlign w:val="bottom"/>
          </w:tcPr>
          <w:p w14:paraId="5E60CCC1" w14:textId="77777777" w:rsidR="008A19F8" w:rsidRPr="009A140C" w:rsidRDefault="008A19F8" w:rsidP="00F401A1">
            <w:pPr>
              <w:jc w:val="both"/>
              <w:rPr>
                <w:rFonts w:eastAsia="Times New Roman" w:cstheme="minorHAnsi"/>
                <w:bCs/>
                <w:color w:val="000000"/>
                <w:lang w:val="id-ID" w:eastAsia="id-ID"/>
              </w:rPr>
            </w:pPr>
            <w:r w:rsidRPr="009A140C">
              <w:rPr>
                <w:rFonts w:cstheme="minorHAnsi"/>
              </w:rPr>
              <w:t>Rata-Rata</w:t>
            </w:r>
          </w:p>
        </w:tc>
        <w:tc>
          <w:tcPr>
            <w:tcW w:w="1984" w:type="dxa"/>
          </w:tcPr>
          <w:p w14:paraId="429BED7E" w14:textId="77777777" w:rsidR="008A19F8" w:rsidRPr="009A140C" w:rsidRDefault="008A19F8" w:rsidP="00F401A1">
            <w:pPr>
              <w:jc w:val="center"/>
              <w:rPr>
                <w:rFonts w:eastAsia="Times New Roman" w:cstheme="minorHAnsi"/>
                <w:bCs/>
                <w:color w:val="000000"/>
                <w:lang w:val="id-ID" w:eastAsia="id-ID"/>
              </w:rPr>
            </w:pPr>
          </w:p>
        </w:tc>
        <w:tc>
          <w:tcPr>
            <w:tcW w:w="941" w:type="dxa"/>
          </w:tcPr>
          <w:p w14:paraId="72F2CB65" w14:textId="1C17FE00"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85,94</w:t>
            </w:r>
          </w:p>
        </w:tc>
      </w:tr>
      <w:tr w:rsidR="008A19F8" w14:paraId="2782DFF3" w14:textId="77777777" w:rsidTr="00F401A1">
        <w:tc>
          <w:tcPr>
            <w:tcW w:w="562" w:type="dxa"/>
          </w:tcPr>
          <w:p w14:paraId="13C384AB" w14:textId="77777777" w:rsidR="008A19F8" w:rsidRPr="009A140C" w:rsidRDefault="008A19F8" w:rsidP="00F401A1">
            <w:pPr>
              <w:jc w:val="center"/>
              <w:rPr>
                <w:rFonts w:eastAsia="Times New Roman" w:cstheme="minorHAnsi"/>
                <w:bCs/>
                <w:color w:val="000000"/>
                <w:lang w:val="id-ID" w:eastAsia="id-ID"/>
              </w:rPr>
            </w:pPr>
          </w:p>
        </w:tc>
        <w:tc>
          <w:tcPr>
            <w:tcW w:w="5529" w:type="dxa"/>
            <w:tcBorders>
              <w:top w:val="single" w:sz="4" w:space="0" w:color="auto"/>
              <w:left w:val="single" w:sz="4" w:space="0" w:color="auto"/>
              <w:bottom w:val="single" w:sz="4" w:space="0" w:color="auto"/>
              <w:right w:val="single" w:sz="4" w:space="0" w:color="000000"/>
            </w:tcBorders>
            <w:shd w:val="clear" w:color="auto" w:fill="auto"/>
            <w:vAlign w:val="bottom"/>
          </w:tcPr>
          <w:p w14:paraId="4EC56199" w14:textId="77777777" w:rsidR="008A19F8" w:rsidRPr="009A140C" w:rsidRDefault="008A19F8" w:rsidP="00F401A1">
            <w:pPr>
              <w:jc w:val="both"/>
              <w:rPr>
                <w:rFonts w:eastAsia="Times New Roman" w:cstheme="minorHAnsi"/>
                <w:bCs/>
                <w:color w:val="000000"/>
                <w:lang w:val="id-ID" w:eastAsia="id-ID"/>
              </w:rPr>
            </w:pPr>
            <w:proofErr w:type="spellStart"/>
            <w:r w:rsidRPr="009A140C">
              <w:rPr>
                <w:rFonts w:cstheme="minorHAnsi"/>
              </w:rPr>
              <w:t>Bobot</w:t>
            </w:r>
            <w:proofErr w:type="spellEnd"/>
          </w:p>
        </w:tc>
        <w:tc>
          <w:tcPr>
            <w:tcW w:w="1984" w:type="dxa"/>
          </w:tcPr>
          <w:p w14:paraId="053DFD62" w14:textId="77777777" w:rsidR="008A19F8" w:rsidRPr="009A140C" w:rsidRDefault="008A19F8" w:rsidP="00F401A1">
            <w:pPr>
              <w:jc w:val="center"/>
              <w:rPr>
                <w:rFonts w:eastAsia="Times New Roman" w:cstheme="minorHAnsi"/>
                <w:bCs/>
                <w:color w:val="000000"/>
                <w:lang w:val="id-ID" w:eastAsia="id-ID"/>
              </w:rPr>
            </w:pPr>
          </w:p>
        </w:tc>
        <w:tc>
          <w:tcPr>
            <w:tcW w:w="941" w:type="dxa"/>
          </w:tcPr>
          <w:p w14:paraId="362E4110" w14:textId="77777777"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20%</w:t>
            </w:r>
          </w:p>
        </w:tc>
      </w:tr>
      <w:tr w:rsidR="008A19F8" w14:paraId="5DA25F7E" w14:textId="77777777" w:rsidTr="00F401A1">
        <w:tc>
          <w:tcPr>
            <w:tcW w:w="562" w:type="dxa"/>
          </w:tcPr>
          <w:p w14:paraId="62D63EA6" w14:textId="77777777" w:rsidR="008A19F8" w:rsidRPr="009A140C" w:rsidRDefault="008A19F8" w:rsidP="00F401A1">
            <w:pPr>
              <w:jc w:val="center"/>
              <w:rPr>
                <w:rFonts w:eastAsia="Times New Roman" w:cstheme="minorHAnsi"/>
                <w:bCs/>
                <w:color w:val="000000"/>
                <w:lang w:val="id-ID" w:eastAsia="id-ID"/>
              </w:rPr>
            </w:pPr>
          </w:p>
        </w:tc>
        <w:tc>
          <w:tcPr>
            <w:tcW w:w="5529" w:type="dxa"/>
            <w:tcBorders>
              <w:top w:val="single" w:sz="4" w:space="0" w:color="auto"/>
              <w:left w:val="single" w:sz="4" w:space="0" w:color="auto"/>
              <w:bottom w:val="single" w:sz="4" w:space="0" w:color="auto"/>
              <w:right w:val="single" w:sz="4" w:space="0" w:color="000000"/>
            </w:tcBorders>
            <w:shd w:val="clear" w:color="auto" w:fill="auto"/>
            <w:vAlign w:val="bottom"/>
          </w:tcPr>
          <w:p w14:paraId="502E4A2F" w14:textId="451BA263" w:rsidR="008A19F8" w:rsidRPr="009A140C" w:rsidRDefault="008A19F8" w:rsidP="00F401A1">
            <w:pPr>
              <w:jc w:val="both"/>
              <w:rPr>
                <w:rFonts w:eastAsia="Times New Roman" w:cstheme="minorHAnsi"/>
                <w:bCs/>
                <w:color w:val="000000"/>
                <w:lang w:val="id-ID" w:eastAsia="id-ID"/>
              </w:rPr>
            </w:pPr>
            <w:r w:rsidRPr="009A140C">
              <w:rPr>
                <w:rFonts w:cstheme="minorHAnsi"/>
              </w:rPr>
              <w:t xml:space="preserve">Nilai </w:t>
            </w:r>
            <w:r w:rsidR="00153384" w:rsidRPr="009A140C">
              <w:rPr>
                <w:rFonts w:cstheme="minorHAnsi"/>
                <w:lang w:val="id-ID"/>
              </w:rPr>
              <w:t>Fasilitas Diklat</w:t>
            </w:r>
          </w:p>
        </w:tc>
        <w:tc>
          <w:tcPr>
            <w:tcW w:w="1984" w:type="dxa"/>
          </w:tcPr>
          <w:p w14:paraId="1AE0CBC9" w14:textId="77777777" w:rsidR="008A19F8" w:rsidRPr="009A140C" w:rsidRDefault="008A19F8" w:rsidP="00F401A1">
            <w:pPr>
              <w:jc w:val="center"/>
              <w:rPr>
                <w:rFonts w:eastAsia="Times New Roman" w:cstheme="minorHAnsi"/>
                <w:bCs/>
                <w:color w:val="000000"/>
                <w:lang w:val="id-ID" w:eastAsia="id-ID"/>
              </w:rPr>
            </w:pPr>
          </w:p>
        </w:tc>
        <w:tc>
          <w:tcPr>
            <w:tcW w:w="941" w:type="dxa"/>
          </w:tcPr>
          <w:p w14:paraId="3CF6A846" w14:textId="5F77F62D"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17,19</w:t>
            </w:r>
          </w:p>
        </w:tc>
      </w:tr>
      <w:tr w:rsidR="008A19F8" w14:paraId="7D3B5F35" w14:textId="77777777" w:rsidTr="00F401A1">
        <w:tc>
          <w:tcPr>
            <w:tcW w:w="6091" w:type="dxa"/>
            <w:gridSpan w:val="2"/>
          </w:tcPr>
          <w:p w14:paraId="39364B5A"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NILAI RATA-RATA KEPUASAAN PESERTA</w:t>
            </w:r>
          </w:p>
        </w:tc>
        <w:tc>
          <w:tcPr>
            <w:tcW w:w="1984" w:type="dxa"/>
          </w:tcPr>
          <w:p w14:paraId="72F588B8" w14:textId="77777777" w:rsidR="008A19F8" w:rsidRPr="009A140C" w:rsidRDefault="008A19F8" w:rsidP="00F401A1">
            <w:pPr>
              <w:jc w:val="center"/>
              <w:rPr>
                <w:rFonts w:eastAsia="Times New Roman" w:cstheme="minorHAnsi"/>
                <w:bCs/>
                <w:color w:val="000000"/>
                <w:lang w:val="id-ID" w:eastAsia="id-ID"/>
              </w:rPr>
            </w:pPr>
          </w:p>
        </w:tc>
        <w:tc>
          <w:tcPr>
            <w:tcW w:w="941" w:type="dxa"/>
          </w:tcPr>
          <w:p w14:paraId="508AF08E" w14:textId="77777777" w:rsidR="008A19F8" w:rsidRPr="009A140C" w:rsidRDefault="008A19F8" w:rsidP="00870613">
            <w:pPr>
              <w:jc w:val="center"/>
              <w:rPr>
                <w:rFonts w:eastAsia="Times New Roman" w:cstheme="minorHAnsi"/>
                <w:bCs/>
                <w:color w:val="000000"/>
                <w:lang w:val="id-ID" w:eastAsia="id-ID"/>
              </w:rPr>
            </w:pPr>
            <w:r w:rsidRPr="009A140C">
              <w:rPr>
                <w:rFonts w:eastAsia="Times New Roman" w:cstheme="minorHAnsi"/>
                <w:bCs/>
                <w:color w:val="000000"/>
                <w:lang w:val="id-ID" w:eastAsia="id-ID"/>
              </w:rPr>
              <w:t>86,69</w:t>
            </w:r>
          </w:p>
        </w:tc>
      </w:tr>
      <w:tr w:rsidR="008A19F8" w14:paraId="77CC435C" w14:textId="77777777" w:rsidTr="00F401A1">
        <w:tc>
          <w:tcPr>
            <w:tcW w:w="6091" w:type="dxa"/>
            <w:gridSpan w:val="2"/>
          </w:tcPr>
          <w:p w14:paraId="69C07C79"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KRITERIA</w:t>
            </w:r>
          </w:p>
        </w:tc>
        <w:tc>
          <w:tcPr>
            <w:tcW w:w="1984" w:type="dxa"/>
          </w:tcPr>
          <w:p w14:paraId="1874107E"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Memuaskan</w:t>
            </w:r>
          </w:p>
        </w:tc>
        <w:tc>
          <w:tcPr>
            <w:tcW w:w="941" w:type="dxa"/>
          </w:tcPr>
          <w:p w14:paraId="37A95FC8" w14:textId="77777777" w:rsidR="008A19F8" w:rsidRPr="009A140C" w:rsidRDefault="008A19F8" w:rsidP="00870613">
            <w:pPr>
              <w:jc w:val="center"/>
              <w:rPr>
                <w:rFonts w:eastAsia="Times New Roman" w:cstheme="minorHAnsi"/>
                <w:bCs/>
                <w:color w:val="000000"/>
                <w:lang w:val="id-ID" w:eastAsia="id-ID"/>
              </w:rPr>
            </w:pPr>
          </w:p>
        </w:tc>
      </w:tr>
      <w:tr w:rsidR="008A19F8" w14:paraId="37E37CF5" w14:textId="77777777" w:rsidTr="00F401A1">
        <w:tc>
          <w:tcPr>
            <w:tcW w:w="6091" w:type="dxa"/>
            <w:gridSpan w:val="2"/>
          </w:tcPr>
          <w:p w14:paraId="72411A1A"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REKOMENDASI</w:t>
            </w:r>
          </w:p>
        </w:tc>
        <w:tc>
          <w:tcPr>
            <w:tcW w:w="1984" w:type="dxa"/>
          </w:tcPr>
          <w:p w14:paraId="4693570C" w14:textId="77777777" w:rsidR="008A19F8" w:rsidRPr="009A140C" w:rsidRDefault="008A19F8" w:rsidP="00F401A1">
            <w:pPr>
              <w:jc w:val="center"/>
              <w:rPr>
                <w:rFonts w:eastAsia="Times New Roman" w:cstheme="minorHAnsi"/>
                <w:bCs/>
                <w:color w:val="000000"/>
                <w:lang w:val="id-ID" w:eastAsia="id-ID"/>
              </w:rPr>
            </w:pPr>
            <w:r w:rsidRPr="009A140C">
              <w:rPr>
                <w:rFonts w:eastAsia="Times New Roman" w:cstheme="minorHAnsi"/>
                <w:bCs/>
                <w:color w:val="000000"/>
                <w:lang w:val="id-ID" w:eastAsia="id-ID"/>
              </w:rPr>
              <w:t xml:space="preserve">Ditingkatkan </w:t>
            </w:r>
          </w:p>
        </w:tc>
        <w:tc>
          <w:tcPr>
            <w:tcW w:w="941" w:type="dxa"/>
          </w:tcPr>
          <w:p w14:paraId="1D7F4E17" w14:textId="77777777" w:rsidR="008A19F8" w:rsidRPr="009A140C" w:rsidRDefault="008A19F8" w:rsidP="00870613">
            <w:pPr>
              <w:jc w:val="center"/>
              <w:rPr>
                <w:rFonts w:eastAsia="Times New Roman" w:cstheme="minorHAnsi"/>
                <w:bCs/>
                <w:color w:val="000000"/>
                <w:lang w:val="id-ID" w:eastAsia="id-ID"/>
              </w:rPr>
            </w:pPr>
          </w:p>
        </w:tc>
      </w:tr>
    </w:tbl>
    <w:p w14:paraId="48445D73" w14:textId="273AB42C" w:rsidR="004900F9" w:rsidRPr="00646D01" w:rsidRDefault="00F401A1" w:rsidP="004900F9">
      <w:pPr>
        <w:spacing w:after="0" w:line="360" w:lineRule="auto"/>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 xml:space="preserve">Sumber : </w:t>
      </w:r>
      <w:bookmarkStart w:id="40" w:name="_Hlk27986925"/>
      <w:r w:rsidRPr="00646D01">
        <w:rPr>
          <w:rFonts w:asciiTheme="minorBidi" w:eastAsia="Times New Roman" w:hAnsiTheme="minorBidi"/>
          <w:bCs/>
          <w:color w:val="000000"/>
          <w:sz w:val="24"/>
          <w:lang w:val="id-ID" w:eastAsia="id-ID"/>
        </w:rPr>
        <w:t>Laporan Akhir Diklat Penataan Ruang Daerah Tahun 2018</w:t>
      </w:r>
    </w:p>
    <w:bookmarkEnd w:id="40"/>
    <w:p w14:paraId="066EFA99" w14:textId="6A907E13" w:rsidR="004900F9" w:rsidRDefault="004900F9" w:rsidP="004900F9">
      <w:pPr>
        <w:spacing w:after="0" w:line="360" w:lineRule="auto"/>
        <w:jc w:val="both"/>
        <w:rPr>
          <w:rFonts w:ascii="Times New Roman" w:eastAsia="Times New Roman" w:hAnsi="Times New Roman" w:cs="Times New Roman"/>
          <w:bCs/>
          <w:color w:val="000000"/>
          <w:sz w:val="24"/>
          <w:lang w:val="id-ID" w:eastAsia="id-ID"/>
        </w:rPr>
      </w:pPr>
    </w:p>
    <w:p w14:paraId="64EEE1D4" w14:textId="08AE680B" w:rsidR="002D33C9" w:rsidRPr="00646D01" w:rsidRDefault="00870613" w:rsidP="00DB30F9">
      <w:pPr>
        <w:pStyle w:val="ListParagraph"/>
        <w:numPr>
          <w:ilvl w:val="0"/>
          <w:numId w:val="60"/>
        </w:numPr>
        <w:spacing w:after="0" w:line="360" w:lineRule="auto"/>
        <w:ind w:left="426" w:hanging="426"/>
        <w:jc w:val="both"/>
        <w:rPr>
          <w:rFonts w:asciiTheme="minorBidi" w:eastAsia="Times New Roman" w:hAnsiTheme="minorBidi"/>
          <w:bCs/>
          <w:color w:val="000000"/>
          <w:sz w:val="24"/>
          <w:lang w:val="id-ID" w:eastAsia="id-ID"/>
        </w:rPr>
      </w:pPr>
      <w:r w:rsidRPr="00646D01">
        <w:rPr>
          <w:rFonts w:asciiTheme="minorBidi" w:eastAsia="Times New Roman" w:hAnsiTheme="minorBidi"/>
          <w:b/>
          <w:color w:val="000000"/>
          <w:sz w:val="24"/>
          <w:lang w:val="id-ID" w:eastAsia="id-ID"/>
        </w:rPr>
        <w:t xml:space="preserve">Pelaksanaan </w:t>
      </w:r>
      <w:r w:rsidR="002D33C9" w:rsidRPr="00646D01">
        <w:rPr>
          <w:rFonts w:asciiTheme="minorBidi" w:eastAsia="Times New Roman" w:hAnsiTheme="minorBidi"/>
          <w:b/>
          <w:color w:val="000000" w:themeColor="text1"/>
          <w:sz w:val="24"/>
          <w:lang w:val="id-ID" w:eastAsia="id-ID"/>
        </w:rPr>
        <w:t xml:space="preserve">Kurikulum </w:t>
      </w:r>
      <w:r w:rsidRPr="00646D01">
        <w:rPr>
          <w:rFonts w:asciiTheme="minorBidi" w:eastAsia="Times New Roman" w:hAnsiTheme="minorBidi"/>
          <w:b/>
          <w:color w:val="000000" w:themeColor="text1"/>
          <w:sz w:val="24"/>
          <w:lang w:val="id-ID" w:eastAsia="id-ID"/>
        </w:rPr>
        <w:t>dalam</w:t>
      </w:r>
      <w:r w:rsidR="002D33C9" w:rsidRPr="00646D01">
        <w:rPr>
          <w:rFonts w:asciiTheme="minorBidi" w:eastAsia="Times New Roman" w:hAnsiTheme="minorBidi"/>
          <w:b/>
          <w:color w:val="000000" w:themeColor="text1"/>
          <w:sz w:val="24"/>
          <w:lang w:val="id-ID" w:eastAsia="id-ID"/>
        </w:rPr>
        <w:t xml:space="preserve"> Diklat</w:t>
      </w:r>
    </w:p>
    <w:p w14:paraId="40B9E53A" w14:textId="4D593EB2" w:rsidR="002D33C9" w:rsidRDefault="002D33C9" w:rsidP="002D33C9">
      <w:pPr>
        <w:spacing w:after="0" w:line="360" w:lineRule="auto"/>
        <w:jc w:val="both"/>
        <w:rPr>
          <w:rFonts w:asciiTheme="minorBidi" w:eastAsia="Times New Roman" w:hAnsiTheme="minorBidi"/>
          <w:bCs/>
          <w:sz w:val="24"/>
          <w:lang w:val="id-ID" w:eastAsia="id-ID"/>
        </w:rPr>
      </w:pPr>
      <w:r w:rsidRPr="00646D01">
        <w:rPr>
          <w:rFonts w:asciiTheme="minorBidi" w:eastAsia="Times New Roman" w:hAnsiTheme="minorBidi"/>
          <w:bCs/>
          <w:color w:val="000000"/>
          <w:sz w:val="24"/>
          <w:lang w:val="id-ID" w:eastAsia="id-ID"/>
        </w:rPr>
        <w:tab/>
      </w:r>
      <w:r w:rsidR="00732EBE" w:rsidRPr="00646D01">
        <w:rPr>
          <w:rFonts w:asciiTheme="minorBidi" w:eastAsia="Times New Roman" w:hAnsiTheme="minorBidi"/>
          <w:bCs/>
          <w:color w:val="000000"/>
          <w:sz w:val="24"/>
          <w:lang w:val="id-ID" w:eastAsia="id-ID"/>
        </w:rPr>
        <w:t xml:space="preserve">Untuk melihat </w:t>
      </w:r>
      <w:r w:rsidR="00870613" w:rsidRPr="00646D01">
        <w:rPr>
          <w:rFonts w:asciiTheme="minorBidi" w:eastAsia="Times New Roman" w:hAnsiTheme="minorBidi"/>
          <w:bCs/>
          <w:color w:val="000000"/>
          <w:sz w:val="24"/>
          <w:lang w:val="id-ID" w:eastAsia="id-ID"/>
        </w:rPr>
        <w:t xml:space="preserve">bagaimana pelaksanaan </w:t>
      </w:r>
      <w:r w:rsidR="00732EBE" w:rsidRPr="00646D01">
        <w:rPr>
          <w:rFonts w:asciiTheme="minorBidi" w:eastAsia="Times New Roman" w:hAnsiTheme="minorBidi"/>
          <w:bCs/>
          <w:color w:val="000000"/>
          <w:sz w:val="24"/>
          <w:lang w:val="id-ID" w:eastAsia="id-ID"/>
        </w:rPr>
        <w:t xml:space="preserve">kurikulum </w:t>
      </w:r>
      <w:r w:rsidR="00870613" w:rsidRPr="00646D01">
        <w:rPr>
          <w:rFonts w:asciiTheme="minorBidi" w:eastAsia="Times New Roman" w:hAnsiTheme="minorBidi"/>
          <w:bCs/>
          <w:color w:val="000000"/>
          <w:sz w:val="24"/>
          <w:lang w:val="id-ID" w:eastAsia="id-ID"/>
        </w:rPr>
        <w:t xml:space="preserve">dalam </w:t>
      </w:r>
      <w:r w:rsidR="00732EBE" w:rsidRPr="00646D01">
        <w:rPr>
          <w:rFonts w:asciiTheme="minorBidi" w:eastAsia="Times New Roman" w:hAnsiTheme="minorBidi"/>
          <w:bCs/>
          <w:color w:val="000000"/>
          <w:sz w:val="24"/>
          <w:lang w:val="id-ID" w:eastAsia="id-ID"/>
        </w:rPr>
        <w:t xml:space="preserve">diklat </w:t>
      </w:r>
      <w:r w:rsidR="00870613" w:rsidRPr="00646D01">
        <w:rPr>
          <w:rFonts w:asciiTheme="minorBidi" w:eastAsia="Times New Roman" w:hAnsiTheme="minorBidi"/>
          <w:bCs/>
          <w:color w:val="000000"/>
          <w:sz w:val="24"/>
          <w:lang w:val="id-ID" w:eastAsia="id-ID"/>
        </w:rPr>
        <w:t xml:space="preserve">dapat </w:t>
      </w:r>
      <w:r w:rsidR="00732EBE" w:rsidRPr="00646D01">
        <w:rPr>
          <w:rFonts w:asciiTheme="minorBidi" w:eastAsia="Times New Roman" w:hAnsiTheme="minorBidi"/>
          <w:bCs/>
          <w:color w:val="000000"/>
          <w:sz w:val="24"/>
          <w:lang w:val="id-ID" w:eastAsia="id-ID"/>
        </w:rPr>
        <w:t>dilihat dari dua aspek yaitu kese</w:t>
      </w:r>
      <w:r w:rsidR="0010732F" w:rsidRPr="00646D01">
        <w:rPr>
          <w:rFonts w:asciiTheme="minorBidi" w:eastAsia="Times New Roman" w:hAnsiTheme="minorBidi"/>
          <w:bCs/>
          <w:color w:val="000000"/>
          <w:sz w:val="24"/>
          <w:lang w:val="id-ID" w:eastAsia="id-ID"/>
        </w:rPr>
        <w:t>s</w:t>
      </w:r>
      <w:r w:rsidR="00732EBE" w:rsidRPr="00646D01">
        <w:rPr>
          <w:rFonts w:asciiTheme="minorBidi" w:eastAsia="Times New Roman" w:hAnsiTheme="minorBidi"/>
          <w:bCs/>
          <w:color w:val="000000"/>
          <w:sz w:val="24"/>
          <w:lang w:val="id-ID" w:eastAsia="id-ID"/>
        </w:rPr>
        <w:t xml:space="preserve">uaian materi dengan waktu yang dialokasikan dan kesesuaian materi dengan tujuan diklat. </w:t>
      </w:r>
      <w:r w:rsidRPr="00646D01">
        <w:rPr>
          <w:rFonts w:asciiTheme="minorBidi" w:eastAsia="Times New Roman" w:hAnsiTheme="minorBidi"/>
          <w:bCs/>
          <w:color w:val="000000"/>
          <w:sz w:val="24"/>
          <w:lang w:val="id-ID" w:eastAsia="id-ID"/>
        </w:rPr>
        <w:t xml:space="preserve">Berdasarkan </w:t>
      </w:r>
      <w:r w:rsidR="00870613" w:rsidRPr="00646D01">
        <w:rPr>
          <w:rFonts w:asciiTheme="minorBidi" w:eastAsia="Times New Roman" w:hAnsiTheme="minorBidi"/>
          <w:bCs/>
          <w:color w:val="000000"/>
          <w:sz w:val="24"/>
          <w:lang w:val="id-ID" w:eastAsia="id-ID"/>
        </w:rPr>
        <w:t>tabel 4.</w:t>
      </w:r>
      <w:r w:rsidR="00153384" w:rsidRPr="00646D01">
        <w:rPr>
          <w:rFonts w:asciiTheme="minorBidi" w:eastAsia="Times New Roman" w:hAnsiTheme="minorBidi"/>
          <w:bCs/>
          <w:color w:val="000000"/>
          <w:sz w:val="24"/>
          <w:lang w:val="id-ID" w:eastAsia="id-ID"/>
        </w:rPr>
        <w:t>6</w:t>
      </w:r>
      <w:r w:rsidR="0010732F" w:rsidRPr="00646D01">
        <w:rPr>
          <w:rFonts w:asciiTheme="minorBidi" w:eastAsia="Times New Roman" w:hAnsiTheme="minorBidi"/>
          <w:bCs/>
          <w:color w:val="000000"/>
          <w:sz w:val="24"/>
          <w:lang w:val="id-ID" w:eastAsia="id-ID"/>
        </w:rPr>
        <w:t xml:space="preserve"> diketahui bahwa tingkat kepuasan peserta </w:t>
      </w:r>
      <w:r w:rsidRPr="00646D01">
        <w:rPr>
          <w:rFonts w:asciiTheme="minorBidi" w:eastAsia="Times New Roman" w:hAnsiTheme="minorBidi"/>
          <w:bCs/>
          <w:color w:val="000000"/>
          <w:sz w:val="24"/>
          <w:lang w:val="id-ID" w:eastAsia="id-ID"/>
        </w:rPr>
        <w:t>Diklat Penataan Ruang Daerah Angkatan 1 Tahun 2018</w:t>
      </w:r>
      <w:r w:rsidR="0010732F" w:rsidRPr="00646D01">
        <w:rPr>
          <w:rFonts w:asciiTheme="minorBidi" w:eastAsia="Times New Roman" w:hAnsiTheme="minorBidi"/>
          <w:bCs/>
          <w:color w:val="000000"/>
          <w:sz w:val="24"/>
          <w:lang w:val="id-ID" w:eastAsia="id-ID"/>
        </w:rPr>
        <w:t xml:space="preserve"> terhadap kurikulum adalah memuaskan dengan nilai 83,75. </w:t>
      </w:r>
      <w:r w:rsidRPr="00646D01">
        <w:rPr>
          <w:rFonts w:asciiTheme="minorBidi" w:eastAsia="Times New Roman" w:hAnsiTheme="minorBidi"/>
          <w:bCs/>
          <w:color w:val="000000"/>
          <w:sz w:val="24"/>
          <w:lang w:val="id-ID" w:eastAsia="id-ID"/>
        </w:rPr>
        <w:t xml:space="preserve"> </w:t>
      </w:r>
      <w:r w:rsidR="0010732F" w:rsidRPr="00646D01">
        <w:rPr>
          <w:rFonts w:asciiTheme="minorBidi" w:eastAsia="Times New Roman" w:hAnsiTheme="minorBidi"/>
          <w:bCs/>
          <w:color w:val="000000"/>
          <w:sz w:val="24"/>
          <w:lang w:val="id-ID" w:eastAsia="id-ID"/>
        </w:rPr>
        <w:t xml:space="preserve">Hasil wawancara dengan </w:t>
      </w:r>
      <w:r w:rsidR="00E0406B" w:rsidRPr="00646D01">
        <w:rPr>
          <w:rFonts w:asciiTheme="minorBidi" w:eastAsia="Times New Roman" w:hAnsiTheme="minorBidi"/>
          <w:bCs/>
          <w:color w:val="000000"/>
          <w:sz w:val="24"/>
          <w:lang w:val="id-ID" w:eastAsia="id-ID"/>
        </w:rPr>
        <w:t xml:space="preserve">manajer kelas </w:t>
      </w:r>
      <w:r w:rsidR="0010732F" w:rsidRPr="00646D01">
        <w:rPr>
          <w:rFonts w:asciiTheme="minorBidi" w:eastAsia="Times New Roman" w:hAnsiTheme="minorBidi"/>
          <w:bCs/>
          <w:color w:val="000000"/>
          <w:sz w:val="24"/>
          <w:lang w:val="id-ID" w:eastAsia="id-ID"/>
        </w:rPr>
        <w:t xml:space="preserve">pun menunjukan bahwa </w:t>
      </w:r>
      <w:r w:rsidRPr="00646D01">
        <w:rPr>
          <w:rFonts w:asciiTheme="minorBidi" w:eastAsia="Times New Roman" w:hAnsiTheme="minorBidi"/>
          <w:bCs/>
          <w:color w:val="000000"/>
          <w:sz w:val="24"/>
          <w:lang w:val="id-ID" w:eastAsia="id-ID"/>
        </w:rPr>
        <w:t xml:space="preserve">pelaksanaan silabus diklat berjalan sesuai dengan jadwal yang telah ditentukan. </w:t>
      </w:r>
      <w:r w:rsidR="008A4764" w:rsidRPr="00646D01">
        <w:rPr>
          <w:rFonts w:asciiTheme="minorBidi" w:eastAsia="Times New Roman" w:hAnsiTheme="minorBidi"/>
          <w:bCs/>
          <w:sz w:val="24"/>
          <w:lang w:val="id-ID" w:eastAsia="id-ID"/>
        </w:rPr>
        <w:t xml:space="preserve">Hal ini </w:t>
      </w:r>
      <w:r w:rsidR="0010732F" w:rsidRPr="00646D01">
        <w:rPr>
          <w:rFonts w:asciiTheme="minorBidi" w:eastAsia="Times New Roman" w:hAnsiTheme="minorBidi"/>
          <w:bCs/>
          <w:sz w:val="24"/>
          <w:lang w:val="id-ID" w:eastAsia="id-ID"/>
        </w:rPr>
        <w:t xml:space="preserve">menunjukan </w:t>
      </w:r>
      <w:r w:rsidR="008A4764" w:rsidRPr="00646D01">
        <w:rPr>
          <w:rFonts w:asciiTheme="minorBidi" w:eastAsia="Times New Roman" w:hAnsiTheme="minorBidi"/>
          <w:bCs/>
          <w:sz w:val="24"/>
          <w:lang w:val="id-ID" w:eastAsia="id-ID"/>
        </w:rPr>
        <w:t xml:space="preserve"> bahwa pada dasarnya </w:t>
      </w:r>
      <w:r w:rsidR="0010732F" w:rsidRPr="00646D01">
        <w:rPr>
          <w:rFonts w:asciiTheme="minorBidi" w:eastAsia="Times New Roman" w:hAnsiTheme="minorBidi"/>
          <w:bCs/>
          <w:sz w:val="24"/>
          <w:lang w:val="id-ID" w:eastAsia="id-ID"/>
        </w:rPr>
        <w:t>pelaksanaan kurikulum</w:t>
      </w:r>
      <w:r w:rsidR="008A4764" w:rsidRPr="00646D01">
        <w:rPr>
          <w:rFonts w:asciiTheme="minorBidi" w:eastAsia="Times New Roman" w:hAnsiTheme="minorBidi"/>
          <w:bCs/>
          <w:sz w:val="24"/>
          <w:lang w:val="id-ID" w:eastAsia="id-ID"/>
        </w:rPr>
        <w:t xml:space="preserve"> diklat telah </w:t>
      </w:r>
      <w:r w:rsidR="0010732F" w:rsidRPr="00646D01">
        <w:rPr>
          <w:rFonts w:asciiTheme="minorBidi" w:eastAsia="Times New Roman" w:hAnsiTheme="minorBidi"/>
          <w:bCs/>
          <w:sz w:val="24"/>
          <w:lang w:val="id-ID" w:eastAsia="id-ID"/>
        </w:rPr>
        <w:t xml:space="preserve">berjalan baik dan </w:t>
      </w:r>
      <w:r w:rsidR="008A4764" w:rsidRPr="00646D01">
        <w:rPr>
          <w:rFonts w:asciiTheme="minorBidi" w:eastAsia="Times New Roman" w:hAnsiTheme="minorBidi"/>
          <w:bCs/>
          <w:sz w:val="24"/>
          <w:lang w:val="id-ID" w:eastAsia="id-ID"/>
        </w:rPr>
        <w:t xml:space="preserve">sesuai dengan jadwal </w:t>
      </w:r>
      <w:r w:rsidR="0010732F" w:rsidRPr="00646D01">
        <w:rPr>
          <w:rFonts w:asciiTheme="minorBidi" w:eastAsia="Times New Roman" w:hAnsiTheme="minorBidi"/>
          <w:bCs/>
          <w:sz w:val="24"/>
          <w:lang w:val="id-ID" w:eastAsia="id-ID"/>
        </w:rPr>
        <w:t>serta</w:t>
      </w:r>
      <w:r w:rsidR="008A4764" w:rsidRPr="00646D01">
        <w:rPr>
          <w:rFonts w:asciiTheme="minorBidi" w:eastAsia="Times New Roman" w:hAnsiTheme="minorBidi"/>
          <w:bCs/>
          <w:sz w:val="24"/>
          <w:lang w:val="id-ID" w:eastAsia="id-ID"/>
        </w:rPr>
        <w:t xml:space="preserve"> waktu yang telah ditentukan sebelumnya.</w:t>
      </w:r>
    </w:p>
    <w:p w14:paraId="73C702E9" w14:textId="34C79317" w:rsidR="009A140C" w:rsidRDefault="009A140C" w:rsidP="002D33C9">
      <w:pPr>
        <w:spacing w:after="0" w:line="360" w:lineRule="auto"/>
        <w:jc w:val="both"/>
        <w:rPr>
          <w:rFonts w:asciiTheme="minorBidi" w:eastAsia="Times New Roman" w:hAnsiTheme="minorBidi"/>
          <w:bCs/>
          <w:sz w:val="24"/>
          <w:lang w:val="id-ID" w:eastAsia="id-ID"/>
        </w:rPr>
      </w:pPr>
    </w:p>
    <w:p w14:paraId="6762A94D" w14:textId="4DF670D0" w:rsidR="009A140C" w:rsidRDefault="009A140C" w:rsidP="002D33C9">
      <w:pPr>
        <w:spacing w:after="0" w:line="360" w:lineRule="auto"/>
        <w:jc w:val="both"/>
        <w:rPr>
          <w:rFonts w:asciiTheme="minorBidi" w:eastAsia="Times New Roman" w:hAnsiTheme="minorBidi"/>
          <w:bCs/>
          <w:sz w:val="24"/>
          <w:lang w:val="id-ID" w:eastAsia="id-ID"/>
        </w:rPr>
      </w:pPr>
    </w:p>
    <w:p w14:paraId="0252ABD1" w14:textId="2F9DBA7D" w:rsidR="009A140C" w:rsidRDefault="009A140C" w:rsidP="002D33C9">
      <w:pPr>
        <w:spacing w:after="0" w:line="360" w:lineRule="auto"/>
        <w:jc w:val="both"/>
        <w:rPr>
          <w:rFonts w:asciiTheme="minorBidi" w:eastAsia="Times New Roman" w:hAnsiTheme="minorBidi"/>
          <w:bCs/>
          <w:sz w:val="24"/>
          <w:lang w:val="id-ID" w:eastAsia="id-ID"/>
        </w:rPr>
      </w:pPr>
    </w:p>
    <w:p w14:paraId="51080A2D" w14:textId="3C7B461A" w:rsidR="000D46F2" w:rsidRDefault="000D46F2" w:rsidP="002D33C9">
      <w:pPr>
        <w:spacing w:after="0" w:line="360" w:lineRule="auto"/>
        <w:jc w:val="both"/>
        <w:rPr>
          <w:rFonts w:asciiTheme="minorBidi" w:eastAsia="Times New Roman" w:hAnsiTheme="minorBidi"/>
          <w:bCs/>
          <w:sz w:val="24"/>
          <w:lang w:val="id-ID" w:eastAsia="id-ID"/>
        </w:rPr>
      </w:pPr>
    </w:p>
    <w:p w14:paraId="603D208B" w14:textId="77777777" w:rsidR="000D46F2" w:rsidRPr="00646D01" w:rsidRDefault="000D46F2" w:rsidP="002D33C9">
      <w:pPr>
        <w:spacing w:after="0" w:line="360" w:lineRule="auto"/>
        <w:jc w:val="both"/>
        <w:rPr>
          <w:rFonts w:asciiTheme="minorBidi" w:eastAsia="Times New Roman" w:hAnsiTheme="minorBidi"/>
          <w:bCs/>
          <w:sz w:val="24"/>
          <w:lang w:val="id-ID" w:eastAsia="id-ID"/>
        </w:rPr>
      </w:pPr>
    </w:p>
    <w:p w14:paraId="5F49F511" w14:textId="1666852A" w:rsidR="00E0406B" w:rsidRPr="00646D01" w:rsidRDefault="00E0406B" w:rsidP="00DB30F9">
      <w:pPr>
        <w:pStyle w:val="ListParagraph"/>
        <w:numPr>
          <w:ilvl w:val="0"/>
          <w:numId w:val="60"/>
        </w:numPr>
        <w:spacing w:after="0" w:line="360" w:lineRule="auto"/>
        <w:ind w:left="426" w:hanging="426"/>
        <w:jc w:val="both"/>
        <w:rPr>
          <w:rFonts w:asciiTheme="minorBidi" w:eastAsia="Times New Roman" w:hAnsiTheme="minorBidi"/>
          <w:b/>
          <w:sz w:val="24"/>
          <w:lang w:val="id-ID" w:eastAsia="id-ID"/>
        </w:rPr>
      </w:pPr>
      <w:bookmarkStart w:id="41" w:name="_Hlk30411556"/>
      <w:r w:rsidRPr="00646D01">
        <w:rPr>
          <w:rFonts w:asciiTheme="minorBidi" w:eastAsia="Times New Roman" w:hAnsiTheme="minorBidi"/>
          <w:b/>
          <w:sz w:val="24"/>
          <w:lang w:val="id-ID" w:eastAsia="id-ID"/>
        </w:rPr>
        <w:t xml:space="preserve">Penggunaan </w:t>
      </w:r>
      <w:r w:rsidR="00F31B46" w:rsidRPr="00646D01">
        <w:rPr>
          <w:rFonts w:asciiTheme="minorBidi" w:eastAsia="Times New Roman" w:hAnsiTheme="minorBidi"/>
          <w:b/>
          <w:sz w:val="24"/>
          <w:lang w:val="id-ID" w:eastAsia="id-ID"/>
        </w:rPr>
        <w:t>Fasilitas</w:t>
      </w:r>
      <w:r w:rsidRPr="00646D01">
        <w:rPr>
          <w:rFonts w:asciiTheme="minorBidi" w:eastAsia="Times New Roman" w:hAnsiTheme="minorBidi"/>
          <w:b/>
          <w:sz w:val="24"/>
          <w:lang w:val="id-ID" w:eastAsia="id-ID"/>
        </w:rPr>
        <w:t xml:space="preserve"> Diklat</w:t>
      </w:r>
    </w:p>
    <w:bookmarkEnd w:id="41"/>
    <w:p w14:paraId="2FFCC180" w14:textId="31403BA9" w:rsidR="002B45A7" w:rsidRDefault="002B45A7" w:rsidP="002D33C9">
      <w:pPr>
        <w:spacing w:after="0" w:line="360" w:lineRule="auto"/>
        <w:jc w:val="both"/>
        <w:rPr>
          <w:rFonts w:asciiTheme="minorBidi" w:eastAsia="Times New Roman" w:hAnsiTheme="minorBidi"/>
          <w:bCs/>
          <w:color w:val="000000" w:themeColor="text1"/>
          <w:sz w:val="24"/>
          <w:lang w:val="id-ID" w:eastAsia="id-ID"/>
        </w:rPr>
      </w:pPr>
      <w:r w:rsidRPr="00646D01">
        <w:rPr>
          <w:rFonts w:asciiTheme="minorBidi" w:eastAsia="Times New Roman" w:hAnsiTheme="minorBidi"/>
          <w:bCs/>
          <w:color w:val="FF0000"/>
          <w:sz w:val="24"/>
          <w:lang w:val="id-ID" w:eastAsia="id-ID"/>
        </w:rPr>
        <w:tab/>
      </w:r>
      <w:r w:rsidRPr="00646D01">
        <w:rPr>
          <w:rFonts w:asciiTheme="minorBidi" w:eastAsia="Times New Roman" w:hAnsiTheme="minorBidi"/>
          <w:bCs/>
          <w:color w:val="000000" w:themeColor="text1"/>
          <w:sz w:val="24"/>
          <w:lang w:val="id-ID" w:eastAsia="id-ID"/>
        </w:rPr>
        <w:t>Berdasarkan tabel 4.</w:t>
      </w:r>
      <w:r w:rsidR="00153384" w:rsidRPr="00646D01">
        <w:rPr>
          <w:rFonts w:asciiTheme="minorBidi" w:eastAsia="Times New Roman" w:hAnsiTheme="minorBidi"/>
          <w:bCs/>
          <w:color w:val="000000" w:themeColor="text1"/>
          <w:sz w:val="24"/>
          <w:lang w:val="id-ID" w:eastAsia="id-ID"/>
        </w:rPr>
        <w:t>6</w:t>
      </w:r>
      <w:r w:rsidRPr="00646D01">
        <w:rPr>
          <w:rFonts w:asciiTheme="minorBidi" w:eastAsia="Times New Roman" w:hAnsiTheme="minorBidi"/>
          <w:bCs/>
          <w:color w:val="000000" w:themeColor="text1"/>
          <w:sz w:val="24"/>
          <w:lang w:val="id-ID" w:eastAsia="id-ID"/>
        </w:rPr>
        <w:t xml:space="preserve"> tingkat kepuasan peserta terhadap </w:t>
      </w:r>
      <w:r w:rsidR="00F31B46" w:rsidRPr="00646D01">
        <w:rPr>
          <w:rFonts w:asciiTheme="minorBidi" w:eastAsia="Times New Roman" w:hAnsiTheme="minorBidi"/>
          <w:bCs/>
          <w:color w:val="000000" w:themeColor="text1"/>
          <w:sz w:val="24"/>
          <w:lang w:val="id-ID" w:eastAsia="id-ID"/>
        </w:rPr>
        <w:t>fasilitas</w:t>
      </w:r>
      <w:r w:rsidRPr="00646D01">
        <w:rPr>
          <w:rFonts w:asciiTheme="minorBidi" w:eastAsia="Times New Roman" w:hAnsiTheme="minorBidi"/>
          <w:bCs/>
          <w:color w:val="000000" w:themeColor="text1"/>
          <w:sz w:val="24"/>
          <w:lang w:val="id-ID" w:eastAsia="id-ID"/>
        </w:rPr>
        <w:t xml:space="preserve"> diklat dilihat dari bagaimana ketersediaan dan pelaksanaan sarana pendukung belajar  meliputi kurikulum, jadwal, infokus d</w:t>
      </w:r>
      <w:r w:rsidR="00C90A43" w:rsidRPr="00646D01">
        <w:rPr>
          <w:rFonts w:asciiTheme="minorBidi" w:eastAsia="Times New Roman" w:hAnsiTheme="minorBidi"/>
          <w:bCs/>
          <w:color w:val="000000" w:themeColor="text1"/>
          <w:sz w:val="24"/>
          <w:lang w:val="id-ID" w:eastAsia="id-ID"/>
        </w:rPr>
        <w:t xml:space="preserve">an sebagainya; </w:t>
      </w:r>
      <w:r w:rsidRPr="00646D01">
        <w:rPr>
          <w:rFonts w:asciiTheme="minorBidi" w:eastAsia="Times New Roman" w:hAnsiTheme="minorBidi"/>
          <w:bCs/>
          <w:color w:val="000000" w:themeColor="text1"/>
          <w:sz w:val="24"/>
          <w:lang w:val="id-ID" w:eastAsia="id-ID"/>
        </w:rPr>
        <w:t xml:space="preserve"> </w:t>
      </w:r>
      <w:r w:rsidR="00C90A43" w:rsidRPr="00646D01">
        <w:rPr>
          <w:rFonts w:asciiTheme="minorBidi" w:eastAsia="Times New Roman" w:hAnsiTheme="minorBidi"/>
          <w:bCs/>
          <w:color w:val="000000" w:themeColor="text1"/>
          <w:sz w:val="24"/>
          <w:lang w:val="id-ID" w:eastAsia="id-ID"/>
        </w:rPr>
        <w:t xml:space="preserve">sarana pendukung diklat meliputi sarana ibadah, sarana olah raga, toilet, dan sebagainya;  kenyamanan dan ketenangan ruang belajar; dan konsumsi meliputi variasi menu, ketersediaan makanan dan sebagainya.  </w:t>
      </w:r>
      <w:bookmarkStart w:id="42" w:name="_Hlk27999514"/>
      <w:r w:rsidR="00F31B46" w:rsidRPr="00646D01">
        <w:rPr>
          <w:rFonts w:asciiTheme="minorBidi" w:eastAsia="Times New Roman" w:hAnsiTheme="minorBidi"/>
          <w:bCs/>
          <w:color w:val="000000" w:themeColor="text1"/>
          <w:sz w:val="24"/>
          <w:lang w:val="id-ID" w:eastAsia="id-ID"/>
        </w:rPr>
        <w:t>Hasilnya tingkat kepuasan rata-rata peserta terhadap penggunaan fasilitas diklat adalah memuaskan dengan nilai rata-rata sebesar 85, 94.</w:t>
      </w:r>
    </w:p>
    <w:p w14:paraId="083DA1EF" w14:textId="77777777" w:rsidR="009A140C" w:rsidRPr="00646D01" w:rsidRDefault="009A140C" w:rsidP="002D33C9">
      <w:pPr>
        <w:spacing w:after="0" w:line="360" w:lineRule="auto"/>
        <w:jc w:val="both"/>
        <w:rPr>
          <w:rFonts w:asciiTheme="minorBidi" w:eastAsia="Times New Roman" w:hAnsiTheme="minorBidi"/>
          <w:bCs/>
          <w:color w:val="000000" w:themeColor="text1"/>
          <w:sz w:val="24"/>
          <w:lang w:val="id-ID" w:eastAsia="id-ID"/>
        </w:rPr>
      </w:pPr>
    </w:p>
    <w:bookmarkEnd w:id="42"/>
    <w:p w14:paraId="0E673341" w14:textId="2076FBF7" w:rsidR="008A4764" w:rsidRPr="00646D01" w:rsidRDefault="000204EE" w:rsidP="00DB30F9">
      <w:pPr>
        <w:pStyle w:val="ListParagraph"/>
        <w:numPr>
          <w:ilvl w:val="0"/>
          <w:numId w:val="60"/>
        </w:numPr>
        <w:spacing w:after="0" w:line="360" w:lineRule="auto"/>
        <w:ind w:left="426" w:hanging="426"/>
        <w:jc w:val="both"/>
        <w:rPr>
          <w:rFonts w:asciiTheme="minorBidi" w:eastAsia="Times New Roman" w:hAnsiTheme="minorBidi"/>
          <w:b/>
          <w:sz w:val="24"/>
          <w:lang w:val="id-ID" w:eastAsia="id-ID"/>
        </w:rPr>
      </w:pPr>
      <w:r w:rsidRPr="00646D01">
        <w:rPr>
          <w:rFonts w:asciiTheme="minorBidi" w:eastAsia="Times New Roman" w:hAnsiTheme="minorBidi"/>
          <w:b/>
          <w:sz w:val="24"/>
          <w:lang w:val="id-ID" w:eastAsia="id-ID"/>
        </w:rPr>
        <w:t>Kinerja Tenaga</w:t>
      </w:r>
      <w:r w:rsidR="008A4764" w:rsidRPr="00646D01">
        <w:rPr>
          <w:rFonts w:asciiTheme="minorBidi" w:eastAsia="Times New Roman" w:hAnsiTheme="minorBidi"/>
          <w:b/>
          <w:sz w:val="24"/>
          <w:lang w:val="id-ID" w:eastAsia="id-ID"/>
        </w:rPr>
        <w:t xml:space="preserve"> Pengajar </w:t>
      </w:r>
    </w:p>
    <w:p w14:paraId="144D1BA7" w14:textId="77777777" w:rsidR="00344826" w:rsidRPr="00646D01" w:rsidRDefault="00973CD3" w:rsidP="00C32917">
      <w:pPr>
        <w:spacing w:after="0" w:line="360" w:lineRule="auto"/>
        <w:jc w:val="both"/>
        <w:rPr>
          <w:rFonts w:asciiTheme="minorBidi" w:eastAsia="Times New Roman" w:hAnsiTheme="minorBidi"/>
          <w:bCs/>
          <w:sz w:val="24"/>
          <w:lang w:val="id-ID" w:eastAsia="id-ID"/>
        </w:rPr>
      </w:pPr>
      <w:r w:rsidRPr="00646D01">
        <w:rPr>
          <w:rFonts w:asciiTheme="minorBidi" w:eastAsia="Times New Roman" w:hAnsiTheme="minorBidi"/>
          <w:bCs/>
          <w:sz w:val="24"/>
          <w:lang w:val="id-ID" w:eastAsia="id-ID"/>
        </w:rPr>
        <w:tab/>
        <w:t xml:space="preserve">Untuk mengetahui kinerja pengajar dalam proses pembelajaran di Diklat Penataan Ruang Daerah Angkatan 1 Tahun 2018,  digunakan data evaluasi pengajar yang disebarkan kepada peserta diklat tersebut menggunakan </w:t>
      </w:r>
      <w:r w:rsidRPr="00646D01">
        <w:rPr>
          <w:rFonts w:asciiTheme="minorBidi" w:eastAsia="Times New Roman" w:hAnsiTheme="minorBidi"/>
          <w:bCs/>
          <w:i/>
          <w:iCs/>
          <w:sz w:val="24"/>
          <w:lang w:val="id-ID" w:eastAsia="id-ID"/>
        </w:rPr>
        <w:t>google form</w:t>
      </w:r>
      <w:r w:rsidRPr="00646D01">
        <w:rPr>
          <w:rFonts w:asciiTheme="minorBidi" w:eastAsia="Times New Roman" w:hAnsiTheme="minorBidi"/>
          <w:bCs/>
          <w:sz w:val="24"/>
          <w:lang w:val="id-ID" w:eastAsia="id-ID"/>
        </w:rPr>
        <w:t xml:space="preserve"> setelah pengajar memberikan memberikan materi diklat. Kriteria kinerja pengajar terdiri dari penguasaan materi, metode pembelajaran, dan penampilan pengajar. </w:t>
      </w:r>
    </w:p>
    <w:p w14:paraId="42E385EB" w14:textId="4E5BBE0D" w:rsidR="00673AC6" w:rsidRPr="00646D01" w:rsidRDefault="00673AC6" w:rsidP="00344826">
      <w:pPr>
        <w:spacing w:after="0" w:line="360" w:lineRule="auto"/>
        <w:ind w:firstLine="720"/>
        <w:jc w:val="both"/>
        <w:rPr>
          <w:rFonts w:asciiTheme="minorBidi" w:eastAsia="Times New Roman" w:hAnsiTheme="minorBidi"/>
          <w:bCs/>
          <w:sz w:val="24"/>
          <w:lang w:val="id-ID" w:eastAsia="id-ID"/>
        </w:rPr>
      </w:pPr>
      <w:r w:rsidRPr="00646D01">
        <w:rPr>
          <w:rFonts w:asciiTheme="minorBidi" w:eastAsia="Times New Roman" w:hAnsiTheme="minorBidi"/>
          <w:bCs/>
          <w:sz w:val="24"/>
          <w:lang w:val="id-ID" w:eastAsia="id-ID"/>
        </w:rPr>
        <w:t xml:space="preserve">Hasilnya menunjukan bahwa </w:t>
      </w:r>
      <w:bookmarkStart w:id="43" w:name="_Hlk28000829"/>
      <w:r w:rsidR="00C32917" w:rsidRPr="00646D01">
        <w:rPr>
          <w:rFonts w:asciiTheme="minorBidi" w:eastAsia="Times New Roman" w:hAnsiTheme="minorBidi"/>
          <w:bCs/>
          <w:sz w:val="24"/>
          <w:lang w:val="id-ID" w:eastAsia="id-ID"/>
        </w:rPr>
        <w:t xml:space="preserve">kinerja pengajar pada umunya memuaskan dengan nilai rata-rata 88,89 sehingga rekomendasinya adalah ditingkatkan. </w:t>
      </w:r>
      <w:r w:rsidR="00344826" w:rsidRPr="00646D01">
        <w:rPr>
          <w:rFonts w:asciiTheme="minorBidi" w:eastAsia="Times New Roman" w:hAnsiTheme="minorBidi"/>
          <w:bCs/>
          <w:sz w:val="24"/>
          <w:lang w:val="id-ID" w:eastAsia="id-ID"/>
        </w:rPr>
        <w:t xml:space="preserve">Nilai tertinggi tingkat kepuasan peserta terhadap kinerja pengajar sebesar 94,76 (sangat memuaskan) dan nilai terendahnya sebesar 78 (cukup memuaskan). </w:t>
      </w:r>
      <w:bookmarkEnd w:id="43"/>
      <w:r w:rsidR="00C32917" w:rsidRPr="00646D01">
        <w:rPr>
          <w:rFonts w:asciiTheme="minorBidi" w:eastAsia="Times New Roman" w:hAnsiTheme="minorBidi"/>
          <w:bCs/>
          <w:sz w:val="24"/>
          <w:lang w:val="id-ID" w:eastAsia="id-ID"/>
        </w:rPr>
        <w:t>Untuk lebih jelasnya dapat dilihat pada tabel 4.</w:t>
      </w:r>
      <w:r w:rsidR="006B3F6F" w:rsidRPr="00646D01">
        <w:rPr>
          <w:rFonts w:asciiTheme="minorBidi" w:eastAsia="Times New Roman" w:hAnsiTheme="minorBidi"/>
          <w:bCs/>
          <w:sz w:val="24"/>
          <w:lang w:val="id-ID" w:eastAsia="id-ID"/>
        </w:rPr>
        <w:t>7</w:t>
      </w:r>
      <w:r w:rsidR="00C32917" w:rsidRPr="00646D01">
        <w:rPr>
          <w:rFonts w:asciiTheme="minorBidi" w:eastAsia="Times New Roman" w:hAnsiTheme="minorBidi"/>
          <w:bCs/>
          <w:sz w:val="24"/>
          <w:lang w:val="id-ID" w:eastAsia="id-ID"/>
        </w:rPr>
        <w:t xml:space="preserve"> dan gambar 4.</w:t>
      </w:r>
      <w:r w:rsidR="006B3F6F" w:rsidRPr="00646D01">
        <w:rPr>
          <w:rFonts w:asciiTheme="minorBidi" w:eastAsia="Times New Roman" w:hAnsiTheme="minorBidi"/>
          <w:bCs/>
          <w:sz w:val="24"/>
          <w:lang w:val="id-ID" w:eastAsia="id-ID"/>
        </w:rPr>
        <w:t>2</w:t>
      </w:r>
      <w:r w:rsidR="00C32917" w:rsidRPr="00646D01">
        <w:rPr>
          <w:rFonts w:asciiTheme="minorBidi" w:eastAsia="Times New Roman" w:hAnsiTheme="minorBidi"/>
          <w:bCs/>
          <w:sz w:val="24"/>
          <w:lang w:val="id-ID" w:eastAsia="id-ID"/>
        </w:rPr>
        <w:t xml:space="preserve"> di bawah ini. </w:t>
      </w:r>
    </w:p>
    <w:p w14:paraId="690CDECB" w14:textId="77777777" w:rsidR="009A140C" w:rsidRDefault="009A140C" w:rsidP="00973CD3">
      <w:pPr>
        <w:spacing w:after="0" w:line="360" w:lineRule="auto"/>
        <w:jc w:val="center"/>
        <w:rPr>
          <w:rFonts w:asciiTheme="minorBidi" w:eastAsia="Times New Roman" w:hAnsiTheme="minorBidi"/>
          <w:bCs/>
          <w:sz w:val="24"/>
          <w:lang w:val="id-ID" w:eastAsia="id-ID"/>
        </w:rPr>
      </w:pPr>
    </w:p>
    <w:p w14:paraId="0413BFEB" w14:textId="77777777" w:rsidR="009A140C" w:rsidRDefault="009A140C" w:rsidP="00973CD3">
      <w:pPr>
        <w:spacing w:after="0" w:line="360" w:lineRule="auto"/>
        <w:jc w:val="center"/>
        <w:rPr>
          <w:rFonts w:asciiTheme="minorBidi" w:eastAsia="Times New Roman" w:hAnsiTheme="minorBidi"/>
          <w:bCs/>
          <w:sz w:val="24"/>
          <w:lang w:val="id-ID" w:eastAsia="id-ID"/>
        </w:rPr>
      </w:pPr>
    </w:p>
    <w:p w14:paraId="5EC7472B" w14:textId="77777777" w:rsidR="009A140C" w:rsidRDefault="009A140C" w:rsidP="00973CD3">
      <w:pPr>
        <w:spacing w:after="0" w:line="360" w:lineRule="auto"/>
        <w:jc w:val="center"/>
        <w:rPr>
          <w:rFonts w:asciiTheme="minorBidi" w:eastAsia="Times New Roman" w:hAnsiTheme="minorBidi"/>
          <w:bCs/>
          <w:sz w:val="24"/>
          <w:lang w:val="id-ID" w:eastAsia="id-ID"/>
        </w:rPr>
      </w:pPr>
    </w:p>
    <w:p w14:paraId="54DBF3BB" w14:textId="77777777" w:rsidR="009A140C" w:rsidRDefault="009A140C" w:rsidP="00973CD3">
      <w:pPr>
        <w:spacing w:after="0" w:line="360" w:lineRule="auto"/>
        <w:jc w:val="center"/>
        <w:rPr>
          <w:rFonts w:asciiTheme="minorBidi" w:eastAsia="Times New Roman" w:hAnsiTheme="minorBidi"/>
          <w:bCs/>
          <w:sz w:val="24"/>
          <w:lang w:val="id-ID" w:eastAsia="id-ID"/>
        </w:rPr>
      </w:pPr>
    </w:p>
    <w:p w14:paraId="5CB18F05" w14:textId="77777777" w:rsidR="009A140C" w:rsidRDefault="009A140C" w:rsidP="00973CD3">
      <w:pPr>
        <w:spacing w:after="0" w:line="360" w:lineRule="auto"/>
        <w:jc w:val="center"/>
        <w:rPr>
          <w:rFonts w:asciiTheme="minorBidi" w:eastAsia="Times New Roman" w:hAnsiTheme="minorBidi"/>
          <w:bCs/>
          <w:sz w:val="24"/>
          <w:lang w:val="id-ID" w:eastAsia="id-ID"/>
        </w:rPr>
      </w:pPr>
    </w:p>
    <w:p w14:paraId="0435EA48" w14:textId="77777777" w:rsidR="009A140C" w:rsidRDefault="009A140C" w:rsidP="00973CD3">
      <w:pPr>
        <w:spacing w:after="0" w:line="360" w:lineRule="auto"/>
        <w:jc w:val="center"/>
        <w:rPr>
          <w:rFonts w:asciiTheme="minorBidi" w:eastAsia="Times New Roman" w:hAnsiTheme="minorBidi"/>
          <w:bCs/>
          <w:sz w:val="24"/>
          <w:lang w:val="id-ID" w:eastAsia="id-ID"/>
        </w:rPr>
      </w:pPr>
    </w:p>
    <w:p w14:paraId="234F04A3" w14:textId="77777777" w:rsidR="009A140C" w:rsidRDefault="009A140C" w:rsidP="00973CD3">
      <w:pPr>
        <w:spacing w:after="0" w:line="360" w:lineRule="auto"/>
        <w:jc w:val="center"/>
        <w:rPr>
          <w:rFonts w:asciiTheme="minorBidi" w:eastAsia="Times New Roman" w:hAnsiTheme="minorBidi"/>
          <w:bCs/>
          <w:sz w:val="24"/>
          <w:lang w:val="id-ID" w:eastAsia="id-ID"/>
        </w:rPr>
      </w:pPr>
    </w:p>
    <w:p w14:paraId="053CBDA8" w14:textId="77777777" w:rsidR="009A140C" w:rsidRDefault="009A140C" w:rsidP="00973CD3">
      <w:pPr>
        <w:spacing w:after="0" w:line="360" w:lineRule="auto"/>
        <w:jc w:val="center"/>
        <w:rPr>
          <w:rFonts w:asciiTheme="minorBidi" w:eastAsia="Times New Roman" w:hAnsiTheme="minorBidi"/>
          <w:bCs/>
          <w:sz w:val="24"/>
          <w:lang w:val="id-ID" w:eastAsia="id-ID"/>
        </w:rPr>
      </w:pPr>
    </w:p>
    <w:p w14:paraId="1092586D" w14:textId="77777777" w:rsidR="009A140C" w:rsidRDefault="009A140C" w:rsidP="00973CD3">
      <w:pPr>
        <w:spacing w:after="0" w:line="360" w:lineRule="auto"/>
        <w:jc w:val="center"/>
        <w:rPr>
          <w:rFonts w:asciiTheme="minorBidi" w:eastAsia="Times New Roman" w:hAnsiTheme="minorBidi"/>
          <w:bCs/>
          <w:sz w:val="24"/>
          <w:lang w:val="id-ID" w:eastAsia="id-ID"/>
        </w:rPr>
      </w:pPr>
    </w:p>
    <w:p w14:paraId="78D13315" w14:textId="77777777" w:rsidR="009A140C" w:rsidRDefault="009A140C" w:rsidP="00973CD3">
      <w:pPr>
        <w:spacing w:after="0" w:line="360" w:lineRule="auto"/>
        <w:jc w:val="center"/>
        <w:rPr>
          <w:rFonts w:asciiTheme="minorBidi" w:eastAsia="Times New Roman" w:hAnsiTheme="minorBidi"/>
          <w:bCs/>
          <w:sz w:val="24"/>
          <w:lang w:val="id-ID" w:eastAsia="id-ID"/>
        </w:rPr>
      </w:pPr>
    </w:p>
    <w:p w14:paraId="2ED836ED" w14:textId="77777777" w:rsidR="009A140C" w:rsidRDefault="009A140C" w:rsidP="00973CD3">
      <w:pPr>
        <w:spacing w:after="0" w:line="360" w:lineRule="auto"/>
        <w:jc w:val="center"/>
        <w:rPr>
          <w:rFonts w:asciiTheme="minorBidi" w:eastAsia="Times New Roman" w:hAnsiTheme="minorBidi"/>
          <w:bCs/>
          <w:sz w:val="24"/>
          <w:lang w:val="id-ID" w:eastAsia="id-ID"/>
        </w:rPr>
      </w:pPr>
    </w:p>
    <w:p w14:paraId="5A0EA4EC" w14:textId="1CC74432" w:rsidR="009A140C" w:rsidRDefault="009A140C" w:rsidP="00973CD3">
      <w:pPr>
        <w:spacing w:after="0" w:line="360" w:lineRule="auto"/>
        <w:jc w:val="center"/>
        <w:rPr>
          <w:rFonts w:asciiTheme="minorBidi" w:eastAsia="Times New Roman" w:hAnsiTheme="minorBidi"/>
          <w:bCs/>
          <w:sz w:val="24"/>
          <w:lang w:val="id-ID" w:eastAsia="id-ID"/>
        </w:rPr>
      </w:pPr>
    </w:p>
    <w:p w14:paraId="238FE604" w14:textId="77777777" w:rsidR="00A841FC" w:rsidRDefault="00A841FC" w:rsidP="00973CD3">
      <w:pPr>
        <w:spacing w:after="0" w:line="360" w:lineRule="auto"/>
        <w:jc w:val="center"/>
        <w:rPr>
          <w:rFonts w:asciiTheme="minorBidi" w:eastAsia="Times New Roman" w:hAnsiTheme="minorBidi"/>
          <w:bCs/>
          <w:sz w:val="24"/>
          <w:lang w:val="id-ID" w:eastAsia="id-ID"/>
        </w:rPr>
      </w:pPr>
    </w:p>
    <w:p w14:paraId="36863FB4" w14:textId="4723C301" w:rsidR="00B33423" w:rsidRPr="00646D01" w:rsidRDefault="00973CD3" w:rsidP="00973CD3">
      <w:pPr>
        <w:spacing w:after="0" w:line="360" w:lineRule="auto"/>
        <w:jc w:val="center"/>
        <w:rPr>
          <w:rFonts w:asciiTheme="minorBidi" w:eastAsia="Times New Roman" w:hAnsiTheme="minorBidi"/>
          <w:bCs/>
          <w:sz w:val="24"/>
          <w:lang w:val="id-ID" w:eastAsia="id-ID"/>
        </w:rPr>
      </w:pPr>
      <w:r w:rsidRPr="00646D01">
        <w:rPr>
          <w:rFonts w:asciiTheme="minorBidi" w:eastAsia="Times New Roman" w:hAnsiTheme="minorBidi"/>
          <w:bCs/>
          <w:sz w:val="24"/>
          <w:lang w:val="id-ID" w:eastAsia="id-ID"/>
        </w:rPr>
        <w:lastRenderedPageBreak/>
        <w:t>Tabel 4.</w:t>
      </w:r>
      <w:r w:rsidR="00153384" w:rsidRPr="00646D01">
        <w:rPr>
          <w:rFonts w:asciiTheme="minorBidi" w:eastAsia="Times New Roman" w:hAnsiTheme="minorBidi"/>
          <w:bCs/>
          <w:sz w:val="24"/>
          <w:lang w:val="id-ID" w:eastAsia="id-ID"/>
        </w:rPr>
        <w:t>7</w:t>
      </w:r>
      <w:r w:rsidRPr="00646D01">
        <w:rPr>
          <w:rFonts w:asciiTheme="minorBidi" w:eastAsia="Times New Roman" w:hAnsiTheme="minorBidi"/>
          <w:bCs/>
          <w:sz w:val="24"/>
          <w:lang w:val="id-ID" w:eastAsia="id-ID"/>
        </w:rPr>
        <w:t xml:space="preserve"> Kinerja </w:t>
      </w:r>
      <w:r w:rsidR="00735816">
        <w:rPr>
          <w:rFonts w:asciiTheme="minorBidi" w:eastAsia="Times New Roman" w:hAnsiTheme="minorBidi"/>
          <w:bCs/>
          <w:sz w:val="24"/>
          <w:lang w:val="id-ID" w:eastAsia="id-ID"/>
        </w:rPr>
        <w:t xml:space="preserve">Tenaga </w:t>
      </w:r>
      <w:r w:rsidRPr="00646D01">
        <w:rPr>
          <w:rFonts w:asciiTheme="minorBidi" w:eastAsia="Times New Roman" w:hAnsiTheme="minorBidi"/>
          <w:bCs/>
          <w:sz w:val="24"/>
          <w:lang w:val="id-ID" w:eastAsia="id-ID"/>
        </w:rPr>
        <w:t>Pengajar</w:t>
      </w:r>
    </w:p>
    <w:tbl>
      <w:tblPr>
        <w:tblStyle w:val="TableGrid0"/>
        <w:tblW w:w="10015" w:type="dxa"/>
        <w:tblInd w:w="-759" w:type="dxa"/>
        <w:tblLook w:val="04A0" w:firstRow="1" w:lastRow="0" w:firstColumn="1" w:lastColumn="0" w:noHBand="0" w:noVBand="1"/>
      </w:tblPr>
      <w:tblGrid>
        <w:gridCol w:w="485"/>
        <w:gridCol w:w="1719"/>
        <w:gridCol w:w="1255"/>
        <w:gridCol w:w="1414"/>
        <w:gridCol w:w="1255"/>
        <w:gridCol w:w="1084"/>
        <w:gridCol w:w="1292"/>
        <w:gridCol w:w="1511"/>
      </w:tblGrid>
      <w:tr w:rsidR="0088686F" w14:paraId="530F3983" w14:textId="77777777" w:rsidTr="00EC092D">
        <w:tc>
          <w:tcPr>
            <w:tcW w:w="485" w:type="dxa"/>
            <w:vMerge w:val="restart"/>
            <w:vAlign w:val="center"/>
          </w:tcPr>
          <w:p w14:paraId="731CECFA" w14:textId="3F1D81E0" w:rsidR="0088686F" w:rsidRPr="00B33423" w:rsidRDefault="0088686F" w:rsidP="008D09DA">
            <w:pPr>
              <w:jc w:val="center"/>
              <w:rPr>
                <w:rFonts w:asciiTheme="majorBidi" w:eastAsia="Times New Roman" w:hAnsiTheme="majorBidi" w:cstheme="majorBidi"/>
                <w:bCs/>
                <w:lang w:val="id-ID" w:eastAsia="id-ID"/>
              </w:rPr>
            </w:pPr>
            <w:r w:rsidRPr="00B33423">
              <w:rPr>
                <w:rFonts w:asciiTheme="majorBidi" w:eastAsia="Times New Roman" w:hAnsiTheme="majorBidi" w:cstheme="majorBidi"/>
                <w:bCs/>
                <w:lang w:val="id-ID" w:eastAsia="id-ID"/>
              </w:rPr>
              <w:t>No</w:t>
            </w:r>
          </w:p>
        </w:tc>
        <w:tc>
          <w:tcPr>
            <w:tcW w:w="1719" w:type="dxa"/>
            <w:vMerge w:val="restart"/>
            <w:vAlign w:val="center"/>
          </w:tcPr>
          <w:p w14:paraId="37BC2CBB" w14:textId="6B670C6C" w:rsidR="0088686F" w:rsidRPr="00B33423" w:rsidRDefault="0088686F" w:rsidP="008D09DA">
            <w:pPr>
              <w:jc w:val="center"/>
              <w:rPr>
                <w:rFonts w:asciiTheme="majorBidi" w:eastAsia="Times New Roman" w:hAnsiTheme="majorBidi" w:cstheme="majorBidi"/>
                <w:bCs/>
                <w:lang w:val="id-ID" w:eastAsia="id-ID"/>
              </w:rPr>
            </w:pPr>
            <w:r w:rsidRPr="00B33423">
              <w:rPr>
                <w:rFonts w:asciiTheme="majorBidi" w:eastAsia="Times New Roman" w:hAnsiTheme="majorBidi" w:cstheme="majorBidi"/>
                <w:bCs/>
                <w:lang w:val="id-ID" w:eastAsia="id-ID"/>
              </w:rPr>
              <w:t>Nama Pengajar</w:t>
            </w:r>
          </w:p>
        </w:tc>
        <w:tc>
          <w:tcPr>
            <w:tcW w:w="3924" w:type="dxa"/>
            <w:gridSpan w:val="3"/>
          </w:tcPr>
          <w:p w14:paraId="23E50394" w14:textId="6FBC18A8" w:rsidR="0088686F" w:rsidRPr="00B33423" w:rsidRDefault="0088686F" w:rsidP="008D09DA">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 xml:space="preserve">Kinerja </w:t>
            </w:r>
            <w:r w:rsidR="00735816">
              <w:rPr>
                <w:rFonts w:asciiTheme="majorBidi" w:eastAsia="Times New Roman" w:hAnsiTheme="majorBidi" w:cstheme="majorBidi"/>
                <w:bCs/>
                <w:lang w:val="id-ID" w:eastAsia="id-ID"/>
              </w:rPr>
              <w:t xml:space="preserve">Tenaga </w:t>
            </w:r>
            <w:r>
              <w:rPr>
                <w:rFonts w:asciiTheme="majorBidi" w:eastAsia="Times New Roman" w:hAnsiTheme="majorBidi" w:cstheme="majorBidi"/>
                <w:bCs/>
                <w:lang w:val="id-ID" w:eastAsia="id-ID"/>
              </w:rPr>
              <w:t>Penagajar</w:t>
            </w:r>
          </w:p>
        </w:tc>
        <w:tc>
          <w:tcPr>
            <w:tcW w:w="1084" w:type="dxa"/>
            <w:vMerge w:val="restart"/>
            <w:vAlign w:val="center"/>
          </w:tcPr>
          <w:p w14:paraId="23C705CE" w14:textId="2B770A74" w:rsidR="0088686F" w:rsidRPr="00B33423" w:rsidRDefault="00EF76C7" w:rsidP="008D09DA">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Nilai</w:t>
            </w:r>
            <w:r w:rsidR="0088686F">
              <w:rPr>
                <w:rFonts w:asciiTheme="majorBidi" w:eastAsia="Times New Roman" w:hAnsiTheme="majorBidi" w:cstheme="majorBidi"/>
                <w:bCs/>
                <w:lang w:val="id-ID" w:eastAsia="id-ID"/>
              </w:rPr>
              <w:t xml:space="preserve"> (100%)</w:t>
            </w:r>
          </w:p>
        </w:tc>
        <w:tc>
          <w:tcPr>
            <w:tcW w:w="1292" w:type="dxa"/>
            <w:vMerge w:val="restart"/>
            <w:vAlign w:val="center"/>
          </w:tcPr>
          <w:p w14:paraId="25367CCA" w14:textId="60CACDD8" w:rsidR="0088686F" w:rsidRPr="00B33423" w:rsidRDefault="0088686F" w:rsidP="008D09DA">
            <w:pPr>
              <w:jc w:val="center"/>
              <w:rPr>
                <w:rFonts w:asciiTheme="majorBidi" w:eastAsia="Times New Roman" w:hAnsiTheme="majorBidi" w:cstheme="majorBidi"/>
                <w:bCs/>
                <w:lang w:val="id-ID" w:eastAsia="id-ID"/>
              </w:rPr>
            </w:pPr>
            <w:r w:rsidRPr="00B33423">
              <w:rPr>
                <w:rFonts w:asciiTheme="majorBidi" w:eastAsia="Times New Roman" w:hAnsiTheme="majorBidi" w:cstheme="majorBidi"/>
                <w:bCs/>
                <w:lang w:val="id-ID" w:eastAsia="id-ID"/>
              </w:rPr>
              <w:t>Kriteria</w:t>
            </w:r>
          </w:p>
        </w:tc>
        <w:tc>
          <w:tcPr>
            <w:tcW w:w="1511" w:type="dxa"/>
            <w:vMerge w:val="restart"/>
            <w:vAlign w:val="center"/>
          </w:tcPr>
          <w:p w14:paraId="365E19C4" w14:textId="26D28179" w:rsidR="0088686F" w:rsidRPr="00B33423" w:rsidRDefault="0088686F" w:rsidP="008D09DA">
            <w:pPr>
              <w:jc w:val="center"/>
              <w:rPr>
                <w:rFonts w:asciiTheme="majorBidi" w:eastAsia="Times New Roman" w:hAnsiTheme="majorBidi" w:cstheme="majorBidi"/>
                <w:bCs/>
                <w:lang w:val="id-ID" w:eastAsia="id-ID"/>
              </w:rPr>
            </w:pPr>
            <w:r w:rsidRPr="00B33423">
              <w:rPr>
                <w:rFonts w:asciiTheme="majorBidi" w:eastAsia="Times New Roman" w:hAnsiTheme="majorBidi" w:cstheme="majorBidi"/>
                <w:bCs/>
                <w:lang w:val="id-ID" w:eastAsia="id-ID"/>
              </w:rPr>
              <w:t>Rekomendasi</w:t>
            </w:r>
          </w:p>
        </w:tc>
      </w:tr>
      <w:tr w:rsidR="0088686F" w14:paraId="0864BAB2" w14:textId="77777777" w:rsidTr="00EC092D">
        <w:tc>
          <w:tcPr>
            <w:tcW w:w="485" w:type="dxa"/>
            <w:vMerge/>
          </w:tcPr>
          <w:p w14:paraId="666910EE" w14:textId="25C985C4" w:rsidR="0088686F" w:rsidRPr="00B33423" w:rsidRDefault="0088686F" w:rsidP="008D09DA">
            <w:pPr>
              <w:jc w:val="center"/>
              <w:rPr>
                <w:rFonts w:asciiTheme="majorBidi" w:eastAsia="Times New Roman" w:hAnsiTheme="majorBidi" w:cstheme="majorBidi"/>
                <w:bCs/>
                <w:lang w:val="id-ID" w:eastAsia="id-ID"/>
              </w:rPr>
            </w:pPr>
          </w:p>
        </w:tc>
        <w:tc>
          <w:tcPr>
            <w:tcW w:w="1719" w:type="dxa"/>
            <w:vMerge/>
          </w:tcPr>
          <w:p w14:paraId="0A449BD4" w14:textId="226DDA93" w:rsidR="0088686F" w:rsidRPr="00B33423" w:rsidRDefault="0088686F" w:rsidP="008D09DA">
            <w:pPr>
              <w:jc w:val="center"/>
              <w:rPr>
                <w:rFonts w:asciiTheme="majorBidi" w:eastAsia="Times New Roman" w:hAnsiTheme="majorBidi" w:cstheme="majorBidi"/>
                <w:bCs/>
                <w:lang w:val="id-ID" w:eastAsia="id-ID"/>
              </w:rPr>
            </w:pPr>
          </w:p>
        </w:tc>
        <w:tc>
          <w:tcPr>
            <w:tcW w:w="1255" w:type="dxa"/>
          </w:tcPr>
          <w:p w14:paraId="67BB64AB" w14:textId="4BE1DE77" w:rsidR="0088686F" w:rsidRPr="00B33423" w:rsidRDefault="0088686F" w:rsidP="008D09DA">
            <w:pPr>
              <w:jc w:val="center"/>
              <w:rPr>
                <w:rFonts w:asciiTheme="majorBidi" w:eastAsia="Times New Roman" w:hAnsiTheme="majorBidi" w:cstheme="majorBidi"/>
                <w:bCs/>
                <w:lang w:val="id-ID" w:eastAsia="id-ID"/>
              </w:rPr>
            </w:pPr>
            <w:r w:rsidRPr="00B33423">
              <w:rPr>
                <w:rFonts w:asciiTheme="majorBidi" w:eastAsia="Times New Roman" w:hAnsiTheme="majorBidi" w:cstheme="majorBidi"/>
                <w:bCs/>
                <w:lang w:val="id-ID" w:eastAsia="id-ID"/>
              </w:rPr>
              <w:t>Penguasaan Materi</w:t>
            </w:r>
            <w:r>
              <w:rPr>
                <w:rFonts w:asciiTheme="majorBidi" w:eastAsia="Times New Roman" w:hAnsiTheme="majorBidi" w:cstheme="majorBidi"/>
                <w:bCs/>
                <w:lang w:val="id-ID" w:eastAsia="id-ID"/>
              </w:rPr>
              <w:t xml:space="preserve"> (60)%)</w:t>
            </w:r>
          </w:p>
        </w:tc>
        <w:tc>
          <w:tcPr>
            <w:tcW w:w="1414" w:type="dxa"/>
          </w:tcPr>
          <w:p w14:paraId="1B11DC6D" w14:textId="699F6F93" w:rsidR="0088686F" w:rsidRPr="00B33423" w:rsidRDefault="0088686F" w:rsidP="008D09DA">
            <w:pPr>
              <w:jc w:val="center"/>
              <w:rPr>
                <w:rFonts w:asciiTheme="majorBidi" w:eastAsia="Times New Roman" w:hAnsiTheme="majorBidi" w:cstheme="majorBidi"/>
                <w:bCs/>
                <w:lang w:val="id-ID" w:eastAsia="id-ID"/>
              </w:rPr>
            </w:pPr>
            <w:r w:rsidRPr="00B33423">
              <w:rPr>
                <w:rFonts w:asciiTheme="majorBidi" w:eastAsia="Times New Roman" w:hAnsiTheme="majorBidi" w:cstheme="majorBidi"/>
                <w:bCs/>
                <w:lang w:val="id-ID" w:eastAsia="id-ID"/>
              </w:rPr>
              <w:t>Metode Pembelajaran</w:t>
            </w:r>
            <w:r>
              <w:rPr>
                <w:rFonts w:asciiTheme="majorBidi" w:eastAsia="Times New Roman" w:hAnsiTheme="majorBidi" w:cstheme="majorBidi"/>
                <w:bCs/>
                <w:lang w:val="id-ID" w:eastAsia="id-ID"/>
              </w:rPr>
              <w:t xml:space="preserve"> (20%)</w:t>
            </w:r>
          </w:p>
        </w:tc>
        <w:tc>
          <w:tcPr>
            <w:tcW w:w="1255" w:type="dxa"/>
          </w:tcPr>
          <w:p w14:paraId="1741EF15" w14:textId="021DB936" w:rsidR="0088686F" w:rsidRPr="00B33423" w:rsidRDefault="0088686F" w:rsidP="008D09DA">
            <w:pPr>
              <w:jc w:val="center"/>
              <w:rPr>
                <w:rFonts w:asciiTheme="majorBidi" w:eastAsia="Times New Roman" w:hAnsiTheme="majorBidi" w:cstheme="majorBidi"/>
                <w:bCs/>
                <w:lang w:val="id-ID" w:eastAsia="id-ID"/>
              </w:rPr>
            </w:pPr>
            <w:r w:rsidRPr="00B33423">
              <w:rPr>
                <w:rFonts w:asciiTheme="majorBidi" w:eastAsia="Times New Roman" w:hAnsiTheme="majorBidi" w:cstheme="majorBidi"/>
                <w:bCs/>
                <w:lang w:val="id-ID" w:eastAsia="id-ID"/>
              </w:rPr>
              <w:t>Penampilan Pengajar</w:t>
            </w:r>
            <w:r>
              <w:rPr>
                <w:rFonts w:asciiTheme="majorBidi" w:eastAsia="Times New Roman" w:hAnsiTheme="majorBidi" w:cstheme="majorBidi"/>
                <w:bCs/>
                <w:lang w:val="id-ID" w:eastAsia="id-ID"/>
              </w:rPr>
              <w:t xml:space="preserve"> (20%)</w:t>
            </w:r>
          </w:p>
        </w:tc>
        <w:tc>
          <w:tcPr>
            <w:tcW w:w="1084" w:type="dxa"/>
            <w:vMerge/>
          </w:tcPr>
          <w:p w14:paraId="577DB5EB" w14:textId="06B2B735" w:rsidR="0088686F" w:rsidRPr="00B33423" w:rsidRDefault="0088686F" w:rsidP="008D09DA">
            <w:pPr>
              <w:jc w:val="center"/>
              <w:rPr>
                <w:rFonts w:asciiTheme="majorBidi" w:eastAsia="Times New Roman" w:hAnsiTheme="majorBidi" w:cstheme="majorBidi"/>
                <w:bCs/>
                <w:lang w:val="id-ID" w:eastAsia="id-ID"/>
              </w:rPr>
            </w:pPr>
          </w:p>
        </w:tc>
        <w:tc>
          <w:tcPr>
            <w:tcW w:w="1292" w:type="dxa"/>
            <w:vMerge/>
          </w:tcPr>
          <w:p w14:paraId="0CB8E88B" w14:textId="4DF8E735" w:rsidR="0088686F" w:rsidRPr="00B33423" w:rsidRDefault="0088686F" w:rsidP="008D09DA">
            <w:pPr>
              <w:jc w:val="center"/>
              <w:rPr>
                <w:rFonts w:asciiTheme="majorBidi" w:eastAsia="Times New Roman" w:hAnsiTheme="majorBidi" w:cstheme="majorBidi"/>
                <w:bCs/>
                <w:lang w:val="id-ID" w:eastAsia="id-ID"/>
              </w:rPr>
            </w:pPr>
          </w:p>
        </w:tc>
        <w:tc>
          <w:tcPr>
            <w:tcW w:w="1511" w:type="dxa"/>
            <w:vMerge/>
          </w:tcPr>
          <w:p w14:paraId="2CBDCCC0" w14:textId="2F2E85DF" w:rsidR="0088686F" w:rsidRPr="00B33423" w:rsidRDefault="0088686F" w:rsidP="008D09DA">
            <w:pPr>
              <w:jc w:val="center"/>
              <w:rPr>
                <w:rFonts w:asciiTheme="majorBidi" w:eastAsia="Times New Roman" w:hAnsiTheme="majorBidi" w:cstheme="majorBidi"/>
                <w:bCs/>
                <w:lang w:val="id-ID" w:eastAsia="id-ID"/>
              </w:rPr>
            </w:pPr>
          </w:p>
        </w:tc>
      </w:tr>
      <w:tr w:rsidR="00B33423" w14:paraId="0FD060D2" w14:textId="77777777" w:rsidTr="00EC092D">
        <w:tc>
          <w:tcPr>
            <w:tcW w:w="485" w:type="dxa"/>
          </w:tcPr>
          <w:p w14:paraId="1B5AE315" w14:textId="0F1FCADC" w:rsidR="00B33423" w:rsidRPr="00EF4FCF" w:rsidRDefault="00B33423" w:rsidP="00B33423">
            <w:pPr>
              <w:jc w:val="both"/>
              <w:rPr>
                <w:rFonts w:asciiTheme="majorBidi" w:eastAsia="Times New Roman" w:hAnsiTheme="majorBidi" w:cstheme="majorBidi"/>
                <w:bCs/>
                <w:lang w:val="id-ID" w:eastAsia="id-ID"/>
              </w:rPr>
            </w:pPr>
            <w:r w:rsidRPr="00EF4FCF">
              <w:rPr>
                <w:rFonts w:asciiTheme="majorBidi" w:eastAsia="Times New Roman" w:hAnsiTheme="majorBidi" w:cstheme="majorBidi"/>
                <w:bCs/>
                <w:lang w:val="id-ID" w:eastAsia="id-ID"/>
              </w:rPr>
              <w:t>1</w:t>
            </w:r>
          </w:p>
        </w:tc>
        <w:tc>
          <w:tcPr>
            <w:tcW w:w="1719" w:type="dxa"/>
          </w:tcPr>
          <w:p w14:paraId="6F0DC253" w14:textId="3DBD2A1E" w:rsidR="00B33423" w:rsidRPr="00EF4FCF" w:rsidRDefault="000D46F2" w:rsidP="000D46F2">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AM</w:t>
            </w:r>
          </w:p>
        </w:tc>
        <w:tc>
          <w:tcPr>
            <w:tcW w:w="1255" w:type="dxa"/>
          </w:tcPr>
          <w:p w14:paraId="08C65AC0" w14:textId="00350A9E" w:rsidR="00B33423" w:rsidRPr="00EF4FCF" w:rsidRDefault="004C4F37" w:rsidP="008D09DA">
            <w:pPr>
              <w:jc w:val="center"/>
              <w:rPr>
                <w:rFonts w:asciiTheme="majorBidi" w:eastAsia="Times New Roman" w:hAnsiTheme="majorBidi" w:cstheme="majorBidi"/>
                <w:bCs/>
                <w:lang w:val="id-ID" w:eastAsia="id-ID"/>
              </w:rPr>
            </w:pPr>
            <w:r w:rsidRPr="00EF4FCF">
              <w:rPr>
                <w:rFonts w:asciiTheme="majorBidi" w:eastAsia="Times New Roman" w:hAnsiTheme="majorBidi" w:cstheme="majorBidi"/>
                <w:bCs/>
                <w:lang w:val="id-ID" w:eastAsia="id-ID"/>
              </w:rPr>
              <w:t>91,36</w:t>
            </w:r>
          </w:p>
        </w:tc>
        <w:tc>
          <w:tcPr>
            <w:tcW w:w="1414" w:type="dxa"/>
          </w:tcPr>
          <w:p w14:paraId="3C941B1E" w14:textId="3ED8C8B1" w:rsidR="00B33423" w:rsidRPr="00EF4FCF" w:rsidRDefault="004C4F37" w:rsidP="008D09DA">
            <w:pPr>
              <w:jc w:val="center"/>
              <w:rPr>
                <w:rFonts w:asciiTheme="majorBidi" w:eastAsia="Times New Roman" w:hAnsiTheme="majorBidi" w:cstheme="majorBidi"/>
                <w:bCs/>
                <w:lang w:val="id-ID" w:eastAsia="id-ID"/>
              </w:rPr>
            </w:pPr>
            <w:r w:rsidRPr="00EF4FCF">
              <w:rPr>
                <w:rFonts w:asciiTheme="majorBidi" w:eastAsia="Times New Roman" w:hAnsiTheme="majorBidi" w:cstheme="majorBidi"/>
                <w:bCs/>
                <w:lang w:val="id-ID" w:eastAsia="id-ID"/>
              </w:rPr>
              <w:t>87,73</w:t>
            </w:r>
          </w:p>
        </w:tc>
        <w:tc>
          <w:tcPr>
            <w:tcW w:w="1255" w:type="dxa"/>
          </w:tcPr>
          <w:p w14:paraId="18E11D8D" w14:textId="7D5B8214" w:rsidR="00B33423" w:rsidRPr="00EF4FCF" w:rsidRDefault="004C4F37" w:rsidP="008D09DA">
            <w:pPr>
              <w:jc w:val="center"/>
              <w:rPr>
                <w:rFonts w:asciiTheme="majorBidi" w:eastAsia="Times New Roman" w:hAnsiTheme="majorBidi" w:cstheme="majorBidi"/>
                <w:bCs/>
                <w:lang w:val="id-ID" w:eastAsia="id-ID"/>
              </w:rPr>
            </w:pPr>
            <w:r w:rsidRPr="00EF4FCF">
              <w:rPr>
                <w:rFonts w:asciiTheme="majorBidi" w:eastAsia="Times New Roman" w:hAnsiTheme="majorBidi" w:cstheme="majorBidi"/>
                <w:bCs/>
                <w:lang w:val="id-ID" w:eastAsia="id-ID"/>
              </w:rPr>
              <w:t>87,5</w:t>
            </w:r>
          </w:p>
        </w:tc>
        <w:tc>
          <w:tcPr>
            <w:tcW w:w="1084" w:type="dxa"/>
          </w:tcPr>
          <w:p w14:paraId="0F3760EC" w14:textId="1E281850" w:rsidR="00B33423" w:rsidRPr="00EF4FCF" w:rsidRDefault="004C4F37" w:rsidP="008D09DA">
            <w:pPr>
              <w:jc w:val="center"/>
              <w:rPr>
                <w:rFonts w:asciiTheme="majorBidi" w:eastAsia="Times New Roman" w:hAnsiTheme="majorBidi" w:cstheme="majorBidi"/>
                <w:bCs/>
                <w:lang w:val="id-ID" w:eastAsia="id-ID"/>
              </w:rPr>
            </w:pPr>
            <w:r w:rsidRPr="00EF4FCF">
              <w:rPr>
                <w:rFonts w:asciiTheme="majorBidi" w:eastAsia="Times New Roman" w:hAnsiTheme="majorBidi" w:cstheme="majorBidi"/>
                <w:bCs/>
                <w:lang w:val="id-ID" w:eastAsia="id-ID"/>
              </w:rPr>
              <w:t>89,86</w:t>
            </w:r>
          </w:p>
        </w:tc>
        <w:tc>
          <w:tcPr>
            <w:tcW w:w="1292" w:type="dxa"/>
          </w:tcPr>
          <w:p w14:paraId="5A8E0823" w14:textId="4DD7E89B" w:rsidR="00B33423" w:rsidRPr="00EF4FCF" w:rsidRDefault="004C4F37" w:rsidP="00B33423">
            <w:pPr>
              <w:jc w:val="both"/>
              <w:rPr>
                <w:rFonts w:asciiTheme="majorBidi" w:eastAsia="Times New Roman" w:hAnsiTheme="majorBidi" w:cstheme="majorBidi"/>
                <w:bCs/>
                <w:lang w:val="id-ID" w:eastAsia="id-ID"/>
              </w:rPr>
            </w:pPr>
            <w:r w:rsidRPr="00EF4FCF">
              <w:rPr>
                <w:rFonts w:asciiTheme="majorBidi" w:eastAsia="Times New Roman" w:hAnsiTheme="majorBidi" w:cstheme="majorBidi"/>
                <w:bCs/>
                <w:lang w:val="id-ID" w:eastAsia="id-ID"/>
              </w:rPr>
              <w:t>Memuaskan</w:t>
            </w:r>
          </w:p>
        </w:tc>
        <w:tc>
          <w:tcPr>
            <w:tcW w:w="1511" w:type="dxa"/>
          </w:tcPr>
          <w:p w14:paraId="15DB0EB8" w14:textId="4ACAE4E4" w:rsidR="00B33423" w:rsidRPr="00EF4FCF" w:rsidRDefault="004C4F37" w:rsidP="00B33423">
            <w:pPr>
              <w:jc w:val="both"/>
              <w:rPr>
                <w:rFonts w:asciiTheme="majorBidi" w:eastAsia="Times New Roman" w:hAnsiTheme="majorBidi" w:cstheme="majorBidi"/>
                <w:bCs/>
                <w:lang w:val="id-ID" w:eastAsia="id-ID"/>
              </w:rPr>
            </w:pPr>
            <w:r w:rsidRPr="00EF4FCF">
              <w:rPr>
                <w:rFonts w:asciiTheme="majorBidi" w:eastAsia="Times New Roman" w:hAnsiTheme="majorBidi" w:cstheme="majorBidi"/>
                <w:bCs/>
                <w:lang w:val="id-ID" w:eastAsia="id-ID"/>
              </w:rPr>
              <w:t>Ditingkatkan</w:t>
            </w:r>
          </w:p>
        </w:tc>
      </w:tr>
      <w:tr w:rsidR="00E60ED4" w14:paraId="6A41DFDD" w14:textId="77777777" w:rsidTr="00EC092D">
        <w:tc>
          <w:tcPr>
            <w:tcW w:w="485" w:type="dxa"/>
          </w:tcPr>
          <w:p w14:paraId="481EFFB4" w14:textId="51B604DB" w:rsidR="00E60ED4" w:rsidRPr="00EF4FCF" w:rsidRDefault="00E60ED4" w:rsidP="00E60ED4">
            <w:pPr>
              <w:jc w:val="both"/>
              <w:rPr>
                <w:rFonts w:asciiTheme="majorBidi" w:eastAsia="Times New Roman" w:hAnsiTheme="majorBidi" w:cstheme="majorBidi"/>
                <w:bCs/>
                <w:lang w:val="id-ID" w:eastAsia="id-ID"/>
              </w:rPr>
            </w:pPr>
            <w:r w:rsidRPr="00EF4FCF">
              <w:rPr>
                <w:rFonts w:asciiTheme="majorBidi" w:eastAsia="Times New Roman" w:hAnsiTheme="majorBidi" w:cstheme="majorBidi"/>
                <w:bCs/>
                <w:lang w:val="id-ID" w:eastAsia="id-ID"/>
              </w:rPr>
              <w:t>2</w:t>
            </w:r>
          </w:p>
        </w:tc>
        <w:tc>
          <w:tcPr>
            <w:tcW w:w="1719" w:type="dxa"/>
          </w:tcPr>
          <w:p w14:paraId="4D762B0D" w14:textId="71F60DBB" w:rsidR="00E60ED4" w:rsidRPr="00EF4FCF" w:rsidRDefault="000D46F2" w:rsidP="000D46F2">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AIB</w:t>
            </w:r>
          </w:p>
        </w:tc>
        <w:tc>
          <w:tcPr>
            <w:tcW w:w="1255" w:type="dxa"/>
          </w:tcPr>
          <w:p w14:paraId="684464B2" w14:textId="7E718ED9" w:rsidR="00E60ED4" w:rsidRPr="00EF4FCF" w:rsidRDefault="00E60ED4" w:rsidP="008D09DA">
            <w:pPr>
              <w:jc w:val="center"/>
              <w:rPr>
                <w:rFonts w:asciiTheme="majorBidi" w:eastAsia="Times New Roman" w:hAnsiTheme="majorBidi" w:cstheme="majorBidi"/>
                <w:bCs/>
                <w:lang w:val="id-ID" w:eastAsia="id-ID"/>
              </w:rPr>
            </w:pPr>
            <w:r w:rsidRPr="00EF4FCF">
              <w:rPr>
                <w:rFonts w:asciiTheme="majorBidi" w:eastAsia="Times New Roman" w:hAnsiTheme="majorBidi" w:cstheme="majorBidi"/>
                <w:bCs/>
                <w:lang w:val="id-ID" w:eastAsia="id-ID"/>
              </w:rPr>
              <w:t>81,5</w:t>
            </w:r>
          </w:p>
        </w:tc>
        <w:tc>
          <w:tcPr>
            <w:tcW w:w="1414" w:type="dxa"/>
          </w:tcPr>
          <w:p w14:paraId="22D7E55F" w14:textId="240C5092" w:rsidR="00E60ED4" w:rsidRPr="00EF4FCF" w:rsidRDefault="00E60ED4" w:rsidP="008D09DA">
            <w:pPr>
              <w:jc w:val="center"/>
              <w:rPr>
                <w:rFonts w:asciiTheme="majorBidi" w:eastAsia="Times New Roman" w:hAnsiTheme="majorBidi" w:cstheme="majorBidi"/>
                <w:bCs/>
                <w:lang w:val="id-ID" w:eastAsia="id-ID"/>
              </w:rPr>
            </w:pPr>
            <w:r w:rsidRPr="00EF4FCF">
              <w:rPr>
                <w:rFonts w:asciiTheme="majorBidi" w:eastAsia="Times New Roman" w:hAnsiTheme="majorBidi" w:cstheme="majorBidi"/>
                <w:bCs/>
                <w:lang w:val="id-ID" w:eastAsia="id-ID"/>
              </w:rPr>
              <w:t>83,25</w:t>
            </w:r>
          </w:p>
        </w:tc>
        <w:tc>
          <w:tcPr>
            <w:tcW w:w="1255" w:type="dxa"/>
          </w:tcPr>
          <w:p w14:paraId="4F8725C8" w14:textId="2ED85145" w:rsidR="00E60ED4" w:rsidRPr="00EF4FCF" w:rsidRDefault="00E60ED4" w:rsidP="008D09DA">
            <w:pPr>
              <w:jc w:val="center"/>
              <w:rPr>
                <w:rFonts w:asciiTheme="majorBidi" w:eastAsia="Times New Roman" w:hAnsiTheme="majorBidi" w:cstheme="majorBidi"/>
                <w:bCs/>
                <w:lang w:val="id-ID" w:eastAsia="id-ID"/>
              </w:rPr>
            </w:pPr>
            <w:r w:rsidRPr="00EF4FCF">
              <w:rPr>
                <w:rFonts w:asciiTheme="majorBidi" w:eastAsia="Times New Roman" w:hAnsiTheme="majorBidi" w:cstheme="majorBidi"/>
                <w:bCs/>
                <w:lang w:val="id-ID" w:eastAsia="id-ID"/>
              </w:rPr>
              <w:t>85,75</w:t>
            </w:r>
          </w:p>
        </w:tc>
        <w:tc>
          <w:tcPr>
            <w:tcW w:w="1084" w:type="dxa"/>
          </w:tcPr>
          <w:p w14:paraId="0EC1534F" w14:textId="2D98BBFD" w:rsidR="00E60ED4" w:rsidRPr="00EF4FCF" w:rsidRDefault="00E60ED4" w:rsidP="008D09DA">
            <w:pPr>
              <w:jc w:val="center"/>
              <w:rPr>
                <w:rFonts w:asciiTheme="majorBidi" w:eastAsia="Times New Roman" w:hAnsiTheme="majorBidi" w:cstheme="majorBidi"/>
                <w:bCs/>
                <w:lang w:val="id-ID" w:eastAsia="id-ID"/>
              </w:rPr>
            </w:pPr>
            <w:r w:rsidRPr="00EF4FCF">
              <w:rPr>
                <w:rFonts w:asciiTheme="majorBidi" w:eastAsia="Times New Roman" w:hAnsiTheme="majorBidi" w:cstheme="majorBidi"/>
                <w:bCs/>
                <w:lang w:val="id-ID" w:eastAsia="id-ID"/>
              </w:rPr>
              <w:t>82,7</w:t>
            </w:r>
          </w:p>
        </w:tc>
        <w:tc>
          <w:tcPr>
            <w:tcW w:w="1292" w:type="dxa"/>
          </w:tcPr>
          <w:p w14:paraId="29A5B586" w14:textId="6D727115" w:rsidR="00E60ED4" w:rsidRPr="00EF4FCF" w:rsidRDefault="00E60ED4" w:rsidP="00E60ED4">
            <w:pPr>
              <w:jc w:val="both"/>
              <w:rPr>
                <w:rFonts w:asciiTheme="majorBidi" w:eastAsia="Times New Roman" w:hAnsiTheme="majorBidi" w:cstheme="majorBidi"/>
                <w:bCs/>
                <w:lang w:val="id-ID" w:eastAsia="id-ID"/>
              </w:rPr>
            </w:pPr>
            <w:r w:rsidRPr="00EF4FCF">
              <w:rPr>
                <w:rFonts w:asciiTheme="majorBidi" w:eastAsia="Times New Roman" w:hAnsiTheme="majorBidi" w:cstheme="majorBidi"/>
                <w:bCs/>
                <w:lang w:val="id-ID" w:eastAsia="id-ID"/>
              </w:rPr>
              <w:t>Memuaskan</w:t>
            </w:r>
          </w:p>
        </w:tc>
        <w:tc>
          <w:tcPr>
            <w:tcW w:w="1511" w:type="dxa"/>
          </w:tcPr>
          <w:p w14:paraId="55319585" w14:textId="5A69130F" w:rsidR="00E60ED4" w:rsidRPr="00EF4FCF" w:rsidRDefault="00E60ED4" w:rsidP="00E60ED4">
            <w:pPr>
              <w:jc w:val="both"/>
              <w:rPr>
                <w:rFonts w:asciiTheme="majorBidi" w:eastAsia="Times New Roman" w:hAnsiTheme="majorBidi" w:cstheme="majorBidi"/>
                <w:bCs/>
                <w:lang w:val="id-ID" w:eastAsia="id-ID"/>
              </w:rPr>
            </w:pPr>
            <w:r w:rsidRPr="00EF4FCF">
              <w:rPr>
                <w:rFonts w:asciiTheme="majorBidi" w:eastAsia="Times New Roman" w:hAnsiTheme="majorBidi" w:cstheme="majorBidi"/>
                <w:bCs/>
                <w:lang w:val="id-ID" w:eastAsia="id-ID"/>
              </w:rPr>
              <w:t>Ditingkatkan</w:t>
            </w:r>
          </w:p>
        </w:tc>
      </w:tr>
      <w:tr w:rsidR="006109B2" w14:paraId="40871A8F" w14:textId="77777777" w:rsidTr="00EC092D">
        <w:tc>
          <w:tcPr>
            <w:tcW w:w="485" w:type="dxa"/>
          </w:tcPr>
          <w:p w14:paraId="7C36053C" w14:textId="4EE52278" w:rsidR="006109B2" w:rsidRPr="0088686F" w:rsidRDefault="006109B2" w:rsidP="006109B2">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3</w:t>
            </w:r>
          </w:p>
        </w:tc>
        <w:tc>
          <w:tcPr>
            <w:tcW w:w="1719" w:type="dxa"/>
          </w:tcPr>
          <w:p w14:paraId="49989F39" w14:textId="3FB58513" w:rsidR="006109B2" w:rsidRPr="0088686F" w:rsidRDefault="000D46F2" w:rsidP="000D46F2">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AAI</w:t>
            </w:r>
          </w:p>
        </w:tc>
        <w:tc>
          <w:tcPr>
            <w:tcW w:w="1255" w:type="dxa"/>
          </w:tcPr>
          <w:p w14:paraId="3F73DAD7" w14:textId="488FCD51" w:rsidR="006109B2" w:rsidRPr="0088686F" w:rsidRDefault="006109B2"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91,88</w:t>
            </w:r>
          </w:p>
        </w:tc>
        <w:tc>
          <w:tcPr>
            <w:tcW w:w="1414" w:type="dxa"/>
          </w:tcPr>
          <w:p w14:paraId="5A9F3050" w14:textId="3B834070" w:rsidR="006109B2" w:rsidRPr="0088686F" w:rsidRDefault="006109B2"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90,31</w:t>
            </w:r>
          </w:p>
        </w:tc>
        <w:tc>
          <w:tcPr>
            <w:tcW w:w="1255" w:type="dxa"/>
          </w:tcPr>
          <w:p w14:paraId="280D4E79" w14:textId="3C7498C0" w:rsidR="006109B2" w:rsidRPr="0088686F" w:rsidRDefault="006109B2"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90</w:t>
            </w:r>
          </w:p>
        </w:tc>
        <w:tc>
          <w:tcPr>
            <w:tcW w:w="1084" w:type="dxa"/>
          </w:tcPr>
          <w:p w14:paraId="21883088" w14:textId="4F0F99CD" w:rsidR="006109B2" w:rsidRPr="0088686F" w:rsidRDefault="006109B2"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91,</w:t>
            </w:r>
            <w:r w:rsidR="0065695B" w:rsidRPr="0088686F">
              <w:rPr>
                <w:rFonts w:asciiTheme="majorBidi" w:eastAsia="Times New Roman" w:hAnsiTheme="majorBidi" w:cstheme="majorBidi"/>
                <w:bCs/>
                <w:lang w:val="id-ID" w:eastAsia="id-ID"/>
              </w:rPr>
              <w:t>19</w:t>
            </w:r>
          </w:p>
        </w:tc>
        <w:tc>
          <w:tcPr>
            <w:tcW w:w="1292" w:type="dxa"/>
          </w:tcPr>
          <w:p w14:paraId="00BA8A35" w14:textId="4013B2FD" w:rsidR="006109B2" w:rsidRPr="0088686F" w:rsidRDefault="006109B2" w:rsidP="006109B2">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Sangat Memuaskan</w:t>
            </w:r>
          </w:p>
        </w:tc>
        <w:tc>
          <w:tcPr>
            <w:tcW w:w="1511" w:type="dxa"/>
          </w:tcPr>
          <w:p w14:paraId="0F54BA98" w14:textId="4EC6717F" w:rsidR="006109B2" w:rsidRPr="0088686F" w:rsidRDefault="006109B2" w:rsidP="006109B2">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Dipertahankan</w:t>
            </w:r>
          </w:p>
        </w:tc>
      </w:tr>
      <w:tr w:rsidR="006109B2" w14:paraId="766AFAA2" w14:textId="77777777" w:rsidTr="00EC092D">
        <w:tc>
          <w:tcPr>
            <w:tcW w:w="485" w:type="dxa"/>
          </w:tcPr>
          <w:p w14:paraId="1A12ADEA" w14:textId="4768386D" w:rsidR="006109B2" w:rsidRPr="0088686F" w:rsidRDefault="006109B2" w:rsidP="006109B2">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4</w:t>
            </w:r>
          </w:p>
        </w:tc>
        <w:tc>
          <w:tcPr>
            <w:tcW w:w="1719" w:type="dxa"/>
          </w:tcPr>
          <w:p w14:paraId="33C9509F" w14:textId="6766DDD1" w:rsidR="006109B2" w:rsidRPr="0088686F" w:rsidRDefault="000D46F2" w:rsidP="000D46F2">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EH</w:t>
            </w:r>
          </w:p>
        </w:tc>
        <w:tc>
          <w:tcPr>
            <w:tcW w:w="1255" w:type="dxa"/>
          </w:tcPr>
          <w:p w14:paraId="59A6B097" w14:textId="0930E120" w:rsidR="006109B2" w:rsidRPr="0088686F" w:rsidRDefault="006109B2"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92,14</w:t>
            </w:r>
          </w:p>
        </w:tc>
        <w:tc>
          <w:tcPr>
            <w:tcW w:w="1414" w:type="dxa"/>
          </w:tcPr>
          <w:p w14:paraId="6AD16EBD" w14:textId="33394BD6" w:rsidR="006109B2" w:rsidRPr="0088686F" w:rsidRDefault="006109B2"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88,93</w:t>
            </w:r>
          </w:p>
        </w:tc>
        <w:tc>
          <w:tcPr>
            <w:tcW w:w="1255" w:type="dxa"/>
          </w:tcPr>
          <w:p w14:paraId="7F923959" w14:textId="381F27F6" w:rsidR="006109B2" w:rsidRPr="0088686F" w:rsidRDefault="006109B2"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92,14</w:t>
            </w:r>
          </w:p>
        </w:tc>
        <w:tc>
          <w:tcPr>
            <w:tcW w:w="1084" w:type="dxa"/>
          </w:tcPr>
          <w:p w14:paraId="27AF12BB" w14:textId="1E4CCC54" w:rsidR="006109B2" w:rsidRPr="0088686F" w:rsidRDefault="006109B2"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91,5</w:t>
            </w:r>
          </w:p>
        </w:tc>
        <w:tc>
          <w:tcPr>
            <w:tcW w:w="1292" w:type="dxa"/>
          </w:tcPr>
          <w:p w14:paraId="026E4C1B" w14:textId="034782B1" w:rsidR="006109B2" w:rsidRPr="0088686F" w:rsidRDefault="006109B2" w:rsidP="006109B2">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Sangat Memuaskan</w:t>
            </w:r>
          </w:p>
        </w:tc>
        <w:tc>
          <w:tcPr>
            <w:tcW w:w="1511" w:type="dxa"/>
          </w:tcPr>
          <w:p w14:paraId="5C6A55D0" w14:textId="696D8169" w:rsidR="006109B2" w:rsidRPr="0088686F" w:rsidRDefault="006109B2" w:rsidP="006109B2">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Dipertahankan</w:t>
            </w:r>
          </w:p>
        </w:tc>
      </w:tr>
      <w:tr w:rsidR="008E30FA" w14:paraId="5A189EFD" w14:textId="77777777" w:rsidTr="00EC092D">
        <w:tc>
          <w:tcPr>
            <w:tcW w:w="485" w:type="dxa"/>
          </w:tcPr>
          <w:p w14:paraId="011E032E" w14:textId="0449777B" w:rsidR="008E30FA" w:rsidRPr="0088686F" w:rsidRDefault="008E30FA" w:rsidP="008E30FA">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5</w:t>
            </w:r>
          </w:p>
        </w:tc>
        <w:tc>
          <w:tcPr>
            <w:tcW w:w="1719" w:type="dxa"/>
          </w:tcPr>
          <w:p w14:paraId="614799FF" w14:textId="1021EB3C" w:rsidR="008E30FA" w:rsidRPr="0088686F" w:rsidRDefault="000D46F2" w:rsidP="000D46F2">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R</w:t>
            </w:r>
          </w:p>
        </w:tc>
        <w:tc>
          <w:tcPr>
            <w:tcW w:w="1255" w:type="dxa"/>
          </w:tcPr>
          <w:p w14:paraId="776CA598" w14:textId="27C6BB14" w:rsidR="008E30FA" w:rsidRPr="0088686F" w:rsidRDefault="008E30FA"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85</w:t>
            </w:r>
          </w:p>
        </w:tc>
        <w:tc>
          <w:tcPr>
            <w:tcW w:w="1414" w:type="dxa"/>
          </w:tcPr>
          <w:p w14:paraId="1E19A6AB" w14:textId="432CAD74" w:rsidR="008E30FA" w:rsidRPr="0088686F" w:rsidRDefault="008E30FA"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84,5</w:t>
            </w:r>
          </w:p>
        </w:tc>
        <w:tc>
          <w:tcPr>
            <w:tcW w:w="1255" w:type="dxa"/>
          </w:tcPr>
          <w:p w14:paraId="591BA318" w14:textId="47BDD675" w:rsidR="008E30FA" w:rsidRPr="0088686F" w:rsidRDefault="008E30FA"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84,5</w:t>
            </w:r>
          </w:p>
        </w:tc>
        <w:tc>
          <w:tcPr>
            <w:tcW w:w="1084" w:type="dxa"/>
          </w:tcPr>
          <w:p w14:paraId="144CB9AC" w14:textId="3654D127" w:rsidR="008E30FA" w:rsidRPr="0088686F" w:rsidRDefault="008E30FA"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84,8</w:t>
            </w:r>
          </w:p>
        </w:tc>
        <w:tc>
          <w:tcPr>
            <w:tcW w:w="1292" w:type="dxa"/>
          </w:tcPr>
          <w:p w14:paraId="5E7BA8D1" w14:textId="10CE930A" w:rsidR="008E30FA" w:rsidRPr="0088686F" w:rsidRDefault="008E30FA" w:rsidP="008E30FA">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Memuaskan</w:t>
            </w:r>
          </w:p>
        </w:tc>
        <w:tc>
          <w:tcPr>
            <w:tcW w:w="1511" w:type="dxa"/>
          </w:tcPr>
          <w:p w14:paraId="49082FA5" w14:textId="5FEB9A8E" w:rsidR="008E30FA" w:rsidRPr="0088686F" w:rsidRDefault="008E30FA" w:rsidP="008E30FA">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Ditingkatkan</w:t>
            </w:r>
          </w:p>
        </w:tc>
      </w:tr>
      <w:tr w:rsidR="00262C8E" w14:paraId="7A755022" w14:textId="77777777" w:rsidTr="00EC092D">
        <w:tc>
          <w:tcPr>
            <w:tcW w:w="485" w:type="dxa"/>
          </w:tcPr>
          <w:p w14:paraId="7D9825C6" w14:textId="117960E9" w:rsidR="00262C8E" w:rsidRPr="0088686F" w:rsidRDefault="00262C8E" w:rsidP="00262C8E">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6</w:t>
            </w:r>
          </w:p>
        </w:tc>
        <w:tc>
          <w:tcPr>
            <w:tcW w:w="1719" w:type="dxa"/>
          </w:tcPr>
          <w:p w14:paraId="77C1ADC3" w14:textId="20556389" w:rsidR="00262C8E" w:rsidRPr="0088686F" w:rsidRDefault="000D46F2" w:rsidP="000D46F2">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IA</w:t>
            </w:r>
          </w:p>
        </w:tc>
        <w:tc>
          <w:tcPr>
            <w:tcW w:w="1255" w:type="dxa"/>
          </w:tcPr>
          <w:p w14:paraId="50EE2347" w14:textId="009C43C7" w:rsidR="00262C8E" w:rsidRPr="0088686F" w:rsidRDefault="00262C8E"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95,88</w:t>
            </w:r>
          </w:p>
        </w:tc>
        <w:tc>
          <w:tcPr>
            <w:tcW w:w="1414" w:type="dxa"/>
          </w:tcPr>
          <w:p w14:paraId="5ACC287E" w14:textId="22B346AE" w:rsidR="00262C8E" w:rsidRPr="0088686F" w:rsidRDefault="00262C8E"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93,24</w:t>
            </w:r>
          </w:p>
        </w:tc>
        <w:tc>
          <w:tcPr>
            <w:tcW w:w="1255" w:type="dxa"/>
          </w:tcPr>
          <w:p w14:paraId="653A5179" w14:textId="2BB7E251" w:rsidR="00262C8E" w:rsidRPr="0088686F" w:rsidRDefault="00262C8E"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92,94</w:t>
            </w:r>
          </w:p>
        </w:tc>
        <w:tc>
          <w:tcPr>
            <w:tcW w:w="1084" w:type="dxa"/>
          </w:tcPr>
          <w:p w14:paraId="095477C9" w14:textId="626B2086" w:rsidR="00262C8E" w:rsidRPr="0088686F" w:rsidRDefault="00262C8E"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94,76</w:t>
            </w:r>
          </w:p>
        </w:tc>
        <w:tc>
          <w:tcPr>
            <w:tcW w:w="1292" w:type="dxa"/>
          </w:tcPr>
          <w:p w14:paraId="088411EB" w14:textId="781BE52F" w:rsidR="00262C8E" w:rsidRPr="0088686F" w:rsidRDefault="00262C8E" w:rsidP="00262C8E">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Sangat Memuaskan</w:t>
            </w:r>
          </w:p>
        </w:tc>
        <w:tc>
          <w:tcPr>
            <w:tcW w:w="1511" w:type="dxa"/>
          </w:tcPr>
          <w:p w14:paraId="4DB02B2E" w14:textId="61343528" w:rsidR="00262C8E" w:rsidRPr="0088686F" w:rsidRDefault="00262C8E" w:rsidP="00262C8E">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Dipertahankan</w:t>
            </w:r>
          </w:p>
        </w:tc>
      </w:tr>
      <w:tr w:rsidR="00262C8E" w14:paraId="3F05EFB0" w14:textId="77777777" w:rsidTr="00EC092D">
        <w:tc>
          <w:tcPr>
            <w:tcW w:w="485" w:type="dxa"/>
          </w:tcPr>
          <w:p w14:paraId="0190330C" w14:textId="78877919" w:rsidR="00262C8E" w:rsidRPr="0088686F" w:rsidRDefault="00262C8E" w:rsidP="00262C8E">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7</w:t>
            </w:r>
          </w:p>
        </w:tc>
        <w:tc>
          <w:tcPr>
            <w:tcW w:w="1719" w:type="dxa"/>
          </w:tcPr>
          <w:p w14:paraId="52FB94E2" w14:textId="41C129BB" w:rsidR="00262C8E" w:rsidRPr="0088686F" w:rsidRDefault="000D46F2" w:rsidP="000D46F2">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IA</w:t>
            </w:r>
          </w:p>
        </w:tc>
        <w:tc>
          <w:tcPr>
            <w:tcW w:w="1255" w:type="dxa"/>
          </w:tcPr>
          <w:p w14:paraId="14030F3B" w14:textId="7C4EBE46" w:rsidR="00262C8E" w:rsidRPr="0088686F" w:rsidRDefault="00262C8E"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89,17</w:t>
            </w:r>
          </w:p>
        </w:tc>
        <w:tc>
          <w:tcPr>
            <w:tcW w:w="1414" w:type="dxa"/>
          </w:tcPr>
          <w:p w14:paraId="546C02EE" w14:textId="638B8097" w:rsidR="00262C8E" w:rsidRPr="0088686F" w:rsidRDefault="00262C8E"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90,83</w:t>
            </w:r>
          </w:p>
        </w:tc>
        <w:tc>
          <w:tcPr>
            <w:tcW w:w="1255" w:type="dxa"/>
          </w:tcPr>
          <w:p w14:paraId="4EB94827" w14:textId="719EF7E5" w:rsidR="00262C8E" w:rsidRPr="0088686F" w:rsidRDefault="00262C8E"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92,5</w:t>
            </w:r>
          </w:p>
        </w:tc>
        <w:tc>
          <w:tcPr>
            <w:tcW w:w="1084" w:type="dxa"/>
          </w:tcPr>
          <w:p w14:paraId="3511E0AD" w14:textId="4ADF5BD4" w:rsidR="00262C8E" w:rsidRPr="0088686F" w:rsidRDefault="00262C8E"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90,17</w:t>
            </w:r>
          </w:p>
        </w:tc>
        <w:tc>
          <w:tcPr>
            <w:tcW w:w="1292" w:type="dxa"/>
          </w:tcPr>
          <w:p w14:paraId="09E524E4" w14:textId="4F46A09B" w:rsidR="00262C8E" w:rsidRPr="0088686F" w:rsidRDefault="00262C8E" w:rsidP="00262C8E">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Sangat Memuaskan</w:t>
            </w:r>
          </w:p>
        </w:tc>
        <w:tc>
          <w:tcPr>
            <w:tcW w:w="1511" w:type="dxa"/>
          </w:tcPr>
          <w:p w14:paraId="36C502B7" w14:textId="638C392A" w:rsidR="00262C8E" w:rsidRPr="0088686F" w:rsidRDefault="00262C8E" w:rsidP="00262C8E">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Dipertahankan</w:t>
            </w:r>
          </w:p>
        </w:tc>
      </w:tr>
      <w:tr w:rsidR="00262C8E" w14:paraId="37847DC5" w14:textId="77777777" w:rsidTr="00EC092D">
        <w:tc>
          <w:tcPr>
            <w:tcW w:w="485" w:type="dxa"/>
          </w:tcPr>
          <w:p w14:paraId="61C8F82B" w14:textId="003DA59A" w:rsidR="00262C8E" w:rsidRPr="0088686F" w:rsidRDefault="00262C8E" w:rsidP="00262C8E">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8</w:t>
            </w:r>
          </w:p>
        </w:tc>
        <w:tc>
          <w:tcPr>
            <w:tcW w:w="1719" w:type="dxa"/>
          </w:tcPr>
          <w:p w14:paraId="3A8339B2" w14:textId="73695D3D" w:rsidR="00262C8E" w:rsidRPr="0088686F" w:rsidRDefault="000D46F2" w:rsidP="000D46F2">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AW</w:t>
            </w:r>
          </w:p>
        </w:tc>
        <w:tc>
          <w:tcPr>
            <w:tcW w:w="1255" w:type="dxa"/>
          </w:tcPr>
          <w:p w14:paraId="75E58387" w14:textId="09854D17" w:rsidR="00262C8E" w:rsidRPr="0088686F" w:rsidRDefault="00262C8E"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92,94</w:t>
            </w:r>
          </w:p>
        </w:tc>
        <w:tc>
          <w:tcPr>
            <w:tcW w:w="1414" w:type="dxa"/>
          </w:tcPr>
          <w:p w14:paraId="00F3C031" w14:textId="3A3F1A63" w:rsidR="00262C8E" w:rsidRPr="0088686F" w:rsidRDefault="00262C8E"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91,76</w:t>
            </w:r>
          </w:p>
        </w:tc>
        <w:tc>
          <w:tcPr>
            <w:tcW w:w="1255" w:type="dxa"/>
          </w:tcPr>
          <w:p w14:paraId="2220CBE1" w14:textId="57F8B1B2" w:rsidR="00262C8E" w:rsidRPr="0088686F" w:rsidRDefault="00262C8E"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92,65</w:t>
            </w:r>
          </w:p>
        </w:tc>
        <w:tc>
          <w:tcPr>
            <w:tcW w:w="1084" w:type="dxa"/>
          </w:tcPr>
          <w:p w14:paraId="5F3A336E" w14:textId="7FB8E281" w:rsidR="00262C8E" w:rsidRPr="0088686F" w:rsidRDefault="00262C8E"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92,65</w:t>
            </w:r>
          </w:p>
        </w:tc>
        <w:tc>
          <w:tcPr>
            <w:tcW w:w="1292" w:type="dxa"/>
          </w:tcPr>
          <w:p w14:paraId="56D3ED3F" w14:textId="2DA09290" w:rsidR="00262C8E" w:rsidRPr="0088686F" w:rsidRDefault="00262C8E" w:rsidP="00262C8E">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Sangat Memuaskan</w:t>
            </w:r>
          </w:p>
        </w:tc>
        <w:tc>
          <w:tcPr>
            <w:tcW w:w="1511" w:type="dxa"/>
          </w:tcPr>
          <w:p w14:paraId="1B4169CC" w14:textId="04235A7C" w:rsidR="00262C8E" w:rsidRPr="0088686F" w:rsidRDefault="00262C8E" w:rsidP="00262C8E">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Dipertahankan</w:t>
            </w:r>
          </w:p>
        </w:tc>
      </w:tr>
      <w:tr w:rsidR="00262C8E" w14:paraId="6FB26BE9" w14:textId="77777777" w:rsidTr="00EC092D">
        <w:tc>
          <w:tcPr>
            <w:tcW w:w="485" w:type="dxa"/>
          </w:tcPr>
          <w:p w14:paraId="70D9AD0E" w14:textId="5806BF9D" w:rsidR="00262C8E" w:rsidRPr="0088686F" w:rsidRDefault="00262C8E" w:rsidP="00262C8E">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w:t>
            </w:r>
          </w:p>
        </w:tc>
        <w:tc>
          <w:tcPr>
            <w:tcW w:w="1719" w:type="dxa"/>
          </w:tcPr>
          <w:p w14:paraId="30CCE668" w14:textId="634DE51D" w:rsidR="00262C8E" w:rsidRPr="0088686F" w:rsidRDefault="000D46F2" w:rsidP="000D46F2">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BP</w:t>
            </w:r>
          </w:p>
        </w:tc>
        <w:tc>
          <w:tcPr>
            <w:tcW w:w="1255" w:type="dxa"/>
          </w:tcPr>
          <w:p w14:paraId="69D0DEA8" w14:textId="50AEB59D" w:rsidR="00262C8E" w:rsidRPr="0088686F" w:rsidRDefault="00262C8E"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80</w:t>
            </w:r>
          </w:p>
        </w:tc>
        <w:tc>
          <w:tcPr>
            <w:tcW w:w="1414" w:type="dxa"/>
          </w:tcPr>
          <w:p w14:paraId="0CFAB484" w14:textId="4815272C" w:rsidR="00262C8E" w:rsidRPr="0088686F" w:rsidRDefault="00262C8E"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79,62</w:t>
            </w:r>
          </w:p>
        </w:tc>
        <w:tc>
          <w:tcPr>
            <w:tcW w:w="1255" w:type="dxa"/>
          </w:tcPr>
          <w:p w14:paraId="08EBEB7F" w14:textId="1F7EBE87" w:rsidR="00262C8E" w:rsidRPr="0088686F" w:rsidRDefault="00262C8E"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81,54</w:t>
            </w:r>
          </w:p>
        </w:tc>
        <w:tc>
          <w:tcPr>
            <w:tcW w:w="1084" w:type="dxa"/>
          </w:tcPr>
          <w:p w14:paraId="5DB61BCF" w14:textId="4F4A9BA7" w:rsidR="00262C8E" w:rsidRPr="0088686F" w:rsidRDefault="00262C8E"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80,23</w:t>
            </w:r>
          </w:p>
        </w:tc>
        <w:tc>
          <w:tcPr>
            <w:tcW w:w="1292" w:type="dxa"/>
          </w:tcPr>
          <w:p w14:paraId="2E55C8A4" w14:textId="358C1A84" w:rsidR="00262C8E" w:rsidRPr="0088686F" w:rsidRDefault="00262C8E" w:rsidP="00262C8E">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Memuaskan</w:t>
            </w:r>
          </w:p>
        </w:tc>
        <w:tc>
          <w:tcPr>
            <w:tcW w:w="1511" w:type="dxa"/>
          </w:tcPr>
          <w:p w14:paraId="2BFEF965" w14:textId="5AE20D32" w:rsidR="00262C8E" w:rsidRPr="0088686F" w:rsidRDefault="00262C8E" w:rsidP="00262C8E">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Ditingkatkan</w:t>
            </w:r>
          </w:p>
        </w:tc>
      </w:tr>
      <w:tr w:rsidR="00021291" w14:paraId="05345847" w14:textId="77777777" w:rsidTr="00EC092D">
        <w:tc>
          <w:tcPr>
            <w:tcW w:w="485" w:type="dxa"/>
          </w:tcPr>
          <w:p w14:paraId="2AE2A9C7" w14:textId="783ED98F" w:rsidR="00021291" w:rsidRPr="0088686F" w:rsidRDefault="00021291" w:rsidP="00021291">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10</w:t>
            </w:r>
          </w:p>
        </w:tc>
        <w:tc>
          <w:tcPr>
            <w:tcW w:w="1719" w:type="dxa"/>
          </w:tcPr>
          <w:p w14:paraId="5A4BD4D8" w14:textId="14F03DAB" w:rsidR="00021291" w:rsidRPr="0088686F" w:rsidRDefault="000D46F2" w:rsidP="000D46F2">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EN</w:t>
            </w:r>
          </w:p>
        </w:tc>
        <w:tc>
          <w:tcPr>
            <w:tcW w:w="1255" w:type="dxa"/>
          </w:tcPr>
          <w:p w14:paraId="549812EE" w14:textId="05B755A5"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89</w:t>
            </w:r>
          </w:p>
        </w:tc>
        <w:tc>
          <w:tcPr>
            <w:tcW w:w="1414" w:type="dxa"/>
          </w:tcPr>
          <w:p w14:paraId="691B13EB" w14:textId="1E6A9FBF"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88,5</w:t>
            </w:r>
          </w:p>
        </w:tc>
        <w:tc>
          <w:tcPr>
            <w:tcW w:w="1255" w:type="dxa"/>
          </w:tcPr>
          <w:p w14:paraId="4ED807F2" w14:textId="5A0B5C31"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88</w:t>
            </w:r>
          </w:p>
        </w:tc>
        <w:tc>
          <w:tcPr>
            <w:tcW w:w="1084" w:type="dxa"/>
          </w:tcPr>
          <w:p w14:paraId="50B5A621" w14:textId="68DACC56"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88,7</w:t>
            </w:r>
          </w:p>
        </w:tc>
        <w:tc>
          <w:tcPr>
            <w:tcW w:w="1292" w:type="dxa"/>
          </w:tcPr>
          <w:p w14:paraId="63B32A4F" w14:textId="72FAC0DB" w:rsidR="00021291" w:rsidRPr="0088686F" w:rsidRDefault="00021291" w:rsidP="00021291">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Memuaskan</w:t>
            </w:r>
          </w:p>
        </w:tc>
        <w:tc>
          <w:tcPr>
            <w:tcW w:w="1511" w:type="dxa"/>
          </w:tcPr>
          <w:p w14:paraId="6B6B0F3C" w14:textId="18C576DD" w:rsidR="00021291" w:rsidRPr="0088686F" w:rsidRDefault="00021291" w:rsidP="00021291">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Ditingkatkan</w:t>
            </w:r>
          </w:p>
        </w:tc>
      </w:tr>
      <w:tr w:rsidR="00021291" w14:paraId="1FAD4911" w14:textId="77777777" w:rsidTr="00EC092D">
        <w:tc>
          <w:tcPr>
            <w:tcW w:w="485" w:type="dxa"/>
          </w:tcPr>
          <w:p w14:paraId="442B496D" w14:textId="46A4814D" w:rsidR="00021291" w:rsidRPr="0088686F" w:rsidRDefault="00021291" w:rsidP="00021291">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11</w:t>
            </w:r>
          </w:p>
        </w:tc>
        <w:tc>
          <w:tcPr>
            <w:tcW w:w="1719" w:type="dxa"/>
          </w:tcPr>
          <w:p w14:paraId="3D455B7C" w14:textId="255560C4" w:rsidR="00021291" w:rsidRPr="0088686F" w:rsidRDefault="000D46F2" w:rsidP="000D46F2">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IES</w:t>
            </w:r>
          </w:p>
        </w:tc>
        <w:tc>
          <w:tcPr>
            <w:tcW w:w="1255" w:type="dxa"/>
          </w:tcPr>
          <w:p w14:paraId="4BACA5D3" w14:textId="2B0C253B"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92,22</w:t>
            </w:r>
          </w:p>
        </w:tc>
        <w:tc>
          <w:tcPr>
            <w:tcW w:w="1414" w:type="dxa"/>
          </w:tcPr>
          <w:p w14:paraId="39627794" w14:textId="271E9287"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92,22</w:t>
            </w:r>
          </w:p>
        </w:tc>
        <w:tc>
          <w:tcPr>
            <w:tcW w:w="1255" w:type="dxa"/>
          </w:tcPr>
          <w:p w14:paraId="11924023" w14:textId="04D4DBEA"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92,22</w:t>
            </w:r>
          </w:p>
        </w:tc>
        <w:tc>
          <w:tcPr>
            <w:tcW w:w="1084" w:type="dxa"/>
          </w:tcPr>
          <w:p w14:paraId="32B32A40" w14:textId="75055282"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92,22</w:t>
            </w:r>
          </w:p>
        </w:tc>
        <w:tc>
          <w:tcPr>
            <w:tcW w:w="1292" w:type="dxa"/>
          </w:tcPr>
          <w:p w14:paraId="1E68A12F" w14:textId="438402F7" w:rsidR="00021291" w:rsidRPr="0088686F" w:rsidRDefault="00021291" w:rsidP="00021291">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Sangat Memuaskan</w:t>
            </w:r>
          </w:p>
        </w:tc>
        <w:tc>
          <w:tcPr>
            <w:tcW w:w="1511" w:type="dxa"/>
          </w:tcPr>
          <w:p w14:paraId="2EFC49F0" w14:textId="3A729D6A" w:rsidR="00021291" w:rsidRPr="0088686F" w:rsidRDefault="00021291" w:rsidP="00021291">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Dipertahankan</w:t>
            </w:r>
          </w:p>
        </w:tc>
      </w:tr>
      <w:tr w:rsidR="00021291" w14:paraId="6BEC532B" w14:textId="77777777" w:rsidTr="00EC092D">
        <w:tc>
          <w:tcPr>
            <w:tcW w:w="485" w:type="dxa"/>
          </w:tcPr>
          <w:p w14:paraId="55D8D296" w14:textId="3AD86078" w:rsidR="00021291" w:rsidRPr="0088686F" w:rsidRDefault="00021291" w:rsidP="00021291">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12</w:t>
            </w:r>
          </w:p>
        </w:tc>
        <w:tc>
          <w:tcPr>
            <w:tcW w:w="1719" w:type="dxa"/>
          </w:tcPr>
          <w:p w14:paraId="53F8E5FD" w14:textId="57C7C1CC" w:rsidR="00021291" w:rsidRPr="0088686F" w:rsidRDefault="000D46F2" w:rsidP="000D46F2">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HH</w:t>
            </w:r>
          </w:p>
        </w:tc>
        <w:tc>
          <w:tcPr>
            <w:tcW w:w="1255" w:type="dxa"/>
          </w:tcPr>
          <w:p w14:paraId="7A13B448" w14:textId="7466E698"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94,29</w:t>
            </w:r>
          </w:p>
        </w:tc>
        <w:tc>
          <w:tcPr>
            <w:tcW w:w="1414" w:type="dxa"/>
          </w:tcPr>
          <w:p w14:paraId="60F82EA8" w14:textId="1017F59F"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94,29</w:t>
            </w:r>
          </w:p>
        </w:tc>
        <w:tc>
          <w:tcPr>
            <w:tcW w:w="1255" w:type="dxa"/>
          </w:tcPr>
          <w:p w14:paraId="2C22D0A7" w14:textId="70F4A393"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95,71</w:t>
            </w:r>
          </w:p>
        </w:tc>
        <w:tc>
          <w:tcPr>
            <w:tcW w:w="1084" w:type="dxa"/>
          </w:tcPr>
          <w:p w14:paraId="4EAB668A" w14:textId="083B2CD7"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94,57</w:t>
            </w:r>
          </w:p>
        </w:tc>
        <w:tc>
          <w:tcPr>
            <w:tcW w:w="1292" w:type="dxa"/>
          </w:tcPr>
          <w:p w14:paraId="2089AE1A" w14:textId="09C6007C" w:rsidR="00021291" w:rsidRPr="0088686F" w:rsidRDefault="00021291" w:rsidP="00021291">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Sangat Memuaskan</w:t>
            </w:r>
          </w:p>
        </w:tc>
        <w:tc>
          <w:tcPr>
            <w:tcW w:w="1511" w:type="dxa"/>
          </w:tcPr>
          <w:p w14:paraId="5CE8D97C" w14:textId="0C0D3951" w:rsidR="00021291" w:rsidRPr="0088686F" w:rsidRDefault="00021291" w:rsidP="00021291">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Dipertahankan</w:t>
            </w:r>
          </w:p>
        </w:tc>
      </w:tr>
      <w:tr w:rsidR="00021291" w14:paraId="2B464BFE" w14:textId="77777777" w:rsidTr="00EC092D">
        <w:tc>
          <w:tcPr>
            <w:tcW w:w="485" w:type="dxa"/>
          </w:tcPr>
          <w:p w14:paraId="643F92C1" w14:textId="19D22A99" w:rsidR="00021291" w:rsidRPr="0088686F" w:rsidRDefault="00021291" w:rsidP="00021291">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13</w:t>
            </w:r>
          </w:p>
        </w:tc>
        <w:tc>
          <w:tcPr>
            <w:tcW w:w="1719" w:type="dxa"/>
          </w:tcPr>
          <w:p w14:paraId="13F46E4A" w14:textId="2280D31B" w:rsidR="00021291" w:rsidRPr="0088686F" w:rsidRDefault="000D46F2" w:rsidP="000D46F2">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IK</w:t>
            </w:r>
          </w:p>
        </w:tc>
        <w:tc>
          <w:tcPr>
            <w:tcW w:w="1255" w:type="dxa"/>
          </w:tcPr>
          <w:p w14:paraId="75EDD2F2" w14:textId="07686656"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77,14</w:t>
            </w:r>
          </w:p>
        </w:tc>
        <w:tc>
          <w:tcPr>
            <w:tcW w:w="1414" w:type="dxa"/>
          </w:tcPr>
          <w:p w14:paraId="3FC29024" w14:textId="3E05DCA3"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77,14</w:t>
            </w:r>
          </w:p>
        </w:tc>
        <w:tc>
          <w:tcPr>
            <w:tcW w:w="1255" w:type="dxa"/>
          </w:tcPr>
          <w:p w14:paraId="2620833B" w14:textId="04B17924"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81,43</w:t>
            </w:r>
          </w:p>
        </w:tc>
        <w:tc>
          <w:tcPr>
            <w:tcW w:w="1084" w:type="dxa"/>
          </w:tcPr>
          <w:p w14:paraId="48573338" w14:textId="1C3F9A47"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78</w:t>
            </w:r>
          </w:p>
        </w:tc>
        <w:tc>
          <w:tcPr>
            <w:tcW w:w="1292" w:type="dxa"/>
          </w:tcPr>
          <w:p w14:paraId="5454BB71" w14:textId="4F5E2EF2" w:rsidR="00021291" w:rsidRPr="0088686F" w:rsidRDefault="00021291" w:rsidP="00021291">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Cukup Memuaskan</w:t>
            </w:r>
          </w:p>
        </w:tc>
        <w:tc>
          <w:tcPr>
            <w:tcW w:w="1511" w:type="dxa"/>
          </w:tcPr>
          <w:p w14:paraId="51A7BE8F" w14:textId="576BFAEE" w:rsidR="00021291" w:rsidRPr="0088686F" w:rsidRDefault="00021291" w:rsidP="00021291">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 xml:space="preserve">Perlu pembinaan / pendamping  </w:t>
            </w:r>
          </w:p>
        </w:tc>
      </w:tr>
      <w:tr w:rsidR="00021291" w14:paraId="2F6B7530" w14:textId="77777777" w:rsidTr="00EC092D">
        <w:tc>
          <w:tcPr>
            <w:tcW w:w="485" w:type="dxa"/>
          </w:tcPr>
          <w:p w14:paraId="42DE1329" w14:textId="05812CE9" w:rsidR="00021291" w:rsidRPr="0088686F" w:rsidRDefault="00021291" w:rsidP="00021291">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14</w:t>
            </w:r>
          </w:p>
        </w:tc>
        <w:tc>
          <w:tcPr>
            <w:tcW w:w="1719" w:type="dxa"/>
          </w:tcPr>
          <w:p w14:paraId="2FB85A1E" w14:textId="7CB82657" w:rsidR="00021291" w:rsidRPr="0088686F" w:rsidRDefault="000D46F2" w:rsidP="000D46F2">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TM</w:t>
            </w:r>
          </w:p>
        </w:tc>
        <w:tc>
          <w:tcPr>
            <w:tcW w:w="1255" w:type="dxa"/>
          </w:tcPr>
          <w:p w14:paraId="5C91D519" w14:textId="6B4B29F1"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93,33</w:t>
            </w:r>
          </w:p>
        </w:tc>
        <w:tc>
          <w:tcPr>
            <w:tcW w:w="1414" w:type="dxa"/>
          </w:tcPr>
          <w:p w14:paraId="61A90BAD" w14:textId="19C0BE34"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93,33</w:t>
            </w:r>
          </w:p>
        </w:tc>
        <w:tc>
          <w:tcPr>
            <w:tcW w:w="1255" w:type="dxa"/>
          </w:tcPr>
          <w:p w14:paraId="2D31E5C2" w14:textId="5CE98E45"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92,5</w:t>
            </w:r>
          </w:p>
        </w:tc>
        <w:tc>
          <w:tcPr>
            <w:tcW w:w="1084" w:type="dxa"/>
          </w:tcPr>
          <w:p w14:paraId="6E480B41" w14:textId="44FCC150" w:rsidR="00021291" w:rsidRPr="0088686F" w:rsidRDefault="00021291" w:rsidP="008D09DA">
            <w:pPr>
              <w:jc w:val="center"/>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93,17</w:t>
            </w:r>
          </w:p>
        </w:tc>
        <w:tc>
          <w:tcPr>
            <w:tcW w:w="1292" w:type="dxa"/>
          </w:tcPr>
          <w:p w14:paraId="5CE4BD44" w14:textId="79D367D7" w:rsidR="00021291" w:rsidRPr="0088686F" w:rsidRDefault="00021291" w:rsidP="00021291">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Sangat Memuaskan</w:t>
            </w:r>
          </w:p>
        </w:tc>
        <w:tc>
          <w:tcPr>
            <w:tcW w:w="1511" w:type="dxa"/>
          </w:tcPr>
          <w:p w14:paraId="4E3DAEE5" w14:textId="3E43A914" w:rsidR="00021291" w:rsidRPr="0088686F" w:rsidRDefault="00021291" w:rsidP="00021291">
            <w:pPr>
              <w:jc w:val="both"/>
              <w:rPr>
                <w:rFonts w:asciiTheme="majorBidi" w:eastAsia="Times New Roman" w:hAnsiTheme="majorBidi" w:cstheme="majorBidi"/>
                <w:bCs/>
                <w:lang w:val="id-ID" w:eastAsia="id-ID"/>
              </w:rPr>
            </w:pPr>
            <w:r w:rsidRPr="0088686F">
              <w:rPr>
                <w:rFonts w:asciiTheme="majorBidi" w:eastAsia="Times New Roman" w:hAnsiTheme="majorBidi" w:cstheme="majorBidi"/>
                <w:bCs/>
                <w:lang w:val="id-ID" w:eastAsia="id-ID"/>
              </w:rPr>
              <w:t>Dipertahankan</w:t>
            </w:r>
          </w:p>
        </w:tc>
      </w:tr>
      <w:tr w:rsidR="0065695B" w14:paraId="22AFC903" w14:textId="77777777" w:rsidTr="00EC092D">
        <w:tc>
          <w:tcPr>
            <w:tcW w:w="485" w:type="dxa"/>
          </w:tcPr>
          <w:p w14:paraId="1C46339E" w14:textId="77777777" w:rsidR="0065695B" w:rsidRPr="00B33423" w:rsidRDefault="0065695B" w:rsidP="0065695B">
            <w:pPr>
              <w:jc w:val="both"/>
              <w:rPr>
                <w:rFonts w:asciiTheme="majorBidi" w:eastAsia="Times New Roman" w:hAnsiTheme="majorBidi" w:cstheme="majorBidi"/>
                <w:bCs/>
                <w:lang w:val="id-ID" w:eastAsia="id-ID"/>
              </w:rPr>
            </w:pPr>
          </w:p>
        </w:tc>
        <w:tc>
          <w:tcPr>
            <w:tcW w:w="1719" w:type="dxa"/>
          </w:tcPr>
          <w:p w14:paraId="4C36EE9E" w14:textId="20FF18AB" w:rsidR="0065695B" w:rsidRPr="00021291" w:rsidRDefault="0065695B" w:rsidP="000D46F2">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Rata-rata</w:t>
            </w:r>
          </w:p>
        </w:tc>
        <w:tc>
          <w:tcPr>
            <w:tcW w:w="1255" w:type="dxa"/>
          </w:tcPr>
          <w:p w14:paraId="726D0268" w14:textId="67961881" w:rsidR="0065695B" w:rsidRDefault="0065695B" w:rsidP="0065695B">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88,99</w:t>
            </w:r>
          </w:p>
        </w:tc>
        <w:tc>
          <w:tcPr>
            <w:tcW w:w="1414" w:type="dxa"/>
          </w:tcPr>
          <w:p w14:paraId="5B0235E8" w14:textId="0E7DD178" w:rsidR="0065695B" w:rsidRDefault="0065695B" w:rsidP="0065695B">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88,26</w:t>
            </w:r>
          </w:p>
        </w:tc>
        <w:tc>
          <w:tcPr>
            <w:tcW w:w="1255" w:type="dxa"/>
          </w:tcPr>
          <w:p w14:paraId="7EDAF54C" w14:textId="3621BC74" w:rsidR="0065695B" w:rsidRDefault="0065695B" w:rsidP="0065695B">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89,24</w:t>
            </w:r>
          </w:p>
        </w:tc>
        <w:tc>
          <w:tcPr>
            <w:tcW w:w="1084" w:type="dxa"/>
          </w:tcPr>
          <w:p w14:paraId="310153A8" w14:textId="248C3E94" w:rsidR="0065695B" w:rsidRDefault="0065695B" w:rsidP="0065695B">
            <w:pPr>
              <w:jc w:val="center"/>
              <w:rPr>
                <w:rFonts w:asciiTheme="majorBidi" w:eastAsia="Times New Roman" w:hAnsiTheme="majorBidi" w:cstheme="majorBidi"/>
                <w:bCs/>
                <w:lang w:val="id-ID" w:eastAsia="id-ID"/>
              </w:rPr>
            </w:pPr>
            <w:r>
              <w:rPr>
                <w:rFonts w:asciiTheme="majorBidi" w:eastAsia="Times New Roman" w:hAnsiTheme="majorBidi" w:cstheme="majorBidi"/>
                <w:bCs/>
                <w:lang w:val="id-ID" w:eastAsia="id-ID"/>
              </w:rPr>
              <w:t>88,89</w:t>
            </w:r>
          </w:p>
        </w:tc>
        <w:tc>
          <w:tcPr>
            <w:tcW w:w="1292" w:type="dxa"/>
          </w:tcPr>
          <w:p w14:paraId="1AF30F01" w14:textId="676EE017" w:rsidR="0065695B" w:rsidRPr="006109B2" w:rsidRDefault="0065695B" w:rsidP="0065695B">
            <w:pPr>
              <w:jc w:val="both"/>
              <w:rPr>
                <w:rFonts w:asciiTheme="majorBidi" w:eastAsia="Times New Roman" w:hAnsiTheme="majorBidi" w:cstheme="majorBidi"/>
                <w:bCs/>
                <w:lang w:val="id-ID" w:eastAsia="id-ID"/>
              </w:rPr>
            </w:pPr>
            <w:r w:rsidRPr="004C4F37">
              <w:rPr>
                <w:rFonts w:asciiTheme="majorBidi" w:eastAsia="Times New Roman" w:hAnsiTheme="majorBidi" w:cstheme="majorBidi"/>
                <w:bCs/>
                <w:lang w:val="id-ID" w:eastAsia="id-ID"/>
              </w:rPr>
              <w:t>Memuaskan</w:t>
            </w:r>
          </w:p>
        </w:tc>
        <w:tc>
          <w:tcPr>
            <w:tcW w:w="1511" w:type="dxa"/>
          </w:tcPr>
          <w:p w14:paraId="79934AF6" w14:textId="2397D136" w:rsidR="0065695B" w:rsidRPr="006109B2" w:rsidRDefault="0065695B" w:rsidP="0065695B">
            <w:pPr>
              <w:jc w:val="both"/>
              <w:rPr>
                <w:rFonts w:asciiTheme="majorBidi" w:eastAsia="Times New Roman" w:hAnsiTheme="majorBidi" w:cstheme="majorBidi"/>
                <w:bCs/>
                <w:lang w:val="id-ID" w:eastAsia="id-ID"/>
              </w:rPr>
            </w:pPr>
            <w:r w:rsidRPr="004C4F37">
              <w:rPr>
                <w:rFonts w:asciiTheme="majorBidi" w:eastAsia="Times New Roman" w:hAnsiTheme="majorBidi" w:cstheme="majorBidi"/>
                <w:bCs/>
                <w:lang w:val="id-ID" w:eastAsia="id-ID"/>
              </w:rPr>
              <w:t>Ditingkatkan</w:t>
            </w:r>
          </w:p>
        </w:tc>
      </w:tr>
    </w:tbl>
    <w:p w14:paraId="2823560E" w14:textId="77777777" w:rsidR="00F31B46" w:rsidRPr="00646D01" w:rsidRDefault="00F31B46" w:rsidP="00F31B46">
      <w:pPr>
        <w:spacing w:after="0" w:line="360" w:lineRule="auto"/>
        <w:jc w:val="both"/>
        <w:rPr>
          <w:rFonts w:asciiTheme="minorBidi" w:eastAsia="Times New Roman" w:hAnsiTheme="minorBidi"/>
          <w:bCs/>
          <w:sz w:val="24"/>
          <w:lang w:val="id-ID" w:eastAsia="id-ID"/>
        </w:rPr>
      </w:pPr>
      <w:r w:rsidRPr="00646D01">
        <w:rPr>
          <w:rFonts w:asciiTheme="minorBidi" w:eastAsia="Times New Roman" w:hAnsiTheme="minorBidi"/>
          <w:bCs/>
          <w:sz w:val="24"/>
          <w:lang w:val="id-ID" w:eastAsia="id-ID"/>
        </w:rPr>
        <w:t>Sumber : Laporan Akhir Diklat Penataan Ruang Daerah Tahun 2018</w:t>
      </w:r>
    </w:p>
    <w:p w14:paraId="33CF182D" w14:textId="704AA74C" w:rsidR="002D33C9" w:rsidRDefault="002D33C9" w:rsidP="002D33C9">
      <w:pPr>
        <w:spacing w:after="0" w:line="360" w:lineRule="auto"/>
        <w:jc w:val="both"/>
        <w:rPr>
          <w:rFonts w:ascii="Times New Roman" w:eastAsia="Times New Roman" w:hAnsi="Times New Roman" w:cs="Times New Roman"/>
          <w:b/>
          <w:color w:val="000000"/>
          <w:sz w:val="24"/>
          <w:lang w:val="id-ID" w:eastAsia="id-ID"/>
        </w:rPr>
      </w:pPr>
    </w:p>
    <w:p w14:paraId="2402329C" w14:textId="4514C268" w:rsidR="00021291" w:rsidRPr="00646D01" w:rsidRDefault="002626E4" w:rsidP="00C32917">
      <w:pPr>
        <w:spacing w:after="0" w:line="360" w:lineRule="auto"/>
        <w:jc w:val="center"/>
        <w:rPr>
          <w:rFonts w:asciiTheme="minorBidi" w:eastAsia="Times New Roman" w:hAnsiTheme="minorBidi"/>
          <w:bCs/>
          <w:color w:val="000000"/>
          <w:sz w:val="24"/>
          <w:lang w:val="id-ID" w:eastAsia="id-ID"/>
        </w:rPr>
      </w:pPr>
      <w:r w:rsidRPr="00646D01">
        <w:rPr>
          <w:rFonts w:asciiTheme="minorBidi" w:eastAsia="Times New Roman" w:hAnsiTheme="minorBidi"/>
          <w:bCs/>
          <w:noProof/>
          <w:color w:val="000000"/>
          <w:sz w:val="24"/>
          <w:lang w:val="id-ID" w:eastAsia="id-ID"/>
        </w:rPr>
        <w:lastRenderedPageBreak/>
        <w:drawing>
          <wp:anchor distT="0" distB="0" distL="114300" distR="114300" simplePos="0" relativeHeight="251730944" behindDoc="0" locked="0" layoutInCell="1" allowOverlap="1" wp14:anchorId="58DAC087" wp14:editId="60481FF4">
            <wp:simplePos x="0" y="0"/>
            <wp:positionH relativeFrom="column">
              <wp:posOffset>190500</wp:posOffset>
            </wp:positionH>
            <wp:positionV relativeFrom="paragraph">
              <wp:posOffset>253365</wp:posOffset>
            </wp:positionV>
            <wp:extent cx="5619750" cy="3457575"/>
            <wp:effectExtent l="0" t="0" r="0" b="9525"/>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6B3F6F" w:rsidRPr="00646D01">
        <w:rPr>
          <w:rFonts w:asciiTheme="minorBidi" w:eastAsia="Times New Roman" w:hAnsiTheme="minorBidi"/>
          <w:bCs/>
          <w:color w:val="000000"/>
          <w:sz w:val="24"/>
          <w:lang w:val="id-ID" w:eastAsia="id-ID"/>
        </w:rPr>
        <w:t xml:space="preserve">Gambar 4.2 Kinerja </w:t>
      </w:r>
      <w:r w:rsidR="00FD0635">
        <w:rPr>
          <w:rFonts w:asciiTheme="minorBidi" w:eastAsia="Times New Roman" w:hAnsiTheme="minorBidi"/>
          <w:bCs/>
          <w:color w:val="000000"/>
          <w:sz w:val="24"/>
          <w:lang w:val="id-ID" w:eastAsia="id-ID"/>
        </w:rPr>
        <w:t xml:space="preserve">Tenaga </w:t>
      </w:r>
      <w:r w:rsidR="006B3F6F" w:rsidRPr="00646D01">
        <w:rPr>
          <w:rFonts w:asciiTheme="minorBidi" w:eastAsia="Times New Roman" w:hAnsiTheme="minorBidi"/>
          <w:bCs/>
          <w:color w:val="000000"/>
          <w:sz w:val="24"/>
          <w:lang w:val="id-ID" w:eastAsia="id-ID"/>
        </w:rPr>
        <w:t xml:space="preserve">Pengajar </w:t>
      </w:r>
    </w:p>
    <w:p w14:paraId="1C030FA5" w14:textId="77777777" w:rsidR="00DD4B7D" w:rsidRPr="00646D01" w:rsidRDefault="00DD4B7D" w:rsidP="00DD4B7D">
      <w:pPr>
        <w:spacing w:after="0" w:line="360" w:lineRule="auto"/>
        <w:ind w:firstLine="720"/>
        <w:jc w:val="both"/>
        <w:rPr>
          <w:rFonts w:asciiTheme="minorBidi" w:eastAsia="Times New Roman" w:hAnsiTheme="minorBidi"/>
          <w:color w:val="000000"/>
          <w:sz w:val="24"/>
          <w:lang w:val="id-ID" w:eastAsia="id-ID"/>
        </w:rPr>
      </w:pPr>
      <w:r w:rsidRPr="00646D01">
        <w:rPr>
          <w:rFonts w:asciiTheme="minorBidi" w:eastAsia="Times New Roman" w:hAnsiTheme="minorBidi"/>
          <w:color w:val="000000"/>
          <w:sz w:val="24"/>
          <w:lang w:val="id-ID" w:eastAsia="id-ID"/>
        </w:rPr>
        <w:t>Sumber : Laporan Akhir Diklat Penataan Ruang Daerah Tahun 2018</w:t>
      </w:r>
    </w:p>
    <w:p w14:paraId="0666F6DC" w14:textId="207B990D" w:rsidR="00021291" w:rsidRDefault="00021291" w:rsidP="002D33C9">
      <w:pPr>
        <w:spacing w:after="0" w:line="360" w:lineRule="auto"/>
        <w:jc w:val="both"/>
        <w:rPr>
          <w:rFonts w:ascii="Times New Roman" w:eastAsia="Times New Roman" w:hAnsi="Times New Roman" w:cs="Times New Roman"/>
          <w:b/>
          <w:color w:val="000000"/>
          <w:sz w:val="24"/>
          <w:lang w:val="id-ID" w:eastAsia="id-ID"/>
        </w:rPr>
      </w:pPr>
    </w:p>
    <w:p w14:paraId="5CD80E8E" w14:textId="05102AF3" w:rsidR="002B47F9" w:rsidRPr="00646D01" w:rsidRDefault="00344826" w:rsidP="00537A85">
      <w:pPr>
        <w:spacing w:after="0" w:line="360" w:lineRule="auto"/>
        <w:ind w:firstLine="720"/>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Tenaga pengajar yang terlibat dalam Diklat Penataan Ruang Daerah Angkatan 1 Tahun 2018 merupakan tenaga profesional yang ahli di bidangnya masing-masing. Bila dilihat dari profesinya tenaga pengajar</w:t>
      </w:r>
      <w:r w:rsidR="004957BB" w:rsidRPr="00646D01">
        <w:rPr>
          <w:rFonts w:asciiTheme="minorBidi" w:eastAsia="Times New Roman" w:hAnsiTheme="minorBidi"/>
          <w:bCs/>
          <w:color w:val="000000"/>
          <w:sz w:val="24"/>
          <w:lang w:val="id-ID" w:eastAsia="id-ID"/>
        </w:rPr>
        <w:t xml:space="preserve"> yang terdiri dari praktisi</w:t>
      </w:r>
      <w:r w:rsidRPr="00646D01">
        <w:rPr>
          <w:rFonts w:asciiTheme="minorBidi" w:eastAsia="Times New Roman" w:hAnsiTheme="minorBidi"/>
          <w:bCs/>
          <w:color w:val="000000"/>
          <w:sz w:val="24"/>
          <w:lang w:val="id-ID" w:eastAsia="id-ID"/>
        </w:rPr>
        <w:t xml:space="preserve">, </w:t>
      </w:r>
      <w:r w:rsidR="004957BB" w:rsidRPr="00646D01">
        <w:rPr>
          <w:rFonts w:asciiTheme="minorBidi" w:eastAsia="Times New Roman" w:hAnsiTheme="minorBidi"/>
          <w:bCs/>
          <w:color w:val="000000"/>
          <w:sz w:val="24"/>
          <w:lang w:val="id-ID" w:eastAsia="id-ID"/>
        </w:rPr>
        <w:t xml:space="preserve">akademisi, dan widyaiswara, </w:t>
      </w:r>
      <w:r w:rsidRPr="00646D01">
        <w:rPr>
          <w:rFonts w:asciiTheme="minorBidi" w:eastAsia="Times New Roman" w:hAnsiTheme="minorBidi"/>
          <w:bCs/>
          <w:color w:val="000000"/>
          <w:sz w:val="24"/>
          <w:lang w:val="id-ID" w:eastAsia="id-ID"/>
        </w:rPr>
        <w:t xml:space="preserve">maka </w:t>
      </w:r>
      <w:r w:rsidR="004957BB" w:rsidRPr="00646D01">
        <w:rPr>
          <w:rFonts w:asciiTheme="minorBidi" w:eastAsia="Times New Roman" w:hAnsiTheme="minorBidi"/>
          <w:bCs/>
          <w:color w:val="000000"/>
          <w:sz w:val="24"/>
          <w:lang w:val="id-ID" w:eastAsia="id-ID"/>
        </w:rPr>
        <w:t xml:space="preserve">tingkat kepuasan tertinggi peserta terhadap kinerja tenaga pengajar </w:t>
      </w:r>
      <w:r w:rsidR="00EF75E7" w:rsidRPr="00646D01">
        <w:rPr>
          <w:rFonts w:asciiTheme="minorBidi" w:eastAsia="Times New Roman" w:hAnsiTheme="minorBidi"/>
          <w:bCs/>
          <w:color w:val="000000"/>
          <w:sz w:val="24"/>
          <w:lang w:val="id-ID" w:eastAsia="id-ID"/>
        </w:rPr>
        <w:t>berasal dari widyaiswara 100% sangat memuaskan (3 orang)</w:t>
      </w:r>
      <w:r w:rsidR="00A201B8" w:rsidRPr="00646D01">
        <w:rPr>
          <w:rFonts w:asciiTheme="minorBidi" w:eastAsia="Times New Roman" w:hAnsiTheme="minorBidi"/>
          <w:bCs/>
          <w:color w:val="000000"/>
          <w:sz w:val="24"/>
          <w:lang w:val="id-ID" w:eastAsia="id-ID"/>
        </w:rPr>
        <w:t xml:space="preserve">. Adapun dari praktisi yang terdiri </w:t>
      </w:r>
      <w:r w:rsidR="00787F8C" w:rsidRPr="00646D01">
        <w:rPr>
          <w:rFonts w:asciiTheme="minorBidi" w:eastAsia="Times New Roman" w:hAnsiTheme="minorBidi"/>
          <w:bCs/>
          <w:color w:val="000000"/>
          <w:sz w:val="24"/>
          <w:lang w:val="id-ID" w:eastAsia="id-ID"/>
        </w:rPr>
        <w:t>dari</w:t>
      </w:r>
      <w:r w:rsidR="00A201B8" w:rsidRPr="00646D01">
        <w:rPr>
          <w:rFonts w:asciiTheme="minorBidi" w:eastAsia="Times New Roman" w:hAnsiTheme="minorBidi"/>
          <w:bCs/>
          <w:color w:val="000000"/>
          <w:sz w:val="24"/>
          <w:lang w:val="id-ID" w:eastAsia="id-ID"/>
        </w:rPr>
        <w:t xml:space="preserve"> pejabat struktural</w:t>
      </w:r>
      <w:r w:rsidR="00787F8C" w:rsidRPr="00646D01">
        <w:rPr>
          <w:rFonts w:asciiTheme="minorBidi" w:eastAsia="Times New Roman" w:hAnsiTheme="minorBidi"/>
          <w:bCs/>
          <w:color w:val="000000"/>
          <w:sz w:val="24"/>
          <w:lang w:val="id-ID" w:eastAsia="id-ID"/>
        </w:rPr>
        <w:t xml:space="preserve"> </w:t>
      </w:r>
      <w:r w:rsidR="00A201B8" w:rsidRPr="00646D01">
        <w:rPr>
          <w:rFonts w:asciiTheme="minorBidi" w:eastAsia="Times New Roman" w:hAnsiTheme="minorBidi"/>
          <w:bCs/>
          <w:color w:val="000000"/>
          <w:sz w:val="24"/>
          <w:lang w:val="id-ID" w:eastAsia="id-ID"/>
        </w:rPr>
        <w:t xml:space="preserve"> maupun non struktural, tingkat kepuasan peserta terhadap kinerja pengaja</w:t>
      </w:r>
      <w:r w:rsidR="00C00657" w:rsidRPr="00646D01">
        <w:rPr>
          <w:rFonts w:asciiTheme="minorBidi" w:eastAsia="Times New Roman" w:hAnsiTheme="minorBidi"/>
          <w:bCs/>
          <w:color w:val="000000"/>
          <w:sz w:val="24"/>
          <w:lang w:val="id-ID" w:eastAsia="id-ID"/>
        </w:rPr>
        <w:t>r sebesar 11,1% (1 orang) cukup memuaskan, 44,45% (4 orang) memuaskan, dan 44,45% (4 orang) sangat memuaskan.</w:t>
      </w:r>
    </w:p>
    <w:p w14:paraId="30CFE712" w14:textId="50B6F01E" w:rsidR="00C00657" w:rsidRPr="00646D01" w:rsidRDefault="00C00657" w:rsidP="002D33C9">
      <w:pPr>
        <w:spacing w:after="0" w:line="360" w:lineRule="auto"/>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ab/>
        <w:t>Kinerja tenaga pengajar dari praktisi yang perlu ditingkatkan adalah kemampuan menyampaikan konsep/materi, kemampuan menghubungkan konsep/materi d</w:t>
      </w:r>
      <w:r w:rsidR="000F5550" w:rsidRPr="00646D01">
        <w:rPr>
          <w:rFonts w:asciiTheme="minorBidi" w:eastAsia="Times New Roman" w:hAnsiTheme="minorBidi"/>
          <w:bCs/>
          <w:color w:val="000000"/>
          <w:sz w:val="24"/>
          <w:lang w:val="id-ID" w:eastAsia="id-ID"/>
        </w:rPr>
        <w:t>en</w:t>
      </w:r>
      <w:r w:rsidRPr="00646D01">
        <w:rPr>
          <w:rFonts w:asciiTheme="minorBidi" w:eastAsia="Times New Roman" w:hAnsiTheme="minorBidi"/>
          <w:bCs/>
          <w:color w:val="000000"/>
          <w:sz w:val="24"/>
          <w:lang w:val="id-ID" w:eastAsia="id-ID"/>
        </w:rPr>
        <w:t>g</w:t>
      </w:r>
      <w:r w:rsidR="000F5550" w:rsidRPr="00646D01">
        <w:rPr>
          <w:rFonts w:asciiTheme="minorBidi" w:eastAsia="Times New Roman" w:hAnsiTheme="minorBidi"/>
          <w:bCs/>
          <w:color w:val="000000"/>
          <w:sz w:val="24"/>
          <w:lang w:val="id-ID" w:eastAsia="id-ID"/>
        </w:rPr>
        <w:t>a</w:t>
      </w:r>
      <w:r w:rsidRPr="00646D01">
        <w:rPr>
          <w:rFonts w:asciiTheme="minorBidi" w:eastAsia="Times New Roman" w:hAnsiTheme="minorBidi"/>
          <w:bCs/>
          <w:color w:val="000000"/>
          <w:sz w:val="24"/>
          <w:lang w:val="id-ID" w:eastAsia="id-ID"/>
        </w:rPr>
        <w:t>n praktek, kemampuan menyampaikan materi secara sistematis, kemampuan mengelola waktu pembelajaran, kemampuan merespon pertanyaan</w:t>
      </w:r>
      <w:r w:rsidR="00BB5C03" w:rsidRPr="00646D01">
        <w:rPr>
          <w:rFonts w:asciiTheme="minorBidi" w:eastAsia="Times New Roman" w:hAnsiTheme="minorBidi"/>
          <w:bCs/>
          <w:color w:val="000000"/>
          <w:sz w:val="24"/>
          <w:lang w:val="id-ID" w:eastAsia="id-ID"/>
        </w:rPr>
        <w:t>, kemampuan memberikan motivasi kepada peserta diklat, dan kemampuan berkomunikasi dan berinteraksi dengan peserta. Untuk melihat kinerja tenaga penajar dberdasarkan profesinya dapat dilihat pada tabel 4.</w:t>
      </w:r>
      <w:r w:rsidR="009C02B1">
        <w:rPr>
          <w:rFonts w:asciiTheme="minorBidi" w:eastAsia="Times New Roman" w:hAnsiTheme="minorBidi"/>
          <w:bCs/>
          <w:color w:val="000000"/>
          <w:sz w:val="24"/>
          <w:lang w:val="id-ID" w:eastAsia="id-ID"/>
        </w:rPr>
        <w:t>8</w:t>
      </w:r>
      <w:r w:rsidR="00BB5C03" w:rsidRPr="00646D01">
        <w:rPr>
          <w:rFonts w:asciiTheme="minorBidi" w:eastAsia="Times New Roman" w:hAnsiTheme="minorBidi"/>
          <w:bCs/>
          <w:color w:val="000000"/>
          <w:sz w:val="24"/>
          <w:lang w:val="id-ID" w:eastAsia="id-ID"/>
        </w:rPr>
        <w:t xml:space="preserve"> dan gambar 4.</w:t>
      </w:r>
      <w:r w:rsidR="008605BE" w:rsidRPr="00646D01">
        <w:rPr>
          <w:rFonts w:asciiTheme="minorBidi" w:eastAsia="Times New Roman" w:hAnsiTheme="minorBidi"/>
          <w:bCs/>
          <w:color w:val="000000"/>
          <w:sz w:val="24"/>
          <w:lang w:val="id-ID" w:eastAsia="id-ID"/>
        </w:rPr>
        <w:t>3</w:t>
      </w:r>
      <w:r w:rsidR="00BB5C03" w:rsidRPr="00646D01">
        <w:rPr>
          <w:rFonts w:asciiTheme="minorBidi" w:eastAsia="Times New Roman" w:hAnsiTheme="minorBidi"/>
          <w:bCs/>
          <w:color w:val="000000"/>
          <w:sz w:val="24"/>
          <w:lang w:val="id-ID" w:eastAsia="id-ID"/>
        </w:rPr>
        <w:t>.</w:t>
      </w:r>
    </w:p>
    <w:p w14:paraId="037502D0" w14:textId="77777777" w:rsidR="009A140C" w:rsidRDefault="009A140C" w:rsidP="00BB5C03">
      <w:pPr>
        <w:spacing w:after="0" w:line="360" w:lineRule="auto"/>
        <w:jc w:val="center"/>
        <w:rPr>
          <w:rFonts w:asciiTheme="minorBidi" w:eastAsia="Times New Roman" w:hAnsiTheme="minorBidi"/>
          <w:bCs/>
          <w:color w:val="000000"/>
          <w:sz w:val="24"/>
          <w:lang w:val="id-ID" w:eastAsia="id-ID"/>
        </w:rPr>
      </w:pPr>
    </w:p>
    <w:p w14:paraId="13E6EC84" w14:textId="77777777" w:rsidR="009A140C" w:rsidRDefault="009A140C" w:rsidP="00BB5C03">
      <w:pPr>
        <w:spacing w:after="0" w:line="360" w:lineRule="auto"/>
        <w:jc w:val="center"/>
        <w:rPr>
          <w:rFonts w:asciiTheme="minorBidi" w:eastAsia="Times New Roman" w:hAnsiTheme="minorBidi"/>
          <w:bCs/>
          <w:color w:val="000000"/>
          <w:sz w:val="24"/>
          <w:lang w:val="id-ID" w:eastAsia="id-ID"/>
        </w:rPr>
      </w:pPr>
    </w:p>
    <w:p w14:paraId="5B80216D" w14:textId="77777777" w:rsidR="009A4A91" w:rsidRDefault="009A4A91" w:rsidP="00BB5C03">
      <w:pPr>
        <w:spacing w:after="0" w:line="360" w:lineRule="auto"/>
        <w:jc w:val="center"/>
        <w:rPr>
          <w:rFonts w:asciiTheme="minorBidi" w:eastAsia="Times New Roman" w:hAnsiTheme="minorBidi"/>
          <w:bCs/>
          <w:color w:val="000000"/>
          <w:sz w:val="24"/>
          <w:lang w:val="id-ID" w:eastAsia="id-ID"/>
        </w:rPr>
      </w:pPr>
    </w:p>
    <w:p w14:paraId="0C48B68E" w14:textId="7F1E6AB7" w:rsidR="00F1240B" w:rsidRPr="00646D01" w:rsidRDefault="00BB5C03" w:rsidP="00BB5C03">
      <w:pPr>
        <w:spacing w:after="0" w:line="360" w:lineRule="auto"/>
        <w:jc w:val="center"/>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Tabel 4.</w:t>
      </w:r>
      <w:r w:rsidR="009C02B1">
        <w:rPr>
          <w:rFonts w:asciiTheme="minorBidi" w:eastAsia="Times New Roman" w:hAnsiTheme="minorBidi"/>
          <w:bCs/>
          <w:color w:val="000000"/>
          <w:sz w:val="24"/>
          <w:lang w:val="id-ID" w:eastAsia="id-ID"/>
        </w:rPr>
        <w:t>8</w:t>
      </w:r>
      <w:r w:rsidRPr="00646D01">
        <w:rPr>
          <w:rFonts w:asciiTheme="minorBidi" w:eastAsia="Times New Roman" w:hAnsiTheme="minorBidi"/>
          <w:bCs/>
          <w:color w:val="000000"/>
          <w:sz w:val="24"/>
          <w:lang w:val="id-ID" w:eastAsia="id-ID"/>
        </w:rPr>
        <w:t xml:space="preserve"> Kinerja Tenaga Pengajar Berdasarkan </w:t>
      </w:r>
      <w:r w:rsidR="00537A85" w:rsidRPr="00646D01">
        <w:rPr>
          <w:rFonts w:asciiTheme="minorBidi" w:eastAsia="Times New Roman" w:hAnsiTheme="minorBidi"/>
          <w:bCs/>
          <w:color w:val="000000"/>
          <w:sz w:val="24"/>
          <w:lang w:val="id-ID" w:eastAsia="id-ID"/>
        </w:rPr>
        <w:t>Profesi</w:t>
      </w:r>
    </w:p>
    <w:tbl>
      <w:tblPr>
        <w:tblStyle w:val="TableGrid0"/>
        <w:tblW w:w="9016" w:type="dxa"/>
        <w:tblLook w:val="04A0" w:firstRow="1" w:lastRow="0" w:firstColumn="1" w:lastColumn="0" w:noHBand="0" w:noVBand="1"/>
      </w:tblPr>
      <w:tblGrid>
        <w:gridCol w:w="453"/>
        <w:gridCol w:w="1526"/>
        <w:gridCol w:w="1218"/>
        <w:gridCol w:w="571"/>
        <w:gridCol w:w="1218"/>
        <w:gridCol w:w="672"/>
        <w:gridCol w:w="1243"/>
        <w:gridCol w:w="932"/>
        <w:gridCol w:w="1183"/>
      </w:tblGrid>
      <w:tr w:rsidR="00335EA8" w14:paraId="7508A683" w14:textId="77777777" w:rsidTr="00646D01">
        <w:trPr>
          <w:trHeight w:val="356"/>
        </w:trPr>
        <w:tc>
          <w:tcPr>
            <w:tcW w:w="453" w:type="dxa"/>
            <w:vAlign w:val="center"/>
          </w:tcPr>
          <w:p w14:paraId="4E13993D" w14:textId="201EF5C0" w:rsidR="00335EA8" w:rsidRPr="00F414CD" w:rsidRDefault="00335EA8" w:rsidP="00335EA8">
            <w:pPr>
              <w:jc w:val="both"/>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No</w:t>
            </w:r>
          </w:p>
        </w:tc>
        <w:tc>
          <w:tcPr>
            <w:tcW w:w="1526" w:type="dxa"/>
            <w:vAlign w:val="center"/>
          </w:tcPr>
          <w:p w14:paraId="60EA8EF4" w14:textId="5EC697E5" w:rsidR="00335EA8" w:rsidRPr="00F414CD" w:rsidRDefault="00335EA8" w:rsidP="00335EA8">
            <w:pPr>
              <w:jc w:val="both"/>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Profesi</w:t>
            </w:r>
          </w:p>
        </w:tc>
        <w:tc>
          <w:tcPr>
            <w:tcW w:w="1218" w:type="dxa"/>
          </w:tcPr>
          <w:p w14:paraId="217B0B1F" w14:textId="5E95F755"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Cukup Memuaskan (orang)</w:t>
            </w:r>
          </w:p>
        </w:tc>
        <w:tc>
          <w:tcPr>
            <w:tcW w:w="571" w:type="dxa"/>
          </w:tcPr>
          <w:p w14:paraId="5D5C1DE7" w14:textId="1CD7CB9F" w:rsidR="00335EA8" w:rsidRPr="00F414CD" w:rsidRDefault="00335EA8" w:rsidP="00335EA8">
            <w:pPr>
              <w:jc w:val="center"/>
              <w:rPr>
                <w:rFonts w:eastAsia="Times New Roman" w:cstheme="minorHAnsi"/>
                <w:bCs/>
                <w:color w:val="000000"/>
                <w:sz w:val="20"/>
                <w:szCs w:val="20"/>
                <w:lang w:val="id-ID" w:eastAsia="id-ID"/>
              </w:rPr>
            </w:pPr>
            <w:r>
              <w:rPr>
                <w:rFonts w:eastAsia="Times New Roman" w:cstheme="minorHAnsi"/>
                <w:bCs/>
                <w:color w:val="000000"/>
                <w:sz w:val="20"/>
                <w:szCs w:val="20"/>
                <w:lang w:val="id-ID" w:eastAsia="id-ID"/>
              </w:rPr>
              <w:t>%</w:t>
            </w:r>
          </w:p>
        </w:tc>
        <w:tc>
          <w:tcPr>
            <w:tcW w:w="1218" w:type="dxa"/>
          </w:tcPr>
          <w:p w14:paraId="08666DFF" w14:textId="78D6A3F0"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Memuaskan  (orang)</w:t>
            </w:r>
          </w:p>
        </w:tc>
        <w:tc>
          <w:tcPr>
            <w:tcW w:w="672" w:type="dxa"/>
          </w:tcPr>
          <w:p w14:paraId="3A41E054" w14:textId="60D6E9F5" w:rsidR="00335EA8" w:rsidRPr="00F414CD" w:rsidRDefault="00335EA8" w:rsidP="00335EA8">
            <w:pPr>
              <w:jc w:val="center"/>
              <w:rPr>
                <w:rFonts w:eastAsia="Times New Roman" w:cstheme="minorHAnsi"/>
                <w:bCs/>
                <w:color w:val="000000"/>
                <w:sz w:val="20"/>
                <w:szCs w:val="20"/>
                <w:lang w:val="id-ID" w:eastAsia="id-ID"/>
              </w:rPr>
            </w:pPr>
            <w:r>
              <w:rPr>
                <w:rFonts w:eastAsia="Times New Roman" w:cstheme="minorHAnsi"/>
                <w:bCs/>
                <w:color w:val="000000"/>
                <w:sz w:val="20"/>
                <w:szCs w:val="20"/>
                <w:lang w:val="id-ID" w:eastAsia="id-ID"/>
              </w:rPr>
              <w:t>%</w:t>
            </w:r>
          </w:p>
        </w:tc>
        <w:tc>
          <w:tcPr>
            <w:tcW w:w="1243" w:type="dxa"/>
          </w:tcPr>
          <w:p w14:paraId="5C9678EC" w14:textId="1D21F1B1"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Sangat Memuaskan (orang)</w:t>
            </w:r>
          </w:p>
        </w:tc>
        <w:tc>
          <w:tcPr>
            <w:tcW w:w="932" w:type="dxa"/>
          </w:tcPr>
          <w:p w14:paraId="46AE3AEE" w14:textId="6C3BFCBE" w:rsidR="00335EA8" w:rsidRPr="00F414CD" w:rsidRDefault="00335EA8" w:rsidP="00335EA8">
            <w:pPr>
              <w:jc w:val="center"/>
              <w:rPr>
                <w:rFonts w:eastAsia="Times New Roman" w:cstheme="minorHAnsi"/>
                <w:bCs/>
                <w:sz w:val="20"/>
                <w:szCs w:val="20"/>
                <w:lang w:val="id-ID" w:eastAsia="id-ID"/>
              </w:rPr>
            </w:pPr>
            <w:r>
              <w:rPr>
                <w:rFonts w:eastAsia="Times New Roman" w:cstheme="minorHAnsi"/>
                <w:bCs/>
                <w:sz w:val="20"/>
                <w:szCs w:val="20"/>
                <w:lang w:val="id-ID" w:eastAsia="id-ID"/>
              </w:rPr>
              <w:t>%</w:t>
            </w:r>
          </w:p>
        </w:tc>
        <w:tc>
          <w:tcPr>
            <w:tcW w:w="1183" w:type="dxa"/>
          </w:tcPr>
          <w:p w14:paraId="13A9D2CC" w14:textId="6FD12CBD"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sz w:val="20"/>
                <w:szCs w:val="20"/>
                <w:lang w:val="id-ID" w:eastAsia="id-ID"/>
              </w:rPr>
              <w:t>Jumlah (orang)</w:t>
            </w:r>
          </w:p>
        </w:tc>
      </w:tr>
      <w:tr w:rsidR="00335EA8" w14:paraId="1AFD3534" w14:textId="019CC43E" w:rsidTr="00646D01">
        <w:trPr>
          <w:trHeight w:val="345"/>
        </w:trPr>
        <w:tc>
          <w:tcPr>
            <w:tcW w:w="453" w:type="dxa"/>
          </w:tcPr>
          <w:p w14:paraId="6862219E" w14:textId="567047D9" w:rsidR="00335EA8" w:rsidRPr="00F414CD" w:rsidRDefault="00335EA8" w:rsidP="00335EA8">
            <w:pPr>
              <w:jc w:val="both"/>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1</w:t>
            </w:r>
          </w:p>
        </w:tc>
        <w:tc>
          <w:tcPr>
            <w:tcW w:w="1526" w:type="dxa"/>
          </w:tcPr>
          <w:p w14:paraId="17B0866A" w14:textId="00BABA27" w:rsidR="00335EA8" w:rsidRPr="00F414CD" w:rsidRDefault="00335EA8" w:rsidP="00335EA8">
            <w:pPr>
              <w:jc w:val="both"/>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Praktisi (pejabat struktural, PNS)</w:t>
            </w:r>
          </w:p>
        </w:tc>
        <w:tc>
          <w:tcPr>
            <w:tcW w:w="1218" w:type="dxa"/>
          </w:tcPr>
          <w:p w14:paraId="6A214614" w14:textId="11F84A48"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1</w:t>
            </w:r>
          </w:p>
        </w:tc>
        <w:tc>
          <w:tcPr>
            <w:tcW w:w="571" w:type="dxa"/>
          </w:tcPr>
          <w:p w14:paraId="7D90AD50" w14:textId="1BA3D243" w:rsidR="00335EA8" w:rsidRPr="00F414CD" w:rsidRDefault="00335EA8" w:rsidP="00335EA8">
            <w:pPr>
              <w:jc w:val="center"/>
              <w:rPr>
                <w:rFonts w:eastAsia="Times New Roman" w:cstheme="minorHAnsi"/>
                <w:bCs/>
                <w:color w:val="000000"/>
                <w:sz w:val="20"/>
                <w:szCs w:val="20"/>
                <w:lang w:val="id-ID" w:eastAsia="id-ID"/>
              </w:rPr>
            </w:pPr>
            <w:r>
              <w:rPr>
                <w:rFonts w:eastAsia="Times New Roman" w:cstheme="minorHAnsi"/>
                <w:bCs/>
                <w:color w:val="000000"/>
                <w:sz w:val="20"/>
                <w:szCs w:val="20"/>
                <w:lang w:val="id-ID" w:eastAsia="id-ID"/>
              </w:rPr>
              <w:t>11,1</w:t>
            </w:r>
          </w:p>
        </w:tc>
        <w:tc>
          <w:tcPr>
            <w:tcW w:w="1218" w:type="dxa"/>
          </w:tcPr>
          <w:p w14:paraId="198A689A" w14:textId="31F42087"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4</w:t>
            </w:r>
          </w:p>
        </w:tc>
        <w:tc>
          <w:tcPr>
            <w:tcW w:w="672" w:type="dxa"/>
          </w:tcPr>
          <w:p w14:paraId="387E96D6" w14:textId="2ED4DC04" w:rsidR="00335EA8" w:rsidRPr="00F414CD" w:rsidRDefault="00335EA8" w:rsidP="00335EA8">
            <w:pPr>
              <w:jc w:val="center"/>
              <w:rPr>
                <w:rFonts w:eastAsia="Times New Roman" w:cstheme="minorHAnsi"/>
                <w:bCs/>
                <w:color w:val="000000"/>
                <w:sz w:val="20"/>
                <w:szCs w:val="20"/>
                <w:lang w:val="id-ID" w:eastAsia="id-ID"/>
              </w:rPr>
            </w:pPr>
            <w:r>
              <w:rPr>
                <w:rFonts w:eastAsia="Times New Roman" w:cstheme="minorHAnsi"/>
                <w:bCs/>
                <w:color w:val="000000"/>
                <w:sz w:val="20"/>
                <w:szCs w:val="20"/>
                <w:lang w:val="id-ID" w:eastAsia="id-ID"/>
              </w:rPr>
              <w:t>44,45</w:t>
            </w:r>
          </w:p>
        </w:tc>
        <w:tc>
          <w:tcPr>
            <w:tcW w:w="1243" w:type="dxa"/>
          </w:tcPr>
          <w:p w14:paraId="013954D5" w14:textId="0C47C5DE"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4</w:t>
            </w:r>
          </w:p>
        </w:tc>
        <w:tc>
          <w:tcPr>
            <w:tcW w:w="932" w:type="dxa"/>
          </w:tcPr>
          <w:p w14:paraId="17A57A5A" w14:textId="27EA1229" w:rsidR="00335EA8" w:rsidRPr="00F414CD" w:rsidRDefault="00335EA8" w:rsidP="00335EA8">
            <w:pPr>
              <w:jc w:val="center"/>
              <w:rPr>
                <w:rFonts w:eastAsia="Times New Roman" w:cstheme="minorHAnsi"/>
                <w:bCs/>
                <w:color w:val="000000"/>
                <w:sz w:val="20"/>
                <w:szCs w:val="20"/>
                <w:lang w:val="id-ID" w:eastAsia="id-ID"/>
              </w:rPr>
            </w:pPr>
            <w:r>
              <w:rPr>
                <w:rFonts w:eastAsia="Times New Roman" w:cstheme="minorHAnsi"/>
                <w:bCs/>
                <w:color w:val="000000"/>
                <w:sz w:val="20"/>
                <w:szCs w:val="20"/>
                <w:lang w:val="id-ID" w:eastAsia="id-ID"/>
              </w:rPr>
              <w:t>44,45</w:t>
            </w:r>
          </w:p>
        </w:tc>
        <w:tc>
          <w:tcPr>
            <w:tcW w:w="1183" w:type="dxa"/>
          </w:tcPr>
          <w:p w14:paraId="19CE3F6B" w14:textId="2517A86F"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9</w:t>
            </w:r>
          </w:p>
        </w:tc>
      </w:tr>
      <w:tr w:rsidR="00335EA8" w14:paraId="149CD6E8" w14:textId="71546982" w:rsidTr="00646D01">
        <w:trPr>
          <w:trHeight w:val="356"/>
        </w:trPr>
        <w:tc>
          <w:tcPr>
            <w:tcW w:w="453" w:type="dxa"/>
          </w:tcPr>
          <w:p w14:paraId="21836A8C" w14:textId="5FED3801" w:rsidR="00335EA8" w:rsidRPr="00F414CD" w:rsidRDefault="00335EA8" w:rsidP="00335EA8">
            <w:pPr>
              <w:jc w:val="both"/>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2</w:t>
            </w:r>
          </w:p>
        </w:tc>
        <w:tc>
          <w:tcPr>
            <w:tcW w:w="1526" w:type="dxa"/>
          </w:tcPr>
          <w:p w14:paraId="499B5174" w14:textId="342BDDF8" w:rsidR="00335EA8" w:rsidRPr="00F414CD" w:rsidRDefault="00335EA8" w:rsidP="00335EA8">
            <w:pPr>
              <w:jc w:val="both"/>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Akademisi (dosen, pakar)</w:t>
            </w:r>
          </w:p>
        </w:tc>
        <w:tc>
          <w:tcPr>
            <w:tcW w:w="1218" w:type="dxa"/>
          </w:tcPr>
          <w:p w14:paraId="6690ABC0" w14:textId="5F043530" w:rsidR="00335EA8" w:rsidRPr="00F414CD" w:rsidRDefault="00335EA8" w:rsidP="00335EA8">
            <w:pPr>
              <w:jc w:val="center"/>
              <w:rPr>
                <w:rFonts w:eastAsia="Times New Roman" w:cstheme="minorHAnsi"/>
                <w:bCs/>
                <w:color w:val="000000"/>
                <w:sz w:val="20"/>
                <w:szCs w:val="20"/>
                <w:lang w:val="id-ID" w:eastAsia="id-ID"/>
              </w:rPr>
            </w:pPr>
          </w:p>
        </w:tc>
        <w:tc>
          <w:tcPr>
            <w:tcW w:w="571" w:type="dxa"/>
          </w:tcPr>
          <w:p w14:paraId="1ED3A570" w14:textId="77777777" w:rsidR="00335EA8" w:rsidRPr="00F414CD" w:rsidRDefault="00335EA8" w:rsidP="00335EA8">
            <w:pPr>
              <w:jc w:val="center"/>
              <w:rPr>
                <w:rFonts w:eastAsia="Times New Roman" w:cstheme="minorHAnsi"/>
                <w:bCs/>
                <w:color w:val="000000"/>
                <w:sz w:val="20"/>
                <w:szCs w:val="20"/>
                <w:lang w:val="id-ID" w:eastAsia="id-ID"/>
              </w:rPr>
            </w:pPr>
          </w:p>
        </w:tc>
        <w:tc>
          <w:tcPr>
            <w:tcW w:w="1218" w:type="dxa"/>
          </w:tcPr>
          <w:p w14:paraId="5719D212" w14:textId="3255C0D6"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1</w:t>
            </w:r>
          </w:p>
        </w:tc>
        <w:tc>
          <w:tcPr>
            <w:tcW w:w="672" w:type="dxa"/>
          </w:tcPr>
          <w:p w14:paraId="5FA088FD" w14:textId="696C71F3" w:rsidR="00335EA8" w:rsidRPr="00F414CD" w:rsidRDefault="00335EA8" w:rsidP="00335EA8">
            <w:pPr>
              <w:jc w:val="center"/>
              <w:rPr>
                <w:rFonts w:eastAsia="Times New Roman" w:cstheme="minorHAnsi"/>
                <w:bCs/>
                <w:color w:val="000000"/>
                <w:sz w:val="20"/>
                <w:szCs w:val="20"/>
                <w:lang w:val="id-ID" w:eastAsia="id-ID"/>
              </w:rPr>
            </w:pPr>
            <w:r>
              <w:rPr>
                <w:rFonts w:eastAsia="Times New Roman" w:cstheme="minorHAnsi"/>
                <w:bCs/>
                <w:color w:val="000000"/>
                <w:sz w:val="20"/>
                <w:szCs w:val="20"/>
                <w:lang w:val="id-ID" w:eastAsia="id-ID"/>
              </w:rPr>
              <w:t>50</w:t>
            </w:r>
          </w:p>
        </w:tc>
        <w:tc>
          <w:tcPr>
            <w:tcW w:w="1243" w:type="dxa"/>
          </w:tcPr>
          <w:p w14:paraId="105C4C09" w14:textId="6B6D6AA1"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1</w:t>
            </w:r>
          </w:p>
        </w:tc>
        <w:tc>
          <w:tcPr>
            <w:tcW w:w="932" w:type="dxa"/>
          </w:tcPr>
          <w:p w14:paraId="18AA242D" w14:textId="74E22C8E" w:rsidR="00335EA8" w:rsidRPr="00F414CD" w:rsidRDefault="00335EA8" w:rsidP="00335EA8">
            <w:pPr>
              <w:jc w:val="center"/>
              <w:rPr>
                <w:rFonts w:eastAsia="Times New Roman" w:cstheme="minorHAnsi"/>
                <w:bCs/>
                <w:color w:val="000000"/>
                <w:sz w:val="20"/>
                <w:szCs w:val="20"/>
                <w:lang w:val="id-ID" w:eastAsia="id-ID"/>
              </w:rPr>
            </w:pPr>
            <w:r>
              <w:rPr>
                <w:rFonts w:eastAsia="Times New Roman" w:cstheme="minorHAnsi"/>
                <w:bCs/>
                <w:color w:val="000000"/>
                <w:sz w:val="20"/>
                <w:szCs w:val="20"/>
                <w:lang w:val="id-ID" w:eastAsia="id-ID"/>
              </w:rPr>
              <w:t>50</w:t>
            </w:r>
          </w:p>
        </w:tc>
        <w:tc>
          <w:tcPr>
            <w:tcW w:w="1183" w:type="dxa"/>
          </w:tcPr>
          <w:p w14:paraId="40E20B22" w14:textId="425381DF"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2</w:t>
            </w:r>
          </w:p>
        </w:tc>
      </w:tr>
      <w:tr w:rsidR="00335EA8" w14:paraId="34A68215" w14:textId="6ABB3BEE" w:rsidTr="00646D01">
        <w:trPr>
          <w:trHeight w:val="178"/>
        </w:trPr>
        <w:tc>
          <w:tcPr>
            <w:tcW w:w="453" w:type="dxa"/>
          </w:tcPr>
          <w:p w14:paraId="756FD08A" w14:textId="72D936D8" w:rsidR="00335EA8" w:rsidRPr="00F414CD" w:rsidRDefault="00335EA8" w:rsidP="00335EA8">
            <w:pPr>
              <w:jc w:val="both"/>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3</w:t>
            </w:r>
          </w:p>
        </w:tc>
        <w:tc>
          <w:tcPr>
            <w:tcW w:w="1526" w:type="dxa"/>
          </w:tcPr>
          <w:p w14:paraId="5DA043CE" w14:textId="11EF340F" w:rsidR="00335EA8" w:rsidRPr="00F414CD" w:rsidRDefault="00335EA8" w:rsidP="00335EA8">
            <w:pPr>
              <w:jc w:val="both"/>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Widyaiswaya</w:t>
            </w:r>
          </w:p>
        </w:tc>
        <w:tc>
          <w:tcPr>
            <w:tcW w:w="1218" w:type="dxa"/>
          </w:tcPr>
          <w:p w14:paraId="68561179" w14:textId="79452BCC" w:rsidR="00335EA8" w:rsidRPr="00F414CD" w:rsidRDefault="00335EA8" w:rsidP="00335EA8">
            <w:pPr>
              <w:jc w:val="center"/>
              <w:rPr>
                <w:rFonts w:eastAsia="Times New Roman" w:cstheme="minorHAnsi"/>
                <w:bCs/>
                <w:color w:val="000000"/>
                <w:sz w:val="20"/>
                <w:szCs w:val="20"/>
                <w:lang w:val="id-ID" w:eastAsia="id-ID"/>
              </w:rPr>
            </w:pPr>
          </w:p>
        </w:tc>
        <w:tc>
          <w:tcPr>
            <w:tcW w:w="571" w:type="dxa"/>
          </w:tcPr>
          <w:p w14:paraId="6A505AD3" w14:textId="77777777" w:rsidR="00335EA8" w:rsidRPr="00F414CD" w:rsidRDefault="00335EA8" w:rsidP="00335EA8">
            <w:pPr>
              <w:jc w:val="center"/>
              <w:rPr>
                <w:rFonts w:eastAsia="Times New Roman" w:cstheme="minorHAnsi"/>
                <w:bCs/>
                <w:color w:val="000000"/>
                <w:sz w:val="20"/>
                <w:szCs w:val="20"/>
                <w:lang w:val="id-ID" w:eastAsia="id-ID"/>
              </w:rPr>
            </w:pPr>
          </w:p>
        </w:tc>
        <w:tc>
          <w:tcPr>
            <w:tcW w:w="1218" w:type="dxa"/>
          </w:tcPr>
          <w:p w14:paraId="48E92E6A" w14:textId="387E8F68" w:rsidR="00335EA8" w:rsidRPr="00F414CD" w:rsidRDefault="00335EA8" w:rsidP="00335EA8">
            <w:pPr>
              <w:jc w:val="center"/>
              <w:rPr>
                <w:rFonts w:eastAsia="Times New Roman" w:cstheme="minorHAnsi"/>
                <w:bCs/>
                <w:color w:val="000000"/>
                <w:sz w:val="20"/>
                <w:szCs w:val="20"/>
                <w:lang w:val="id-ID" w:eastAsia="id-ID"/>
              </w:rPr>
            </w:pPr>
          </w:p>
        </w:tc>
        <w:tc>
          <w:tcPr>
            <w:tcW w:w="672" w:type="dxa"/>
          </w:tcPr>
          <w:p w14:paraId="19C8165A" w14:textId="77777777" w:rsidR="00335EA8" w:rsidRPr="00F414CD" w:rsidRDefault="00335EA8" w:rsidP="00335EA8">
            <w:pPr>
              <w:jc w:val="center"/>
              <w:rPr>
                <w:rFonts w:eastAsia="Times New Roman" w:cstheme="minorHAnsi"/>
                <w:bCs/>
                <w:color w:val="000000"/>
                <w:sz w:val="20"/>
                <w:szCs w:val="20"/>
                <w:lang w:val="id-ID" w:eastAsia="id-ID"/>
              </w:rPr>
            </w:pPr>
          </w:p>
        </w:tc>
        <w:tc>
          <w:tcPr>
            <w:tcW w:w="1243" w:type="dxa"/>
          </w:tcPr>
          <w:p w14:paraId="35A0E8FF" w14:textId="2CB43E55"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3</w:t>
            </w:r>
          </w:p>
        </w:tc>
        <w:tc>
          <w:tcPr>
            <w:tcW w:w="932" w:type="dxa"/>
          </w:tcPr>
          <w:p w14:paraId="2C93E5A6" w14:textId="655C5A35" w:rsidR="00335EA8" w:rsidRPr="00F414CD" w:rsidRDefault="00335EA8" w:rsidP="00335EA8">
            <w:pPr>
              <w:jc w:val="center"/>
              <w:rPr>
                <w:rFonts w:eastAsia="Times New Roman" w:cstheme="minorHAnsi"/>
                <w:bCs/>
                <w:color w:val="000000"/>
                <w:sz w:val="20"/>
                <w:szCs w:val="20"/>
                <w:lang w:val="id-ID" w:eastAsia="id-ID"/>
              </w:rPr>
            </w:pPr>
            <w:r>
              <w:rPr>
                <w:rFonts w:eastAsia="Times New Roman" w:cstheme="minorHAnsi"/>
                <w:bCs/>
                <w:color w:val="000000"/>
                <w:sz w:val="20"/>
                <w:szCs w:val="20"/>
                <w:lang w:val="id-ID" w:eastAsia="id-ID"/>
              </w:rPr>
              <w:t>100</w:t>
            </w:r>
          </w:p>
        </w:tc>
        <w:tc>
          <w:tcPr>
            <w:tcW w:w="1183" w:type="dxa"/>
          </w:tcPr>
          <w:p w14:paraId="23AB9023" w14:textId="523A95DB"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3</w:t>
            </w:r>
          </w:p>
        </w:tc>
      </w:tr>
      <w:tr w:rsidR="00335EA8" w14:paraId="433FFB93" w14:textId="77777777" w:rsidTr="00646D01">
        <w:trPr>
          <w:trHeight w:val="168"/>
        </w:trPr>
        <w:tc>
          <w:tcPr>
            <w:tcW w:w="1979" w:type="dxa"/>
            <w:gridSpan w:val="2"/>
          </w:tcPr>
          <w:p w14:paraId="02D72D66" w14:textId="779DE066"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Jumlah (orang)</w:t>
            </w:r>
          </w:p>
        </w:tc>
        <w:tc>
          <w:tcPr>
            <w:tcW w:w="1218" w:type="dxa"/>
          </w:tcPr>
          <w:p w14:paraId="13F54ED4" w14:textId="0C3F442F"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1</w:t>
            </w:r>
          </w:p>
        </w:tc>
        <w:tc>
          <w:tcPr>
            <w:tcW w:w="571" w:type="dxa"/>
          </w:tcPr>
          <w:p w14:paraId="0AC75A17" w14:textId="27608D8F" w:rsidR="00335EA8" w:rsidRPr="00F414CD" w:rsidRDefault="00604032" w:rsidP="00335EA8">
            <w:pPr>
              <w:jc w:val="center"/>
              <w:rPr>
                <w:rFonts w:eastAsia="Times New Roman" w:cstheme="minorHAnsi"/>
                <w:bCs/>
                <w:color w:val="000000"/>
                <w:sz w:val="20"/>
                <w:szCs w:val="20"/>
                <w:lang w:val="id-ID" w:eastAsia="id-ID"/>
              </w:rPr>
            </w:pPr>
            <w:r>
              <w:rPr>
                <w:rFonts w:eastAsia="Times New Roman" w:cstheme="minorHAnsi"/>
                <w:bCs/>
                <w:color w:val="000000"/>
                <w:sz w:val="20"/>
                <w:szCs w:val="20"/>
                <w:lang w:val="id-ID" w:eastAsia="id-ID"/>
              </w:rPr>
              <w:t>7,14</w:t>
            </w:r>
          </w:p>
        </w:tc>
        <w:tc>
          <w:tcPr>
            <w:tcW w:w="1218" w:type="dxa"/>
          </w:tcPr>
          <w:p w14:paraId="44DDCFA8" w14:textId="27B94CE3"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5</w:t>
            </w:r>
          </w:p>
        </w:tc>
        <w:tc>
          <w:tcPr>
            <w:tcW w:w="672" w:type="dxa"/>
          </w:tcPr>
          <w:p w14:paraId="390DC8A3" w14:textId="10A16BF4" w:rsidR="00335EA8" w:rsidRPr="00F414CD" w:rsidRDefault="00604032" w:rsidP="00335EA8">
            <w:pPr>
              <w:jc w:val="center"/>
              <w:rPr>
                <w:rFonts w:eastAsia="Times New Roman" w:cstheme="minorHAnsi"/>
                <w:bCs/>
                <w:color w:val="000000"/>
                <w:sz w:val="20"/>
                <w:szCs w:val="20"/>
                <w:lang w:val="id-ID" w:eastAsia="id-ID"/>
              </w:rPr>
            </w:pPr>
            <w:r>
              <w:rPr>
                <w:rFonts w:eastAsia="Times New Roman" w:cstheme="minorHAnsi"/>
                <w:bCs/>
                <w:color w:val="000000"/>
                <w:sz w:val="20"/>
                <w:szCs w:val="20"/>
                <w:lang w:val="id-ID" w:eastAsia="id-ID"/>
              </w:rPr>
              <w:t>35,71</w:t>
            </w:r>
          </w:p>
        </w:tc>
        <w:tc>
          <w:tcPr>
            <w:tcW w:w="1243" w:type="dxa"/>
          </w:tcPr>
          <w:p w14:paraId="0C742E72" w14:textId="2C0E3B83"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8</w:t>
            </w:r>
          </w:p>
        </w:tc>
        <w:tc>
          <w:tcPr>
            <w:tcW w:w="932" w:type="dxa"/>
          </w:tcPr>
          <w:p w14:paraId="1C92BC1E" w14:textId="7F04B371" w:rsidR="00335EA8" w:rsidRPr="00F414CD" w:rsidRDefault="00604032" w:rsidP="00335EA8">
            <w:pPr>
              <w:jc w:val="center"/>
              <w:rPr>
                <w:rFonts w:eastAsia="Times New Roman" w:cstheme="minorHAnsi"/>
                <w:bCs/>
                <w:color w:val="000000"/>
                <w:sz w:val="20"/>
                <w:szCs w:val="20"/>
                <w:lang w:val="id-ID" w:eastAsia="id-ID"/>
              </w:rPr>
            </w:pPr>
            <w:r>
              <w:rPr>
                <w:rFonts w:eastAsia="Times New Roman" w:cstheme="minorHAnsi"/>
                <w:bCs/>
                <w:color w:val="000000"/>
                <w:sz w:val="20"/>
                <w:szCs w:val="20"/>
                <w:lang w:val="id-ID" w:eastAsia="id-ID"/>
              </w:rPr>
              <w:t>57,15</w:t>
            </w:r>
          </w:p>
        </w:tc>
        <w:tc>
          <w:tcPr>
            <w:tcW w:w="1183" w:type="dxa"/>
          </w:tcPr>
          <w:p w14:paraId="60269571" w14:textId="40DDEB25" w:rsidR="00335EA8" w:rsidRPr="00F414CD" w:rsidRDefault="00335EA8" w:rsidP="00335EA8">
            <w:pPr>
              <w:jc w:val="center"/>
              <w:rPr>
                <w:rFonts w:eastAsia="Times New Roman" w:cstheme="minorHAnsi"/>
                <w:bCs/>
                <w:color w:val="000000"/>
                <w:sz w:val="20"/>
                <w:szCs w:val="20"/>
                <w:lang w:val="id-ID" w:eastAsia="id-ID"/>
              </w:rPr>
            </w:pPr>
            <w:r w:rsidRPr="00F414CD">
              <w:rPr>
                <w:rFonts w:eastAsia="Times New Roman" w:cstheme="minorHAnsi"/>
                <w:bCs/>
                <w:color w:val="000000"/>
                <w:sz w:val="20"/>
                <w:szCs w:val="20"/>
                <w:lang w:val="id-ID" w:eastAsia="id-ID"/>
              </w:rPr>
              <w:t>14</w:t>
            </w:r>
          </w:p>
        </w:tc>
      </w:tr>
    </w:tbl>
    <w:p w14:paraId="29E0B6AC" w14:textId="43B6CB5F" w:rsidR="002B47F9" w:rsidRPr="00646D01" w:rsidRDefault="00714BC8" w:rsidP="002D33C9">
      <w:pPr>
        <w:spacing w:after="0" w:line="360" w:lineRule="auto"/>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Sumber : Hasil Analisis</w:t>
      </w:r>
    </w:p>
    <w:p w14:paraId="5818DCD3" w14:textId="77777777" w:rsidR="009A4A91" w:rsidRDefault="009A4A91" w:rsidP="00714BC8">
      <w:pPr>
        <w:spacing w:after="0" w:line="360" w:lineRule="auto"/>
        <w:jc w:val="center"/>
        <w:rPr>
          <w:rFonts w:asciiTheme="minorBidi" w:eastAsia="Times New Roman" w:hAnsiTheme="minorBidi"/>
          <w:bCs/>
          <w:color w:val="000000"/>
          <w:sz w:val="24"/>
          <w:lang w:val="id-ID" w:eastAsia="id-ID"/>
        </w:rPr>
      </w:pPr>
    </w:p>
    <w:p w14:paraId="0447D221" w14:textId="5D8F28B0" w:rsidR="00714BC8" w:rsidRPr="00646D01" w:rsidRDefault="00714BC8" w:rsidP="00714BC8">
      <w:pPr>
        <w:spacing w:after="0" w:line="360" w:lineRule="auto"/>
        <w:jc w:val="center"/>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Gambar 4.</w:t>
      </w:r>
      <w:r w:rsidR="008605BE" w:rsidRPr="00646D01">
        <w:rPr>
          <w:rFonts w:asciiTheme="minorBidi" w:eastAsia="Times New Roman" w:hAnsiTheme="minorBidi"/>
          <w:bCs/>
          <w:color w:val="000000"/>
          <w:sz w:val="24"/>
          <w:lang w:val="id-ID" w:eastAsia="id-ID"/>
        </w:rPr>
        <w:t>3</w:t>
      </w:r>
      <w:r w:rsidRPr="00646D01">
        <w:rPr>
          <w:rFonts w:asciiTheme="minorBidi" w:eastAsia="Times New Roman" w:hAnsiTheme="minorBidi"/>
          <w:bCs/>
          <w:color w:val="000000"/>
          <w:sz w:val="24"/>
          <w:lang w:val="id-ID" w:eastAsia="id-ID"/>
        </w:rPr>
        <w:t xml:space="preserve"> Kinerja Pengajar Berdasarkan Profesi</w:t>
      </w:r>
    </w:p>
    <w:p w14:paraId="387CCE6D" w14:textId="5254DD08" w:rsidR="00537A85" w:rsidRDefault="00537A85" w:rsidP="00714BC8">
      <w:pPr>
        <w:spacing w:after="0" w:line="360" w:lineRule="auto"/>
        <w:jc w:val="both"/>
        <w:rPr>
          <w:rFonts w:ascii="Times New Roman" w:eastAsia="Times New Roman" w:hAnsi="Times New Roman" w:cs="Times New Roman"/>
          <w:b/>
          <w:color w:val="000000"/>
          <w:sz w:val="24"/>
          <w:lang w:val="id-ID" w:eastAsia="id-ID"/>
        </w:rPr>
      </w:pPr>
      <w:r>
        <w:rPr>
          <w:noProof/>
        </w:rPr>
        <w:drawing>
          <wp:anchor distT="0" distB="0" distL="114300" distR="114300" simplePos="0" relativeHeight="251729920" behindDoc="0" locked="0" layoutInCell="1" allowOverlap="1" wp14:anchorId="5728D0CA" wp14:editId="3FF674F5">
            <wp:simplePos x="0" y="0"/>
            <wp:positionH relativeFrom="column">
              <wp:posOffset>555505</wp:posOffset>
            </wp:positionH>
            <wp:positionV relativeFrom="paragraph">
              <wp:posOffset>144252</wp:posOffset>
            </wp:positionV>
            <wp:extent cx="5172075" cy="3233420"/>
            <wp:effectExtent l="0" t="0" r="9525" b="5080"/>
            <wp:wrapSquare wrapText="bothSides"/>
            <wp:docPr id="1" name="Chart 1">
              <a:extLst xmlns:a="http://schemas.openxmlformats.org/drawingml/2006/main">
                <a:ext uri="{FF2B5EF4-FFF2-40B4-BE49-F238E27FC236}">
                  <a16:creationId xmlns:a16="http://schemas.microsoft.com/office/drawing/2014/main" id="{E7310C11-A22D-4447-B93B-7833C20279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p w14:paraId="76E58C77" w14:textId="1C92C164" w:rsidR="00537A85" w:rsidRDefault="00537A85" w:rsidP="002D33C9">
      <w:pPr>
        <w:spacing w:after="0" w:line="360" w:lineRule="auto"/>
        <w:jc w:val="both"/>
        <w:rPr>
          <w:rFonts w:ascii="Times New Roman" w:eastAsia="Times New Roman" w:hAnsi="Times New Roman" w:cs="Times New Roman"/>
          <w:b/>
          <w:color w:val="000000"/>
          <w:sz w:val="24"/>
          <w:lang w:val="id-ID" w:eastAsia="id-ID"/>
        </w:rPr>
      </w:pPr>
    </w:p>
    <w:p w14:paraId="3B358940" w14:textId="64E98BCB" w:rsidR="00881F10" w:rsidRDefault="00881F10" w:rsidP="002D33C9">
      <w:pPr>
        <w:spacing w:after="0" w:line="360" w:lineRule="auto"/>
        <w:jc w:val="both"/>
        <w:rPr>
          <w:rFonts w:ascii="Times New Roman" w:eastAsia="Times New Roman" w:hAnsi="Times New Roman" w:cs="Times New Roman"/>
          <w:b/>
          <w:color w:val="000000"/>
          <w:sz w:val="24"/>
          <w:lang w:val="id-ID" w:eastAsia="id-ID"/>
        </w:rPr>
      </w:pPr>
    </w:p>
    <w:p w14:paraId="6EA4D045" w14:textId="43D6EBFD" w:rsidR="00537A85" w:rsidRDefault="00537A85" w:rsidP="002D33C9">
      <w:pPr>
        <w:spacing w:after="0" w:line="360" w:lineRule="auto"/>
        <w:jc w:val="both"/>
        <w:rPr>
          <w:rFonts w:ascii="Times New Roman" w:eastAsia="Times New Roman" w:hAnsi="Times New Roman" w:cs="Times New Roman"/>
          <w:b/>
          <w:color w:val="000000"/>
          <w:sz w:val="24"/>
          <w:lang w:val="id-ID" w:eastAsia="id-ID"/>
        </w:rPr>
      </w:pPr>
    </w:p>
    <w:p w14:paraId="27282BBE" w14:textId="4B22E1E7" w:rsidR="00537A85" w:rsidRDefault="00537A85" w:rsidP="002D33C9">
      <w:pPr>
        <w:spacing w:after="0" w:line="360" w:lineRule="auto"/>
        <w:jc w:val="both"/>
        <w:rPr>
          <w:rFonts w:ascii="Times New Roman" w:eastAsia="Times New Roman" w:hAnsi="Times New Roman" w:cs="Times New Roman"/>
          <w:b/>
          <w:color w:val="000000"/>
          <w:sz w:val="24"/>
          <w:lang w:val="id-ID" w:eastAsia="id-ID"/>
        </w:rPr>
      </w:pPr>
    </w:p>
    <w:p w14:paraId="14413882" w14:textId="252181AF" w:rsidR="00537A85" w:rsidRDefault="00537A85" w:rsidP="002D33C9">
      <w:pPr>
        <w:spacing w:after="0" w:line="360" w:lineRule="auto"/>
        <w:jc w:val="both"/>
        <w:rPr>
          <w:rFonts w:ascii="Times New Roman" w:eastAsia="Times New Roman" w:hAnsi="Times New Roman" w:cs="Times New Roman"/>
          <w:b/>
          <w:color w:val="000000"/>
          <w:sz w:val="24"/>
          <w:lang w:val="id-ID" w:eastAsia="id-ID"/>
        </w:rPr>
      </w:pPr>
    </w:p>
    <w:p w14:paraId="1178E1BB" w14:textId="65787D87" w:rsidR="00537A85" w:rsidRDefault="00537A85" w:rsidP="002D33C9">
      <w:pPr>
        <w:spacing w:after="0" w:line="360" w:lineRule="auto"/>
        <w:jc w:val="both"/>
        <w:rPr>
          <w:rFonts w:ascii="Times New Roman" w:eastAsia="Times New Roman" w:hAnsi="Times New Roman" w:cs="Times New Roman"/>
          <w:b/>
          <w:color w:val="000000"/>
          <w:sz w:val="24"/>
          <w:lang w:val="id-ID" w:eastAsia="id-ID"/>
        </w:rPr>
      </w:pPr>
    </w:p>
    <w:p w14:paraId="5A747F87" w14:textId="424D55EE" w:rsidR="00537A85" w:rsidRDefault="00537A85" w:rsidP="002D33C9">
      <w:pPr>
        <w:spacing w:after="0" w:line="360" w:lineRule="auto"/>
        <w:jc w:val="both"/>
        <w:rPr>
          <w:rFonts w:ascii="Times New Roman" w:eastAsia="Times New Roman" w:hAnsi="Times New Roman" w:cs="Times New Roman"/>
          <w:b/>
          <w:color w:val="000000"/>
          <w:sz w:val="24"/>
          <w:lang w:val="id-ID" w:eastAsia="id-ID"/>
        </w:rPr>
      </w:pPr>
    </w:p>
    <w:p w14:paraId="2BE656EA" w14:textId="3EA1257A" w:rsidR="00537A85" w:rsidRDefault="00537A85" w:rsidP="002D33C9">
      <w:pPr>
        <w:spacing w:after="0" w:line="360" w:lineRule="auto"/>
        <w:jc w:val="both"/>
        <w:rPr>
          <w:rFonts w:ascii="Times New Roman" w:eastAsia="Times New Roman" w:hAnsi="Times New Roman" w:cs="Times New Roman"/>
          <w:b/>
          <w:color w:val="000000"/>
          <w:sz w:val="24"/>
          <w:lang w:val="id-ID" w:eastAsia="id-ID"/>
        </w:rPr>
      </w:pPr>
    </w:p>
    <w:p w14:paraId="47278453" w14:textId="520C372C" w:rsidR="00537A85" w:rsidRDefault="00537A85" w:rsidP="002D33C9">
      <w:pPr>
        <w:spacing w:after="0" w:line="360" w:lineRule="auto"/>
        <w:jc w:val="both"/>
        <w:rPr>
          <w:rFonts w:ascii="Times New Roman" w:eastAsia="Times New Roman" w:hAnsi="Times New Roman" w:cs="Times New Roman"/>
          <w:b/>
          <w:color w:val="000000"/>
          <w:sz w:val="24"/>
          <w:lang w:val="id-ID" w:eastAsia="id-ID"/>
        </w:rPr>
      </w:pPr>
    </w:p>
    <w:p w14:paraId="39AD76B7" w14:textId="4EB01B41" w:rsidR="00537A85" w:rsidRDefault="00537A85" w:rsidP="002D33C9">
      <w:pPr>
        <w:spacing w:after="0" w:line="360" w:lineRule="auto"/>
        <w:jc w:val="both"/>
        <w:rPr>
          <w:rFonts w:ascii="Times New Roman" w:eastAsia="Times New Roman" w:hAnsi="Times New Roman" w:cs="Times New Roman"/>
          <w:b/>
          <w:color w:val="000000"/>
          <w:sz w:val="24"/>
          <w:lang w:val="id-ID" w:eastAsia="id-ID"/>
        </w:rPr>
      </w:pPr>
    </w:p>
    <w:p w14:paraId="55125F1C" w14:textId="3CD78E7D" w:rsidR="00537A85" w:rsidRDefault="00537A85" w:rsidP="002D33C9">
      <w:pPr>
        <w:spacing w:after="0" w:line="360" w:lineRule="auto"/>
        <w:jc w:val="both"/>
        <w:rPr>
          <w:rFonts w:ascii="Times New Roman" w:eastAsia="Times New Roman" w:hAnsi="Times New Roman" w:cs="Times New Roman"/>
          <w:b/>
          <w:color w:val="000000"/>
          <w:sz w:val="24"/>
          <w:lang w:val="id-ID" w:eastAsia="id-ID"/>
        </w:rPr>
      </w:pPr>
    </w:p>
    <w:p w14:paraId="5A802D3D" w14:textId="025461A5" w:rsidR="00537A85" w:rsidRDefault="00537A85" w:rsidP="002D33C9">
      <w:pPr>
        <w:spacing w:after="0" w:line="360" w:lineRule="auto"/>
        <w:jc w:val="both"/>
        <w:rPr>
          <w:rFonts w:ascii="Times New Roman" w:eastAsia="Times New Roman" w:hAnsi="Times New Roman" w:cs="Times New Roman"/>
          <w:b/>
          <w:color w:val="000000"/>
          <w:sz w:val="24"/>
          <w:lang w:val="id-ID" w:eastAsia="id-ID"/>
        </w:rPr>
      </w:pPr>
    </w:p>
    <w:p w14:paraId="7A329A4E" w14:textId="475815B5" w:rsidR="00537A85" w:rsidRPr="00646D01" w:rsidRDefault="00714BC8" w:rsidP="002D33C9">
      <w:pPr>
        <w:spacing w:after="0" w:line="360" w:lineRule="auto"/>
        <w:jc w:val="both"/>
        <w:rPr>
          <w:rFonts w:asciiTheme="minorBidi" w:eastAsia="Times New Roman" w:hAnsiTheme="minorBidi"/>
          <w:bCs/>
          <w:color w:val="000000"/>
          <w:sz w:val="24"/>
          <w:lang w:val="id-ID" w:eastAsia="id-ID"/>
        </w:rPr>
      </w:pPr>
      <w:r>
        <w:rPr>
          <w:rFonts w:ascii="Times New Roman" w:eastAsia="Times New Roman" w:hAnsi="Times New Roman" w:cs="Times New Roman"/>
          <w:b/>
          <w:color w:val="000000"/>
          <w:sz w:val="24"/>
          <w:lang w:val="id-ID" w:eastAsia="id-ID"/>
        </w:rPr>
        <w:tab/>
      </w:r>
      <w:r w:rsidRPr="00646D01">
        <w:rPr>
          <w:rFonts w:asciiTheme="minorBidi" w:eastAsia="Times New Roman" w:hAnsiTheme="minorBidi"/>
          <w:bCs/>
          <w:color w:val="000000"/>
          <w:sz w:val="24"/>
          <w:lang w:val="id-ID" w:eastAsia="id-ID"/>
        </w:rPr>
        <w:t>Sumber : Hasil Analisis</w:t>
      </w:r>
    </w:p>
    <w:p w14:paraId="7FFD39B8" w14:textId="77777777" w:rsidR="003C4061" w:rsidRDefault="001F6323" w:rsidP="002D33C9">
      <w:pPr>
        <w:spacing w:after="0" w:line="360" w:lineRule="auto"/>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ab/>
      </w:r>
    </w:p>
    <w:p w14:paraId="4E5EDF08" w14:textId="678BF9DB" w:rsidR="00273141" w:rsidRPr="00646D01" w:rsidRDefault="001F6323" w:rsidP="003C4061">
      <w:pPr>
        <w:spacing w:after="0" w:line="360" w:lineRule="auto"/>
        <w:ind w:firstLine="720"/>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 xml:space="preserve">Untuk mengetahui bagaimana </w:t>
      </w:r>
      <w:r w:rsidR="009A4A91">
        <w:rPr>
          <w:rFonts w:asciiTheme="minorBidi" w:eastAsia="Times New Roman" w:hAnsiTheme="minorBidi"/>
          <w:bCs/>
          <w:color w:val="000000"/>
          <w:sz w:val="24"/>
          <w:lang w:val="id-ID" w:eastAsia="id-ID"/>
        </w:rPr>
        <w:t>kinerja tenaga pengajar berdasarkan indikator atau variabelnya</w:t>
      </w:r>
      <w:r w:rsidRPr="00646D01">
        <w:rPr>
          <w:rFonts w:asciiTheme="minorBidi" w:eastAsia="Times New Roman" w:hAnsiTheme="minorBidi"/>
          <w:bCs/>
          <w:color w:val="000000"/>
          <w:sz w:val="24"/>
          <w:lang w:val="id-ID" w:eastAsia="id-ID"/>
        </w:rPr>
        <w:t xml:space="preserve">, dapat dilihat dari kepuasan peserta terhadap </w:t>
      </w:r>
      <w:r w:rsidR="0000704E" w:rsidRPr="00646D01">
        <w:rPr>
          <w:rFonts w:asciiTheme="minorBidi" w:eastAsia="Times New Roman" w:hAnsiTheme="minorBidi"/>
          <w:bCs/>
          <w:color w:val="000000"/>
          <w:sz w:val="24"/>
          <w:lang w:val="id-ID" w:eastAsia="id-ID"/>
        </w:rPr>
        <w:t xml:space="preserve">interaksinya dengan tenaga pengajar dalam hal menyampaikan  konsep / materi, menghubungkan konsep / materi dengan praktik, menyampaikan materi secara sistematis, penggunaan metode pembelajaran yg mendukung pengajar, mengelola waktu pembelajaran, </w:t>
      </w:r>
      <w:r w:rsidR="009866AC" w:rsidRPr="00646D01">
        <w:rPr>
          <w:rFonts w:asciiTheme="minorBidi" w:eastAsia="Times New Roman" w:hAnsiTheme="minorBidi"/>
          <w:bCs/>
          <w:color w:val="000000"/>
          <w:sz w:val="24"/>
          <w:lang w:val="id-ID" w:eastAsia="id-ID"/>
        </w:rPr>
        <w:t xml:space="preserve">merespon pertanyaan, kerapihan dan kesopanan pakaian yg dikenakan pengajar, kedispilinan kehadiran sesuai jadwal, memberikan motivasi kepada peserta diklat, dan berkomunikasi dan berinteraksi dengan  peserta. </w:t>
      </w:r>
    </w:p>
    <w:p w14:paraId="2EA94F25" w14:textId="7973E1B6" w:rsidR="001F6323" w:rsidRPr="00646D01" w:rsidRDefault="009866AC" w:rsidP="00273141">
      <w:pPr>
        <w:spacing w:after="0" w:line="360" w:lineRule="auto"/>
        <w:ind w:firstLine="720"/>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lastRenderedPageBreak/>
        <w:t xml:space="preserve">Hasilnya menunjukan bahwa tingkat kepuasan peserta </w:t>
      </w:r>
      <w:r w:rsidR="009A4A91">
        <w:rPr>
          <w:rFonts w:asciiTheme="minorBidi" w:eastAsia="Times New Roman" w:hAnsiTheme="minorBidi"/>
          <w:bCs/>
          <w:color w:val="000000"/>
          <w:sz w:val="24"/>
          <w:lang w:val="id-ID" w:eastAsia="id-ID"/>
        </w:rPr>
        <w:t>terhadap kinerja tenaga pengajar</w:t>
      </w:r>
      <w:r w:rsidRPr="00646D01">
        <w:rPr>
          <w:rFonts w:asciiTheme="minorBidi" w:eastAsia="Times New Roman" w:hAnsiTheme="minorBidi"/>
          <w:bCs/>
          <w:color w:val="000000"/>
          <w:sz w:val="24"/>
          <w:lang w:val="id-ID" w:eastAsia="id-ID"/>
        </w:rPr>
        <w:t xml:space="preserve"> adalah memuaskan dengan nilai rata-rata 88,8, bahkan dalam hal kerapihan dan kesopanan </w:t>
      </w:r>
      <w:r w:rsidR="00273141" w:rsidRPr="00646D01">
        <w:rPr>
          <w:rFonts w:asciiTheme="minorBidi" w:eastAsia="Times New Roman" w:hAnsiTheme="minorBidi"/>
          <w:bCs/>
          <w:color w:val="000000"/>
          <w:sz w:val="24"/>
          <w:lang w:val="id-ID" w:eastAsia="id-ID"/>
        </w:rPr>
        <w:t>pakaian yang dikenakan pengajar diberikan penilaian sangat memuaskan oleh peserta diklat dengan nilai 90,34. Untuk lebih jelasnya dapat dilihat pada tabel 4.</w:t>
      </w:r>
      <w:r w:rsidR="00FD0635">
        <w:rPr>
          <w:rFonts w:asciiTheme="minorBidi" w:eastAsia="Times New Roman" w:hAnsiTheme="minorBidi"/>
          <w:bCs/>
          <w:color w:val="000000"/>
          <w:sz w:val="24"/>
          <w:lang w:val="id-ID" w:eastAsia="id-ID"/>
        </w:rPr>
        <w:t>9</w:t>
      </w:r>
      <w:r w:rsidR="00273141" w:rsidRPr="00646D01">
        <w:rPr>
          <w:rFonts w:asciiTheme="minorBidi" w:eastAsia="Times New Roman" w:hAnsiTheme="minorBidi"/>
          <w:bCs/>
          <w:color w:val="000000"/>
          <w:sz w:val="24"/>
          <w:lang w:val="id-ID" w:eastAsia="id-ID"/>
        </w:rPr>
        <w:t xml:space="preserve"> dan gambar 4.</w:t>
      </w:r>
      <w:r w:rsidR="008605BE" w:rsidRPr="00646D01">
        <w:rPr>
          <w:rFonts w:asciiTheme="minorBidi" w:eastAsia="Times New Roman" w:hAnsiTheme="minorBidi"/>
          <w:bCs/>
          <w:color w:val="000000"/>
          <w:sz w:val="24"/>
          <w:lang w:val="id-ID" w:eastAsia="id-ID"/>
        </w:rPr>
        <w:t>4</w:t>
      </w:r>
      <w:r w:rsidR="00604032" w:rsidRPr="00646D01">
        <w:rPr>
          <w:rFonts w:asciiTheme="minorBidi" w:eastAsia="Times New Roman" w:hAnsiTheme="minorBidi"/>
          <w:bCs/>
          <w:color w:val="000000"/>
          <w:sz w:val="24"/>
          <w:lang w:val="id-ID" w:eastAsia="id-ID"/>
        </w:rPr>
        <w:t>.</w:t>
      </w:r>
    </w:p>
    <w:p w14:paraId="65D88A0D" w14:textId="37549F49" w:rsidR="00604032" w:rsidRDefault="00604032" w:rsidP="00604032">
      <w:pPr>
        <w:spacing w:after="0" w:line="360" w:lineRule="auto"/>
        <w:jc w:val="center"/>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Tabel 4.</w:t>
      </w:r>
      <w:r w:rsidR="00FD0635">
        <w:rPr>
          <w:rFonts w:asciiTheme="minorBidi" w:eastAsia="Times New Roman" w:hAnsiTheme="minorBidi"/>
          <w:bCs/>
          <w:color w:val="000000"/>
          <w:sz w:val="24"/>
          <w:lang w:val="id-ID" w:eastAsia="id-ID"/>
        </w:rPr>
        <w:t>9</w:t>
      </w:r>
      <w:r w:rsidRPr="00646D01">
        <w:rPr>
          <w:rFonts w:asciiTheme="minorBidi" w:eastAsia="Times New Roman" w:hAnsiTheme="minorBidi"/>
          <w:bCs/>
          <w:color w:val="000000"/>
          <w:sz w:val="24"/>
          <w:lang w:val="id-ID" w:eastAsia="id-ID"/>
        </w:rPr>
        <w:t xml:space="preserve"> </w:t>
      </w:r>
      <w:r w:rsidR="009A4A91">
        <w:rPr>
          <w:rFonts w:asciiTheme="minorBidi" w:eastAsia="Times New Roman" w:hAnsiTheme="minorBidi"/>
          <w:bCs/>
          <w:color w:val="000000"/>
          <w:sz w:val="24"/>
          <w:lang w:val="id-ID" w:eastAsia="id-ID"/>
        </w:rPr>
        <w:t>Kinerja Tenaga Pengajar Berdasarkan Indikatornya</w:t>
      </w:r>
    </w:p>
    <w:tbl>
      <w:tblPr>
        <w:tblStyle w:val="TableGrid0"/>
        <w:tblpPr w:leftFromText="180" w:rightFromText="180" w:vertAnchor="page" w:horzAnchor="margin" w:tblpY="4023"/>
        <w:tblW w:w="9493" w:type="dxa"/>
        <w:tblLook w:val="04A0" w:firstRow="1" w:lastRow="0" w:firstColumn="1" w:lastColumn="0" w:noHBand="0" w:noVBand="1"/>
      </w:tblPr>
      <w:tblGrid>
        <w:gridCol w:w="560"/>
        <w:gridCol w:w="5672"/>
        <w:gridCol w:w="1134"/>
        <w:gridCol w:w="2127"/>
      </w:tblGrid>
      <w:tr w:rsidR="009A4A91" w14:paraId="542CB976" w14:textId="77777777" w:rsidTr="009A4A91">
        <w:tc>
          <w:tcPr>
            <w:tcW w:w="560" w:type="dxa"/>
          </w:tcPr>
          <w:p w14:paraId="6EB36972" w14:textId="77777777" w:rsidR="009A4A91" w:rsidRPr="00BC3FB1" w:rsidRDefault="009A4A91" w:rsidP="009A4A91">
            <w:pPr>
              <w:jc w:val="center"/>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No</w:t>
            </w:r>
          </w:p>
        </w:tc>
        <w:tc>
          <w:tcPr>
            <w:tcW w:w="5672" w:type="dxa"/>
          </w:tcPr>
          <w:p w14:paraId="73E137FE" w14:textId="77777777" w:rsidR="009A4A91" w:rsidRPr="00BC3FB1" w:rsidRDefault="009A4A91" w:rsidP="009A4A91">
            <w:pPr>
              <w:jc w:val="center"/>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Indikator</w:t>
            </w:r>
          </w:p>
        </w:tc>
        <w:tc>
          <w:tcPr>
            <w:tcW w:w="1134" w:type="dxa"/>
            <w:tcBorders>
              <w:bottom w:val="single" w:sz="4" w:space="0" w:color="auto"/>
            </w:tcBorders>
          </w:tcPr>
          <w:p w14:paraId="222DF599" w14:textId="77777777" w:rsidR="009A4A91" w:rsidRPr="00BC3FB1" w:rsidRDefault="009A4A91" w:rsidP="009A4A91">
            <w:pPr>
              <w:jc w:val="center"/>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Tingkat Kepuasan</w:t>
            </w:r>
          </w:p>
        </w:tc>
        <w:tc>
          <w:tcPr>
            <w:tcW w:w="2127" w:type="dxa"/>
            <w:tcBorders>
              <w:bottom w:val="single" w:sz="4" w:space="0" w:color="auto"/>
            </w:tcBorders>
          </w:tcPr>
          <w:p w14:paraId="5833BED4" w14:textId="77777777" w:rsidR="009A4A91" w:rsidRPr="00BC3FB1" w:rsidRDefault="009A4A91" w:rsidP="009A4A91">
            <w:pPr>
              <w:jc w:val="center"/>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Rekomendasi</w:t>
            </w:r>
          </w:p>
        </w:tc>
      </w:tr>
      <w:tr w:rsidR="009A4A91" w14:paraId="01754707" w14:textId="77777777" w:rsidTr="009A4A91">
        <w:tc>
          <w:tcPr>
            <w:tcW w:w="560" w:type="dxa"/>
          </w:tcPr>
          <w:p w14:paraId="52D3B3AA"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1</w:t>
            </w:r>
          </w:p>
        </w:tc>
        <w:tc>
          <w:tcPr>
            <w:tcW w:w="5672" w:type="dxa"/>
          </w:tcPr>
          <w:p w14:paraId="1EA06BC2"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Kemampuan menyampaikan  konsep / materi</w:t>
            </w:r>
          </w:p>
        </w:tc>
        <w:tc>
          <w:tcPr>
            <w:tcW w:w="1134" w:type="dxa"/>
            <w:tcBorders>
              <w:top w:val="single" w:sz="4" w:space="0" w:color="auto"/>
              <w:left w:val="nil"/>
              <w:bottom w:val="single" w:sz="4" w:space="0" w:color="auto"/>
              <w:right w:val="single" w:sz="4" w:space="0" w:color="auto"/>
            </w:tcBorders>
            <w:shd w:val="clear" w:color="auto" w:fill="auto"/>
            <w:vAlign w:val="bottom"/>
          </w:tcPr>
          <w:p w14:paraId="0B52B3A4" w14:textId="77777777" w:rsidR="009A4A91" w:rsidRPr="00BC3FB1" w:rsidRDefault="009A4A91" w:rsidP="009A4A91">
            <w:pPr>
              <w:jc w:val="center"/>
              <w:rPr>
                <w:rFonts w:ascii="Times New Roman" w:eastAsia="Times New Roman" w:hAnsi="Times New Roman" w:cs="Times New Roman"/>
                <w:bCs/>
                <w:color w:val="000000"/>
                <w:lang w:val="id-ID" w:eastAsia="id-ID"/>
              </w:rPr>
            </w:pPr>
            <w:r>
              <w:rPr>
                <w:rFonts w:ascii="Calibri" w:hAnsi="Calibri" w:cs="Calibri"/>
                <w:color w:val="000000"/>
              </w:rPr>
              <w:t>89,00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7EC25CF6" w14:textId="77777777" w:rsidR="009A4A91" w:rsidRPr="00BC3FB1" w:rsidRDefault="009A4A91" w:rsidP="009A4A91">
            <w:pPr>
              <w:jc w:val="center"/>
              <w:rPr>
                <w:rFonts w:ascii="Times New Roman" w:eastAsia="Times New Roman" w:hAnsi="Times New Roman" w:cs="Times New Roman"/>
                <w:bCs/>
                <w:color w:val="000000"/>
                <w:lang w:val="id-ID" w:eastAsia="id-ID"/>
              </w:rPr>
            </w:pPr>
            <w:proofErr w:type="spellStart"/>
            <w:r>
              <w:rPr>
                <w:rFonts w:ascii="Calibri" w:hAnsi="Calibri" w:cs="Calibri"/>
                <w:color w:val="000000"/>
              </w:rPr>
              <w:t>Memuaskan</w:t>
            </w:r>
            <w:proofErr w:type="spellEnd"/>
          </w:p>
        </w:tc>
      </w:tr>
      <w:tr w:rsidR="009A4A91" w14:paraId="7478BBF8" w14:textId="77777777" w:rsidTr="009A4A91">
        <w:tc>
          <w:tcPr>
            <w:tcW w:w="560" w:type="dxa"/>
          </w:tcPr>
          <w:p w14:paraId="0B327C30"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2</w:t>
            </w:r>
          </w:p>
        </w:tc>
        <w:tc>
          <w:tcPr>
            <w:tcW w:w="5672" w:type="dxa"/>
          </w:tcPr>
          <w:p w14:paraId="2AD2EA19"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Kemampuan menghubungkan konsep / materi dengan praktik</w:t>
            </w:r>
          </w:p>
        </w:tc>
        <w:tc>
          <w:tcPr>
            <w:tcW w:w="1134" w:type="dxa"/>
            <w:tcBorders>
              <w:top w:val="single" w:sz="4" w:space="0" w:color="auto"/>
              <w:left w:val="nil"/>
              <w:bottom w:val="single" w:sz="4" w:space="0" w:color="auto"/>
              <w:right w:val="single" w:sz="4" w:space="0" w:color="auto"/>
            </w:tcBorders>
            <w:shd w:val="clear" w:color="auto" w:fill="auto"/>
            <w:vAlign w:val="bottom"/>
          </w:tcPr>
          <w:p w14:paraId="786B89F2" w14:textId="77777777" w:rsidR="009A4A91" w:rsidRPr="00BC3FB1" w:rsidRDefault="009A4A91" w:rsidP="009A4A91">
            <w:pPr>
              <w:jc w:val="center"/>
              <w:rPr>
                <w:rFonts w:ascii="Times New Roman" w:eastAsia="Times New Roman" w:hAnsi="Times New Roman" w:cs="Times New Roman"/>
                <w:bCs/>
                <w:color w:val="000000"/>
                <w:lang w:val="id-ID" w:eastAsia="id-ID"/>
              </w:rPr>
            </w:pPr>
            <w:r>
              <w:rPr>
                <w:rFonts w:ascii="Calibri" w:hAnsi="Calibri" w:cs="Calibri"/>
                <w:color w:val="000000"/>
              </w:rPr>
              <w:t>88,98</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0980EB3" w14:textId="77777777" w:rsidR="009A4A91" w:rsidRPr="00BC3FB1" w:rsidRDefault="009A4A91" w:rsidP="009A4A91">
            <w:pPr>
              <w:jc w:val="center"/>
              <w:rPr>
                <w:rFonts w:ascii="Times New Roman" w:eastAsia="Times New Roman" w:hAnsi="Times New Roman" w:cs="Times New Roman"/>
                <w:bCs/>
                <w:color w:val="000000"/>
                <w:lang w:val="id-ID" w:eastAsia="id-ID"/>
              </w:rPr>
            </w:pPr>
            <w:proofErr w:type="spellStart"/>
            <w:r>
              <w:rPr>
                <w:rFonts w:ascii="Calibri" w:hAnsi="Calibri" w:cs="Calibri"/>
                <w:color w:val="000000"/>
              </w:rPr>
              <w:t>Memuaskan</w:t>
            </w:r>
            <w:proofErr w:type="spellEnd"/>
          </w:p>
        </w:tc>
      </w:tr>
      <w:tr w:rsidR="009A4A91" w14:paraId="32FFF98B" w14:textId="77777777" w:rsidTr="009A4A91">
        <w:tc>
          <w:tcPr>
            <w:tcW w:w="560" w:type="dxa"/>
          </w:tcPr>
          <w:p w14:paraId="56D01C38"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3</w:t>
            </w:r>
          </w:p>
        </w:tc>
        <w:tc>
          <w:tcPr>
            <w:tcW w:w="5672" w:type="dxa"/>
          </w:tcPr>
          <w:p w14:paraId="08D76564"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Kemampuan menyampaikan materi secara sistematis</w:t>
            </w:r>
          </w:p>
        </w:tc>
        <w:tc>
          <w:tcPr>
            <w:tcW w:w="1134" w:type="dxa"/>
            <w:tcBorders>
              <w:top w:val="single" w:sz="4" w:space="0" w:color="auto"/>
              <w:left w:val="nil"/>
              <w:bottom w:val="single" w:sz="4" w:space="0" w:color="auto"/>
              <w:right w:val="single" w:sz="4" w:space="0" w:color="auto"/>
            </w:tcBorders>
            <w:shd w:val="clear" w:color="auto" w:fill="auto"/>
            <w:vAlign w:val="bottom"/>
          </w:tcPr>
          <w:p w14:paraId="4A596706" w14:textId="77777777" w:rsidR="009A4A91" w:rsidRPr="00BC3FB1" w:rsidRDefault="009A4A91" w:rsidP="009A4A91">
            <w:pPr>
              <w:jc w:val="center"/>
              <w:rPr>
                <w:rFonts w:ascii="Times New Roman" w:eastAsia="Times New Roman" w:hAnsi="Times New Roman" w:cs="Times New Roman"/>
                <w:bCs/>
                <w:color w:val="000000"/>
                <w:lang w:val="id-ID" w:eastAsia="id-ID"/>
              </w:rPr>
            </w:pPr>
            <w:r>
              <w:rPr>
                <w:rFonts w:ascii="Calibri" w:hAnsi="Calibri" w:cs="Calibri"/>
                <w:color w:val="000000"/>
              </w:rPr>
              <w:t>88,15</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2D225C6" w14:textId="77777777" w:rsidR="009A4A91" w:rsidRPr="00BC3FB1" w:rsidRDefault="009A4A91" w:rsidP="009A4A91">
            <w:pPr>
              <w:jc w:val="center"/>
              <w:rPr>
                <w:rFonts w:ascii="Times New Roman" w:eastAsia="Times New Roman" w:hAnsi="Times New Roman" w:cs="Times New Roman"/>
                <w:bCs/>
                <w:color w:val="000000"/>
                <w:lang w:val="id-ID" w:eastAsia="id-ID"/>
              </w:rPr>
            </w:pPr>
            <w:proofErr w:type="spellStart"/>
            <w:r>
              <w:rPr>
                <w:rFonts w:ascii="Calibri" w:hAnsi="Calibri" w:cs="Calibri"/>
                <w:color w:val="000000"/>
              </w:rPr>
              <w:t>Memuaskan</w:t>
            </w:r>
            <w:proofErr w:type="spellEnd"/>
          </w:p>
        </w:tc>
      </w:tr>
      <w:tr w:rsidR="009A4A91" w14:paraId="4339C0EC" w14:textId="77777777" w:rsidTr="009A4A91">
        <w:tc>
          <w:tcPr>
            <w:tcW w:w="560" w:type="dxa"/>
          </w:tcPr>
          <w:p w14:paraId="21151075"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4</w:t>
            </w:r>
          </w:p>
        </w:tc>
        <w:tc>
          <w:tcPr>
            <w:tcW w:w="5672" w:type="dxa"/>
          </w:tcPr>
          <w:p w14:paraId="40250C81"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Penggunaan metode pembelajaran yg mendukung pengajar</w:t>
            </w:r>
          </w:p>
        </w:tc>
        <w:tc>
          <w:tcPr>
            <w:tcW w:w="1134" w:type="dxa"/>
            <w:tcBorders>
              <w:top w:val="single" w:sz="4" w:space="0" w:color="auto"/>
              <w:left w:val="nil"/>
              <w:bottom w:val="single" w:sz="4" w:space="0" w:color="auto"/>
              <w:right w:val="single" w:sz="4" w:space="0" w:color="auto"/>
            </w:tcBorders>
            <w:shd w:val="clear" w:color="auto" w:fill="auto"/>
            <w:vAlign w:val="bottom"/>
          </w:tcPr>
          <w:p w14:paraId="685D8CF3" w14:textId="77777777" w:rsidR="009A4A91" w:rsidRPr="00BC3FB1" w:rsidRDefault="009A4A91" w:rsidP="009A4A91">
            <w:pPr>
              <w:jc w:val="center"/>
              <w:rPr>
                <w:rFonts w:ascii="Times New Roman" w:eastAsia="Times New Roman" w:hAnsi="Times New Roman" w:cs="Times New Roman"/>
                <w:bCs/>
                <w:color w:val="000000"/>
                <w:lang w:val="id-ID" w:eastAsia="id-ID"/>
              </w:rPr>
            </w:pPr>
            <w:r>
              <w:rPr>
                <w:rFonts w:ascii="Calibri" w:hAnsi="Calibri" w:cs="Calibri"/>
                <w:color w:val="000000"/>
              </w:rPr>
              <w:t>88,45</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7F5292E" w14:textId="77777777" w:rsidR="009A4A91" w:rsidRPr="00BC3FB1" w:rsidRDefault="009A4A91" w:rsidP="009A4A91">
            <w:pPr>
              <w:jc w:val="center"/>
              <w:rPr>
                <w:rFonts w:ascii="Times New Roman" w:eastAsia="Times New Roman" w:hAnsi="Times New Roman" w:cs="Times New Roman"/>
                <w:bCs/>
                <w:color w:val="000000"/>
                <w:lang w:val="id-ID" w:eastAsia="id-ID"/>
              </w:rPr>
            </w:pPr>
            <w:proofErr w:type="spellStart"/>
            <w:r>
              <w:rPr>
                <w:rFonts w:ascii="Calibri" w:hAnsi="Calibri" w:cs="Calibri"/>
                <w:color w:val="000000"/>
              </w:rPr>
              <w:t>Memuaskan</w:t>
            </w:r>
            <w:proofErr w:type="spellEnd"/>
          </w:p>
        </w:tc>
      </w:tr>
      <w:tr w:rsidR="009A4A91" w14:paraId="41405DDD" w14:textId="77777777" w:rsidTr="009A4A91">
        <w:tc>
          <w:tcPr>
            <w:tcW w:w="560" w:type="dxa"/>
          </w:tcPr>
          <w:p w14:paraId="19AAF734"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5</w:t>
            </w:r>
          </w:p>
        </w:tc>
        <w:tc>
          <w:tcPr>
            <w:tcW w:w="5672" w:type="dxa"/>
          </w:tcPr>
          <w:p w14:paraId="4EDA34B8"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Kemampuan mengelola waktu pembelajaran</w:t>
            </w:r>
          </w:p>
        </w:tc>
        <w:tc>
          <w:tcPr>
            <w:tcW w:w="1134" w:type="dxa"/>
            <w:tcBorders>
              <w:top w:val="single" w:sz="4" w:space="0" w:color="auto"/>
              <w:left w:val="nil"/>
              <w:bottom w:val="single" w:sz="4" w:space="0" w:color="auto"/>
              <w:right w:val="single" w:sz="4" w:space="0" w:color="auto"/>
            </w:tcBorders>
            <w:shd w:val="clear" w:color="auto" w:fill="auto"/>
            <w:vAlign w:val="bottom"/>
          </w:tcPr>
          <w:p w14:paraId="242564D7" w14:textId="77777777" w:rsidR="009A4A91" w:rsidRPr="00BC3FB1" w:rsidRDefault="009A4A91" w:rsidP="009A4A91">
            <w:pPr>
              <w:jc w:val="center"/>
              <w:rPr>
                <w:rFonts w:ascii="Times New Roman" w:eastAsia="Times New Roman" w:hAnsi="Times New Roman" w:cs="Times New Roman"/>
                <w:bCs/>
                <w:color w:val="000000"/>
                <w:lang w:val="id-ID" w:eastAsia="id-ID"/>
              </w:rPr>
            </w:pPr>
            <w:r>
              <w:rPr>
                <w:rFonts w:ascii="Calibri" w:hAnsi="Calibri" w:cs="Calibri"/>
                <w:color w:val="000000"/>
              </w:rPr>
              <w:t>88,11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499A5875" w14:textId="77777777" w:rsidR="009A4A91" w:rsidRPr="00BC3FB1" w:rsidRDefault="009A4A91" w:rsidP="009A4A91">
            <w:pPr>
              <w:jc w:val="center"/>
              <w:rPr>
                <w:rFonts w:ascii="Times New Roman" w:eastAsia="Times New Roman" w:hAnsi="Times New Roman" w:cs="Times New Roman"/>
                <w:bCs/>
                <w:color w:val="000000"/>
                <w:lang w:val="id-ID" w:eastAsia="id-ID"/>
              </w:rPr>
            </w:pPr>
            <w:proofErr w:type="spellStart"/>
            <w:r>
              <w:rPr>
                <w:rFonts w:ascii="Calibri" w:hAnsi="Calibri" w:cs="Calibri"/>
                <w:color w:val="000000"/>
              </w:rPr>
              <w:t>Memuaskan</w:t>
            </w:r>
            <w:proofErr w:type="spellEnd"/>
          </w:p>
        </w:tc>
      </w:tr>
      <w:tr w:rsidR="009A4A91" w14:paraId="12E160F3" w14:textId="77777777" w:rsidTr="009A4A91">
        <w:tc>
          <w:tcPr>
            <w:tcW w:w="560" w:type="dxa"/>
          </w:tcPr>
          <w:p w14:paraId="5D5DCD90"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6</w:t>
            </w:r>
          </w:p>
        </w:tc>
        <w:tc>
          <w:tcPr>
            <w:tcW w:w="5672" w:type="dxa"/>
          </w:tcPr>
          <w:p w14:paraId="72A3E4D3"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Kemampuan merespon pertanyaan</w:t>
            </w:r>
          </w:p>
        </w:tc>
        <w:tc>
          <w:tcPr>
            <w:tcW w:w="1134" w:type="dxa"/>
            <w:tcBorders>
              <w:top w:val="single" w:sz="4" w:space="0" w:color="auto"/>
              <w:left w:val="nil"/>
              <w:bottom w:val="single" w:sz="4" w:space="0" w:color="auto"/>
              <w:right w:val="single" w:sz="4" w:space="0" w:color="auto"/>
            </w:tcBorders>
            <w:shd w:val="clear" w:color="auto" w:fill="auto"/>
            <w:vAlign w:val="bottom"/>
          </w:tcPr>
          <w:p w14:paraId="148E78DA" w14:textId="77777777" w:rsidR="009A4A91" w:rsidRPr="00BC3FB1" w:rsidRDefault="009A4A91" w:rsidP="009A4A91">
            <w:pPr>
              <w:jc w:val="center"/>
              <w:rPr>
                <w:rFonts w:ascii="Times New Roman" w:eastAsia="Times New Roman" w:hAnsi="Times New Roman" w:cs="Times New Roman"/>
                <w:bCs/>
                <w:color w:val="000000"/>
                <w:lang w:val="id-ID" w:eastAsia="id-ID"/>
              </w:rPr>
            </w:pPr>
            <w:r>
              <w:rPr>
                <w:rFonts w:ascii="Calibri" w:hAnsi="Calibri" w:cs="Calibri"/>
                <w:color w:val="000000"/>
              </w:rPr>
              <w:t>88,34</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38BF02F6" w14:textId="77777777" w:rsidR="009A4A91" w:rsidRPr="00BC3FB1" w:rsidRDefault="009A4A91" w:rsidP="009A4A91">
            <w:pPr>
              <w:jc w:val="center"/>
              <w:rPr>
                <w:rFonts w:ascii="Times New Roman" w:eastAsia="Times New Roman" w:hAnsi="Times New Roman" w:cs="Times New Roman"/>
                <w:bCs/>
                <w:color w:val="000000"/>
                <w:lang w:val="id-ID" w:eastAsia="id-ID"/>
              </w:rPr>
            </w:pPr>
            <w:proofErr w:type="spellStart"/>
            <w:r>
              <w:rPr>
                <w:rFonts w:ascii="Calibri" w:hAnsi="Calibri" w:cs="Calibri"/>
                <w:color w:val="000000"/>
              </w:rPr>
              <w:t>Memuaskan</w:t>
            </w:r>
            <w:proofErr w:type="spellEnd"/>
          </w:p>
        </w:tc>
      </w:tr>
      <w:tr w:rsidR="009A4A91" w14:paraId="6F8BF85F" w14:textId="77777777" w:rsidTr="009A4A91">
        <w:tc>
          <w:tcPr>
            <w:tcW w:w="560" w:type="dxa"/>
          </w:tcPr>
          <w:p w14:paraId="6B510BFD"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7</w:t>
            </w:r>
          </w:p>
        </w:tc>
        <w:tc>
          <w:tcPr>
            <w:tcW w:w="5672" w:type="dxa"/>
          </w:tcPr>
          <w:p w14:paraId="1F45CE37"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Kerapihan dan kesopanan pakaian yg dikenakan pengajar</w:t>
            </w:r>
          </w:p>
        </w:tc>
        <w:tc>
          <w:tcPr>
            <w:tcW w:w="1134" w:type="dxa"/>
            <w:tcBorders>
              <w:top w:val="single" w:sz="4" w:space="0" w:color="auto"/>
              <w:left w:val="nil"/>
              <w:bottom w:val="single" w:sz="4" w:space="0" w:color="auto"/>
              <w:right w:val="single" w:sz="4" w:space="0" w:color="auto"/>
            </w:tcBorders>
            <w:shd w:val="clear" w:color="auto" w:fill="auto"/>
            <w:vAlign w:val="bottom"/>
          </w:tcPr>
          <w:p w14:paraId="5404DDA2" w14:textId="77777777" w:rsidR="009A4A91" w:rsidRPr="00BC3FB1" w:rsidRDefault="009A4A91" w:rsidP="009A4A91">
            <w:pPr>
              <w:jc w:val="center"/>
              <w:rPr>
                <w:rFonts w:ascii="Times New Roman" w:eastAsia="Times New Roman" w:hAnsi="Times New Roman" w:cs="Times New Roman"/>
                <w:bCs/>
                <w:color w:val="000000"/>
                <w:lang w:val="id-ID" w:eastAsia="id-ID"/>
              </w:rPr>
            </w:pPr>
            <w:r>
              <w:rPr>
                <w:rFonts w:ascii="Calibri" w:hAnsi="Calibri" w:cs="Calibri"/>
                <w:color w:val="000000"/>
              </w:rPr>
              <w:t>90,34</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9B77EE5" w14:textId="77777777" w:rsidR="009A4A91" w:rsidRPr="00BC3FB1" w:rsidRDefault="009A4A91" w:rsidP="009A4A91">
            <w:pPr>
              <w:jc w:val="center"/>
              <w:rPr>
                <w:rFonts w:ascii="Times New Roman" w:eastAsia="Times New Roman" w:hAnsi="Times New Roman" w:cs="Times New Roman"/>
                <w:bCs/>
                <w:color w:val="000000"/>
                <w:lang w:val="id-ID" w:eastAsia="id-ID"/>
              </w:rPr>
            </w:pPr>
            <w:proofErr w:type="spellStart"/>
            <w:r>
              <w:rPr>
                <w:rFonts w:ascii="Calibri" w:hAnsi="Calibri" w:cs="Calibri"/>
                <w:color w:val="000000"/>
              </w:rPr>
              <w:t>Sangat</w:t>
            </w:r>
            <w:proofErr w:type="spellEnd"/>
            <w:r>
              <w:rPr>
                <w:rFonts w:ascii="Calibri" w:hAnsi="Calibri" w:cs="Calibri"/>
                <w:color w:val="000000"/>
              </w:rPr>
              <w:t xml:space="preserve"> </w:t>
            </w:r>
            <w:proofErr w:type="spellStart"/>
            <w:r>
              <w:rPr>
                <w:rFonts w:ascii="Calibri" w:hAnsi="Calibri" w:cs="Calibri"/>
                <w:color w:val="000000"/>
              </w:rPr>
              <w:t>Memuaskan</w:t>
            </w:r>
            <w:proofErr w:type="spellEnd"/>
          </w:p>
        </w:tc>
      </w:tr>
      <w:tr w:rsidR="009A4A91" w14:paraId="798755FB" w14:textId="77777777" w:rsidTr="009A4A91">
        <w:tc>
          <w:tcPr>
            <w:tcW w:w="560" w:type="dxa"/>
          </w:tcPr>
          <w:p w14:paraId="67C444E7"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8</w:t>
            </w:r>
          </w:p>
        </w:tc>
        <w:tc>
          <w:tcPr>
            <w:tcW w:w="5672" w:type="dxa"/>
          </w:tcPr>
          <w:p w14:paraId="6F943D70"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Kedispilinan kehadiran sesuai jadwal</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05E4A1" w14:textId="77777777" w:rsidR="009A4A91" w:rsidRPr="00BC3FB1" w:rsidRDefault="009A4A91" w:rsidP="009A4A91">
            <w:pPr>
              <w:jc w:val="center"/>
              <w:rPr>
                <w:rFonts w:ascii="Times New Roman" w:eastAsia="Times New Roman" w:hAnsi="Times New Roman" w:cs="Times New Roman"/>
                <w:bCs/>
                <w:color w:val="000000"/>
                <w:lang w:val="id-ID" w:eastAsia="id-ID"/>
              </w:rPr>
            </w:pPr>
            <w:r>
              <w:rPr>
                <w:rFonts w:ascii="Calibri" w:hAnsi="Calibri" w:cs="Calibri"/>
                <w:color w:val="000000"/>
              </w:rPr>
              <w:t>88,86</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E20C08A" w14:textId="77777777" w:rsidR="009A4A91" w:rsidRPr="00BC3FB1" w:rsidRDefault="009A4A91" w:rsidP="009A4A91">
            <w:pPr>
              <w:jc w:val="center"/>
              <w:rPr>
                <w:rFonts w:ascii="Times New Roman" w:eastAsia="Times New Roman" w:hAnsi="Times New Roman" w:cs="Times New Roman"/>
                <w:bCs/>
                <w:color w:val="000000"/>
                <w:lang w:val="id-ID" w:eastAsia="id-ID"/>
              </w:rPr>
            </w:pPr>
            <w:proofErr w:type="spellStart"/>
            <w:r>
              <w:rPr>
                <w:rFonts w:ascii="Calibri" w:hAnsi="Calibri" w:cs="Calibri"/>
                <w:color w:val="000000"/>
              </w:rPr>
              <w:t>Memuaskan</w:t>
            </w:r>
            <w:proofErr w:type="spellEnd"/>
          </w:p>
        </w:tc>
      </w:tr>
      <w:tr w:rsidR="009A4A91" w14:paraId="4FF350F8" w14:textId="77777777" w:rsidTr="009A4A91">
        <w:tc>
          <w:tcPr>
            <w:tcW w:w="560" w:type="dxa"/>
          </w:tcPr>
          <w:p w14:paraId="57FA7518"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9</w:t>
            </w:r>
          </w:p>
        </w:tc>
        <w:tc>
          <w:tcPr>
            <w:tcW w:w="5672" w:type="dxa"/>
          </w:tcPr>
          <w:p w14:paraId="3E6AFDC0"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Kemampuan memberikan motivasi kepada peserta diklat</w:t>
            </w:r>
          </w:p>
        </w:tc>
        <w:tc>
          <w:tcPr>
            <w:tcW w:w="1134" w:type="dxa"/>
            <w:tcBorders>
              <w:top w:val="single" w:sz="4" w:space="0" w:color="auto"/>
              <w:left w:val="nil"/>
              <w:bottom w:val="single" w:sz="4" w:space="0" w:color="auto"/>
              <w:right w:val="single" w:sz="4" w:space="0" w:color="auto"/>
            </w:tcBorders>
            <w:shd w:val="clear" w:color="auto" w:fill="auto"/>
            <w:vAlign w:val="bottom"/>
          </w:tcPr>
          <w:p w14:paraId="29957509" w14:textId="77777777" w:rsidR="009A4A91" w:rsidRPr="00BC3FB1" w:rsidRDefault="009A4A91" w:rsidP="009A4A91">
            <w:pPr>
              <w:jc w:val="center"/>
              <w:rPr>
                <w:rFonts w:ascii="Times New Roman" w:eastAsia="Times New Roman" w:hAnsi="Times New Roman" w:cs="Times New Roman"/>
                <w:bCs/>
                <w:color w:val="000000"/>
                <w:lang w:val="id-ID" w:eastAsia="id-ID"/>
              </w:rPr>
            </w:pPr>
            <w:r>
              <w:rPr>
                <w:rFonts w:ascii="Calibri" w:hAnsi="Calibri" w:cs="Calibri"/>
                <w:color w:val="000000"/>
              </w:rPr>
              <w:t>88,22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65B79C48" w14:textId="77777777" w:rsidR="009A4A91" w:rsidRPr="00BC3FB1" w:rsidRDefault="009A4A91" w:rsidP="009A4A91">
            <w:pPr>
              <w:jc w:val="center"/>
              <w:rPr>
                <w:rFonts w:ascii="Times New Roman" w:eastAsia="Times New Roman" w:hAnsi="Times New Roman" w:cs="Times New Roman"/>
                <w:bCs/>
                <w:color w:val="000000"/>
                <w:lang w:val="id-ID" w:eastAsia="id-ID"/>
              </w:rPr>
            </w:pPr>
            <w:proofErr w:type="spellStart"/>
            <w:r>
              <w:rPr>
                <w:rFonts w:ascii="Calibri" w:hAnsi="Calibri" w:cs="Calibri"/>
                <w:color w:val="000000"/>
              </w:rPr>
              <w:t>Memuaskan</w:t>
            </w:r>
            <w:proofErr w:type="spellEnd"/>
          </w:p>
        </w:tc>
      </w:tr>
      <w:tr w:rsidR="009A4A91" w14:paraId="5BDFC4DB" w14:textId="77777777" w:rsidTr="009A4A91">
        <w:tc>
          <w:tcPr>
            <w:tcW w:w="560" w:type="dxa"/>
          </w:tcPr>
          <w:p w14:paraId="447619A1"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10</w:t>
            </w:r>
          </w:p>
        </w:tc>
        <w:tc>
          <w:tcPr>
            <w:tcW w:w="5672" w:type="dxa"/>
          </w:tcPr>
          <w:p w14:paraId="01C1FFAC" w14:textId="77777777" w:rsidR="009A4A91" w:rsidRPr="00BC3FB1" w:rsidRDefault="009A4A91" w:rsidP="009A4A91">
            <w:pPr>
              <w:jc w:val="both"/>
              <w:rPr>
                <w:rFonts w:ascii="Times New Roman" w:eastAsia="Times New Roman" w:hAnsi="Times New Roman" w:cs="Times New Roman"/>
                <w:bCs/>
                <w:color w:val="000000"/>
                <w:lang w:val="id-ID" w:eastAsia="id-ID"/>
              </w:rPr>
            </w:pPr>
            <w:r w:rsidRPr="00BC3FB1">
              <w:rPr>
                <w:rFonts w:ascii="Times New Roman" w:eastAsia="Times New Roman" w:hAnsi="Times New Roman" w:cs="Times New Roman"/>
                <w:bCs/>
                <w:color w:val="000000"/>
                <w:lang w:val="id-ID" w:eastAsia="id-ID"/>
              </w:rPr>
              <w:t>Kemampuan berkomunikasi dan berinteraksi d</w:t>
            </w:r>
            <w:r>
              <w:rPr>
                <w:rFonts w:ascii="Times New Roman" w:eastAsia="Times New Roman" w:hAnsi="Times New Roman" w:cs="Times New Roman"/>
                <w:bCs/>
                <w:color w:val="000000"/>
                <w:lang w:val="id-ID" w:eastAsia="id-ID"/>
              </w:rPr>
              <w:t>en</w:t>
            </w:r>
            <w:r w:rsidRPr="00BC3FB1">
              <w:rPr>
                <w:rFonts w:ascii="Times New Roman" w:eastAsia="Times New Roman" w:hAnsi="Times New Roman" w:cs="Times New Roman"/>
                <w:bCs/>
                <w:color w:val="000000"/>
                <w:lang w:val="id-ID" w:eastAsia="id-ID"/>
              </w:rPr>
              <w:t>g</w:t>
            </w:r>
            <w:r>
              <w:rPr>
                <w:rFonts w:ascii="Times New Roman" w:eastAsia="Times New Roman" w:hAnsi="Times New Roman" w:cs="Times New Roman"/>
                <w:bCs/>
                <w:color w:val="000000"/>
                <w:lang w:val="id-ID" w:eastAsia="id-ID"/>
              </w:rPr>
              <w:t xml:space="preserve">an </w:t>
            </w:r>
            <w:r w:rsidRPr="00BC3FB1">
              <w:rPr>
                <w:rFonts w:ascii="Times New Roman" w:eastAsia="Times New Roman" w:hAnsi="Times New Roman" w:cs="Times New Roman"/>
                <w:bCs/>
                <w:color w:val="000000"/>
                <w:lang w:val="id-ID" w:eastAsia="id-ID"/>
              </w:rPr>
              <w:t xml:space="preserve"> peserta</w:t>
            </w:r>
          </w:p>
        </w:tc>
        <w:tc>
          <w:tcPr>
            <w:tcW w:w="1134" w:type="dxa"/>
            <w:tcBorders>
              <w:top w:val="single" w:sz="4" w:space="0" w:color="auto"/>
              <w:left w:val="nil"/>
              <w:bottom w:val="single" w:sz="4" w:space="0" w:color="auto"/>
              <w:right w:val="single" w:sz="4" w:space="0" w:color="auto"/>
            </w:tcBorders>
            <w:shd w:val="clear" w:color="auto" w:fill="auto"/>
            <w:vAlign w:val="bottom"/>
          </w:tcPr>
          <w:p w14:paraId="0A7A1638" w14:textId="77777777" w:rsidR="009A4A91" w:rsidRPr="00BC3FB1" w:rsidRDefault="009A4A91" w:rsidP="009A4A91">
            <w:pPr>
              <w:jc w:val="center"/>
              <w:rPr>
                <w:rFonts w:ascii="Times New Roman" w:eastAsia="Times New Roman" w:hAnsi="Times New Roman" w:cs="Times New Roman"/>
                <w:bCs/>
                <w:color w:val="000000"/>
                <w:lang w:val="id-ID" w:eastAsia="id-ID"/>
              </w:rPr>
            </w:pPr>
            <w:r>
              <w:rPr>
                <w:rFonts w:ascii="Calibri" w:hAnsi="Calibri" w:cs="Calibri"/>
                <w:color w:val="000000"/>
              </w:rPr>
              <w:t>89,55</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08B326AF" w14:textId="77777777" w:rsidR="009A4A91" w:rsidRPr="00BC3FB1" w:rsidRDefault="009A4A91" w:rsidP="009A4A91">
            <w:pPr>
              <w:jc w:val="center"/>
              <w:rPr>
                <w:rFonts w:ascii="Times New Roman" w:eastAsia="Times New Roman" w:hAnsi="Times New Roman" w:cs="Times New Roman"/>
                <w:bCs/>
                <w:color w:val="000000"/>
                <w:lang w:val="id-ID" w:eastAsia="id-ID"/>
              </w:rPr>
            </w:pPr>
            <w:proofErr w:type="spellStart"/>
            <w:r>
              <w:rPr>
                <w:rFonts w:ascii="Calibri" w:hAnsi="Calibri" w:cs="Calibri"/>
                <w:color w:val="000000"/>
              </w:rPr>
              <w:t>Memuaskan</w:t>
            </w:r>
            <w:proofErr w:type="spellEnd"/>
          </w:p>
        </w:tc>
      </w:tr>
      <w:tr w:rsidR="009A4A91" w14:paraId="5C60AA72" w14:textId="77777777" w:rsidTr="009A4A91">
        <w:tc>
          <w:tcPr>
            <w:tcW w:w="560" w:type="dxa"/>
          </w:tcPr>
          <w:p w14:paraId="328FE678" w14:textId="77777777" w:rsidR="009A4A91" w:rsidRPr="00BC3FB1" w:rsidRDefault="009A4A91" w:rsidP="009A4A91">
            <w:pPr>
              <w:jc w:val="both"/>
              <w:rPr>
                <w:rFonts w:ascii="Times New Roman" w:eastAsia="Times New Roman" w:hAnsi="Times New Roman" w:cs="Times New Roman"/>
                <w:bCs/>
                <w:color w:val="000000"/>
                <w:lang w:val="id-ID" w:eastAsia="id-ID"/>
              </w:rPr>
            </w:pPr>
          </w:p>
        </w:tc>
        <w:tc>
          <w:tcPr>
            <w:tcW w:w="5672" w:type="dxa"/>
          </w:tcPr>
          <w:p w14:paraId="55896588" w14:textId="77777777" w:rsidR="009A4A91" w:rsidRPr="00BC3FB1" w:rsidRDefault="009A4A91" w:rsidP="009A4A91">
            <w:pPr>
              <w:jc w:val="center"/>
              <w:rPr>
                <w:rFonts w:ascii="Times New Roman" w:eastAsia="Times New Roman" w:hAnsi="Times New Roman" w:cs="Times New Roman"/>
                <w:bCs/>
                <w:color w:val="000000"/>
                <w:lang w:val="id-ID" w:eastAsia="id-ID"/>
              </w:rPr>
            </w:pPr>
            <w:r>
              <w:rPr>
                <w:rFonts w:ascii="Times New Roman" w:eastAsia="Times New Roman" w:hAnsi="Times New Roman" w:cs="Times New Roman"/>
                <w:bCs/>
                <w:color w:val="000000"/>
                <w:lang w:val="id-ID" w:eastAsia="id-ID"/>
              </w:rPr>
              <w:t>Rata-rata</w:t>
            </w:r>
          </w:p>
        </w:tc>
        <w:tc>
          <w:tcPr>
            <w:tcW w:w="1134" w:type="dxa"/>
            <w:tcBorders>
              <w:top w:val="single" w:sz="4" w:space="0" w:color="auto"/>
              <w:left w:val="nil"/>
              <w:bottom w:val="single" w:sz="4" w:space="0" w:color="auto"/>
              <w:right w:val="single" w:sz="4" w:space="0" w:color="auto"/>
            </w:tcBorders>
            <w:shd w:val="clear" w:color="auto" w:fill="auto"/>
            <w:vAlign w:val="bottom"/>
          </w:tcPr>
          <w:p w14:paraId="1308E761" w14:textId="77777777" w:rsidR="009A4A91" w:rsidRPr="00751DB5" w:rsidRDefault="009A4A91" w:rsidP="009A4A91">
            <w:pPr>
              <w:jc w:val="center"/>
              <w:rPr>
                <w:rFonts w:ascii="Calibri" w:hAnsi="Calibri" w:cs="Calibri"/>
                <w:color w:val="000000"/>
                <w:lang w:val="id-ID"/>
              </w:rPr>
            </w:pPr>
            <w:r>
              <w:rPr>
                <w:rFonts w:ascii="Calibri" w:hAnsi="Calibri" w:cs="Calibri"/>
                <w:color w:val="000000"/>
                <w:lang w:val="id-ID"/>
              </w:rPr>
              <w:t>88,8</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14:paraId="57A126F7" w14:textId="77777777" w:rsidR="009A4A91" w:rsidRDefault="009A4A91" w:rsidP="009A4A91">
            <w:pPr>
              <w:jc w:val="center"/>
              <w:rPr>
                <w:rFonts w:ascii="Calibri" w:hAnsi="Calibri" w:cs="Calibri"/>
                <w:color w:val="000000"/>
              </w:rPr>
            </w:pPr>
            <w:proofErr w:type="spellStart"/>
            <w:r w:rsidRPr="00751DB5">
              <w:rPr>
                <w:rFonts w:ascii="Calibri" w:hAnsi="Calibri" w:cs="Calibri"/>
                <w:color w:val="000000"/>
              </w:rPr>
              <w:t>Memuaskan</w:t>
            </w:r>
            <w:proofErr w:type="spellEnd"/>
          </w:p>
        </w:tc>
      </w:tr>
    </w:tbl>
    <w:p w14:paraId="7C3EB54C" w14:textId="249B2DAA" w:rsidR="00092128" w:rsidRPr="00092128" w:rsidRDefault="00487C7B" w:rsidP="00092128">
      <w:pPr>
        <w:spacing w:after="0" w:line="360" w:lineRule="auto"/>
        <w:jc w:val="both"/>
        <w:rPr>
          <w:rFonts w:ascii="Times New Roman" w:eastAsia="Times New Roman" w:hAnsi="Times New Roman" w:cs="Times New Roman"/>
          <w:bCs/>
          <w:noProof/>
          <w:color w:val="000000"/>
          <w:sz w:val="24"/>
          <w:lang w:val="id-ID" w:eastAsia="id-ID"/>
        </w:rPr>
      </w:pPr>
      <w:r w:rsidRPr="00092128">
        <w:rPr>
          <w:rFonts w:ascii="Times New Roman" w:eastAsia="Times New Roman" w:hAnsi="Times New Roman" w:cs="Times New Roman"/>
          <w:bCs/>
          <w:noProof/>
          <w:color w:val="000000"/>
          <w:sz w:val="24"/>
          <w:lang w:val="id-ID" w:eastAsia="id-ID"/>
        </w:rPr>
        <w:t xml:space="preserve">Sumber : </w:t>
      </w:r>
      <w:r w:rsidR="0061704A">
        <w:rPr>
          <w:rFonts w:ascii="Times New Roman" w:eastAsia="Times New Roman" w:hAnsi="Times New Roman" w:cs="Times New Roman"/>
          <w:bCs/>
          <w:noProof/>
          <w:color w:val="000000"/>
          <w:sz w:val="24"/>
          <w:lang w:val="id-ID" w:eastAsia="id-ID"/>
        </w:rPr>
        <w:t>Hasil Analisis</w:t>
      </w:r>
    </w:p>
    <w:p w14:paraId="1C844584" w14:textId="35B90B4F" w:rsidR="00031247" w:rsidRPr="00487C7B" w:rsidRDefault="00273141" w:rsidP="00273141">
      <w:pPr>
        <w:spacing w:after="0" w:line="360" w:lineRule="auto"/>
        <w:jc w:val="center"/>
        <w:rPr>
          <w:rFonts w:asciiTheme="minorBidi" w:eastAsia="Times New Roman" w:hAnsiTheme="minorBidi"/>
          <w:bCs/>
          <w:noProof/>
          <w:color w:val="000000"/>
          <w:sz w:val="24"/>
          <w:lang w:val="id-ID" w:eastAsia="id-ID"/>
        </w:rPr>
      </w:pPr>
      <w:r w:rsidRPr="00487C7B">
        <w:rPr>
          <w:rFonts w:asciiTheme="minorBidi" w:eastAsia="Times New Roman" w:hAnsiTheme="minorBidi"/>
          <w:bCs/>
          <w:noProof/>
          <w:color w:val="000000"/>
          <w:sz w:val="24"/>
          <w:lang w:val="id-ID" w:eastAsia="id-ID"/>
        </w:rPr>
        <w:t>Gambar 4.</w:t>
      </w:r>
      <w:r w:rsidR="00092128" w:rsidRPr="00487C7B">
        <w:rPr>
          <w:rFonts w:asciiTheme="minorBidi" w:eastAsia="Times New Roman" w:hAnsiTheme="minorBidi"/>
          <w:bCs/>
          <w:noProof/>
          <w:color w:val="000000"/>
          <w:sz w:val="24"/>
          <w:lang w:val="id-ID" w:eastAsia="id-ID"/>
        </w:rPr>
        <w:t>4</w:t>
      </w:r>
      <w:r w:rsidRPr="00487C7B">
        <w:rPr>
          <w:rFonts w:asciiTheme="minorBidi" w:eastAsia="Times New Roman" w:hAnsiTheme="minorBidi"/>
          <w:bCs/>
          <w:noProof/>
          <w:color w:val="000000"/>
          <w:sz w:val="24"/>
          <w:lang w:val="id-ID" w:eastAsia="id-ID"/>
        </w:rPr>
        <w:t xml:space="preserve"> </w:t>
      </w:r>
      <w:r w:rsidR="009A4A91">
        <w:rPr>
          <w:rFonts w:asciiTheme="minorBidi" w:eastAsia="Times New Roman" w:hAnsiTheme="minorBidi"/>
          <w:bCs/>
          <w:noProof/>
          <w:color w:val="000000"/>
          <w:sz w:val="24"/>
          <w:lang w:val="id-ID" w:eastAsia="id-ID"/>
        </w:rPr>
        <w:t>Kinerja Tenaga Pengajar Berdasarkan Indikatornya</w:t>
      </w:r>
    </w:p>
    <w:p w14:paraId="55614105" w14:textId="24B0E705" w:rsidR="008605BE" w:rsidRDefault="007C4D62" w:rsidP="00092128">
      <w:pPr>
        <w:spacing w:after="0" w:line="240" w:lineRule="auto"/>
        <w:jc w:val="both"/>
        <w:rPr>
          <w:rFonts w:ascii="Times New Roman" w:eastAsia="Times New Roman" w:hAnsi="Times New Roman" w:cs="Times New Roman"/>
          <w:bCs/>
          <w:color w:val="000000"/>
          <w:sz w:val="18"/>
          <w:szCs w:val="18"/>
          <w:lang w:val="id-ID" w:eastAsia="id-ID"/>
        </w:rPr>
      </w:pPr>
      <w:r>
        <w:rPr>
          <w:rFonts w:ascii="Times New Roman" w:eastAsia="Times New Roman" w:hAnsi="Times New Roman" w:cs="Times New Roman"/>
          <w:b/>
          <w:noProof/>
          <w:color w:val="000000"/>
          <w:sz w:val="24"/>
          <w:lang w:val="id-ID" w:eastAsia="id-ID"/>
        </w:rPr>
        <w:drawing>
          <wp:anchor distT="0" distB="0" distL="114300" distR="114300" simplePos="0" relativeHeight="251735040" behindDoc="0" locked="0" layoutInCell="1" allowOverlap="1" wp14:anchorId="7DED0D6E" wp14:editId="319B6D95">
            <wp:simplePos x="0" y="0"/>
            <wp:positionH relativeFrom="margin">
              <wp:align>left</wp:align>
            </wp:positionH>
            <wp:positionV relativeFrom="paragraph">
              <wp:posOffset>256540</wp:posOffset>
            </wp:positionV>
            <wp:extent cx="5819775" cy="3152775"/>
            <wp:effectExtent l="0" t="0" r="9525" b="9525"/>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p w14:paraId="25533292" w14:textId="61D987D5" w:rsidR="00092128" w:rsidRPr="00487C7B" w:rsidRDefault="00092128" w:rsidP="00092128">
      <w:pPr>
        <w:spacing w:after="0" w:line="240" w:lineRule="auto"/>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 xml:space="preserve">Sumber : </w:t>
      </w:r>
      <w:r w:rsidR="00501ABA">
        <w:rPr>
          <w:rFonts w:asciiTheme="minorBidi" w:eastAsia="Times New Roman" w:hAnsiTheme="minorBidi"/>
          <w:bCs/>
          <w:color w:val="000000"/>
          <w:sz w:val="24"/>
          <w:szCs w:val="24"/>
          <w:lang w:val="id-ID" w:eastAsia="id-ID"/>
        </w:rPr>
        <w:t>Hasil Analisis</w:t>
      </w:r>
    </w:p>
    <w:p w14:paraId="3DAC7924" w14:textId="0BD72290" w:rsidR="003D4887" w:rsidRPr="0026646F" w:rsidRDefault="0026646F" w:rsidP="0026646F">
      <w:pPr>
        <w:spacing w:after="0" w:line="240" w:lineRule="auto"/>
        <w:jc w:val="both"/>
        <w:rPr>
          <w:rFonts w:ascii="Times New Roman" w:eastAsia="Times New Roman" w:hAnsi="Times New Roman" w:cs="Times New Roman"/>
          <w:bCs/>
          <w:color w:val="000000"/>
          <w:sz w:val="18"/>
          <w:szCs w:val="18"/>
          <w:lang w:val="id-ID" w:eastAsia="id-ID"/>
        </w:rPr>
      </w:pPr>
      <w:r w:rsidRPr="0026646F">
        <w:rPr>
          <w:rFonts w:ascii="Times New Roman" w:eastAsia="Times New Roman" w:hAnsi="Times New Roman" w:cs="Times New Roman"/>
          <w:bCs/>
          <w:color w:val="000000"/>
          <w:sz w:val="18"/>
          <w:szCs w:val="18"/>
          <w:lang w:val="id-ID" w:eastAsia="id-ID"/>
        </w:rPr>
        <w:t>Keterangan :</w:t>
      </w:r>
    </w:p>
    <w:p w14:paraId="5AAD8E3F" w14:textId="3C40EB22" w:rsidR="0026646F" w:rsidRPr="0026646F" w:rsidRDefault="0026646F" w:rsidP="0026646F">
      <w:pPr>
        <w:spacing w:after="0" w:line="240" w:lineRule="auto"/>
        <w:jc w:val="both"/>
        <w:rPr>
          <w:rFonts w:ascii="Times New Roman" w:eastAsia="Times New Roman" w:hAnsi="Times New Roman" w:cs="Times New Roman"/>
          <w:bCs/>
          <w:color w:val="000000"/>
          <w:sz w:val="18"/>
          <w:szCs w:val="18"/>
          <w:lang w:val="id-ID" w:eastAsia="id-ID"/>
        </w:rPr>
      </w:pPr>
      <w:r w:rsidRPr="0026646F">
        <w:rPr>
          <w:rFonts w:ascii="Times New Roman" w:eastAsia="Times New Roman" w:hAnsi="Times New Roman" w:cs="Times New Roman"/>
          <w:bCs/>
          <w:color w:val="000000"/>
          <w:sz w:val="18"/>
          <w:szCs w:val="18"/>
          <w:lang w:val="id-ID" w:eastAsia="id-ID"/>
        </w:rPr>
        <w:t>1= Kemampuan menyampaikan  konsep / materi</w:t>
      </w:r>
    </w:p>
    <w:p w14:paraId="742D20B4" w14:textId="21894342" w:rsidR="0026646F" w:rsidRPr="0026646F" w:rsidRDefault="0026646F" w:rsidP="0026646F">
      <w:pPr>
        <w:spacing w:after="0" w:line="240" w:lineRule="auto"/>
        <w:jc w:val="both"/>
        <w:rPr>
          <w:rFonts w:ascii="Times New Roman" w:eastAsia="Times New Roman" w:hAnsi="Times New Roman" w:cs="Times New Roman"/>
          <w:bCs/>
          <w:color w:val="000000"/>
          <w:sz w:val="18"/>
          <w:szCs w:val="18"/>
          <w:lang w:val="id-ID" w:eastAsia="id-ID"/>
        </w:rPr>
      </w:pPr>
      <w:r w:rsidRPr="0026646F">
        <w:rPr>
          <w:rFonts w:ascii="Times New Roman" w:eastAsia="Times New Roman" w:hAnsi="Times New Roman" w:cs="Times New Roman"/>
          <w:bCs/>
          <w:color w:val="000000"/>
          <w:sz w:val="18"/>
          <w:szCs w:val="18"/>
          <w:lang w:val="id-ID" w:eastAsia="id-ID"/>
        </w:rPr>
        <w:t>2= Kemampuan menyampaikan  konsep / materi</w:t>
      </w:r>
    </w:p>
    <w:p w14:paraId="1F3F6181" w14:textId="0B7CE745" w:rsidR="0026646F" w:rsidRPr="0026646F" w:rsidRDefault="0026646F" w:rsidP="0026646F">
      <w:pPr>
        <w:spacing w:after="0" w:line="240" w:lineRule="auto"/>
        <w:jc w:val="both"/>
        <w:rPr>
          <w:rFonts w:ascii="Times New Roman" w:eastAsia="Times New Roman" w:hAnsi="Times New Roman" w:cs="Times New Roman"/>
          <w:bCs/>
          <w:color w:val="000000"/>
          <w:sz w:val="18"/>
          <w:szCs w:val="18"/>
          <w:lang w:val="id-ID" w:eastAsia="id-ID"/>
        </w:rPr>
      </w:pPr>
      <w:r w:rsidRPr="0026646F">
        <w:rPr>
          <w:rFonts w:ascii="Times New Roman" w:eastAsia="Times New Roman" w:hAnsi="Times New Roman" w:cs="Times New Roman"/>
          <w:bCs/>
          <w:color w:val="000000"/>
          <w:sz w:val="18"/>
          <w:szCs w:val="18"/>
          <w:lang w:val="id-ID" w:eastAsia="id-ID"/>
        </w:rPr>
        <w:t>3= Kemampuan menyampaikan materi secara sistematis</w:t>
      </w:r>
    </w:p>
    <w:p w14:paraId="2EFE0D75" w14:textId="54B65BA8" w:rsidR="003D4887" w:rsidRPr="0026646F" w:rsidRDefault="0026646F" w:rsidP="0026646F">
      <w:pPr>
        <w:spacing w:after="0" w:line="240" w:lineRule="auto"/>
        <w:jc w:val="both"/>
        <w:rPr>
          <w:rFonts w:ascii="Times New Roman" w:eastAsia="Times New Roman" w:hAnsi="Times New Roman" w:cs="Times New Roman"/>
          <w:bCs/>
          <w:color w:val="000000"/>
          <w:sz w:val="18"/>
          <w:szCs w:val="18"/>
          <w:lang w:val="id-ID" w:eastAsia="id-ID"/>
        </w:rPr>
      </w:pPr>
      <w:r w:rsidRPr="0026646F">
        <w:rPr>
          <w:rFonts w:ascii="Times New Roman" w:eastAsia="Times New Roman" w:hAnsi="Times New Roman" w:cs="Times New Roman"/>
          <w:bCs/>
          <w:color w:val="000000"/>
          <w:sz w:val="18"/>
          <w:szCs w:val="18"/>
          <w:lang w:val="id-ID" w:eastAsia="id-ID"/>
        </w:rPr>
        <w:t>4= Penggunaan metode pembelajaran yg mendukung pengajar</w:t>
      </w:r>
    </w:p>
    <w:p w14:paraId="1ED51B3F" w14:textId="66E109AE" w:rsidR="003D4887" w:rsidRPr="0026646F" w:rsidRDefault="0026646F" w:rsidP="0026646F">
      <w:pPr>
        <w:spacing w:after="0" w:line="240" w:lineRule="auto"/>
        <w:jc w:val="both"/>
        <w:rPr>
          <w:rFonts w:ascii="Times New Roman" w:eastAsia="Times New Roman" w:hAnsi="Times New Roman" w:cs="Times New Roman"/>
          <w:bCs/>
          <w:color w:val="000000"/>
          <w:sz w:val="18"/>
          <w:szCs w:val="18"/>
          <w:lang w:val="id-ID" w:eastAsia="id-ID"/>
        </w:rPr>
      </w:pPr>
      <w:r w:rsidRPr="0026646F">
        <w:rPr>
          <w:rFonts w:ascii="Times New Roman" w:eastAsia="Times New Roman" w:hAnsi="Times New Roman" w:cs="Times New Roman"/>
          <w:bCs/>
          <w:color w:val="000000"/>
          <w:sz w:val="18"/>
          <w:szCs w:val="18"/>
          <w:lang w:val="id-ID" w:eastAsia="id-ID"/>
        </w:rPr>
        <w:t>5=</w:t>
      </w:r>
      <w:r w:rsidRPr="0026646F">
        <w:rPr>
          <w:bCs/>
          <w:sz w:val="18"/>
          <w:szCs w:val="18"/>
        </w:rPr>
        <w:t xml:space="preserve"> </w:t>
      </w:r>
      <w:r w:rsidRPr="0026646F">
        <w:rPr>
          <w:rFonts w:ascii="Times New Roman" w:eastAsia="Times New Roman" w:hAnsi="Times New Roman" w:cs="Times New Roman"/>
          <w:bCs/>
          <w:color w:val="000000"/>
          <w:sz w:val="18"/>
          <w:szCs w:val="18"/>
          <w:lang w:val="id-ID" w:eastAsia="id-ID"/>
        </w:rPr>
        <w:t>Kemampuan mengelola waktu pembelajaran</w:t>
      </w:r>
    </w:p>
    <w:p w14:paraId="602D14B4" w14:textId="3F0B416E" w:rsidR="00881F10" w:rsidRPr="0026646F" w:rsidRDefault="0026646F" w:rsidP="0026646F">
      <w:pPr>
        <w:spacing w:after="0" w:line="240" w:lineRule="auto"/>
        <w:jc w:val="both"/>
        <w:rPr>
          <w:rFonts w:ascii="Times New Roman" w:eastAsia="Times New Roman" w:hAnsi="Times New Roman" w:cs="Times New Roman"/>
          <w:bCs/>
          <w:color w:val="000000"/>
          <w:sz w:val="18"/>
          <w:szCs w:val="18"/>
          <w:lang w:val="id-ID" w:eastAsia="id-ID"/>
        </w:rPr>
      </w:pPr>
      <w:r w:rsidRPr="0026646F">
        <w:rPr>
          <w:rFonts w:ascii="Times New Roman" w:eastAsia="Times New Roman" w:hAnsi="Times New Roman" w:cs="Times New Roman"/>
          <w:bCs/>
          <w:color w:val="000000"/>
          <w:sz w:val="18"/>
          <w:szCs w:val="18"/>
          <w:lang w:val="id-ID" w:eastAsia="id-ID"/>
        </w:rPr>
        <w:lastRenderedPageBreak/>
        <w:t>6=</w:t>
      </w:r>
      <w:r w:rsidRPr="0026646F">
        <w:rPr>
          <w:bCs/>
          <w:sz w:val="18"/>
          <w:szCs w:val="18"/>
        </w:rPr>
        <w:t xml:space="preserve"> </w:t>
      </w:r>
      <w:r w:rsidRPr="0026646F">
        <w:rPr>
          <w:rFonts w:ascii="Times New Roman" w:eastAsia="Times New Roman" w:hAnsi="Times New Roman" w:cs="Times New Roman"/>
          <w:bCs/>
          <w:color w:val="000000"/>
          <w:sz w:val="18"/>
          <w:szCs w:val="18"/>
          <w:lang w:val="id-ID" w:eastAsia="id-ID"/>
        </w:rPr>
        <w:t>Kemampuan merespon pertanyaan</w:t>
      </w:r>
    </w:p>
    <w:p w14:paraId="1D8E13FA" w14:textId="22445050" w:rsidR="00881F10" w:rsidRPr="0026646F" w:rsidRDefault="0026646F" w:rsidP="0026646F">
      <w:pPr>
        <w:spacing w:after="0" w:line="240" w:lineRule="auto"/>
        <w:jc w:val="both"/>
        <w:rPr>
          <w:rFonts w:ascii="Times New Roman" w:eastAsia="Times New Roman" w:hAnsi="Times New Roman" w:cs="Times New Roman"/>
          <w:bCs/>
          <w:color w:val="000000"/>
          <w:sz w:val="18"/>
          <w:szCs w:val="18"/>
          <w:lang w:val="id-ID" w:eastAsia="id-ID"/>
        </w:rPr>
      </w:pPr>
      <w:r w:rsidRPr="0026646F">
        <w:rPr>
          <w:rFonts w:ascii="Times New Roman" w:eastAsia="Times New Roman" w:hAnsi="Times New Roman" w:cs="Times New Roman"/>
          <w:bCs/>
          <w:color w:val="000000"/>
          <w:sz w:val="18"/>
          <w:szCs w:val="18"/>
          <w:lang w:val="id-ID" w:eastAsia="id-ID"/>
        </w:rPr>
        <w:t>7=</w:t>
      </w:r>
      <w:r w:rsidRPr="0026646F">
        <w:rPr>
          <w:bCs/>
          <w:sz w:val="18"/>
          <w:szCs w:val="18"/>
        </w:rPr>
        <w:t xml:space="preserve"> </w:t>
      </w:r>
      <w:r w:rsidRPr="0026646F">
        <w:rPr>
          <w:rFonts w:ascii="Times New Roman" w:eastAsia="Times New Roman" w:hAnsi="Times New Roman" w:cs="Times New Roman"/>
          <w:bCs/>
          <w:color w:val="000000"/>
          <w:sz w:val="18"/>
          <w:szCs w:val="18"/>
          <w:lang w:val="id-ID" w:eastAsia="id-ID"/>
        </w:rPr>
        <w:t>Kerapihan dan kesopanan pakaian yg dikenakan pengajar</w:t>
      </w:r>
    </w:p>
    <w:p w14:paraId="24313CB4" w14:textId="6567E844" w:rsidR="0026646F" w:rsidRPr="0026646F" w:rsidRDefault="0026646F" w:rsidP="0026646F">
      <w:pPr>
        <w:spacing w:after="0" w:line="240" w:lineRule="auto"/>
        <w:jc w:val="both"/>
        <w:rPr>
          <w:rFonts w:ascii="Times New Roman" w:eastAsia="Times New Roman" w:hAnsi="Times New Roman" w:cs="Times New Roman"/>
          <w:bCs/>
          <w:color w:val="000000"/>
          <w:sz w:val="18"/>
          <w:szCs w:val="18"/>
          <w:lang w:val="id-ID" w:eastAsia="id-ID"/>
        </w:rPr>
      </w:pPr>
      <w:r w:rsidRPr="0026646F">
        <w:rPr>
          <w:rFonts w:ascii="Times New Roman" w:eastAsia="Times New Roman" w:hAnsi="Times New Roman" w:cs="Times New Roman"/>
          <w:bCs/>
          <w:color w:val="000000"/>
          <w:sz w:val="18"/>
          <w:szCs w:val="18"/>
          <w:lang w:val="id-ID" w:eastAsia="id-ID"/>
        </w:rPr>
        <w:t>8= Kedispilinan kehadiran sesuai jadwal</w:t>
      </w:r>
    </w:p>
    <w:p w14:paraId="666F5329" w14:textId="05A05344" w:rsidR="0026646F" w:rsidRPr="0026646F" w:rsidRDefault="0026646F" w:rsidP="0026646F">
      <w:pPr>
        <w:spacing w:after="0" w:line="240" w:lineRule="auto"/>
        <w:jc w:val="both"/>
        <w:rPr>
          <w:rFonts w:ascii="Times New Roman" w:eastAsia="Times New Roman" w:hAnsi="Times New Roman" w:cs="Times New Roman"/>
          <w:bCs/>
          <w:color w:val="000000"/>
          <w:sz w:val="18"/>
          <w:szCs w:val="18"/>
          <w:lang w:val="id-ID" w:eastAsia="id-ID"/>
        </w:rPr>
      </w:pPr>
      <w:r w:rsidRPr="0026646F">
        <w:rPr>
          <w:rFonts w:ascii="Times New Roman" w:eastAsia="Times New Roman" w:hAnsi="Times New Roman" w:cs="Times New Roman"/>
          <w:bCs/>
          <w:color w:val="000000"/>
          <w:sz w:val="18"/>
          <w:szCs w:val="18"/>
          <w:lang w:val="id-ID" w:eastAsia="id-ID"/>
        </w:rPr>
        <w:t>9= Kemampuan memberikan motivasi kepada peserta diklat</w:t>
      </w:r>
    </w:p>
    <w:p w14:paraId="4FEAD284" w14:textId="0C0064E8" w:rsidR="0026646F" w:rsidRPr="0026646F" w:rsidRDefault="0026646F" w:rsidP="0026646F">
      <w:pPr>
        <w:spacing w:after="0" w:line="240" w:lineRule="auto"/>
        <w:jc w:val="both"/>
        <w:rPr>
          <w:rFonts w:ascii="Times New Roman" w:eastAsia="Times New Roman" w:hAnsi="Times New Roman" w:cs="Times New Roman"/>
          <w:bCs/>
          <w:color w:val="000000"/>
          <w:sz w:val="18"/>
          <w:szCs w:val="18"/>
          <w:lang w:val="id-ID" w:eastAsia="id-ID"/>
        </w:rPr>
      </w:pPr>
      <w:r w:rsidRPr="0026646F">
        <w:rPr>
          <w:rFonts w:ascii="Times New Roman" w:eastAsia="Times New Roman" w:hAnsi="Times New Roman" w:cs="Times New Roman"/>
          <w:bCs/>
          <w:color w:val="000000"/>
          <w:sz w:val="18"/>
          <w:szCs w:val="18"/>
          <w:lang w:val="id-ID" w:eastAsia="id-ID"/>
        </w:rPr>
        <w:t>10 = Kemampuan berkomunikasi dan berinteraksi d</w:t>
      </w:r>
      <w:r w:rsidR="002626E4">
        <w:rPr>
          <w:rFonts w:ascii="Times New Roman" w:eastAsia="Times New Roman" w:hAnsi="Times New Roman" w:cs="Times New Roman"/>
          <w:bCs/>
          <w:color w:val="000000"/>
          <w:sz w:val="18"/>
          <w:szCs w:val="18"/>
          <w:lang w:val="id-ID" w:eastAsia="id-ID"/>
        </w:rPr>
        <w:t>en</w:t>
      </w:r>
      <w:r w:rsidRPr="0026646F">
        <w:rPr>
          <w:rFonts w:ascii="Times New Roman" w:eastAsia="Times New Roman" w:hAnsi="Times New Roman" w:cs="Times New Roman"/>
          <w:bCs/>
          <w:color w:val="000000"/>
          <w:sz w:val="18"/>
          <w:szCs w:val="18"/>
          <w:lang w:val="id-ID" w:eastAsia="id-ID"/>
        </w:rPr>
        <w:t>g</w:t>
      </w:r>
      <w:r w:rsidR="002626E4">
        <w:rPr>
          <w:rFonts w:ascii="Times New Roman" w:eastAsia="Times New Roman" w:hAnsi="Times New Roman" w:cs="Times New Roman"/>
          <w:bCs/>
          <w:color w:val="000000"/>
          <w:sz w:val="18"/>
          <w:szCs w:val="18"/>
          <w:lang w:val="id-ID" w:eastAsia="id-ID"/>
        </w:rPr>
        <w:t>an</w:t>
      </w:r>
      <w:r w:rsidRPr="0026646F">
        <w:rPr>
          <w:rFonts w:ascii="Times New Roman" w:eastAsia="Times New Roman" w:hAnsi="Times New Roman" w:cs="Times New Roman"/>
          <w:bCs/>
          <w:color w:val="000000"/>
          <w:sz w:val="18"/>
          <w:szCs w:val="18"/>
          <w:lang w:val="id-ID" w:eastAsia="id-ID"/>
        </w:rPr>
        <w:t xml:space="preserve"> peserta</w:t>
      </w:r>
    </w:p>
    <w:p w14:paraId="1A5FC4E2" w14:textId="77777777" w:rsidR="0026646F" w:rsidRDefault="0026646F" w:rsidP="002D33C9">
      <w:pPr>
        <w:spacing w:after="0" w:line="360" w:lineRule="auto"/>
        <w:jc w:val="both"/>
        <w:rPr>
          <w:rFonts w:ascii="Times New Roman" w:eastAsia="Times New Roman" w:hAnsi="Times New Roman" w:cs="Times New Roman"/>
          <w:bCs/>
          <w:color w:val="000000"/>
          <w:sz w:val="24"/>
          <w:lang w:val="id-ID" w:eastAsia="id-ID"/>
        </w:rPr>
      </w:pPr>
    </w:p>
    <w:p w14:paraId="4772AC5E" w14:textId="492A98F7" w:rsidR="00553B02" w:rsidRPr="00487C7B" w:rsidRDefault="00273141" w:rsidP="00553B02">
      <w:pPr>
        <w:spacing w:after="0" w:line="360" w:lineRule="auto"/>
        <w:jc w:val="both"/>
        <w:rPr>
          <w:rFonts w:asciiTheme="minorBidi" w:eastAsia="Times New Roman" w:hAnsiTheme="minorBidi"/>
          <w:bCs/>
          <w:color w:val="000000"/>
          <w:sz w:val="24"/>
          <w:lang w:val="id-ID" w:eastAsia="id-ID"/>
        </w:rPr>
      </w:pPr>
      <w:r>
        <w:rPr>
          <w:rFonts w:ascii="Times New Roman" w:eastAsia="Times New Roman" w:hAnsi="Times New Roman" w:cs="Times New Roman"/>
          <w:bCs/>
          <w:color w:val="000000"/>
          <w:sz w:val="24"/>
          <w:lang w:val="id-ID" w:eastAsia="id-ID"/>
        </w:rPr>
        <w:tab/>
      </w:r>
      <w:r w:rsidR="00C306C6" w:rsidRPr="00487C7B">
        <w:rPr>
          <w:rFonts w:asciiTheme="minorBidi" w:eastAsia="Times New Roman" w:hAnsiTheme="minorBidi"/>
          <w:bCs/>
          <w:color w:val="000000"/>
          <w:sz w:val="24"/>
          <w:lang w:val="id-ID" w:eastAsia="id-ID"/>
        </w:rPr>
        <w:t xml:space="preserve">Berdasarkan angket yang disebarkan kepada peserta diklat, diketahui beberapa </w:t>
      </w:r>
      <w:r w:rsidR="00553B02" w:rsidRPr="00487C7B">
        <w:rPr>
          <w:rFonts w:asciiTheme="minorBidi" w:eastAsia="Times New Roman" w:hAnsiTheme="minorBidi"/>
          <w:bCs/>
          <w:color w:val="000000"/>
          <w:sz w:val="24"/>
          <w:lang w:val="id-ID" w:eastAsia="id-ID"/>
        </w:rPr>
        <w:t>hal yang harus diperhatikan untuk meningkatkan efektifitas Diklat Penataan Ruang Daerah Angkatan 1 Tahun 2018 adalah sebagai berikut :</w:t>
      </w:r>
    </w:p>
    <w:p w14:paraId="154B7AC0" w14:textId="77777777" w:rsidR="00553B02" w:rsidRPr="00487C7B" w:rsidRDefault="00553B02" w:rsidP="00DB30F9">
      <w:pPr>
        <w:numPr>
          <w:ilvl w:val="0"/>
          <w:numId w:val="50"/>
        </w:numPr>
        <w:spacing w:after="0" w:line="360" w:lineRule="auto"/>
        <w:ind w:left="426" w:hanging="426"/>
        <w:jc w:val="both"/>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t>Waktu diklat yang terlalu singkat terutama untuk mata pelajaran Hukum Pertanahan, Pemahaman Penataan Ruang, Reforma Agraria, Rencana Detail Tata Ruang dan Peraturan Zonasi (RDTRPZ), Rencana Tata Ruang Wilayah Provinsi (RTRWP), dan Rencana Pembangunan.</w:t>
      </w:r>
    </w:p>
    <w:p w14:paraId="0BB0E11C" w14:textId="77777777" w:rsidR="00553B02" w:rsidRPr="00487C7B" w:rsidRDefault="00553B02" w:rsidP="00DB30F9">
      <w:pPr>
        <w:numPr>
          <w:ilvl w:val="0"/>
          <w:numId w:val="50"/>
        </w:numPr>
        <w:spacing w:after="0" w:line="360" w:lineRule="auto"/>
        <w:ind w:left="426" w:hanging="426"/>
        <w:jc w:val="both"/>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t xml:space="preserve">Ruang belajar yang terlalu kecil untuk dapat menampung 30 orang peserta diklat dalam satu kelas, sehingga pengaturan kursi, meja belajar peserta, meja instruktur, infocus, proyektor, dan fasilitas pendukung lainnya terlalu berdekatan dan berdesakan, dan menyulitkan mobilitas serta kenyamanan dalam proses belajar mengajar.  </w:t>
      </w:r>
    </w:p>
    <w:p w14:paraId="1BB89BFB" w14:textId="77777777" w:rsidR="00553B02" w:rsidRPr="00487C7B" w:rsidRDefault="00553B02" w:rsidP="00DB30F9">
      <w:pPr>
        <w:numPr>
          <w:ilvl w:val="0"/>
          <w:numId w:val="50"/>
        </w:numPr>
        <w:spacing w:after="0" w:line="360" w:lineRule="auto"/>
        <w:ind w:left="426" w:hanging="426"/>
        <w:jc w:val="both"/>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t xml:space="preserve">Perawatan dan kebersihan toilet harus lebih ditingkatkan lagi, terutama jika ada beberapa jenis diklat yang dilaksanakan bersamaan dalam satu waktu, sehingga peserta harus antri jika mau ke toilet terutama berwudlu karena tempatnya hanya ada satu lokasi kran air. Hal ini mengakibatkan lingkungan di sekitar toilet menjadi kotor, basah, dan licin,  sehingga perlu lebih sering dibersihkan. </w:t>
      </w:r>
    </w:p>
    <w:p w14:paraId="1444B77D" w14:textId="77777777" w:rsidR="00553B02" w:rsidRPr="00487C7B" w:rsidRDefault="00553B02" w:rsidP="00DB30F9">
      <w:pPr>
        <w:numPr>
          <w:ilvl w:val="0"/>
          <w:numId w:val="50"/>
        </w:numPr>
        <w:spacing w:after="0" w:line="360" w:lineRule="auto"/>
        <w:ind w:left="426" w:hanging="426"/>
        <w:jc w:val="both"/>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t xml:space="preserve">Banyaknya sarana </w:t>
      </w:r>
      <w:r w:rsidRPr="00487C7B">
        <w:rPr>
          <w:rFonts w:asciiTheme="minorBidi" w:eastAsia="Times New Roman" w:hAnsiTheme="minorBidi"/>
          <w:bCs/>
          <w:i/>
          <w:iCs/>
          <w:color w:val="000000"/>
          <w:sz w:val="24"/>
          <w:lang w:val="id-ID" w:eastAsia="id-ID"/>
        </w:rPr>
        <w:t>flashdisk</w:t>
      </w:r>
      <w:r w:rsidRPr="00487C7B">
        <w:rPr>
          <w:rFonts w:asciiTheme="minorBidi" w:eastAsia="Times New Roman" w:hAnsiTheme="minorBidi"/>
          <w:bCs/>
          <w:color w:val="000000"/>
          <w:sz w:val="24"/>
          <w:lang w:val="id-ID" w:eastAsia="id-ID"/>
        </w:rPr>
        <w:t xml:space="preserve"> yang tidak berfungsi,  dan perlunya sarana yang lebih </w:t>
      </w:r>
      <w:r w:rsidRPr="00285CA2">
        <w:rPr>
          <w:rFonts w:asciiTheme="minorBidi" w:eastAsia="Times New Roman" w:hAnsiTheme="minorBidi"/>
          <w:bCs/>
          <w:i/>
          <w:iCs/>
          <w:color w:val="000000"/>
          <w:sz w:val="24"/>
          <w:lang w:val="id-ID" w:eastAsia="id-ID"/>
        </w:rPr>
        <w:t>uptodate</w:t>
      </w:r>
      <w:r w:rsidRPr="00487C7B">
        <w:rPr>
          <w:rFonts w:asciiTheme="minorBidi" w:eastAsia="Times New Roman" w:hAnsiTheme="minorBidi"/>
          <w:bCs/>
          <w:color w:val="000000"/>
          <w:sz w:val="24"/>
          <w:lang w:val="id-ID" w:eastAsia="id-ID"/>
        </w:rPr>
        <w:t xml:space="preserve"> misalnya pengadaan </w:t>
      </w:r>
      <w:r w:rsidRPr="00487C7B">
        <w:rPr>
          <w:rFonts w:asciiTheme="minorBidi" w:eastAsia="Times New Roman" w:hAnsiTheme="minorBidi"/>
          <w:bCs/>
          <w:i/>
          <w:iCs/>
          <w:color w:val="000000"/>
          <w:sz w:val="24"/>
          <w:lang w:val="id-ID" w:eastAsia="id-ID"/>
        </w:rPr>
        <w:t>flashdisk</w:t>
      </w:r>
      <w:r w:rsidRPr="00487C7B">
        <w:rPr>
          <w:rFonts w:asciiTheme="minorBidi" w:eastAsia="Times New Roman" w:hAnsiTheme="minorBidi"/>
          <w:bCs/>
          <w:color w:val="000000"/>
          <w:sz w:val="24"/>
          <w:lang w:val="id-ID" w:eastAsia="id-ID"/>
        </w:rPr>
        <w:t xml:space="preserve"> yang OTG sehingga bisa dipakai di handphone.</w:t>
      </w:r>
    </w:p>
    <w:p w14:paraId="2B3FFEF1" w14:textId="77777777" w:rsidR="00553B02" w:rsidRPr="00487C7B" w:rsidRDefault="00553B02" w:rsidP="00DB30F9">
      <w:pPr>
        <w:numPr>
          <w:ilvl w:val="0"/>
          <w:numId w:val="50"/>
        </w:numPr>
        <w:spacing w:after="0" w:line="360" w:lineRule="auto"/>
        <w:ind w:left="426" w:hanging="426"/>
        <w:jc w:val="both"/>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t>Rasa dan variasi menu makan siang agar lebih ditingkatkan, supaya peserta tidak bosan dan bagi yang makannya belakangan tetap kebagian.</w:t>
      </w:r>
    </w:p>
    <w:p w14:paraId="63C1B115" w14:textId="4A3C908A" w:rsidR="00E25DAC" w:rsidRPr="00487C7B" w:rsidRDefault="00F83141" w:rsidP="00F83141">
      <w:pPr>
        <w:spacing w:after="0" w:line="360" w:lineRule="auto"/>
        <w:jc w:val="both"/>
        <w:rPr>
          <w:rFonts w:asciiTheme="minorBidi" w:eastAsia="Times New Roman" w:hAnsiTheme="minorBidi"/>
          <w:b/>
          <w:color w:val="000000"/>
          <w:sz w:val="24"/>
          <w:lang w:val="id-ID" w:eastAsia="id-ID"/>
        </w:rPr>
      </w:pPr>
      <w:r w:rsidRPr="00487C7B">
        <w:rPr>
          <w:rFonts w:asciiTheme="minorBidi" w:eastAsia="Times New Roman" w:hAnsiTheme="minorBidi"/>
          <w:b/>
          <w:color w:val="000000"/>
          <w:sz w:val="24"/>
          <w:lang w:val="id-ID" w:eastAsia="id-ID"/>
        </w:rPr>
        <w:t xml:space="preserve">4.4 Aspek </w:t>
      </w:r>
      <w:r w:rsidR="00E25DAC" w:rsidRPr="00487C7B">
        <w:rPr>
          <w:rFonts w:asciiTheme="minorBidi" w:eastAsia="Times New Roman" w:hAnsiTheme="minorBidi"/>
          <w:b/>
          <w:color w:val="000000"/>
          <w:sz w:val="24"/>
          <w:lang w:val="id-ID" w:eastAsia="id-ID"/>
        </w:rPr>
        <w:t xml:space="preserve">Produk </w:t>
      </w:r>
    </w:p>
    <w:p w14:paraId="2C4FE585" w14:textId="0DD4C24F" w:rsidR="000A0D37" w:rsidRDefault="00CA273F" w:rsidP="000A0D37">
      <w:pPr>
        <w:spacing w:after="0" w:line="360" w:lineRule="auto"/>
        <w:ind w:firstLine="720"/>
        <w:jc w:val="both"/>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t xml:space="preserve">Kualifikasi kelulusan peserta Diklat Penataan Ruang Daerah Angkatan 1 Tahun 2018 mengikuti ketentuan yang terdapat dalam Peraturan Gubernur </w:t>
      </w:r>
      <w:r w:rsidR="00E07891" w:rsidRPr="00487C7B">
        <w:rPr>
          <w:rFonts w:asciiTheme="minorBidi" w:eastAsia="Times New Roman" w:hAnsiTheme="minorBidi"/>
          <w:bCs/>
          <w:color w:val="000000"/>
          <w:sz w:val="24"/>
          <w:lang w:val="id-ID" w:eastAsia="id-ID"/>
        </w:rPr>
        <w:t xml:space="preserve">DKI Jakarta </w:t>
      </w:r>
      <w:r w:rsidRPr="00487C7B">
        <w:rPr>
          <w:rFonts w:asciiTheme="minorBidi" w:eastAsia="Times New Roman" w:hAnsiTheme="minorBidi"/>
          <w:bCs/>
          <w:color w:val="000000"/>
          <w:sz w:val="24"/>
          <w:lang w:val="id-ID" w:eastAsia="id-ID"/>
        </w:rPr>
        <w:t xml:space="preserve">Nomor 110 Tahun 2017 tentang Penyelenggaraan Pengembangan Kompetensi Aparatur Sipil Negara, yaitu </w:t>
      </w:r>
      <w:r w:rsidR="000A0D37" w:rsidRPr="00487C7B">
        <w:rPr>
          <w:rFonts w:asciiTheme="minorBidi" w:eastAsia="Times New Roman" w:hAnsiTheme="minorBidi"/>
          <w:bCs/>
          <w:color w:val="000000"/>
          <w:sz w:val="24"/>
          <w:lang w:val="id-ID" w:eastAsia="id-ID"/>
        </w:rPr>
        <w:t xml:space="preserve">sebagai berikut : </w:t>
      </w:r>
    </w:p>
    <w:p w14:paraId="362F15C9" w14:textId="476385A1" w:rsidR="00DB12F2" w:rsidRDefault="00DB12F2" w:rsidP="000A0D37">
      <w:pPr>
        <w:spacing w:after="0" w:line="360" w:lineRule="auto"/>
        <w:ind w:firstLine="720"/>
        <w:jc w:val="both"/>
        <w:rPr>
          <w:rFonts w:asciiTheme="minorBidi" w:eastAsia="Times New Roman" w:hAnsiTheme="minorBidi"/>
          <w:bCs/>
          <w:color w:val="000000"/>
          <w:sz w:val="24"/>
          <w:lang w:val="id-ID" w:eastAsia="id-ID"/>
        </w:rPr>
      </w:pPr>
    </w:p>
    <w:p w14:paraId="500A4183" w14:textId="49FEC5FB" w:rsidR="00DB12F2" w:rsidRDefault="00DB12F2" w:rsidP="000A0D37">
      <w:pPr>
        <w:spacing w:after="0" w:line="360" w:lineRule="auto"/>
        <w:ind w:firstLine="720"/>
        <w:jc w:val="both"/>
        <w:rPr>
          <w:rFonts w:asciiTheme="minorBidi" w:eastAsia="Times New Roman" w:hAnsiTheme="minorBidi"/>
          <w:bCs/>
          <w:color w:val="000000"/>
          <w:sz w:val="24"/>
          <w:lang w:val="id-ID" w:eastAsia="id-ID"/>
        </w:rPr>
      </w:pPr>
    </w:p>
    <w:p w14:paraId="4DFE0F11" w14:textId="77777777" w:rsidR="005206F6" w:rsidRPr="00487C7B" w:rsidRDefault="005206F6" w:rsidP="000A0D37">
      <w:pPr>
        <w:spacing w:after="0" w:line="360" w:lineRule="auto"/>
        <w:ind w:firstLine="720"/>
        <w:jc w:val="both"/>
        <w:rPr>
          <w:rFonts w:asciiTheme="minorBidi" w:eastAsia="Times New Roman" w:hAnsiTheme="minorBidi"/>
          <w:bCs/>
          <w:color w:val="000000"/>
          <w:sz w:val="24"/>
          <w:lang w:val="id-ID" w:eastAsia="id-ID"/>
        </w:rPr>
      </w:pPr>
    </w:p>
    <w:p w14:paraId="21601E71" w14:textId="62BBCD4D" w:rsidR="007A30EF" w:rsidRPr="00487C7B" w:rsidRDefault="000A0D37" w:rsidP="000A0D37">
      <w:pPr>
        <w:spacing w:after="0" w:line="360" w:lineRule="auto"/>
        <w:ind w:firstLine="720"/>
        <w:jc w:val="center"/>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lastRenderedPageBreak/>
        <w:t>Tabel 4.</w:t>
      </w:r>
      <w:r w:rsidR="00FD0635">
        <w:rPr>
          <w:rFonts w:asciiTheme="minorBidi" w:eastAsia="Times New Roman" w:hAnsiTheme="minorBidi"/>
          <w:bCs/>
          <w:color w:val="000000"/>
          <w:sz w:val="24"/>
          <w:lang w:val="id-ID" w:eastAsia="id-ID"/>
        </w:rPr>
        <w:t>10</w:t>
      </w:r>
      <w:r w:rsidRPr="00487C7B">
        <w:rPr>
          <w:rFonts w:asciiTheme="minorBidi" w:eastAsia="Times New Roman" w:hAnsiTheme="minorBidi"/>
          <w:bCs/>
          <w:color w:val="000000"/>
          <w:sz w:val="24"/>
          <w:lang w:val="id-ID" w:eastAsia="id-ID"/>
        </w:rPr>
        <w:t xml:space="preserve"> Kualifikasi Kelulusan</w:t>
      </w:r>
    </w:p>
    <w:tbl>
      <w:tblPr>
        <w:tblStyle w:val="TableGrid0"/>
        <w:tblW w:w="0" w:type="auto"/>
        <w:tblInd w:w="1448" w:type="dxa"/>
        <w:tblLook w:val="04A0" w:firstRow="1" w:lastRow="0" w:firstColumn="1" w:lastColumn="0" w:noHBand="0" w:noVBand="1"/>
      </w:tblPr>
      <w:tblGrid>
        <w:gridCol w:w="570"/>
        <w:gridCol w:w="2260"/>
        <w:gridCol w:w="1418"/>
        <w:gridCol w:w="2693"/>
      </w:tblGrid>
      <w:tr w:rsidR="00CA273F" w14:paraId="6F8BC79E" w14:textId="77777777" w:rsidTr="007A30EF">
        <w:tc>
          <w:tcPr>
            <w:tcW w:w="570" w:type="dxa"/>
          </w:tcPr>
          <w:p w14:paraId="11479FFF" w14:textId="42F33A23" w:rsidR="00CA273F" w:rsidRPr="00780692" w:rsidRDefault="00CA273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No.</w:t>
            </w:r>
          </w:p>
        </w:tc>
        <w:tc>
          <w:tcPr>
            <w:tcW w:w="2260" w:type="dxa"/>
          </w:tcPr>
          <w:p w14:paraId="03D1B3EF" w14:textId="6C7EF3D2" w:rsidR="00CA273F" w:rsidRPr="00780692" w:rsidRDefault="00CA273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Kategori</w:t>
            </w:r>
          </w:p>
        </w:tc>
        <w:tc>
          <w:tcPr>
            <w:tcW w:w="1418" w:type="dxa"/>
          </w:tcPr>
          <w:p w14:paraId="1EF09771" w14:textId="2AD244A4" w:rsidR="00CA273F" w:rsidRPr="00780692" w:rsidRDefault="00CA273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Nilai</w:t>
            </w:r>
          </w:p>
        </w:tc>
        <w:tc>
          <w:tcPr>
            <w:tcW w:w="2693" w:type="dxa"/>
          </w:tcPr>
          <w:p w14:paraId="0EEE85B2" w14:textId="46C59E32" w:rsidR="00CA273F" w:rsidRPr="00780692" w:rsidRDefault="00CA273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Keterangan</w:t>
            </w:r>
          </w:p>
        </w:tc>
      </w:tr>
      <w:tr w:rsidR="00CA273F" w14:paraId="20AC6BAC" w14:textId="77777777" w:rsidTr="007A30EF">
        <w:tc>
          <w:tcPr>
            <w:tcW w:w="570" w:type="dxa"/>
          </w:tcPr>
          <w:p w14:paraId="6075DCF3" w14:textId="7F0E119A" w:rsidR="00CA273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1</w:t>
            </w:r>
          </w:p>
        </w:tc>
        <w:tc>
          <w:tcPr>
            <w:tcW w:w="2260" w:type="dxa"/>
          </w:tcPr>
          <w:p w14:paraId="24AA4D7E" w14:textId="48088D9B" w:rsidR="00CA273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Sangat Memuaskan</w:t>
            </w:r>
          </w:p>
        </w:tc>
        <w:tc>
          <w:tcPr>
            <w:tcW w:w="1418" w:type="dxa"/>
          </w:tcPr>
          <w:p w14:paraId="346B8DE0" w14:textId="034AB0E6" w:rsidR="00CA273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90,1-100</w:t>
            </w:r>
          </w:p>
        </w:tc>
        <w:tc>
          <w:tcPr>
            <w:tcW w:w="2693" w:type="dxa"/>
          </w:tcPr>
          <w:p w14:paraId="1D2E9F92" w14:textId="370C98A7" w:rsidR="00CA273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Lulus</w:t>
            </w:r>
          </w:p>
        </w:tc>
      </w:tr>
      <w:tr w:rsidR="007A30EF" w14:paraId="405D17E9" w14:textId="77777777" w:rsidTr="007A30EF">
        <w:tc>
          <w:tcPr>
            <w:tcW w:w="570" w:type="dxa"/>
          </w:tcPr>
          <w:p w14:paraId="11AB71D7" w14:textId="7949126F" w:rsidR="007A30E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2</w:t>
            </w:r>
          </w:p>
        </w:tc>
        <w:tc>
          <w:tcPr>
            <w:tcW w:w="2260" w:type="dxa"/>
          </w:tcPr>
          <w:p w14:paraId="793AFC1A" w14:textId="3BFEF5D4" w:rsidR="007A30E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Memuaskan</w:t>
            </w:r>
          </w:p>
        </w:tc>
        <w:tc>
          <w:tcPr>
            <w:tcW w:w="1418" w:type="dxa"/>
          </w:tcPr>
          <w:p w14:paraId="66E657B8" w14:textId="49131144" w:rsidR="007A30E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80,1-90</w:t>
            </w:r>
          </w:p>
        </w:tc>
        <w:tc>
          <w:tcPr>
            <w:tcW w:w="2693" w:type="dxa"/>
          </w:tcPr>
          <w:p w14:paraId="2DC02BCD" w14:textId="12E14F1F" w:rsidR="007A30E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hAnsiTheme="majorBidi" w:cstheme="majorBidi"/>
              </w:rPr>
              <w:t>Lulus</w:t>
            </w:r>
          </w:p>
        </w:tc>
      </w:tr>
      <w:tr w:rsidR="007A30EF" w14:paraId="58D1A2BA" w14:textId="77777777" w:rsidTr="007A30EF">
        <w:tc>
          <w:tcPr>
            <w:tcW w:w="570" w:type="dxa"/>
          </w:tcPr>
          <w:p w14:paraId="4E6B2793" w14:textId="7B8A451A" w:rsidR="007A30E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3</w:t>
            </w:r>
          </w:p>
        </w:tc>
        <w:tc>
          <w:tcPr>
            <w:tcW w:w="2260" w:type="dxa"/>
          </w:tcPr>
          <w:p w14:paraId="7FDA1BBF" w14:textId="53C4C4D2" w:rsidR="007A30E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Cukup Memuaskan</w:t>
            </w:r>
          </w:p>
        </w:tc>
        <w:tc>
          <w:tcPr>
            <w:tcW w:w="1418" w:type="dxa"/>
          </w:tcPr>
          <w:p w14:paraId="6D677D6C" w14:textId="01A0DC77" w:rsidR="007A30E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70,1-80</w:t>
            </w:r>
          </w:p>
        </w:tc>
        <w:tc>
          <w:tcPr>
            <w:tcW w:w="2693" w:type="dxa"/>
          </w:tcPr>
          <w:p w14:paraId="36438EFF" w14:textId="68A52104" w:rsidR="007A30E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hAnsiTheme="majorBidi" w:cstheme="majorBidi"/>
              </w:rPr>
              <w:t>Lulus</w:t>
            </w:r>
          </w:p>
        </w:tc>
      </w:tr>
      <w:tr w:rsidR="00CA273F" w14:paraId="78EE0484" w14:textId="77777777" w:rsidTr="007A30EF">
        <w:tc>
          <w:tcPr>
            <w:tcW w:w="570" w:type="dxa"/>
          </w:tcPr>
          <w:p w14:paraId="7D5CAE74" w14:textId="13367F93" w:rsidR="00CA273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4</w:t>
            </w:r>
          </w:p>
        </w:tc>
        <w:tc>
          <w:tcPr>
            <w:tcW w:w="2260" w:type="dxa"/>
          </w:tcPr>
          <w:p w14:paraId="679DA621" w14:textId="7CB4801F" w:rsidR="00CA273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Kurang memuaskan</w:t>
            </w:r>
          </w:p>
        </w:tc>
        <w:tc>
          <w:tcPr>
            <w:tcW w:w="1418" w:type="dxa"/>
          </w:tcPr>
          <w:p w14:paraId="25FB21EC" w14:textId="3C89EEF2" w:rsidR="00CA273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60,1-70</w:t>
            </w:r>
          </w:p>
        </w:tc>
        <w:tc>
          <w:tcPr>
            <w:tcW w:w="2693" w:type="dxa"/>
          </w:tcPr>
          <w:p w14:paraId="2E511DB9" w14:textId="46FDA306" w:rsidR="00CA273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Ditunda (Ujian Ulangan)</w:t>
            </w:r>
          </w:p>
        </w:tc>
      </w:tr>
      <w:tr w:rsidR="00CA273F" w14:paraId="7D246B3B" w14:textId="77777777" w:rsidTr="007A30EF">
        <w:tc>
          <w:tcPr>
            <w:tcW w:w="570" w:type="dxa"/>
          </w:tcPr>
          <w:p w14:paraId="5E3032A3" w14:textId="0B63FB12" w:rsidR="00CA273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5</w:t>
            </w:r>
          </w:p>
        </w:tc>
        <w:tc>
          <w:tcPr>
            <w:tcW w:w="2260" w:type="dxa"/>
          </w:tcPr>
          <w:p w14:paraId="7A138CA0" w14:textId="3CF0EF01" w:rsidR="00CA273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Tidak Memuaskan</w:t>
            </w:r>
          </w:p>
        </w:tc>
        <w:tc>
          <w:tcPr>
            <w:tcW w:w="1418" w:type="dxa"/>
          </w:tcPr>
          <w:p w14:paraId="5B06C82A" w14:textId="4E0FCF25" w:rsidR="00CA273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u w:val="single"/>
                <w:lang w:val="id-ID" w:eastAsia="id-ID"/>
              </w:rPr>
              <w:t>&lt;</w:t>
            </w:r>
            <w:r w:rsidRPr="00780692">
              <w:rPr>
                <w:rFonts w:asciiTheme="majorBidi" w:eastAsia="Times New Roman" w:hAnsiTheme="majorBidi" w:cstheme="majorBidi"/>
                <w:bCs/>
                <w:color w:val="000000"/>
                <w:lang w:val="id-ID" w:eastAsia="id-ID"/>
              </w:rPr>
              <w:t xml:space="preserve"> 60</w:t>
            </w:r>
          </w:p>
        </w:tc>
        <w:tc>
          <w:tcPr>
            <w:tcW w:w="2693" w:type="dxa"/>
          </w:tcPr>
          <w:p w14:paraId="2E39DEC8" w14:textId="65820A4B" w:rsidR="00CA273F" w:rsidRPr="00780692" w:rsidRDefault="007A30EF" w:rsidP="007A30EF">
            <w:pPr>
              <w:spacing w:line="360" w:lineRule="auto"/>
              <w:jc w:val="center"/>
              <w:rPr>
                <w:rFonts w:asciiTheme="majorBidi" w:eastAsia="Times New Roman" w:hAnsiTheme="majorBidi" w:cstheme="majorBidi"/>
                <w:bCs/>
                <w:color w:val="000000"/>
                <w:lang w:val="id-ID" w:eastAsia="id-ID"/>
              </w:rPr>
            </w:pPr>
            <w:r w:rsidRPr="00780692">
              <w:rPr>
                <w:rFonts w:asciiTheme="majorBidi" w:eastAsia="Times New Roman" w:hAnsiTheme="majorBidi" w:cstheme="majorBidi"/>
                <w:bCs/>
                <w:color w:val="000000"/>
                <w:lang w:val="id-ID" w:eastAsia="id-ID"/>
              </w:rPr>
              <w:t>Tidak Lulus</w:t>
            </w:r>
          </w:p>
        </w:tc>
      </w:tr>
    </w:tbl>
    <w:p w14:paraId="5779E156" w14:textId="143AF17B" w:rsidR="00CA273F" w:rsidRDefault="00CA273F" w:rsidP="007B094A">
      <w:pPr>
        <w:spacing w:after="0" w:line="360" w:lineRule="auto"/>
        <w:jc w:val="both"/>
        <w:rPr>
          <w:rFonts w:ascii="Times New Roman" w:eastAsia="Times New Roman" w:hAnsi="Times New Roman" w:cs="Times New Roman"/>
          <w:bCs/>
          <w:color w:val="000000"/>
          <w:sz w:val="24"/>
          <w:lang w:val="id-ID" w:eastAsia="id-ID"/>
        </w:rPr>
      </w:pPr>
    </w:p>
    <w:p w14:paraId="344EB647" w14:textId="05132E05" w:rsidR="007B094A" w:rsidRPr="00487C7B" w:rsidRDefault="00501ABA" w:rsidP="00DB30F9">
      <w:pPr>
        <w:pStyle w:val="ListParagraph"/>
        <w:numPr>
          <w:ilvl w:val="0"/>
          <w:numId w:val="62"/>
        </w:numPr>
        <w:spacing w:after="0" w:line="360" w:lineRule="auto"/>
        <w:ind w:left="426" w:hanging="426"/>
        <w:jc w:val="both"/>
        <w:rPr>
          <w:rFonts w:asciiTheme="minorBidi" w:eastAsia="Times New Roman" w:hAnsiTheme="minorBidi"/>
          <w:b/>
          <w:color w:val="000000"/>
          <w:sz w:val="24"/>
          <w:lang w:val="id-ID" w:eastAsia="id-ID"/>
        </w:rPr>
      </w:pPr>
      <w:r>
        <w:rPr>
          <w:rFonts w:asciiTheme="minorBidi" w:eastAsia="Times New Roman" w:hAnsiTheme="minorBidi"/>
          <w:b/>
          <w:color w:val="000000"/>
          <w:sz w:val="24"/>
          <w:lang w:val="id-ID" w:eastAsia="id-ID"/>
        </w:rPr>
        <w:t>Nilai</w:t>
      </w:r>
      <w:r w:rsidR="007B094A" w:rsidRPr="00487C7B">
        <w:rPr>
          <w:rFonts w:asciiTheme="minorBidi" w:eastAsia="Times New Roman" w:hAnsiTheme="minorBidi"/>
          <w:b/>
          <w:color w:val="000000"/>
          <w:sz w:val="24"/>
          <w:lang w:val="id-ID" w:eastAsia="id-ID"/>
        </w:rPr>
        <w:t xml:space="preserve"> dan Kategori Kelulusan</w:t>
      </w:r>
    </w:p>
    <w:p w14:paraId="4F153FFD" w14:textId="4C469B2A" w:rsidR="00CA273F" w:rsidRPr="00487C7B" w:rsidRDefault="00E07891" w:rsidP="00CA273F">
      <w:pPr>
        <w:spacing w:after="0" w:line="360" w:lineRule="auto"/>
        <w:ind w:firstLine="720"/>
        <w:jc w:val="both"/>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t xml:space="preserve">Hasil Diklat Penataan Ruang Daerah Angkatan 1 Tahun 2018 menunjukan data penilaian peserta </w:t>
      </w:r>
      <w:r w:rsidR="0068352F" w:rsidRPr="00487C7B">
        <w:rPr>
          <w:rFonts w:asciiTheme="minorBidi" w:eastAsia="Times New Roman" w:hAnsiTheme="minorBidi"/>
          <w:bCs/>
          <w:color w:val="000000"/>
          <w:sz w:val="24"/>
          <w:lang w:val="id-ID" w:eastAsia="id-ID"/>
        </w:rPr>
        <w:t>serta tingkat kelulusan peserta seperti yang terdapat pada tabel 4.</w:t>
      </w:r>
      <w:r w:rsidR="00B827BE" w:rsidRPr="00487C7B">
        <w:rPr>
          <w:rFonts w:asciiTheme="minorBidi" w:eastAsia="Times New Roman" w:hAnsiTheme="minorBidi"/>
          <w:bCs/>
          <w:color w:val="000000"/>
          <w:sz w:val="24"/>
          <w:lang w:val="id-ID" w:eastAsia="id-ID"/>
        </w:rPr>
        <w:t>1</w:t>
      </w:r>
      <w:r w:rsidR="00FD0635">
        <w:rPr>
          <w:rFonts w:asciiTheme="minorBidi" w:eastAsia="Times New Roman" w:hAnsiTheme="minorBidi"/>
          <w:bCs/>
          <w:color w:val="000000"/>
          <w:sz w:val="24"/>
          <w:lang w:val="id-ID" w:eastAsia="id-ID"/>
        </w:rPr>
        <w:t>1</w:t>
      </w:r>
      <w:r w:rsidR="0068352F" w:rsidRPr="00487C7B">
        <w:rPr>
          <w:rFonts w:asciiTheme="minorBidi" w:eastAsia="Times New Roman" w:hAnsiTheme="minorBidi"/>
          <w:bCs/>
          <w:color w:val="000000"/>
          <w:sz w:val="24"/>
          <w:lang w:val="id-ID" w:eastAsia="id-ID"/>
        </w:rPr>
        <w:t>, tabel 4.</w:t>
      </w:r>
      <w:r w:rsidR="00B827BE" w:rsidRPr="00487C7B">
        <w:rPr>
          <w:rFonts w:asciiTheme="minorBidi" w:eastAsia="Times New Roman" w:hAnsiTheme="minorBidi"/>
          <w:bCs/>
          <w:color w:val="000000"/>
          <w:sz w:val="24"/>
          <w:lang w:val="id-ID" w:eastAsia="id-ID"/>
        </w:rPr>
        <w:t>1</w:t>
      </w:r>
      <w:r w:rsidR="00FD0635">
        <w:rPr>
          <w:rFonts w:asciiTheme="minorBidi" w:eastAsia="Times New Roman" w:hAnsiTheme="minorBidi"/>
          <w:bCs/>
          <w:color w:val="000000"/>
          <w:sz w:val="24"/>
          <w:lang w:val="id-ID" w:eastAsia="id-ID"/>
        </w:rPr>
        <w:t>2</w:t>
      </w:r>
      <w:r w:rsidR="00B827BE" w:rsidRPr="00487C7B">
        <w:rPr>
          <w:rFonts w:asciiTheme="minorBidi" w:eastAsia="Times New Roman" w:hAnsiTheme="minorBidi"/>
          <w:bCs/>
          <w:color w:val="000000"/>
          <w:sz w:val="24"/>
          <w:lang w:val="id-ID" w:eastAsia="id-ID"/>
        </w:rPr>
        <w:t>,</w:t>
      </w:r>
      <w:r w:rsidR="0068352F" w:rsidRPr="00487C7B">
        <w:rPr>
          <w:rFonts w:asciiTheme="minorBidi" w:eastAsia="Times New Roman" w:hAnsiTheme="minorBidi"/>
          <w:bCs/>
          <w:color w:val="000000"/>
          <w:sz w:val="24"/>
          <w:lang w:val="id-ID" w:eastAsia="id-ID"/>
        </w:rPr>
        <w:t xml:space="preserve"> gambar 4.</w:t>
      </w:r>
      <w:r w:rsidR="00704DA1" w:rsidRPr="00487C7B">
        <w:rPr>
          <w:rFonts w:asciiTheme="minorBidi" w:eastAsia="Times New Roman" w:hAnsiTheme="minorBidi"/>
          <w:bCs/>
          <w:color w:val="000000"/>
          <w:sz w:val="24"/>
          <w:lang w:val="id-ID" w:eastAsia="id-ID"/>
        </w:rPr>
        <w:t>5</w:t>
      </w:r>
      <w:r w:rsidR="00967C3A" w:rsidRPr="00487C7B">
        <w:rPr>
          <w:rFonts w:asciiTheme="minorBidi" w:eastAsia="Times New Roman" w:hAnsiTheme="minorBidi"/>
          <w:bCs/>
          <w:color w:val="000000"/>
          <w:sz w:val="24"/>
          <w:lang w:val="id-ID" w:eastAsia="id-ID"/>
        </w:rPr>
        <w:t>, dan gambar 4.</w:t>
      </w:r>
      <w:r w:rsidR="00704DA1" w:rsidRPr="00487C7B">
        <w:rPr>
          <w:rFonts w:asciiTheme="minorBidi" w:eastAsia="Times New Roman" w:hAnsiTheme="minorBidi"/>
          <w:bCs/>
          <w:color w:val="000000"/>
          <w:sz w:val="24"/>
          <w:lang w:val="id-ID" w:eastAsia="id-ID"/>
        </w:rPr>
        <w:t>6</w:t>
      </w:r>
      <w:r w:rsidR="0068352F" w:rsidRPr="00487C7B">
        <w:rPr>
          <w:rFonts w:asciiTheme="minorBidi" w:eastAsia="Times New Roman" w:hAnsiTheme="minorBidi"/>
          <w:bCs/>
          <w:color w:val="000000"/>
          <w:sz w:val="24"/>
          <w:lang w:val="id-ID" w:eastAsia="id-ID"/>
        </w:rPr>
        <w:t xml:space="preserve"> </w:t>
      </w:r>
      <w:r w:rsidRPr="00487C7B">
        <w:rPr>
          <w:rFonts w:asciiTheme="minorBidi" w:eastAsia="Times New Roman" w:hAnsiTheme="minorBidi"/>
          <w:bCs/>
          <w:color w:val="000000"/>
          <w:sz w:val="24"/>
          <w:lang w:val="id-ID" w:eastAsia="id-ID"/>
        </w:rPr>
        <w:t>sebagai berikut :</w:t>
      </w:r>
    </w:p>
    <w:p w14:paraId="0E6997DC" w14:textId="73A93A7F" w:rsidR="00CA273F" w:rsidRPr="00487C7B" w:rsidRDefault="00E07891" w:rsidP="00E07891">
      <w:pPr>
        <w:spacing w:after="0" w:line="360" w:lineRule="auto"/>
        <w:ind w:firstLine="720"/>
        <w:jc w:val="center"/>
        <w:rPr>
          <w:rFonts w:asciiTheme="minorBidi" w:eastAsia="Times New Roman" w:hAnsiTheme="minorBidi"/>
          <w:bCs/>
          <w:color w:val="000000"/>
          <w:sz w:val="24"/>
          <w:lang w:val="id-ID" w:eastAsia="id-ID"/>
        </w:rPr>
      </w:pPr>
      <w:bookmarkStart w:id="44" w:name="_Hlk30839752"/>
      <w:r w:rsidRPr="00487C7B">
        <w:rPr>
          <w:rFonts w:asciiTheme="minorBidi" w:eastAsia="Times New Roman" w:hAnsiTheme="minorBidi"/>
          <w:bCs/>
          <w:color w:val="000000"/>
          <w:sz w:val="24"/>
          <w:lang w:val="id-ID" w:eastAsia="id-ID"/>
        </w:rPr>
        <w:t>Tabel 4.</w:t>
      </w:r>
      <w:r w:rsidR="00B827BE" w:rsidRPr="00487C7B">
        <w:rPr>
          <w:rFonts w:asciiTheme="minorBidi" w:eastAsia="Times New Roman" w:hAnsiTheme="minorBidi"/>
          <w:bCs/>
          <w:color w:val="000000"/>
          <w:sz w:val="24"/>
          <w:lang w:val="id-ID" w:eastAsia="id-ID"/>
        </w:rPr>
        <w:t>1</w:t>
      </w:r>
      <w:r w:rsidR="00FD0635">
        <w:rPr>
          <w:rFonts w:asciiTheme="minorBidi" w:eastAsia="Times New Roman" w:hAnsiTheme="minorBidi"/>
          <w:bCs/>
          <w:color w:val="000000"/>
          <w:sz w:val="24"/>
          <w:lang w:val="id-ID" w:eastAsia="id-ID"/>
        </w:rPr>
        <w:t>1</w:t>
      </w:r>
      <w:r w:rsidRPr="00487C7B">
        <w:rPr>
          <w:rFonts w:asciiTheme="minorBidi" w:eastAsia="Times New Roman" w:hAnsiTheme="minorBidi"/>
          <w:bCs/>
          <w:color w:val="000000"/>
          <w:sz w:val="24"/>
          <w:lang w:val="id-ID" w:eastAsia="id-ID"/>
        </w:rPr>
        <w:t xml:space="preserve"> Penilaian Peserta Diklat</w:t>
      </w:r>
    </w:p>
    <w:tbl>
      <w:tblPr>
        <w:tblStyle w:val="TableGrid0"/>
        <w:tblW w:w="9634" w:type="dxa"/>
        <w:tblInd w:w="-569" w:type="dxa"/>
        <w:tblLook w:val="04A0" w:firstRow="1" w:lastRow="0" w:firstColumn="1" w:lastColumn="0" w:noHBand="0" w:noVBand="1"/>
      </w:tblPr>
      <w:tblGrid>
        <w:gridCol w:w="451"/>
        <w:gridCol w:w="2238"/>
        <w:gridCol w:w="1417"/>
        <w:gridCol w:w="851"/>
        <w:gridCol w:w="992"/>
        <w:gridCol w:w="709"/>
        <w:gridCol w:w="1055"/>
        <w:gridCol w:w="1921"/>
      </w:tblGrid>
      <w:tr w:rsidR="00704934" w14:paraId="73134ABF" w14:textId="5180BC27" w:rsidTr="00EC092D">
        <w:tc>
          <w:tcPr>
            <w:tcW w:w="451" w:type="dxa"/>
          </w:tcPr>
          <w:p w14:paraId="2CB9315D" w14:textId="1F2F2898" w:rsidR="00704934" w:rsidRPr="002E01A5" w:rsidRDefault="00704934" w:rsidP="005966AE">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No</w:t>
            </w:r>
          </w:p>
        </w:tc>
        <w:tc>
          <w:tcPr>
            <w:tcW w:w="2238" w:type="dxa"/>
          </w:tcPr>
          <w:p w14:paraId="57A77AE6" w14:textId="2721BAE2" w:rsidR="00704934" w:rsidRPr="002E01A5" w:rsidRDefault="00704934" w:rsidP="005966AE">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Nama</w:t>
            </w:r>
          </w:p>
        </w:tc>
        <w:tc>
          <w:tcPr>
            <w:tcW w:w="1417" w:type="dxa"/>
          </w:tcPr>
          <w:p w14:paraId="4F22B9A6" w14:textId="23B32C35" w:rsidR="00704934" w:rsidRPr="002E01A5" w:rsidRDefault="00704934" w:rsidP="005966AE">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Tk Kehadiran</w:t>
            </w:r>
            <w:r w:rsidR="00C116D9">
              <w:rPr>
                <w:rFonts w:eastAsia="Times New Roman" w:cstheme="minorHAnsi"/>
                <w:bCs/>
                <w:color w:val="000000"/>
                <w:sz w:val="20"/>
                <w:szCs w:val="20"/>
                <w:lang w:val="id-ID" w:eastAsia="id-ID"/>
              </w:rPr>
              <w:t xml:space="preserve"> (10%)</w:t>
            </w:r>
          </w:p>
        </w:tc>
        <w:tc>
          <w:tcPr>
            <w:tcW w:w="851" w:type="dxa"/>
          </w:tcPr>
          <w:p w14:paraId="0238E4F5" w14:textId="7D02E6B0" w:rsidR="00704934" w:rsidRPr="002E01A5" w:rsidRDefault="00704934" w:rsidP="005966AE">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Pretest</w:t>
            </w:r>
            <w:r w:rsidR="00C116D9">
              <w:rPr>
                <w:rFonts w:eastAsia="Times New Roman" w:cstheme="minorHAnsi"/>
                <w:bCs/>
                <w:color w:val="000000"/>
                <w:sz w:val="20"/>
                <w:szCs w:val="20"/>
                <w:lang w:val="id-ID" w:eastAsia="id-ID"/>
              </w:rPr>
              <w:t xml:space="preserve"> (15%)</w:t>
            </w:r>
          </w:p>
        </w:tc>
        <w:tc>
          <w:tcPr>
            <w:tcW w:w="992" w:type="dxa"/>
          </w:tcPr>
          <w:p w14:paraId="5BB441B3" w14:textId="1C15218E" w:rsidR="00704934" w:rsidRPr="002E01A5" w:rsidRDefault="00704934" w:rsidP="005966AE">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Post Test</w:t>
            </w:r>
            <w:r w:rsidR="00C116D9">
              <w:rPr>
                <w:rFonts w:eastAsia="Times New Roman" w:cstheme="minorHAnsi"/>
                <w:bCs/>
                <w:color w:val="000000"/>
                <w:sz w:val="20"/>
                <w:szCs w:val="20"/>
                <w:lang w:val="id-ID" w:eastAsia="id-ID"/>
              </w:rPr>
              <w:t xml:space="preserve"> (15%)</w:t>
            </w:r>
          </w:p>
        </w:tc>
        <w:tc>
          <w:tcPr>
            <w:tcW w:w="709" w:type="dxa"/>
          </w:tcPr>
          <w:p w14:paraId="2D4960CC" w14:textId="42AE1D82" w:rsidR="00704934" w:rsidRPr="002E01A5" w:rsidRDefault="00704934" w:rsidP="005966AE">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Ujian</w:t>
            </w:r>
            <w:r w:rsidR="00E07891">
              <w:rPr>
                <w:rFonts w:eastAsia="Times New Roman" w:cstheme="minorHAnsi"/>
                <w:bCs/>
                <w:color w:val="000000"/>
                <w:sz w:val="20"/>
                <w:szCs w:val="20"/>
                <w:lang w:val="id-ID" w:eastAsia="id-ID"/>
              </w:rPr>
              <w:t xml:space="preserve"> (60%)</w:t>
            </w:r>
          </w:p>
        </w:tc>
        <w:tc>
          <w:tcPr>
            <w:tcW w:w="1055" w:type="dxa"/>
          </w:tcPr>
          <w:p w14:paraId="0D03A395" w14:textId="514D8E3F" w:rsidR="00704934" w:rsidRPr="002E01A5" w:rsidRDefault="003236DD" w:rsidP="005966AE">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Nilai Akhir</w:t>
            </w:r>
          </w:p>
        </w:tc>
        <w:tc>
          <w:tcPr>
            <w:tcW w:w="1921" w:type="dxa"/>
          </w:tcPr>
          <w:p w14:paraId="52BF142F" w14:textId="31247B3E" w:rsidR="00704934" w:rsidRPr="002E01A5" w:rsidRDefault="003236DD" w:rsidP="005966AE">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Katagori</w:t>
            </w:r>
          </w:p>
        </w:tc>
      </w:tr>
      <w:tr w:rsidR="005206F6" w14:paraId="782626AD" w14:textId="07763E1F" w:rsidTr="00944BA0">
        <w:tc>
          <w:tcPr>
            <w:tcW w:w="451"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46277D05" w14:textId="7303EFA5" w:rsidR="005206F6" w:rsidRPr="002E01A5" w:rsidRDefault="005206F6" w:rsidP="005206F6">
            <w:pPr>
              <w:jc w:val="center"/>
              <w:rPr>
                <w:rFonts w:eastAsia="Times New Roman" w:cstheme="minorHAnsi"/>
                <w:bCs/>
                <w:color w:val="000000"/>
                <w:sz w:val="20"/>
                <w:szCs w:val="20"/>
                <w:lang w:val="id-ID" w:eastAsia="id-ID"/>
              </w:rPr>
            </w:pPr>
            <w:r w:rsidRPr="002E01A5">
              <w:rPr>
                <w:rFonts w:cstheme="minorHAnsi"/>
                <w:sz w:val="20"/>
                <w:szCs w:val="20"/>
              </w:rPr>
              <w:t>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3F790" w14:textId="0EB064CC" w:rsidR="005206F6" w:rsidRPr="005206F6"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AS</w:t>
            </w:r>
            <w:r w:rsidRPr="00736B93">
              <w:rPr>
                <w:rFonts w:cstheme="minorHAnsi"/>
                <w:color w:val="000000"/>
                <w:sz w:val="20"/>
                <w:szCs w:val="20"/>
              </w:rPr>
              <w:t xml:space="preserve">, </w:t>
            </w:r>
            <w:proofErr w:type="spellStart"/>
            <w:r w:rsidRPr="00736B93">
              <w:rPr>
                <w:rFonts w:cstheme="minorHAnsi"/>
                <w:color w:val="000000"/>
                <w:sz w:val="20"/>
                <w:szCs w:val="20"/>
              </w:rPr>
              <w:t>A.Md</w:t>
            </w:r>
            <w:proofErr w:type="spellEnd"/>
            <w:r w:rsidRPr="00736B93">
              <w:rPr>
                <w:rFonts w:cstheme="minorHAnsi"/>
                <w:color w:val="000000"/>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6D4BD7" w14:textId="2C4FE7D3" w:rsidR="005206F6" w:rsidRPr="002E01A5" w:rsidRDefault="005206F6" w:rsidP="005206F6">
            <w:pPr>
              <w:jc w:val="center"/>
              <w:rPr>
                <w:rFonts w:eastAsia="Times New Roman" w:cstheme="minorHAnsi"/>
                <w:bCs/>
                <w:color w:val="000000"/>
                <w:sz w:val="20"/>
                <w:szCs w:val="20"/>
                <w:lang w:val="id-ID" w:eastAsia="id-ID"/>
              </w:rPr>
            </w:pPr>
            <w:r w:rsidRPr="002E01A5">
              <w:rPr>
                <w:rFonts w:cstheme="minorHAnsi"/>
                <w:color w:val="000000"/>
                <w:sz w:val="20"/>
                <w:szCs w:val="20"/>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3731E" w14:textId="7FE3732E" w:rsidR="005206F6" w:rsidRPr="008E581B" w:rsidRDefault="005206F6" w:rsidP="005206F6">
            <w:pPr>
              <w:jc w:val="center"/>
              <w:rPr>
                <w:rFonts w:eastAsia="Times New Roman" w:cstheme="minorHAnsi"/>
                <w:bCs/>
                <w:color w:val="000000"/>
                <w:sz w:val="20"/>
                <w:szCs w:val="20"/>
                <w:highlight w:val="yellow"/>
                <w:lang w:val="id-ID" w:eastAsia="id-ID"/>
              </w:rPr>
            </w:pPr>
            <w:r w:rsidRPr="008E581B">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6463EAB0" w14:textId="20ADB382" w:rsidR="005206F6" w:rsidRPr="002E01A5" w:rsidRDefault="005206F6" w:rsidP="005206F6">
            <w:pPr>
              <w:jc w:val="center"/>
              <w:rPr>
                <w:rFonts w:eastAsia="Times New Roman" w:cstheme="minorHAnsi"/>
                <w:bCs/>
                <w:color w:val="000000"/>
                <w:sz w:val="20"/>
                <w:szCs w:val="20"/>
                <w:lang w:val="id-ID" w:eastAsia="id-ID"/>
              </w:rPr>
            </w:pPr>
            <w:r w:rsidRPr="002E01A5">
              <w:rPr>
                <w:rFonts w:cstheme="minorHAnsi"/>
                <w:color w:val="000000"/>
                <w:sz w:val="20"/>
                <w:szCs w:val="20"/>
              </w:rPr>
              <w:t>80,00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2F42E5" w14:textId="4F3C645A" w:rsidR="005206F6" w:rsidRPr="002E01A5" w:rsidRDefault="005206F6" w:rsidP="005206F6">
            <w:pPr>
              <w:jc w:val="center"/>
              <w:rPr>
                <w:rFonts w:eastAsia="Times New Roman" w:cstheme="minorHAnsi"/>
                <w:bCs/>
                <w:color w:val="000000"/>
                <w:sz w:val="20"/>
                <w:szCs w:val="20"/>
                <w:lang w:val="id-ID" w:eastAsia="id-ID"/>
              </w:rPr>
            </w:pPr>
            <w:r w:rsidRPr="002E01A5">
              <w:rPr>
                <w:rFonts w:cstheme="minorHAnsi"/>
                <w:sz w:val="20"/>
                <w:szCs w:val="20"/>
              </w:rPr>
              <w:t>92</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E39308F" w14:textId="49BEAC79" w:rsidR="005206F6" w:rsidRPr="002E01A5" w:rsidRDefault="005206F6" w:rsidP="005206F6">
            <w:pPr>
              <w:jc w:val="center"/>
              <w:rPr>
                <w:rFonts w:cstheme="minorHAnsi"/>
                <w:sz w:val="20"/>
                <w:szCs w:val="20"/>
                <w:lang w:val="id-ID"/>
              </w:rPr>
            </w:pPr>
            <w:r w:rsidRPr="002E01A5">
              <w:rPr>
                <w:rFonts w:cstheme="minorHAnsi"/>
                <w:sz w:val="20"/>
                <w:szCs w:val="20"/>
                <w:lang w:val="id-ID"/>
              </w:rPr>
              <w:t>87,7</w:t>
            </w:r>
          </w:p>
        </w:tc>
        <w:tc>
          <w:tcPr>
            <w:tcW w:w="192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9E614" w14:textId="7642A98E" w:rsidR="005206F6" w:rsidRPr="002E01A5" w:rsidRDefault="005206F6" w:rsidP="005206F6">
            <w:pPr>
              <w:jc w:val="center"/>
              <w:rPr>
                <w:rFonts w:cstheme="minorHAnsi"/>
                <w:sz w:val="20"/>
                <w:szCs w:val="20"/>
              </w:rPr>
            </w:pPr>
            <w:proofErr w:type="spellStart"/>
            <w:r w:rsidRPr="001077BC">
              <w:rPr>
                <w:rFonts w:cstheme="minorHAnsi"/>
                <w:sz w:val="20"/>
                <w:szCs w:val="20"/>
              </w:rPr>
              <w:t>Memuaskan</w:t>
            </w:r>
            <w:proofErr w:type="spellEnd"/>
          </w:p>
        </w:tc>
      </w:tr>
      <w:tr w:rsidR="005206F6" w:rsidRPr="006A65BD" w14:paraId="39D78B5F" w14:textId="6E3C7DA8" w:rsidTr="00944BA0">
        <w:tc>
          <w:tcPr>
            <w:tcW w:w="451" w:type="dxa"/>
            <w:tcBorders>
              <w:top w:val="nil"/>
              <w:left w:val="single" w:sz="4" w:space="0" w:color="000000"/>
              <w:bottom w:val="single" w:sz="4" w:space="0" w:color="000000"/>
              <w:right w:val="single" w:sz="4" w:space="0" w:color="000000"/>
            </w:tcBorders>
            <w:shd w:val="clear" w:color="FFFFFF" w:fill="FFFFFF"/>
            <w:vAlign w:val="bottom"/>
          </w:tcPr>
          <w:p w14:paraId="6AA6B2BB" w14:textId="16B62429"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3A1C1" w14:textId="4679E97F" w:rsidR="005206F6" w:rsidRPr="005206F6"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AFR</w:t>
            </w:r>
            <w:r w:rsidRPr="00736B93">
              <w:rPr>
                <w:rFonts w:cstheme="minorHAnsi"/>
                <w:color w:val="000000"/>
                <w:sz w:val="20"/>
                <w:szCs w:val="20"/>
              </w:rPr>
              <w:t>, ST</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2A011938" w14:textId="107D5EB3"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96,83</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0731445A" w14:textId="53C6A71E"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60,00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0817DD5B" w14:textId="42CC430A"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90,00</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1693A96D" w14:textId="5AE2C37C"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85</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5F62FEDB" w14:textId="04AD4FF5" w:rsidR="005206F6" w:rsidRPr="006A65BD" w:rsidRDefault="005206F6" w:rsidP="005206F6">
            <w:pPr>
              <w:jc w:val="center"/>
              <w:rPr>
                <w:rFonts w:cstheme="minorHAnsi"/>
                <w:sz w:val="20"/>
                <w:szCs w:val="20"/>
                <w:lang w:val="id-ID"/>
              </w:rPr>
            </w:pPr>
            <w:r w:rsidRPr="006A65BD">
              <w:rPr>
                <w:rFonts w:cstheme="minorHAnsi"/>
                <w:sz w:val="20"/>
                <w:szCs w:val="20"/>
                <w:lang w:val="id-ID"/>
              </w:rPr>
              <w:t>83,18</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21AD818E" w14:textId="0DD6377E" w:rsidR="005206F6" w:rsidRPr="006A65BD" w:rsidRDefault="005206F6" w:rsidP="005206F6">
            <w:pPr>
              <w:jc w:val="center"/>
              <w:rPr>
                <w:rFonts w:cstheme="minorHAnsi"/>
                <w:sz w:val="20"/>
                <w:szCs w:val="20"/>
              </w:rPr>
            </w:pPr>
            <w:proofErr w:type="spellStart"/>
            <w:r w:rsidRPr="006A65BD">
              <w:rPr>
                <w:rFonts w:cstheme="minorHAnsi"/>
                <w:sz w:val="20"/>
                <w:szCs w:val="20"/>
              </w:rPr>
              <w:t>Memuaskan</w:t>
            </w:r>
            <w:proofErr w:type="spellEnd"/>
          </w:p>
        </w:tc>
      </w:tr>
      <w:tr w:rsidR="005206F6" w:rsidRPr="006A65BD" w14:paraId="299202AE" w14:textId="184FF13E" w:rsidTr="00944BA0">
        <w:tc>
          <w:tcPr>
            <w:tcW w:w="451" w:type="dxa"/>
            <w:tcBorders>
              <w:top w:val="nil"/>
              <w:left w:val="single" w:sz="4" w:space="0" w:color="000000"/>
              <w:bottom w:val="single" w:sz="4" w:space="0" w:color="000000"/>
              <w:right w:val="single" w:sz="4" w:space="0" w:color="000000"/>
            </w:tcBorders>
            <w:shd w:val="clear" w:color="FFFFFF" w:fill="FFFFFF"/>
            <w:vAlign w:val="bottom"/>
          </w:tcPr>
          <w:p w14:paraId="1D0A8E03" w14:textId="654C592F"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3</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6BC0B" w14:textId="60CFC0A2" w:rsidR="005206F6" w:rsidRPr="005206F6"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AFR</w:t>
            </w:r>
            <w:r w:rsidRPr="00736B93">
              <w:rPr>
                <w:rFonts w:cstheme="minorHAnsi"/>
                <w:color w:val="000000"/>
                <w:sz w:val="20"/>
                <w:szCs w:val="20"/>
              </w:rPr>
              <w:t xml:space="preserve">, </w:t>
            </w:r>
            <w:proofErr w:type="spellStart"/>
            <w:r w:rsidRPr="00736B93">
              <w:rPr>
                <w:rFonts w:cstheme="minorHAnsi"/>
                <w:color w:val="000000"/>
                <w:sz w:val="20"/>
                <w:szCs w:val="20"/>
              </w:rPr>
              <w:t>A.Md</w:t>
            </w:r>
            <w:proofErr w:type="spellEnd"/>
            <w:r w:rsidRPr="00736B93">
              <w:rPr>
                <w:rFonts w:cstheme="minorHAnsi"/>
                <w:color w:val="000000"/>
                <w:sz w:val="20"/>
                <w:szCs w:val="20"/>
              </w:rPr>
              <w:t>,</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6C98B940" w14:textId="34A6B2B9"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A07C27D" w14:textId="07060A09"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56BD0129" w14:textId="3134B50B"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80,00</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2BE2743D" w14:textId="48725060"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97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41E99E79" w14:textId="5C5F99B3" w:rsidR="005206F6" w:rsidRPr="006A65BD" w:rsidRDefault="005206F6" w:rsidP="005206F6">
            <w:pPr>
              <w:jc w:val="center"/>
              <w:rPr>
                <w:rFonts w:cstheme="minorHAnsi"/>
                <w:sz w:val="20"/>
                <w:szCs w:val="20"/>
                <w:lang w:val="id-ID"/>
              </w:rPr>
            </w:pPr>
            <w:r w:rsidRPr="006A65BD">
              <w:rPr>
                <w:rFonts w:cstheme="minorHAnsi"/>
                <w:sz w:val="20"/>
                <w:szCs w:val="20"/>
                <w:lang w:val="id-ID"/>
              </w:rPr>
              <w:t>90,7</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4DE68408" w14:textId="1F60D61D" w:rsidR="005206F6" w:rsidRPr="00D21D5F" w:rsidRDefault="005206F6" w:rsidP="005206F6">
            <w:pPr>
              <w:jc w:val="center"/>
              <w:rPr>
                <w:rFonts w:cstheme="minorHAnsi"/>
                <w:sz w:val="20"/>
                <w:szCs w:val="20"/>
                <w:highlight w:val="yellow"/>
              </w:rPr>
            </w:pPr>
            <w:proofErr w:type="spellStart"/>
            <w:r w:rsidRPr="001077BC">
              <w:rPr>
                <w:rFonts w:cstheme="minorHAnsi"/>
                <w:sz w:val="20"/>
                <w:szCs w:val="20"/>
              </w:rPr>
              <w:t>Sangat</w:t>
            </w:r>
            <w:proofErr w:type="spellEnd"/>
            <w:r w:rsidRPr="001077BC">
              <w:rPr>
                <w:rFonts w:cstheme="minorHAnsi"/>
                <w:sz w:val="20"/>
                <w:szCs w:val="20"/>
              </w:rPr>
              <w:t xml:space="preserve"> </w:t>
            </w:r>
            <w:proofErr w:type="spellStart"/>
            <w:r w:rsidRPr="001077BC">
              <w:rPr>
                <w:rFonts w:cstheme="minorHAnsi"/>
                <w:sz w:val="20"/>
                <w:szCs w:val="20"/>
              </w:rPr>
              <w:t>Memuaskan</w:t>
            </w:r>
            <w:proofErr w:type="spellEnd"/>
          </w:p>
        </w:tc>
      </w:tr>
      <w:tr w:rsidR="005206F6" w:rsidRPr="006A65BD" w14:paraId="3A190771" w14:textId="1F63FCB4" w:rsidTr="00944BA0">
        <w:tc>
          <w:tcPr>
            <w:tcW w:w="451" w:type="dxa"/>
            <w:tcBorders>
              <w:top w:val="nil"/>
              <w:left w:val="single" w:sz="4" w:space="0" w:color="000000"/>
              <w:bottom w:val="single" w:sz="4" w:space="0" w:color="000000"/>
              <w:right w:val="single" w:sz="4" w:space="0" w:color="000000"/>
            </w:tcBorders>
            <w:shd w:val="clear" w:color="FFFFFF" w:fill="FFFFFF"/>
            <w:vAlign w:val="bottom"/>
          </w:tcPr>
          <w:p w14:paraId="617DA1BA" w14:textId="357DB9F0"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25894" w14:textId="230D20C1" w:rsidR="005206F6" w:rsidRPr="005206F6"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A</w:t>
            </w:r>
            <w:r w:rsidRPr="00736B93">
              <w:rPr>
                <w:rFonts w:cstheme="minorHAnsi"/>
                <w:color w:val="000000"/>
                <w:sz w:val="20"/>
                <w:szCs w:val="20"/>
              </w:rPr>
              <w:t>, ST</w:t>
            </w:r>
          </w:p>
        </w:tc>
        <w:tc>
          <w:tcPr>
            <w:tcW w:w="1417" w:type="dxa"/>
            <w:tcBorders>
              <w:top w:val="nil"/>
              <w:left w:val="single" w:sz="4" w:space="0" w:color="000000"/>
              <w:bottom w:val="single" w:sz="4" w:space="0" w:color="auto"/>
              <w:right w:val="single" w:sz="4" w:space="0" w:color="000000"/>
            </w:tcBorders>
            <w:shd w:val="clear" w:color="auto" w:fill="FFFFFF" w:themeFill="background1"/>
            <w:vAlign w:val="center"/>
          </w:tcPr>
          <w:p w14:paraId="73FCF0D7" w14:textId="7A2337CC"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9B06875" w14:textId="0DBBB079"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60,00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0FA43031" w14:textId="4E123BBD"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28D9798E" w14:textId="64825507"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99</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29297326" w14:textId="684BAD59" w:rsidR="005206F6" w:rsidRPr="001077BC" w:rsidRDefault="005206F6" w:rsidP="005206F6">
            <w:pPr>
              <w:jc w:val="center"/>
              <w:rPr>
                <w:rFonts w:cstheme="minorHAnsi"/>
                <w:sz w:val="20"/>
                <w:szCs w:val="20"/>
                <w:lang w:val="id-ID"/>
              </w:rPr>
            </w:pPr>
            <w:r w:rsidRPr="001077BC">
              <w:rPr>
                <w:rFonts w:cstheme="minorHAnsi"/>
                <w:sz w:val="20"/>
                <w:szCs w:val="20"/>
                <w:lang w:val="id-ID"/>
              </w:rPr>
              <w:t>91,4</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59E2380A" w14:textId="725E0388" w:rsidR="005206F6" w:rsidRPr="006A65BD" w:rsidRDefault="005206F6" w:rsidP="005206F6">
            <w:pPr>
              <w:jc w:val="center"/>
              <w:rPr>
                <w:rFonts w:cstheme="minorHAnsi"/>
                <w:sz w:val="20"/>
                <w:szCs w:val="20"/>
              </w:rPr>
            </w:pPr>
            <w:proofErr w:type="spellStart"/>
            <w:r w:rsidRPr="006A65BD">
              <w:rPr>
                <w:rFonts w:cstheme="minorHAnsi"/>
                <w:sz w:val="20"/>
                <w:szCs w:val="20"/>
              </w:rPr>
              <w:t>Sangat</w:t>
            </w:r>
            <w:proofErr w:type="spellEnd"/>
            <w:r w:rsidRPr="006A65BD">
              <w:rPr>
                <w:rFonts w:cstheme="minorHAnsi"/>
                <w:sz w:val="20"/>
                <w:szCs w:val="20"/>
              </w:rPr>
              <w:t xml:space="preserve"> </w:t>
            </w:r>
            <w:proofErr w:type="spellStart"/>
            <w:r w:rsidRPr="006A65BD">
              <w:rPr>
                <w:rFonts w:cstheme="minorHAnsi"/>
                <w:sz w:val="20"/>
                <w:szCs w:val="20"/>
              </w:rPr>
              <w:t>Memuaskan</w:t>
            </w:r>
            <w:proofErr w:type="spellEnd"/>
          </w:p>
        </w:tc>
      </w:tr>
      <w:tr w:rsidR="005206F6" w:rsidRPr="006A65BD" w14:paraId="69CC6618" w14:textId="568CCFBE" w:rsidTr="00944BA0">
        <w:tc>
          <w:tcPr>
            <w:tcW w:w="451" w:type="dxa"/>
            <w:tcBorders>
              <w:top w:val="nil"/>
              <w:left w:val="single" w:sz="4" w:space="0" w:color="000000"/>
              <w:bottom w:val="single" w:sz="4" w:space="0" w:color="000000"/>
              <w:right w:val="single" w:sz="4" w:space="0" w:color="000000"/>
            </w:tcBorders>
            <w:shd w:val="clear" w:color="FFFFFF" w:fill="FFFFFF"/>
            <w:vAlign w:val="bottom"/>
          </w:tcPr>
          <w:p w14:paraId="6D3F3F22" w14:textId="0EF93BCF"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5E753" w14:textId="3D79ADA4" w:rsidR="005206F6" w:rsidRPr="006A65BD"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DS</w:t>
            </w:r>
            <w:r w:rsidRPr="00736B93">
              <w:rPr>
                <w:rFonts w:cstheme="minorHAnsi"/>
                <w:color w:val="000000"/>
                <w:sz w:val="20"/>
                <w:szCs w:val="20"/>
              </w:rPr>
              <w:t>, ST</w:t>
            </w:r>
          </w:p>
        </w:tc>
        <w:tc>
          <w:tcPr>
            <w:tcW w:w="1417"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16682B41" w14:textId="34209016"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90,48</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55016C2" w14:textId="746DC415"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5C85E884" w14:textId="2C8AAC36"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1835FA34" w14:textId="7704EBCB"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97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659B07CA" w14:textId="12B40875" w:rsidR="005206F6" w:rsidRPr="001077BC" w:rsidRDefault="005206F6" w:rsidP="005206F6">
            <w:pPr>
              <w:jc w:val="center"/>
              <w:rPr>
                <w:rFonts w:cstheme="minorHAnsi"/>
                <w:sz w:val="20"/>
                <w:szCs w:val="20"/>
                <w:lang w:val="id-ID"/>
              </w:rPr>
            </w:pPr>
            <w:r w:rsidRPr="001077BC">
              <w:rPr>
                <w:rFonts w:cstheme="minorHAnsi"/>
                <w:sz w:val="20"/>
                <w:szCs w:val="20"/>
                <w:lang w:val="id-ID"/>
              </w:rPr>
              <w:t>92,75</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730A8C61" w14:textId="1BBA6EB8" w:rsidR="005206F6" w:rsidRPr="006A65BD" w:rsidRDefault="005206F6" w:rsidP="005206F6">
            <w:pPr>
              <w:jc w:val="center"/>
              <w:rPr>
                <w:rFonts w:cstheme="minorHAnsi"/>
                <w:sz w:val="20"/>
                <w:szCs w:val="20"/>
              </w:rPr>
            </w:pPr>
            <w:proofErr w:type="spellStart"/>
            <w:r w:rsidRPr="006A65BD">
              <w:rPr>
                <w:rFonts w:cstheme="minorHAnsi"/>
                <w:sz w:val="20"/>
                <w:szCs w:val="20"/>
              </w:rPr>
              <w:t>Sangat</w:t>
            </w:r>
            <w:proofErr w:type="spellEnd"/>
            <w:r w:rsidRPr="006A65BD">
              <w:rPr>
                <w:rFonts w:cstheme="minorHAnsi"/>
                <w:sz w:val="20"/>
                <w:szCs w:val="20"/>
              </w:rPr>
              <w:t xml:space="preserve"> </w:t>
            </w:r>
            <w:proofErr w:type="spellStart"/>
            <w:r w:rsidRPr="006A65BD">
              <w:rPr>
                <w:rFonts w:cstheme="minorHAnsi"/>
                <w:sz w:val="20"/>
                <w:szCs w:val="20"/>
              </w:rPr>
              <w:t>Memuaskan</w:t>
            </w:r>
            <w:proofErr w:type="spellEnd"/>
          </w:p>
        </w:tc>
      </w:tr>
      <w:tr w:rsidR="005206F6" w:rsidRPr="006A65BD" w14:paraId="5FDA4B38" w14:textId="76B855B4"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61759250" w14:textId="4193871E"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6</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B00F8" w14:textId="2EE68DEB" w:rsidR="005206F6" w:rsidRPr="006A65BD"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ESP</w:t>
            </w:r>
            <w:r w:rsidRPr="00736B93">
              <w:rPr>
                <w:rFonts w:cstheme="minorHAnsi"/>
                <w:color w:val="000000"/>
                <w:sz w:val="20"/>
                <w:szCs w:val="20"/>
              </w:rPr>
              <w:t>, ST</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67E1183C" w14:textId="604462F3"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98,41</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16BB699" w14:textId="32084753"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53,33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5C48EEA3" w14:textId="5EFD5255"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74F7C1FF" w14:textId="12D6CD6D"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63</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58143226" w14:textId="41FF5B48" w:rsidR="005206F6" w:rsidRPr="006A65BD" w:rsidRDefault="005206F6" w:rsidP="005206F6">
            <w:pPr>
              <w:jc w:val="center"/>
              <w:rPr>
                <w:rFonts w:cstheme="minorHAnsi"/>
                <w:sz w:val="20"/>
                <w:szCs w:val="20"/>
                <w:lang w:val="id-ID"/>
              </w:rPr>
            </w:pPr>
            <w:r w:rsidRPr="001077BC">
              <w:rPr>
                <w:rFonts w:cstheme="minorHAnsi"/>
                <w:sz w:val="20"/>
                <w:szCs w:val="20"/>
                <w:lang w:val="id-ID"/>
              </w:rPr>
              <w:t>68,64</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18BCCCF5" w14:textId="51118F47" w:rsidR="005206F6" w:rsidRPr="006A65BD" w:rsidRDefault="005206F6" w:rsidP="005206F6">
            <w:pPr>
              <w:jc w:val="center"/>
              <w:rPr>
                <w:rFonts w:cstheme="minorHAnsi"/>
                <w:sz w:val="20"/>
                <w:szCs w:val="20"/>
              </w:rPr>
            </w:pPr>
            <w:r w:rsidRPr="006A65BD">
              <w:rPr>
                <w:rFonts w:cstheme="minorHAnsi"/>
                <w:sz w:val="20"/>
                <w:szCs w:val="20"/>
              </w:rPr>
              <w:t xml:space="preserve">Kurang </w:t>
            </w:r>
            <w:proofErr w:type="spellStart"/>
            <w:r w:rsidRPr="006A65BD">
              <w:rPr>
                <w:rFonts w:cstheme="minorHAnsi"/>
                <w:sz w:val="20"/>
                <w:szCs w:val="20"/>
              </w:rPr>
              <w:t>Memuaskan</w:t>
            </w:r>
            <w:proofErr w:type="spellEnd"/>
          </w:p>
        </w:tc>
      </w:tr>
      <w:tr w:rsidR="005206F6" w:rsidRPr="006A65BD" w14:paraId="2AC072FB" w14:textId="1E0FA281"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54849FA6" w14:textId="26677FEB"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D8A41" w14:textId="5A5FB6BA" w:rsidR="005206F6" w:rsidRPr="006A65BD"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EKW</w:t>
            </w:r>
            <w:r w:rsidRPr="00736B93">
              <w:rPr>
                <w:rFonts w:cstheme="minorHAnsi"/>
                <w:color w:val="000000"/>
                <w:sz w:val="20"/>
                <w:szCs w:val="20"/>
              </w:rPr>
              <w:t>, ST</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79DDCF7A" w14:textId="3A94DEA4"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95,24</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D6D82DD" w14:textId="02A51200"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76,67</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7D4248C0" w14:textId="374C61FE"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72EDE03D" w14:textId="559379AE"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98</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11B93C10" w14:textId="34ADE5AF" w:rsidR="005206F6" w:rsidRPr="001077BC" w:rsidRDefault="005206F6" w:rsidP="005206F6">
            <w:pPr>
              <w:jc w:val="center"/>
              <w:rPr>
                <w:rFonts w:cstheme="minorHAnsi"/>
                <w:sz w:val="20"/>
                <w:szCs w:val="20"/>
                <w:lang w:val="id-ID"/>
              </w:rPr>
            </w:pPr>
            <w:r w:rsidRPr="001077BC">
              <w:rPr>
                <w:rFonts w:cstheme="minorHAnsi"/>
                <w:sz w:val="20"/>
                <w:szCs w:val="20"/>
                <w:lang w:val="id-ID"/>
              </w:rPr>
              <w:t>92,35</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58D9FDFD" w14:textId="068B41F3" w:rsidR="005206F6" w:rsidRPr="006A65BD" w:rsidRDefault="005206F6" w:rsidP="005206F6">
            <w:pPr>
              <w:jc w:val="center"/>
              <w:rPr>
                <w:rFonts w:cstheme="minorHAnsi"/>
                <w:sz w:val="20"/>
                <w:szCs w:val="20"/>
              </w:rPr>
            </w:pPr>
            <w:proofErr w:type="spellStart"/>
            <w:r w:rsidRPr="006A65BD">
              <w:rPr>
                <w:rFonts w:cstheme="minorHAnsi"/>
                <w:sz w:val="20"/>
                <w:szCs w:val="20"/>
              </w:rPr>
              <w:t>Sangat</w:t>
            </w:r>
            <w:proofErr w:type="spellEnd"/>
            <w:r w:rsidRPr="006A65BD">
              <w:rPr>
                <w:rFonts w:cstheme="minorHAnsi"/>
                <w:sz w:val="20"/>
                <w:szCs w:val="20"/>
              </w:rPr>
              <w:t xml:space="preserve"> </w:t>
            </w:r>
            <w:proofErr w:type="spellStart"/>
            <w:r w:rsidRPr="006A65BD">
              <w:rPr>
                <w:rFonts w:cstheme="minorHAnsi"/>
                <w:sz w:val="20"/>
                <w:szCs w:val="20"/>
              </w:rPr>
              <w:t>Memuaskan</w:t>
            </w:r>
            <w:proofErr w:type="spellEnd"/>
          </w:p>
        </w:tc>
      </w:tr>
      <w:tr w:rsidR="005206F6" w:rsidRPr="006A65BD" w14:paraId="4CF6A5E6" w14:textId="3DF1A58E"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3407D389" w14:textId="6A934147"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B0C22" w14:textId="6E267A33" w:rsidR="005206F6" w:rsidRPr="006A65BD"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EHJ</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791D3443" w14:textId="7C2E15A9"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06AEC37" w14:textId="11B02B1F"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60,00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50F5002D" w14:textId="08582252"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66,67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6214A479" w14:textId="15AFF310"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37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1E64C9C7" w14:textId="5E390C65" w:rsidR="005206F6" w:rsidRPr="001077BC" w:rsidRDefault="005206F6" w:rsidP="005206F6">
            <w:pPr>
              <w:jc w:val="center"/>
              <w:rPr>
                <w:rFonts w:cstheme="minorHAnsi"/>
                <w:sz w:val="20"/>
                <w:szCs w:val="20"/>
                <w:lang w:val="id-ID"/>
              </w:rPr>
            </w:pPr>
            <w:r w:rsidRPr="001077BC">
              <w:rPr>
                <w:rFonts w:cstheme="minorHAnsi"/>
                <w:sz w:val="20"/>
                <w:szCs w:val="20"/>
                <w:lang w:val="id-ID"/>
              </w:rPr>
              <w:t>51,2</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7A691FD5" w14:textId="33484749" w:rsidR="005206F6" w:rsidRPr="001077BC" w:rsidRDefault="005206F6" w:rsidP="005206F6">
            <w:pPr>
              <w:jc w:val="center"/>
              <w:rPr>
                <w:rFonts w:cstheme="minorHAnsi"/>
                <w:sz w:val="20"/>
                <w:szCs w:val="20"/>
                <w:lang w:val="id-ID"/>
              </w:rPr>
            </w:pPr>
            <w:r w:rsidRPr="001077BC">
              <w:rPr>
                <w:rFonts w:cstheme="minorHAnsi"/>
                <w:sz w:val="20"/>
                <w:szCs w:val="20"/>
                <w:lang w:val="id-ID"/>
              </w:rPr>
              <w:t>Tidak Lulus</w:t>
            </w:r>
          </w:p>
        </w:tc>
      </w:tr>
      <w:tr w:rsidR="005206F6" w:rsidRPr="006A65BD" w14:paraId="519A3174" w14:textId="2DF73A1F"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2D4750A2" w14:textId="53D37F24"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D15CB" w14:textId="6B6ADFB6" w:rsidR="005206F6" w:rsidRPr="006A65BD"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FN</w:t>
            </w:r>
            <w:r w:rsidRPr="00736B93">
              <w:rPr>
                <w:rFonts w:cstheme="minorHAnsi"/>
                <w:color w:val="000000"/>
                <w:sz w:val="20"/>
                <w:szCs w:val="20"/>
              </w:rPr>
              <w:t>, ST</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5969D666" w14:textId="0F01FDAB"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C52F619" w14:textId="2E7302AE"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66,67</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25B7FE44" w14:textId="38295D7C"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1EA240BC" w14:textId="1A0C610A"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85</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0AF4BEC9" w14:textId="51B6F509" w:rsidR="005206F6" w:rsidRPr="001077BC" w:rsidRDefault="005206F6" w:rsidP="005206F6">
            <w:pPr>
              <w:jc w:val="center"/>
              <w:rPr>
                <w:rFonts w:cstheme="minorHAnsi"/>
                <w:sz w:val="20"/>
                <w:szCs w:val="20"/>
                <w:lang w:val="id-ID"/>
              </w:rPr>
            </w:pPr>
            <w:r w:rsidRPr="001077BC">
              <w:rPr>
                <w:rFonts w:cstheme="minorHAnsi"/>
                <w:sz w:val="20"/>
                <w:szCs w:val="20"/>
                <w:lang w:val="id-ID"/>
              </w:rPr>
              <w:t>84</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007D87F7" w14:textId="521146C3" w:rsidR="005206F6" w:rsidRPr="001077BC" w:rsidRDefault="005206F6" w:rsidP="005206F6">
            <w:pPr>
              <w:jc w:val="center"/>
              <w:rPr>
                <w:rFonts w:cstheme="minorHAnsi"/>
                <w:sz w:val="20"/>
                <w:szCs w:val="20"/>
              </w:rPr>
            </w:pPr>
            <w:proofErr w:type="spellStart"/>
            <w:r w:rsidRPr="001077BC">
              <w:rPr>
                <w:rFonts w:cstheme="minorHAnsi"/>
                <w:sz w:val="20"/>
                <w:szCs w:val="20"/>
              </w:rPr>
              <w:t>Memuaskan</w:t>
            </w:r>
            <w:proofErr w:type="spellEnd"/>
          </w:p>
        </w:tc>
      </w:tr>
      <w:tr w:rsidR="005206F6" w:rsidRPr="006A65BD" w14:paraId="66D64C80" w14:textId="6AD5B3E5"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23682215" w14:textId="5FE9E29B"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10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04B87" w14:textId="0F7FD993"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H</w:t>
            </w:r>
            <w:r w:rsidRPr="00736B93">
              <w:rPr>
                <w:rFonts w:cstheme="minorHAnsi"/>
                <w:color w:val="000000"/>
                <w:sz w:val="20"/>
                <w:szCs w:val="20"/>
              </w:rPr>
              <w:t>, ST</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598E7A52" w14:textId="5A6D339B"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9F7746E" w14:textId="0D3AA375"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33,33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353A753B" w14:textId="25F432A5"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1EB02709" w14:textId="67F38742"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57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63C77519" w14:textId="520F5354" w:rsidR="005206F6" w:rsidRPr="001077BC" w:rsidRDefault="005206F6" w:rsidP="005206F6">
            <w:pPr>
              <w:jc w:val="center"/>
              <w:rPr>
                <w:rFonts w:cstheme="minorHAnsi"/>
                <w:sz w:val="20"/>
                <w:szCs w:val="20"/>
                <w:lang w:val="id-ID"/>
              </w:rPr>
            </w:pPr>
            <w:r w:rsidRPr="001077BC">
              <w:rPr>
                <w:rFonts w:cstheme="minorHAnsi"/>
                <w:sz w:val="20"/>
                <w:szCs w:val="20"/>
                <w:lang w:val="id-ID"/>
              </w:rPr>
              <w:t>61,7</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236335A1" w14:textId="0F8CF70D" w:rsidR="005206F6" w:rsidRPr="001077BC" w:rsidRDefault="005206F6" w:rsidP="005206F6">
            <w:pPr>
              <w:jc w:val="center"/>
              <w:rPr>
                <w:rFonts w:cstheme="minorHAnsi"/>
                <w:sz w:val="20"/>
                <w:szCs w:val="20"/>
              </w:rPr>
            </w:pPr>
            <w:r w:rsidRPr="001077BC">
              <w:rPr>
                <w:rFonts w:cstheme="minorHAnsi"/>
                <w:sz w:val="20"/>
                <w:szCs w:val="20"/>
              </w:rPr>
              <w:t xml:space="preserve">Kurang </w:t>
            </w:r>
            <w:proofErr w:type="spellStart"/>
            <w:r w:rsidRPr="001077BC">
              <w:rPr>
                <w:rFonts w:cstheme="minorHAnsi"/>
                <w:sz w:val="20"/>
                <w:szCs w:val="20"/>
              </w:rPr>
              <w:t>Memuaskan</w:t>
            </w:r>
            <w:proofErr w:type="spellEnd"/>
          </w:p>
        </w:tc>
      </w:tr>
      <w:tr w:rsidR="005206F6" w:rsidRPr="006A65BD" w14:paraId="132CCCC7" w14:textId="300D33FC"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4641A83C" w14:textId="6DD294BF"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11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FE88D" w14:textId="147CF6B9"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HM</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2BE95280" w14:textId="2A619AC6"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10EB3D8" w14:textId="1D9D759B"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66,67</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1C1639EA" w14:textId="24479A31"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80,00</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1BB894AF" w14:textId="0498EBE3"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77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4B923B18" w14:textId="12000F57" w:rsidR="005206F6" w:rsidRPr="001077BC" w:rsidRDefault="005206F6" w:rsidP="005206F6">
            <w:pPr>
              <w:jc w:val="center"/>
              <w:rPr>
                <w:rFonts w:cstheme="minorHAnsi"/>
                <w:sz w:val="20"/>
                <w:szCs w:val="20"/>
                <w:lang w:val="id-ID"/>
              </w:rPr>
            </w:pPr>
            <w:r w:rsidRPr="001077BC">
              <w:rPr>
                <w:rFonts w:cstheme="minorHAnsi"/>
                <w:sz w:val="20"/>
                <w:szCs w:val="20"/>
                <w:lang w:val="id-ID"/>
              </w:rPr>
              <w:t>78,2</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059023DE" w14:textId="3F1A9559" w:rsidR="005206F6" w:rsidRPr="001077BC" w:rsidRDefault="005206F6" w:rsidP="005206F6">
            <w:pPr>
              <w:jc w:val="center"/>
              <w:rPr>
                <w:rFonts w:cstheme="minorHAnsi"/>
                <w:sz w:val="20"/>
                <w:szCs w:val="20"/>
              </w:rPr>
            </w:pPr>
            <w:r w:rsidRPr="001077BC">
              <w:rPr>
                <w:rFonts w:cstheme="minorHAnsi"/>
                <w:sz w:val="20"/>
                <w:szCs w:val="20"/>
                <w:lang w:val="id-ID"/>
              </w:rPr>
              <w:t xml:space="preserve">Cukup </w:t>
            </w:r>
            <w:proofErr w:type="spellStart"/>
            <w:r w:rsidRPr="001077BC">
              <w:rPr>
                <w:rFonts w:cstheme="minorHAnsi"/>
                <w:sz w:val="20"/>
                <w:szCs w:val="20"/>
              </w:rPr>
              <w:t>Memuaskan</w:t>
            </w:r>
            <w:proofErr w:type="spellEnd"/>
          </w:p>
        </w:tc>
      </w:tr>
      <w:tr w:rsidR="005206F6" w:rsidRPr="006A65BD" w14:paraId="3DAC0DE9" w14:textId="05BC9C8C"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38B8A18B" w14:textId="4179CC01"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12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A34A1" w14:textId="5C1A9BEA"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IH</w:t>
            </w:r>
            <w:r w:rsidRPr="00736B93">
              <w:rPr>
                <w:rFonts w:cstheme="minorHAnsi"/>
                <w:color w:val="000000"/>
                <w:sz w:val="20"/>
                <w:szCs w:val="20"/>
              </w:rPr>
              <w:t xml:space="preserve">, </w:t>
            </w:r>
            <w:proofErr w:type="spellStart"/>
            <w:r w:rsidRPr="00736B93">
              <w:rPr>
                <w:rFonts w:cstheme="minorHAnsi"/>
                <w:color w:val="000000"/>
                <w:sz w:val="20"/>
                <w:szCs w:val="20"/>
              </w:rPr>
              <w:t>A.Md</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6E61C3E0" w14:textId="7D7B731F"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7A45BD7" w14:textId="3CB57454"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43,33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37641D80" w14:textId="69F310C1"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56,67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16CC7B8A" w14:textId="799E0F12"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62</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32E26B8D" w14:textId="1AF686D9" w:rsidR="005206F6" w:rsidRPr="001077BC" w:rsidRDefault="005206F6" w:rsidP="005206F6">
            <w:pPr>
              <w:jc w:val="center"/>
              <w:rPr>
                <w:rFonts w:cstheme="minorHAnsi"/>
                <w:sz w:val="20"/>
                <w:szCs w:val="20"/>
                <w:lang w:val="id-ID"/>
              </w:rPr>
            </w:pPr>
            <w:r w:rsidRPr="001077BC">
              <w:rPr>
                <w:rFonts w:cstheme="minorHAnsi"/>
                <w:sz w:val="20"/>
                <w:szCs w:val="20"/>
                <w:lang w:val="id-ID"/>
              </w:rPr>
              <w:t>62,2</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2FCE505F" w14:textId="0995C11E" w:rsidR="005206F6" w:rsidRPr="006A65BD" w:rsidRDefault="005206F6" w:rsidP="005206F6">
            <w:pPr>
              <w:jc w:val="center"/>
              <w:rPr>
                <w:rFonts w:cstheme="minorHAnsi"/>
                <w:sz w:val="20"/>
                <w:szCs w:val="20"/>
              </w:rPr>
            </w:pPr>
            <w:r w:rsidRPr="001077BC">
              <w:rPr>
                <w:rFonts w:cstheme="minorHAnsi"/>
                <w:sz w:val="20"/>
                <w:szCs w:val="20"/>
              </w:rPr>
              <w:t xml:space="preserve">Kurang </w:t>
            </w:r>
            <w:proofErr w:type="spellStart"/>
            <w:r w:rsidRPr="001077BC">
              <w:rPr>
                <w:rFonts w:cstheme="minorHAnsi"/>
                <w:sz w:val="20"/>
                <w:szCs w:val="20"/>
              </w:rPr>
              <w:t>Memuaskan</w:t>
            </w:r>
            <w:proofErr w:type="spellEnd"/>
          </w:p>
        </w:tc>
      </w:tr>
      <w:tr w:rsidR="005206F6" w:rsidRPr="006A65BD" w14:paraId="3FB1292F" w14:textId="18EE181E"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0C9E8701" w14:textId="63923981"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13</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DF4C" w14:textId="360DE431"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JBMTM</w:t>
            </w:r>
            <w:r w:rsidRPr="00736B93">
              <w:rPr>
                <w:rFonts w:cstheme="minorHAnsi"/>
                <w:color w:val="000000"/>
                <w:sz w:val="20"/>
                <w:szCs w:val="20"/>
              </w:rPr>
              <w:t>, ST</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015C275A" w14:textId="03FC5A43"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75E58C6" w14:textId="183C9D20"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56,67</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09807CCD" w14:textId="2CD6BCD7"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21406D63" w14:textId="3FB51ACD" w:rsidR="005206F6" w:rsidRPr="006A65BD" w:rsidRDefault="005206F6" w:rsidP="005206F6">
            <w:pPr>
              <w:jc w:val="center"/>
              <w:rPr>
                <w:rFonts w:eastAsia="Times New Roman" w:cstheme="minorHAnsi"/>
                <w:bCs/>
                <w:color w:val="000000"/>
                <w:sz w:val="20"/>
                <w:szCs w:val="20"/>
                <w:lang w:val="id-ID" w:eastAsia="id-ID"/>
              </w:rPr>
            </w:pPr>
            <w:r w:rsidRPr="001077BC">
              <w:rPr>
                <w:rFonts w:cstheme="minorHAnsi"/>
                <w:sz w:val="20"/>
                <w:szCs w:val="20"/>
              </w:rPr>
              <w:t>70</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7254B628" w14:textId="7C52F143" w:rsidR="005206F6" w:rsidRPr="006A65BD" w:rsidRDefault="005206F6" w:rsidP="005206F6">
            <w:pPr>
              <w:jc w:val="center"/>
              <w:rPr>
                <w:rFonts w:cstheme="minorHAnsi"/>
                <w:sz w:val="20"/>
                <w:szCs w:val="20"/>
                <w:lang w:val="id-ID"/>
              </w:rPr>
            </w:pPr>
            <w:r w:rsidRPr="006A65BD">
              <w:rPr>
                <w:rFonts w:cstheme="minorHAnsi"/>
                <w:sz w:val="20"/>
                <w:szCs w:val="20"/>
                <w:lang w:val="id-ID"/>
              </w:rPr>
              <w:t>71</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011FF4F1" w14:textId="6592AFCD" w:rsidR="005206F6" w:rsidRPr="006A65BD" w:rsidRDefault="005206F6" w:rsidP="005206F6">
            <w:pPr>
              <w:jc w:val="center"/>
              <w:rPr>
                <w:rFonts w:cstheme="minorHAnsi"/>
                <w:sz w:val="20"/>
                <w:szCs w:val="20"/>
              </w:rPr>
            </w:pPr>
            <w:proofErr w:type="spellStart"/>
            <w:r w:rsidRPr="006A65BD">
              <w:rPr>
                <w:rFonts w:cstheme="minorHAnsi"/>
                <w:sz w:val="20"/>
                <w:szCs w:val="20"/>
              </w:rPr>
              <w:t>Cukup</w:t>
            </w:r>
            <w:proofErr w:type="spellEnd"/>
            <w:r w:rsidRPr="006A65BD">
              <w:rPr>
                <w:rFonts w:cstheme="minorHAnsi"/>
                <w:sz w:val="20"/>
                <w:szCs w:val="20"/>
              </w:rPr>
              <w:t xml:space="preserve"> </w:t>
            </w:r>
            <w:proofErr w:type="spellStart"/>
            <w:r w:rsidRPr="006A65BD">
              <w:rPr>
                <w:rFonts w:cstheme="minorHAnsi"/>
                <w:sz w:val="20"/>
                <w:szCs w:val="20"/>
              </w:rPr>
              <w:t>Memuaskan</w:t>
            </w:r>
            <w:proofErr w:type="spellEnd"/>
          </w:p>
        </w:tc>
      </w:tr>
      <w:tr w:rsidR="005206F6" w:rsidRPr="006A65BD" w14:paraId="721BAAD4" w14:textId="42048450"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0A85CF16" w14:textId="65EC3DEC"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14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63EC1" w14:textId="3B26227B"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KPP</w:t>
            </w:r>
            <w:r w:rsidRPr="00736B93">
              <w:rPr>
                <w:rFonts w:cstheme="minorHAnsi"/>
                <w:color w:val="000000"/>
                <w:sz w:val="20"/>
                <w:szCs w:val="20"/>
              </w:rPr>
              <w:t>, S.T.</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4F82620E" w14:textId="031F6255"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98,41</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7F89B29" w14:textId="68648999"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77655932" w14:textId="45176031"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061BC330" w14:textId="21D20EA7"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98</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58DB4A1E" w14:textId="4B665955" w:rsidR="005206F6" w:rsidRPr="006A65BD" w:rsidRDefault="005206F6" w:rsidP="005206F6">
            <w:pPr>
              <w:jc w:val="center"/>
              <w:rPr>
                <w:rFonts w:cstheme="minorHAnsi"/>
                <w:sz w:val="20"/>
                <w:szCs w:val="20"/>
                <w:lang w:val="id-ID"/>
              </w:rPr>
            </w:pPr>
            <w:r w:rsidRPr="001077BC">
              <w:rPr>
                <w:rFonts w:cstheme="minorHAnsi"/>
                <w:sz w:val="20"/>
                <w:szCs w:val="20"/>
                <w:lang w:val="id-ID"/>
              </w:rPr>
              <w:t>92,14</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4254C4D5" w14:textId="5D3C8B85" w:rsidR="005206F6" w:rsidRPr="006A65BD" w:rsidRDefault="005206F6" w:rsidP="005206F6">
            <w:pPr>
              <w:jc w:val="center"/>
              <w:rPr>
                <w:rFonts w:cstheme="minorHAnsi"/>
                <w:sz w:val="20"/>
                <w:szCs w:val="20"/>
              </w:rPr>
            </w:pPr>
            <w:proofErr w:type="spellStart"/>
            <w:r w:rsidRPr="006A65BD">
              <w:rPr>
                <w:rFonts w:cstheme="minorHAnsi"/>
                <w:sz w:val="20"/>
                <w:szCs w:val="20"/>
              </w:rPr>
              <w:t>Sangat</w:t>
            </w:r>
            <w:proofErr w:type="spellEnd"/>
            <w:r w:rsidRPr="006A65BD">
              <w:rPr>
                <w:rFonts w:cstheme="minorHAnsi"/>
                <w:sz w:val="20"/>
                <w:szCs w:val="20"/>
              </w:rPr>
              <w:t xml:space="preserve"> </w:t>
            </w:r>
            <w:proofErr w:type="spellStart"/>
            <w:r w:rsidRPr="006A65BD">
              <w:rPr>
                <w:rFonts w:cstheme="minorHAnsi"/>
                <w:sz w:val="20"/>
                <w:szCs w:val="20"/>
              </w:rPr>
              <w:t>Memuaskan</w:t>
            </w:r>
            <w:proofErr w:type="spellEnd"/>
          </w:p>
        </w:tc>
      </w:tr>
      <w:tr w:rsidR="005206F6" w:rsidRPr="006A65BD" w14:paraId="71A2F159" w14:textId="4910078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2A756F2B" w14:textId="19861459"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15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68AAD" w14:textId="0EA65276" w:rsidR="005206F6" w:rsidRPr="001077BC" w:rsidRDefault="005206F6" w:rsidP="005206F6">
            <w:pPr>
              <w:jc w:val="center"/>
              <w:rPr>
                <w:rFonts w:eastAsia="Times New Roman" w:cstheme="minorHAnsi"/>
                <w:bCs/>
                <w:color w:val="000000"/>
                <w:sz w:val="20"/>
                <w:szCs w:val="20"/>
                <w:lang w:val="id-ID" w:eastAsia="id-ID"/>
              </w:rPr>
            </w:pPr>
            <w:r w:rsidRPr="00736B93">
              <w:rPr>
                <w:rFonts w:cstheme="minorHAnsi"/>
                <w:color w:val="000000"/>
                <w:sz w:val="20"/>
                <w:szCs w:val="20"/>
              </w:rPr>
              <w:t>M</w:t>
            </w:r>
            <w:r>
              <w:rPr>
                <w:rFonts w:cstheme="minorHAnsi"/>
                <w:color w:val="000000"/>
                <w:sz w:val="20"/>
                <w:szCs w:val="20"/>
                <w:lang w:val="id-ID"/>
              </w:rPr>
              <w:t>DK</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257308AF" w14:textId="660C0DE0"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920E289" w14:textId="73FF9C87"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40,00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0D9F8E1F" w14:textId="2CD21AB5"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80,00</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3D1BE167" w14:textId="1288F0E4"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72</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623E62E0" w14:textId="5B46FAE1" w:rsidR="005206F6" w:rsidRPr="006A65BD" w:rsidRDefault="005206F6" w:rsidP="005206F6">
            <w:pPr>
              <w:jc w:val="center"/>
              <w:rPr>
                <w:rFonts w:cstheme="minorHAnsi"/>
                <w:sz w:val="20"/>
                <w:szCs w:val="20"/>
                <w:lang w:val="id-ID"/>
              </w:rPr>
            </w:pPr>
            <w:r w:rsidRPr="006A65BD">
              <w:rPr>
                <w:rFonts w:cstheme="minorHAnsi"/>
                <w:sz w:val="20"/>
                <w:szCs w:val="20"/>
                <w:lang w:val="id-ID"/>
              </w:rPr>
              <w:t>71,2</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06FDB251" w14:textId="469FB84A" w:rsidR="005206F6" w:rsidRPr="006A65BD" w:rsidRDefault="005206F6" w:rsidP="005206F6">
            <w:pPr>
              <w:jc w:val="center"/>
              <w:rPr>
                <w:rFonts w:cstheme="minorHAnsi"/>
                <w:sz w:val="20"/>
                <w:szCs w:val="20"/>
              </w:rPr>
            </w:pPr>
            <w:proofErr w:type="spellStart"/>
            <w:r w:rsidRPr="001077BC">
              <w:rPr>
                <w:rFonts w:cstheme="minorHAnsi"/>
                <w:sz w:val="20"/>
                <w:szCs w:val="20"/>
              </w:rPr>
              <w:t>Cukup</w:t>
            </w:r>
            <w:proofErr w:type="spellEnd"/>
            <w:r w:rsidRPr="001077BC">
              <w:rPr>
                <w:rFonts w:cstheme="minorHAnsi"/>
                <w:sz w:val="20"/>
                <w:szCs w:val="20"/>
              </w:rPr>
              <w:t xml:space="preserve"> </w:t>
            </w:r>
            <w:proofErr w:type="spellStart"/>
            <w:r w:rsidRPr="001077BC">
              <w:rPr>
                <w:rFonts w:cstheme="minorHAnsi"/>
                <w:sz w:val="20"/>
                <w:szCs w:val="20"/>
              </w:rPr>
              <w:t>Memuaskan</w:t>
            </w:r>
            <w:proofErr w:type="spellEnd"/>
          </w:p>
        </w:tc>
      </w:tr>
      <w:tr w:rsidR="005206F6" w:rsidRPr="006A65BD" w14:paraId="288EDC2F" w14:textId="4DAE92F5"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1311E7BC" w14:textId="46C3F00F"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16</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3C946" w14:textId="70F83BD4"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MTH</w:t>
            </w:r>
            <w:r w:rsidRPr="00736B93">
              <w:rPr>
                <w:rFonts w:cstheme="minorHAnsi"/>
                <w:color w:val="000000"/>
                <w:sz w:val="20"/>
                <w:szCs w:val="20"/>
              </w:rPr>
              <w:t xml:space="preserve">, </w:t>
            </w:r>
            <w:proofErr w:type="spellStart"/>
            <w:r w:rsidRPr="00736B93">
              <w:rPr>
                <w:rFonts w:cstheme="minorHAnsi"/>
                <w:color w:val="000000"/>
                <w:sz w:val="20"/>
                <w:szCs w:val="20"/>
              </w:rPr>
              <w:t>A.Md</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137D6231" w14:textId="777D30A7"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C2CAA85" w14:textId="3024E11A"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68969D69" w14:textId="1357629B"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7521B0F7" w14:textId="2A8E1499"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97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3084857F" w14:textId="19EBDE53" w:rsidR="005206F6" w:rsidRPr="001077BC" w:rsidRDefault="005206F6" w:rsidP="005206F6">
            <w:pPr>
              <w:jc w:val="center"/>
              <w:rPr>
                <w:rFonts w:cstheme="minorHAnsi"/>
                <w:sz w:val="20"/>
                <w:szCs w:val="20"/>
                <w:lang w:val="id-ID"/>
              </w:rPr>
            </w:pPr>
            <w:r w:rsidRPr="001077BC">
              <w:rPr>
                <w:rFonts w:cstheme="minorHAnsi"/>
                <w:sz w:val="20"/>
                <w:szCs w:val="20"/>
                <w:lang w:val="id-ID"/>
              </w:rPr>
              <w:t>91,7</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3D48B06C" w14:textId="0ACBEFA9" w:rsidR="005206F6" w:rsidRPr="00D21D5F" w:rsidRDefault="005206F6" w:rsidP="005206F6">
            <w:pPr>
              <w:jc w:val="center"/>
              <w:rPr>
                <w:rFonts w:cstheme="minorHAnsi"/>
                <w:sz w:val="20"/>
                <w:szCs w:val="20"/>
                <w:highlight w:val="yellow"/>
              </w:rPr>
            </w:pPr>
            <w:proofErr w:type="spellStart"/>
            <w:r w:rsidRPr="001077BC">
              <w:rPr>
                <w:rFonts w:cstheme="minorHAnsi"/>
                <w:sz w:val="20"/>
                <w:szCs w:val="20"/>
              </w:rPr>
              <w:t>Sangat</w:t>
            </w:r>
            <w:proofErr w:type="spellEnd"/>
            <w:r w:rsidRPr="001077BC">
              <w:rPr>
                <w:rFonts w:cstheme="minorHAnsi"/>
                <w:sz w:val="20"/>
                <w:szCs w:val="20"/>
              </w:rPr>
              <w:t xml:space="preserve"> </w:t>
            </w:r>
            <w:proofErr w:type="spellStart"/>
            <w:r w:rsidRPr="001077BC">
              <w:rPr>
                <w:rFonts w:cstheme="minorHAnsi"/>
                <w:sz w:val="20"/>
                <w:szCs w:val="20"/>
              </w:rPr>
              <w:t>Memuaskan</w:t>
            </w:r>
            <w:proofErr w:type="spellEnd"/>
          </w:p>
        </w:tc>
      </w:tr>
      <w:tr w:rsidR="005206F6" w:rsidRPr="006A65BD" w14:paraId="0D343092" w14:textId="28A4FCE6"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0BA1B2A5" w14:textId="72CD8A85"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17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F26ED" w14:textId="18153C3C"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ME</w:t>
            </w:r>
            <w:r w:rsidRPr="00736B93">
              <w:rPr>
                <w:rFonts w:cstheme="minorHAnsi"/>
                <w:color w:val="000000"/>
                <w:sz w:val="20"/>
                <w:szCs w:val="20"/>
              </w:rPr>
              <w:t>, S.T.</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58953AC5" w14:textId="18C06531"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90,48</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FFC8E40" w14:textId="11DC783E"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63,33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46EA22AA" w14:textId="1A6E876A"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1F409F83" w14:textId="27B90D25"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95</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57231841" w14:textId="6A8D65B1" w:rsidR="005206F6" w:rsidRPr="001077BC" w:rsidRDefault="005206F6" w:rsidP="005206F6">
            <w:pPr>
              <w:jc w:val="center"/>
              <w:rPr>
                <w:rFonts w:cstheme="minorHAnsi"/>
                <w:sz w:val="20"/>
                <w:szCs w:val="20"/>
                <w:lang w:val="id-ID"/>
              </w:rPr>
            </w:pPr>
            <w:r w:rsidRPr="001077BC">
              <w:rPr>
                <w:rFonts w:cstheme="minorHAnsi"/>
                <w:sz w:val="20"/>
                <w:szCs w:val="20"/>
                <w:lang w:val="id-ID"/>
              </w:rPr>
              <w:t>88,05</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5C86B8FA" w14:textId="235033A4" w:rsidR="005206F6" w:rsidRPr="006A65BD" w:rsidRDefault="005206F6" w:rsidP="005206F6">
            <w:pPr>
              <w:jc w:val="center"/>
              <w:rPr>
                <w:rFonts w:cstheme="minorHAnsi"/>
                <w:sz w:val="20"/>
                <w:szCs w:val="20"/>
              </w:rPr>
            </w:pPr>
            <w:proofErr w:type="spellStart"/>
            <w:r w:rsidRPr="006A65BD">
              <w:rPr>
                <w:rFonts w:cstheme="minorHAnsi"/>
                <w:sz w:val="20"/>
                <w:szCs w:val="20"/>
              </w:rPr>
              <w:t>Memuaskan</w:t>
            </w:r>
            <w:proofErr w:type="spellEnd"/>
          </w:p>
        </w:tc>
      </w:tr>
      <w:tr w:rsidR="005206F6" w:rsidRPr="006A65BD" w14:paraId="252C279A" w14:textId="37733C3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26380B8F" w14:textId="31F94CB4"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18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04178" w14:textId="074494EE"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MI</w:t>
            </w:r>
            <w:r w:rsidRPr="00736B93">
              <w:rPr>
                <w:rFonts w:cstheme="minorHAnsi"/>
                <w:color w:val="000000"/>
                <w:sz w:val="20"/>
                <w:szCs w:val="20"/>
              </w:rPr>
              <w:t>, ST</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237C6E3D" w14:textId="27F6B948"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79DE53C" w14:textId="51FD952D"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76,67</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7F702F25" w14:textId="1D4D9C57"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53,33</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0DCDA47E" w14:textId="013A1CF0"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64</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0A0E0F47" w14:textId="264FD5F0" w:rsidR="005206F6" w:rsidRPr="006A65BD" w:rsidRDefault="005206F6" w:rsidP="005206F6">
            <w:pPr>
              <w:jc w:val="center"/>
              <w:rPr>
                <w:rFonts w:cstheme="minorHAnsi"/>
                <w:sz w:val="20"/>
                <w:szCs w:val="20"/>
                <w:lang w:val="id-ID"/>
              </w:rPr>
            </w:pPr>
            <w:r w:rsidRPr="001077BC">
              <w:rPr>
                <w:rFonts w:cstheme="minorHAnsi"/>
                <w:sz w:val="20"/>
                <w:szCs w:val="20"/>
                <w:lang w:val="id-ID"/>
              </w:rPr>
              <w:t>67,9</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5AD9EB50" w14:textId="01C26EE1" w:rsidR="005206F6" w:rsidRPr="006A65BD" w:rsidRDefault="005206F6" w:rsidP="005206F6">
            <w:pPr>
              <w:jc w:val="center"/>
              <w:rPr>
                <w:rFonts w:cstheme="minorHAnsi"/>
                <w:sz w:val="20"/>
                <w:szCs w:val="20"/>
              </w:rPr>
            </w:pPr>
            <w:r w:rsidRPr="006A65BD">
              <w:rPr>
                <w:rFonts w:cstheme="minorHAnsi"/>
                <w:sz w:val="20"/>
                <w:szCs w:val="20"/>
              </w:rPr>
              <w:t xml:space="preserve">Kurang </w:t>
            </w:r>
            <w:proofErr w:type="spellStart"/>
            <w:r w:rsidRPr="006A65BD">
              <w:rPr>
                <w:rFonts w:cstheme="minorHAnsi"/>
                <w:sz w:val="20"/>
                <w:szCs w:val="20"/>
              </w:rPr>
              <w:t>Memuaskan</w:t>
            </w:r>
            <w:proofErr w:type="spellEnd"/>
          </w:p>
        </w:tc>
      </w:tr>
      <w:tr w:rsidR="005206F6" w:rsidRPr="006A65BD" w14:paraId="73F17358" w14:textId="7525340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29F810C5" w14:textId="5C23055C"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19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81688" w14:textId="6A59AC1C" w:rsidR="005206F6" w:rsidRPr="006A65BD"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PK</w:t>
            </w:r>
            <w:r w:rsidRPr="00736B93">
              <w:rPr>
                <w:rFonts w:cstheme="minorHAnsi"/>
                <w:color w:val="000000"/>
                <w:sz w:val="20"/>
                <w:szCs w:val="20"/>
              </w:rPr>
              <w:t>, ST</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47752564" w14:textId="3F2EC6A3"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95,24</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42839D4" w14:textId="0850B119"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463F6550" w14:textId="45737D3D"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091E8C1A" w14:textId="2D74C428"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89</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631C6DC4" w14:textId="66A9A461" w:rsidR="005206F6" w:rsidRPr="006A65BD" w:rsidRDefault="005206F6" w:rsidP="005206F6">
            <w:pPr>
              <w:jc w:val="center"/>
              <w:rPr>
                <w:rFonts w:cstheme="minorHAnsi"/>
                <w:sz w:val="20"/>
                <w:szCs w:val="20"/>
                <w:lang w:val="id-ID"/>
              </w:rPr>
            </w:pPr>
            <w:r w:rsidRPr="001077BC">
              <w:rPr>
                <w:rFonts w:cstheme="minorHAnsi"/>
                <w:sz w:val="20"/>
                <w:szCs w:val="20"/>
                <w:lang w:val="id-ID"/>
              </w:rPr>
              <w:t>86,42</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2F49D3D3" w14:textId="6F7E810A" w:rsidR="005206F6" w:rsidRPr="006A65BD" w:rsidRDefault="005206F6" w:rsidP="005206F6">
            <w:pPr>
              <w:jc w:val="center"/>
              <w:rPr>
                <w:rFonts w:cstheme="minorHAnsi"/>
                <w:sz w:val="20"/>
                <w:szCs w:val="20"/>
              </w:rPr>
            </w:pPr>
            <w:proofErr w:type="spellStart"/>
            <w:r w:rsidRPr="006A65BD">
              <w:rPr>
                <w:rFonts w:cstheme="minorHAnsi"/>
                <w:sz w:val="20"/>
                <w:szCs w:val="20"/>
              </w:rPr>
              <w:t>Memuaskan</w:t>
            </w:r>
            <w:proofErr w:type="spellEnd"/>
          </w:p>
        </w:tc>
      </w:tr>
      <w:tr w:rsidR="005206F6" w:rsidRPr="006A65BD" w14:paraId="41F0AC5D" w14:textId="3E50130E"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10E2F620" w14:textId="569E8F12"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20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8E68A" w14:textId="0658687B"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PSDT</w:t>
            </w:r>
            <w:r w:rsidRPr="00736B93">
              <w:rPr>
                <w:rFonts w:cstheme="minorHAnsi"/>
                <w:color w:val="000000"/>
                <w:sz w:val="20"/>
                <w:szCs w:val="20"/>
              </w:rPr>
              <w:t>, S.T.</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66812FD2" w14:textId="00873FFF"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93,65</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05147684" w14:textId="1AA6C614"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7D1356A7" w14:textId="7A985982"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69F0476A" w14:textId="7396095F"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87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63F8445E" w14:textId="61072433" w:rsidR="005206F6" w:rsidRPr="006A65BD" w:rsidRDefault="005206F6" w:rsidP="005206F6">
            <w:pPr>
              <w:jc w:val="center"/>
              <w:rPr>
                <w:rFonts w:cstheme="minorHAnsi"/>
                <w:sz w:val="20"/>
                <w:szCs w:val="20"/>
                <w:lang w:val="id-ID"/>
              </w:rPr>
            </w:pPr>
            <w:r w:rsidRPr="006A65BD">
              <w:rPr>
                <w:rFonts w:cstheme="minorHAnsi"/>
                <w:sz w:val="20"/>
                <w:szCs w:val="20"/>
                <w:lang w:val="id-ID"/>
              </w:rPr>
              <w:t>84,56</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20F7CBEA" w14:textId="63293F50" w:rsidR="005206F6" w:rsidRPr="006A65BD" w:rsidRDefault="005206F6" w:rsidP="005206F6">
            <w:pPr>
              <w:jc w:val="center"/>
              <w:rPr>
                <w:rFonts w:cstheme="minorHAnsi"/>
                <w:sz w:val="20"/>
                <w:szCs w:val="20"/>
              </w:rPr>
            </w:pPr>
            <w:proofErr w:type="spellStart"/>
            <w:r w:rsidRPr="006A65BD">
              <w:rPr>
                <w:rFonts w:cstheme="minorHAnsi"/>
                <w:sz w:val="20"/>
                <w:szCs w:val="20"/>
              </w:rPr>
              <w:t>Memuaskan</w:t>
            </w:r>
            <w:proofErr w:type="spellEnd"/>
          </w:p>
        </w:tc>
      </w:tr>
      <w:tr w:rsidR="005206F6" w:rsidRPr="006A65BD" w14:paraId="422F6EB8" w14:textId="5D56A2F4"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4911331E" w14:textId="011EE37A"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21</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2DCBE" w14:textId="6E2CA6B8"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RD</w:t>
            </w:r>
            <w:r w:rsidRPr="00736B93">
              <w:rPr>
                <w:rFonts w:cstheme="minorHAnsi"/>
                <w:color w:val="000000"/>
                <w:sz w:val="20"/>
                <w:szCs w:val="20"/>
              </w:rPr>
              <w:t>, S.T.</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213B2C82" w14:textId="5FAED8E0"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98,41</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62735A4" w14:textId="0B09B760"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5941BA2E" w14:textId="41AED3F3"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49905C3D" w14:textId="5DF27ADB"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91</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77FE6DEC" w14:textId="4D407182" w:rsidR="005206F6" w:rsidRPr="006A65BD" w:rsidRDefault="005206F6" w:rsidP="005206F6">
            <w:pPr>
              <w:jc w:val="center"/>
              <w:rPr>
                <w:rFonts w:cstheme="minorHAnsi"/>
                <w:sz w:val="20"/>
                <w:szCs w:val="20"/>
                <w:lang w:val="id-ID"/>
              </w:rPr>
            </w:pPr>
            <w:r w:rsidRPr="006A65BD">
              <w:rPr>
                <w:rFonts w:cstheme="minorHAnsi"/>
                <w:sz w:val="20"/>
                <w:szCs w:val="20"/>
                <w:lang w:val="id-ID"/>
              </w:rPr>
              <w:t>88,94</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5FB64766" w14:textId="406EC272" w:rsidR="005206F6" w:rsidRPr="006A65BD" w:rsidRDefault="005206F6" w:rsidP="005206F6">
            <w:pPr>
              <w:jc w:val="center"/>
              <w:rPr>
                <w:rFonts w:cstheme="minorHAnsi"/>
                <w:sz w:val="20"/>
                <w:szCs w:val="20"/>
              </w:rPr>
            </w:pPr>
            <w:proofErr w:type="spellStart"/>
            <w:r w:rsidRPr="006A65BD">
              <w:rPr>
                <w:rFonts w:cstheme="minorHAnsi"/>
                <w:sz w:val="20"/>
                <w:szCs w:val="20"/>
              </w:rPr>
              <w:t>Memuaskan</w:t>
            </w:r>
            <w:proofErr w:type="spellEnd"/>
          </w:p>
        </w:tc>
      </w:tr>
      <w:tr w:rsidR="005206F6" w:rsidRPr="006A65BD" w14:paraId="62656D8F" w14:textId="6EDE0F4F"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30B76B87" w14:textId="184407C8"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22</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4D5FD" w14:textId="4B6C1275"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SL</w:t>
            </w:r>
            <w:r w:rsidRPr="00736B93">
              <w:rPr>
                <w:rFonts w:cstheme="minorHAnsi"/>
                <w:color w:val="000000"/>
                <w:sz w:val="20"/>
                <w:szCs w:val="20"/>
              </w:rPr>
              <w:t xml:space="preserve">, </w:t>
            </w:r>
            <w:proofErr w:type="spellStart"/>
            <w:r w:rsidRPr="00736B93">
              <w:rPr>
                <w:rFonts w:cstheme="minorHAnsi"/>
                <w:color w:val="000000"/>
                <w:sz w:val="20"/>
                <w:szCs w:val="20"/>
              </w:rPr>
              <w:t>A.Md</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59B20A60" w14:textId="51C2EEE7"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E44D8F2" w14:textId="0ECC83A4"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52438E1C" w14:textId="6B05F7B4"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04AFABFB" w14:textId="3A601706"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85</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0A7F5EEB" w14:textId="482F350E" w:rsidR="005206F6" w:rsidRPr="001077BC" w:rsidRDefault="005206F6" w:rsidP="005206F6">
            <w:pPr>
              <w:jc w:val="center"/>
              <w:rPr>
                <w:rFonts w:cstheme="minorHAnsi"/>
                <w:sz w:val="20"/>
                <w:szCs w:val="20"/>
                <w:lang w:val="id-ID"/>
              </w:rPr>
            </w:pPr>
            <w:r w:rsidRPr="001077BC">
              <w:rPr>
                <w:rFonts w:cstheme="minorHAnsi"/>
                <w:sz w:val="20"/>
                <w:szCs w:val="20"/>
                <w:lang w:val="id-ID"/>
              </w:rPr>
              <w:t>86,5</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57FE422F" w14:textId="742655D8" w:rsidR="005206F6" w:rsidRPr="001077BC" w:rsidRDefault="005206F6" w:rsidP="005206F6">
            <w:pPr>
              <w:jc w:val="center"/>
              <w:rPr>
                <w:rFonts w:cstheme="minorHAnsi"/>
                <w:sz w:val="20"/>
                <w:szCs w:val="20"/>
              </w:rPr>
            </w:pPr>
            <w:proofErr w:type="spellStart"/>
            <w:r w:rsidRPr="001077BC">
              <w:rPr>
                <w:rFonts w:cstheme="minorHAnsi"/>
                <w:sz w:val="20"/>
                <w:szCs w:val="20"/>
              </w:rPr>
              <w:t>Memuaskan</w:t>
            </w:r>
            <w:proofErr w:type="spellEnd"/>
          </w:p>
        </w:tc>
      </w:tr>
      <w:tr w:rsidR="005206F6" w:rsidRPr="006A65BD" w14:paraId="6980936C" w14:textId="503DE1E9"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6828FBAF" w14:textId="4DFE1CFA"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23</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C68A1" w14:textId="67AB53F0"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SK</w:t>
            </w:r>
            <w:r w:rsidRPr="00736B93">
              <w:rPr>
                <w:rFonts w:cstheme="minorHAnsi"/>
                <w:color w:val="000000"/>
                <w:sz w:val="20"/>
                <w:szCs w:val="20"/>
              </w:rPr>
              <w:t>, ST</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1956AC3A" w14:textId="3E53FDF1"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D19E857" w14:textId="56E2F308"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43,33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55F31F15" w14:textId="5EFC99D8"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66,67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6AFC3B6C" w14:textId="13601780"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91</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03A944A0" w14:textId="44F32553" w:rsidR="005206F6" w:rsidRPr="006A65BD" w:rsidRDefault="005206F6" w:rsidP="005206F6">
            <w:pPr>
              <w:jc w:val="center"/>
              <w:rPr>
                <w:rFonts w:cstheme="minorHAnsi"/>
                <w:sz w:val="20"/>
                <w:szCs w:val="20"/>
                <w:lang w:val="id-ID"/>
              </w:rPr>
            </w:pPr>
            <w:r w:rsidRPr="006A65BD">
              <w:rPr>
                <w:rFonts w:cstheme="minorHAnsi"/>
                <w:sz w:val="20"/>
                <w:szCs w:val="20"/>
                <w:lang w:val="id-ID"/>
              </w:rPr>
              <w:t>81,1</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71108381" w14:textId="7DB835C7" w:rsidR="005206F6" w:rsidRPr="006A65BD" w:rsidRDefault="005206F6" w:rsidP="005206F6">
            <w:pPr>
              <w:jc w:val="center"/>
              <w:rPr>
                <w:rFonts w:cstheme="minorHAnsi"/>
                <w:sz w:val="20"/>
                <w:szCs w:val="20"/>
              </w:rPr>
            </w:pPr>
            <w:proofErr w:type="spellStart"/>
            <w:r w:rsidRPr="006A65BD">
              <w:rPr>
                <w:rFonts w:cstheme="minorHAnsi"/>
                <w:sz w:val="20"/>
                <w:szCs w:val="20"/>
              </w:rPr>
              <w:t>Memuaskan</w:t>
            </w:r>
            <w:proofErr w:type="spellEnd"/>
          </w:p>
        </w:tc>
      </w:tr>
      <w:tr w:rsidR="005206F6" w:rsidRPr="006A65BD" w14:paraId="406170E6" w14:textId="2191E03B"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04A47360" w14:textId="30089AC2"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24</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AD4E3" w14:textId="0EF61888"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SML</w:t>
            </w:r>
            <w:r w:rsidRPr="00736B93">
              <w:rPr>
                <w:rFonts w:cstheme="minorHAnsi"/>
                <w:color w:val="000000"/>
                <w:sz w:val="20"/>
                <w:szCs w:val="20"/>
              </w:rPr>
              <w:t>, ST,M.SI</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52F5C5FB" w14:textId="3741E137"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96,83</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9B90CE5" w14:textId="5B926C8C"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50,00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0B307773" w14:textId="1BA6CB36"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56,67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5D632A7A" w14:textId="68724690"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66</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7B592CF6" w14:textId="536E304A" w:rsidR="005206F6" w:rsidRPr="001077BC" w:rsidRDefault="005206F6" w:rsidP="005206F6">
            <w:pPr>
              <w:jc w:val="center"/>
              <w:rPr>
                <w:rFonts w:cstheme="minorHAnsi"/>
                <w:sz w:val="20"/>
                <w:szCs w:val="20"/>
                <w:lang w:val="id-ID"/>
              </w:rPr>
            </w:pPr>
            <w:r w:rsidRPr="001077BC">
              <w:rPr>
                <w:rFonts w:cstheme="minorHAnsi"/>
                <w:sz w:val="20"/>
                <w:szCs w:val="20"/>
                <w:lang w:val="id-ID"/>
              </w:rPr>
              <w:t>65, 28</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7453EE5A" w14:textId="1BF898BF" w:rsidR="005206F6" w:rsidRPr="001077BC" w:rsidRDefault="005206F6" w:rsidP="005206F6">
            <w:pPr>
              <w:jc w:val="center"/>
              <w:rPr>
                <w:rFonts w:cstheme="minorHAnsi"/>
                <w:sz w:val="20"/>
                <w:szCs w:val="20"/>
              </w:rPr>
            </w:pPr>
            <w:r w:rsidRPr="001077BC">
              <w:rPr>
                <w:rFonts w:cstheme="minorHAnsi"/>
                <w:sz w:val="20"/>
                <w:szCs w:val="20"/>
              </w:rPr>
              <w:t xml:space="preserve">Kurang </w:t>
            </w:r>
            <w:proofErr w:type="spellStart"/>
            <w:r w:rsidRPr="001077BC">
              <w:rPr>
                <w:rFonts w:cstheme="minorHAnsi"/>
                <w:sz w:val="20"/>
                <w:szCs w:val="20"/>
              </w:rPr>
              <w:t>Memuaskan</w:t>
            </w:r>
            <w:proofErr w:type="spellEnd"/>
          </w:p>
        </w:tc>
      </w:tr>
      <w:tr w:rsidR="005206F6" w:rsidRPr="006A65BD" w14:paraId="345FB811" w14:textId="52EBF85E"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7534F494" w14:textId="2702AFCB"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25</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7C77B" w14:textId="34A8FC75"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SDP</w:t>
            </w:r>
            <w:r w:rsidRPr="00736B93">
              <w:rPr>
                <w:rFonts w:cstheme="minorHAnsi"/>
                <w:color w:val="000000"/>
                <w:sz w:val="20"/>
                <w:szCs w:val="20"/>
              </w:rPr>
              <w:t xml:space="preserve">, </w:t>
            </w:r>
            <w:proofErr w:type="spellStart"/>
            <w:r w:rsidRPr="00736B93">
              <w:rPr>
                <w:rFonts w:cstheme="minorHAnsi"/>
                <w:color w:val="000000"/>
                <w:sz w:val="20"/>
                <w:szCs w:val="20"/>
              </w:rPr>
              <w:t>Amd</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58CC7AF2" w14:textId="7569CC93"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79577C5" w14:textId="1B5B0D41"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43,33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7C20A2F2" w14:textId="68CEA4FD"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80,00</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0B180AB7" w14:textId="030A03F1"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82</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63266376" w14:textId="67D67465" w:rsidR="005206F6" w:rsidRPr="006A65BD" w:rsidRDefault="005206F6" w:rsidP="005206F6">
            <w:pPr>
              <w:jc w:val="center"/>
              <w:rPr>
                <w:rFonts w:cstheme="minorHAnsi"/>
                <w:sz w:val="20"/>
                <w:szCs w:val="20"/>
                <w:lang w:val="id-ID"/>
              </w:rPr>
            </w:pPr>
            <w:r w:rsidRPr="006A65BD">
              <w:rPr>
                <w:rFonts w:cstheme="minorHAnsi"/>
                <w:sz w:val="20"/>
                <w:szCs w:val="20"/>
                <w:lang w:val="id-ID"/>
              </w:rPr>
              <w:t>77,7</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41A409C9" w14:textId="21D6CE4A" w:rsidR="005206F6" w:rsidRPr="00D21D5F" w:rsidRDefault="005206F6" w:rsidP="005206F6">
            <w:pPr>
              <w:jc w:val="center"/>
              <w:rPr>
                <w:rFonts w:cstheme="minorHAnsi"/>
                <w:sz w:val="20"/>
                <w:szCs w:val="20"/>
                <w:highlight w:val="yellow"/>
              </w:rPr>
            </w:pPr>
            <w:proofErr w:type="spellStart"/>
            <w:r w:rsidRPr="001077BC">
              <w:rPr>
                <w:rFonts w:cstheme="minorHAnsi"/>
                <w:sz w:val="20"/>
                <w:szCs w:val="20"/>
              </w:rPr>
              <w:t>Cukup</w:t>
            </w:r>
            <w:proofErr w:type="spellEnd"/>
            <w:r w:rsidRPr="001077BC">
              <w:rPr>
                <w:rFonts w:cstheme="minorHAnsi"/>
                <w:sz w:val="20"/>
                <w:szCs w:val="20"/>
              </w:rPr>
              <w:t xml:space="preserve"> </w:t>
            </w:r>
            <w:proofErr w:type="spellStart"/>
            <w:r w:rsidRPr="001077BC">
              <w:rPr>
                <w:rFonts w:cstheme="minorHAnsi"/>
                <w:sz w:val="20"/>
                <w:szCs w:val="20"/>
              </w:rPr>
              <w:t>Memuaskan</w:t>
            </w:r>
            <w:proofErr w:type="spellEnd"/>
          </w:p>
        </w:tc>
      </w:tr>
      <w:tr w:rsidR="005206F6" w:rsidRPr="006A65BD" w14:paraId="361087A8" w14:textId="4D18437A"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572536BF" w14:textId="0EAABABE"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26</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21DAB" w14:textId="158661DC"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SPU</w:t>
            </w:r>
            <w:r w:rsidRPr="00736B93">
              <w:rPr>
                <w:rFonts w:cstheme="minorHAnsi"/>
                <w:color w:val="000000"/>
                <w:sz w:val="20"/>
                <w:szCs w:val="20"/>
              </w:rPr>
              <w:t xml:space="preserve">, </w:t>
            </w:r>
            <w:proofErr w:type="spellStart"/>
            <w:r w:rsidRPr="00736B93">
              <w:rPr>
                <w:rFonts w:cstheme="minorHAnsi"/>
                <w:color w:val="000000"/>
                <w:sz w:val="20"/>
                <w:szCs w:val="20"/>
              </w:rPr>
              <w:t>Amd</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5129129F" w14:textId="76DA1C2F"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FBC2E03" w14:textId="0F183AA7"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56,67</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613DF12B" w14:textId="5A9C7DF6"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2059F4C9" w14:textId="3245F12B"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97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0B92E9F4" w14:textId="028C38FF" w:rsidR="005206F6" w:rsidRPr="006A65BD" w:rsidRDefault="005206F6" w:rsidP="005206F6">
            <w:pPr>
              <w:jc w:val="center"/>
              <w:rPr>
                <w:rFonts w:cstheme="minorHAnsi"/>
                <w:sz w:val="20"/>
                <w:szCs w:val="20"/>
                <w:lang w:val="id-ID"/>
              </w:rPr>
            </w:pPr>
            <w:r w:rsidRPr="006A65BD">
              <w:rPr>
                <w:rFonts w:cstheme="minorHAnsi"/>
                <w:sz w:val="20"/>
                <w:szCs w:val="20"/>
                <w:lang w:val="id-ID"/>
              </w:rPr>
              <w:t>89,7</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36E188E5" w14:textId="601EDBCB" w:rsidR="005206F6" w:rsidRPr="006A65BD" w:rsidRDefault="005206F6" w:rsidP="005206F6">
            <w:pPr>
              <w:jc w:val="center"/>
              <w:rPr>
                <w:rFonts w:cstheme="minorHAnsi"/>
                <w:sz w:val="20"/>
                <w:szCs w:val="20"/>
              </w:rPr>
            </w:pPr>
            <w:proofErr w:type="spellStart"/>
            <w:r w:rsidRPr="006A65BD">
              <w:rPr>
                <w:rFonts w:cstheme="minorHAnsi"/>
                <w:sz w:val="20"/>
                <w:szCs w:val="20"/>
              </w:rPr>
              <w:t>Memuaskan</w:t>
            </w:r>
            <w:proofErr w:type="spellEnd"/>
          </w:p>
        </w:tc>
      </w:tr>
      <w:tr w:rsidR="005206F6" w:rsidRPr="006A65BD" w14:paraId="1CAD166B" w14:textId="054D9069"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3330FA32" w14:textId="6CD270F6"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27</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B128C" w14:textId="3FEEE34D"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S</w:t>
            </w:r>
            <w:r w:rsidRPr="00736B93">
              <w:rPr>
                <w:rFonts w:cstheme="minorHAnsi"/>
                <w:color w:val="000000"/>
                <w:sz w:val="20"/>
                <w:szCs w:val="20"/>
              </w:rPr>
              <w:t>, ST</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53038283" w14:textId="28782FC9"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8B2CCF5" w14:textId="2F8EC973"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43,33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0E6DA607" w14:textId="40993077"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1F8717E9" w14:textId="4041D671"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71</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31138290" w14:textId="7648B32A" w:rsidR="005206F6" w:rsidRPr="001077BC" w:rsidRDefault="005206F6" w:rsidP="005206F6">
            <w:pPr>
              <w:jc w:val="center"/>
              <w:rPr>
                <w:rFonts w:cstheme="minorHAnsi"/>
                <w:sz w:val="20"/>
                <w:szCs w:val="20"/>
                <w:lang w:val="id-ID"/>
              </w:rPr>
            </w:pPr>
            <w:r w:rsidRPr="001077BC">
              <w:rPr>
                <w:rFonts w:cstheme="minorHAnsi"/>
                <w:sz w:val="20"/>
                <w:szCs w:val="20"/>
                <w:lang w:val="id-ID"/>
              </w:rPr>
              <w:t>69,6</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0BA9D01C" w14:textId="6D117232" w:rsidR="005206F6" w:rsidRPr="006A65BD" w:rsidRDefault="005206F6" w:rsidP="005206F6">
            <w:pPr>
              <w:jc w:val="center"/>
              <w:rPr>
                <w:rFonts w:cstheme="minorHAnsi"/>
                <w:color w:val="000000"/>
                <w:sz w:val="20"/>
                <w:szCs w:val="20"/>
              </w:rPr>
            </w:pPr>
            <w:r w:rsidRPr="006A65BD">
              <w:rPr>
                <w:rFonts w:cstheme="minorHAnsi"/>
                <w:color w:val="000000"/>
                <w:sz w:val="20"/>
                <w:szCs w:val="20"/>
                <w:lang w:val="id-ID"/>
              </w:rPr>
              <w:t>Kurang Memuaskan</w:t>
            </w:r>
          </w:p>
        </w:tc>
      </w:tr>
      <w:tr w:rsidR="005206F6" w:rsidRPr="006A65BD" w14:paraId="43BE9B16" w14:textId="0CA16BFC"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3741D95E" w14:textId="3D5A556E"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28</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CC476" w14:textId="7E3796DC" w:rsidR="005206F6" w:rsidRPr="006A65BD"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S</w:t>
            </w:r>
            <w:r w:rsidRPr="00736B93">
              <w:rPr>
                <w:rFonts w:cstheme="minorHAnsi"/>
                <w:color w:val="000000"/>
                <w:sz w:val="20"/>
                <w:szCs w:val="20"/>
              </w:rPr>
              <w:t>, SH</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5A49D07C" w14:textId="25CDFD79"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CD01B5B" w14:textId="13D2FDC6"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36,67</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36B66AFE" w14:textId="4FE526DD"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60,00</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0F33728F" w14:textId="38CC7309"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68</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7B9646FD" w14:textId="529681E7" w:rsidR="005206F6" w:rsidRPr="001077BC" w:rsidRDefault="005206F6" w:rsidP="005206F6">
            <w:pPr>
              <w:jc w:val="center"/>
              <w:rPr>
                <w:rFonts w:cstheme="minorHAnsi"/>
                <w:sz w:val="20"/>
                <w:szCs w:val="20"/>
                <w:lang w:val="id-ID"/>
              </w:rPr>
            </w:pPr>
            <w:r w:rsidRPr="001077BC">
              <w:rPr>
                <w:rFonts w:cstheme="minorHAnsi"/>
                <w:sz w:val="20"/>
                <w:szCs w:val="20"/>
                <w:lang w:val="id-ID"/>
              </w:rPr>
              <w:t>65,3</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27B863A9" w14:textId="73691C54" w:rsidR="005206F6" w:rsidRPr="006A65BD" w:rsidRDefault="005206F6" w:rsidP="005206F6">
            <w:pPr>
              <w:jc w:val="center"/>
              <w:rPr>
                <w:rFonts w:cstheme="minorHAnsi"/>
                <w:sz w:val="20"/>
                <w:szCs w:val="20"/>
              </w:rPr>
            </w:pPr>
            <w:r w:rsidRPr="006A65BD">
              <w:rPr>
                <w:rFonts w:cstheme="minorHAnsi"/>
                <w:sz w:val="20"/>
                <w:szCs w:val="20"/>
              </w:rPr>
              <w:t xml:space="preserve">Kurang </w:t>
            </w:r>
            <w:proofErr w:type="spellStart"/>
            <w:r w:rsidRPr="006A65BD">
              <w:rPr>
                <w:rFonts w:cstheme="minorHAnsi"/>
                <w:sz w:val="20"/>
                <w:szCs w:val="20"/>
              </w:rPr>
              <w:t>Memuaskan</w:t>
            </w:r>
            <w:proofErr w:type="spellEnd"/>
          </w:p>
        </w:tc>
      </w:tr>
      <w:tr w:rsidR="005206F6" w:rsidRPr="006A65BD" w14:paraId="1D689B87" w14:textId="67D41E50" w:rsidTr="00944BA0">
        <w:tc>
          <w:tcPr>
            <w:tcW w:w="451" w:type="dxa"/>
            <w:tcBorders>
              <w:top w:val="nil"/>
              <w:left w:val="single" w:sz="4" w:space="0" w:color="000000"/>
              <w:bottom w:val="single" w:sz="4" w:space="0" w:color="000000"/>
              <w:right w:val="single" w:sz="4" w:space="0" w:color="000000"/>
            </w:tcBorders>
            <w:shd w:val="clear" w:color="FFFFFF" w:fill="FFFFFF"/>
            <w:vAlign w:val="bottom"/>
          </w:tcPr>
          <w:p w14:paraId="02506B3F" w14:textId="15BD980E"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29</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EF19A" w14:textId="5CD785D9"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WHP</w:t>
            </w:r>
            <w:r w:rsidRPr="00736B93">
              <w:rPr>
                <w:rFonts w:cstheme="minorHAnsi"/>
                <w:color w:val="000000"/>
                <w:sz w:val="20"/>
                <w:szCs w:val="20"/>
              </w:rPr>
              <w:t xml:space="preserve">, </w:t>
            </w:r>
            <w:proofErr w:type="spellStart"/>
            <w:r w:rsidRPr="00736B93">
              <w:rPr>
                <w:rFonts w:cstheme="minorHAnsi"/>
                <w:color w:val="000000"/>
                <w:sz w:val="20"/>
                <w:szCs w:val="20"/>
              </w:rPr>
              <w:t>AMd</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3DF7971C" w14:textId="6A81E16C"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98,41</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E6CE8CF" w14:textId="205E42DD"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46,67</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132C2CA9" w14:textId="2510B9C3"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color w:val="000000"/>
                <w:sz w:val="20"/>
                <w:szCs w:val="20"/>
              </w:rPr>
              <w:t>76,67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20BA129C" w14:textId="1665ECC6" w:rsidR="005206F6" w:rsidRPr="006A65BD" w:rsidRDefault="005206F6" w:rsidP="005206F6">
            <w:pPr>
              <w:jc w:val="center"/>
              <w:rPr>
                <w:rFonts w:eastAsia="Times New Roman" w:cstheme="minorHAnsi"/>
                <w:bCs/>
                <w:color w:val="000000"/>
                <w:sz w:val="20"/>
                <w:szCs w:val="20"/>
                <w:lang w:val="id-ID" w:eastAsia="id-ID"/>
              </w:rPr>
            </w:pPr>
            <w:r w:rsidRPr="006A65BD">
              <w:rPr>
                <w:rFonts w:cstheme="minorHAnsi"/>
                <w:sz w:val="20"/>
                <w:szCs w:val="20"/>
              </w:rPr>
              <w:t>77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40C3392D" w14:textId="2E78C055" w:rsidR="005206F6" w:rsidRPr="006A65BD" w:rsidRDefault="005206F6" w:rsidP="005206F6">
            <w:pPr>
              <w:jc w:val="center"/>
              <w:rPr>
                <w:rFonts w:cstheme="minorHAnsi"/>
                <w:sz w:val="20"/>
                <w:szCs w:val="20"/>
                <w:lang w:val="id-ID"/>
              </w:rPr>
            </w:pPr>
            <w:r w:rsidRPr="006A65BD">
              <w:rPr>
                <w:rFonts w:cstheme="minorHAnsi"/>
                <w:sz w:val="20"/>
                <w:szCs w:val="20"/>
                <w:lang w:val="id-ID"/>
              </w:rPr>
              <w:t>74,54</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4F9BCDAF" w14:textId="5370E90C" w:rsidR="005206F6" w:rsidRPr="001077BC" w:rsidRDefault="005206F6" w:rsidP="005206F6">
            <w:pPr>
              <w:jc w:val="center"/>
              <w:rPr>
                <w:rFonts w:cstheme="minorHAnsi"/>
                <w:sz w:val="20"/>
                <w:szCs w:val="20"/>
              </w:rPr>
            </w:pPr>
            <w:proofErr w:type="spellStart"/>
            <w:r w:rsidRPr="001077BC">
              <w:rPr>
                <w:rFonts w:cstheme="minorHAnsi"/>
                <w:sz w:val="20"/>
                <w:szCs w:val="20"/>
              </w:rPr>
              <w:t>Cukup</w:t>
            </w:r>
            <w:proofErr w:type="spellEnd"/>
            <w:r w:rsidRPr="001077BC">
              <w:rPr>
                <w:rFonts w:cstheme="minorHAnsi"/>
                <w:sz w:val="20"/>
                <w:szCs w:val="20"/>
              </w:rPr>
              <w:t xml:space="preserve"> </w:t>
            </w:r>
            <w:proofErr w:type="spellStart"/>
            <w:r w:rsidRPr="001077BC">
              <w:rPr>
                <w:rFonts w:cstheme="minorHAnsi"/>
                <w:sz w:val="20"/>
                <w:szCs w:val="20"/>
              </w:rPr>
              <w:t>Memuaskan</w:t>
            </w:r>
            <w:proofErr w:type="spellEnd"/>
          </w:p>
        </w:tc>
      </w:tr>
      <w:tr w:rsidR="005206F6" w:rsidRPr="006A65BD" w14:paraId="722E3C36" w14:textId="272E9E9F" w:rsidTr="00944BA0">
        <w:tc>
          <w:tcPr>
            <w:tcW w:w="451" w:type="dxa"/>
          </w:tcPr>
          <w:p w14:paraId="51234E01" w14:textId="06C0C4A7" w:rsidR="005206F6" w:rsidRPr="006A65BD" w:rsidRDefault="005206F6" w:rsidP="005206F6">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30</w:t>
            </w:r>
          </w:p>
        </w:tc>
        <w:tc>
          <w:tcPr>
            <w:tcW w:w="2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44C89" w14:textId="765CAFDE" w:rsidR="005206F6" w:rsidRPr="001077BC" w:rsidRDefault="005206F6" w:rsidP="005206F6">
            <w:pPr>
              <w:jc w:val="center"/>
              <w:rPr>
                <w:rFonts w:eastAsia="Times New Roman" w:cstheme="minorHAnsi"/>
                <w:bCs/>
                <w:color w:val="000000"/>
                <w:sz w:val="20"/>
                <w:szCs w:val="20"/>
                <w:lang w:val="id-ID" w:eastAsia="id-ID"/>
              </w:rPr>
            </w:pPr>
            <w:r>
              <w:rPr>
                <w:rFonts w:cstheme="minorHAnsi"/>
                <w:color w:val="000000"/>
                <w:sz w:val="20"/>
                <w:szCs w:val="20"/>
                <w:lang w:val="id-ID"/>
              </w:rPr>
              <w:t>YA</w:t>
            </w:r>
            <w:r w:rsidRPr="00736B93">
              <w:rPr>
                <w:rFonts w:cstheme="minorHAnsi"/>
                <w:color w:val="000000"/>
                <w:sz w:val="20"/>
                <w:szCs w:val="20"/>
              </w:rPr>
              <w:t xml:space="preserve">, </w:t>
            </w:r>
            <w:proofErr w:type="spellStart"/>
            <w:r w:rsidRPr="00736B93">
              <w:rPr>
                <w:rFonts w:cstheme="minorHAnsi"/>
                <w:color w:val="000000"/>
                <w:sz w:val="20"/>
                <w:szCs w:val="20"/>
              </w:rPr>
              <w:t>Amd</w:t>
            </w:r>
            <w:proofErr w:type="spellEnd"/>
          </w:p>
        </w:tc>
        <w:tc>
          <w:tcPr>
            <w:tcW w:w="1417" w:type="dxa"/>
            <w:shd w:val="clear" w:color="auto" w:fill="FFFFFF" w:themeFill="background1"/>
          </w:tcPr>
          <w:p w14:paraId="52A90B3F" w14:textId="7D3B829E" w:rsidR="005206F6" w:rsidRPr="006A65BD" w:rsidRDefault="005206F6" w:rsidP="005206F6">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100,00</w:t>
            </w:r>
          </w:p>
        </w:tc>
        <w:tc>
          <w:tcPr>
            <w:tcW w:w="851" w:type="dxa"/>
            <w:shd w:val="clear" w:color="auto" w:fill="FFFFFF" w:themeFill="background1"/>
          </w:tcPr>
          <w:p w14:paraId="3A2143CF" w14:textId="5278F07B" w:rsidR="005206F6" w:rsidRPr="006A65BD" w:rsidRDefault="005206F6" w:rsidP="005206F6">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36,67</w:t>
            </w:r>
          </w:p>
        </w:tc>
        <w:tc>
          <w:tcPr>
            <w:tcW w:w="992" w:type="dxa"/>
            <w:shd w:val="clear" w:color="auto" w:fill="FFFFFF" w:themeFill="background1"/>
          </w:tcPr>
          <w:p w14:paraId="29332076" w14:textId="51D89EF9" w:rsidR="005206F6" w:rsidRPr="006A65BD" w:rsidRDefault="005206F6" w:rsidP="005206F6">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83,33</w:t>
            </w:r>
          </w:p>
        </w:tc>
        <w:tc>
          <w:tcPr>
            <w:tcW w:w="709" w:type="dxa"/>
            <w:shd w:val="clear" w:color="auto" w:fill="FFFFFF" w:themeFill="background1"/>
          </w:tcPr>
          <w:p w14:paraId="2971148D" w14:textId="7EE8D50E" w:rsidR="005206F6" w:rsidRPr="006A65BD" w:rsidRDefault="005206F6" w:rsidP="005206F6">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80</w:t>
            </w:r>
          </w:p>
        </w:tc>
        <w:tc>
          <w:tcPr>
            <w:tcW w:w="1055" w:type="dxa"/>
            <w:shd w:val="clear" w:color="auto" w:fill="FFFFFF" w:themeFill="background1"/>
          </w:tcPr>
          <w:p w14:paraId="5989AE58" w14:textId="22E4346D" w:rsidR="005206F6" w:rsidRPr="006A65BD" w:rsidRDefault="005206F6" w:rsidP="005206F6">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76</w:t>
            </w:r>
          </w:p>
        </w:tc>
        <w:tc>
          <w:tcPr>
            <w:tcW w:w="1921" w:type="dxa"/>
            <w:shd w:val="clear" w:color="auto" w:fill="FFFFFF" w:themeFill="background1"/>
          </w:tcPr>
          <w:p w14:paraId="428810C1" w14:textId="2DA94102" w:rsidR="005206F6" w:rsidRPr="001077BC" w:rsidRDefault="005206F6" w:rsidP="005206F6">
            <w:pPr>
              <w:jc w:val="center"/>
              <w:rPr>
                <w:rFonts w:eastAsia="Times New Roman" w:cstheme="minorHAnsi"/>
                <w:bCs/>
                <w:color w:val="000000"/>
                <w:sz w:val="20"/>
                <w:szCs w:val="20"/>
                <w:lang w:val="id-ID" w:eastAsia="id-ID"/>
              </w:rPr>
            </w:pPr>
            <w:proofErr w:type="spellStart"/>
            <w:r w:rsidRPr="001077BC">
              <w:rPr>
                <w:rFonts w:cstheme="minorHAnsi"/>
                <w:sz w:val="20"/>
                <w:szCs w:val="20"/>
              </w:rPr>
              <w:t>Cukup</w:t>
            </w:r>
            <w:proofErr w:type="spellEnd"/>
            <w:r w:rsidRPr="001077BC">
              <w:rPr>
                <w:rFonts w:cstheme="minorHAnsi"/>
                <w:sz w:val="20"/>
                <w:szCs w:val="20"/>
              </w:rPr>
              <w:t xml:space="preserve"> </w:t>
            </w:r>
            <w:proofErr w:type="spellStart"/>
            <w:r w:rsidRPr="001077BC">
              <w:rPr>
                <w:rFonts w:cstheme="minorHAnsi"/>
                <w:sz w:val="20"/>
                <w:szCs w:val="20"/>
              </w:rPr>
              <w:t>Memuaskan</w:t>
            </w:r>
            <w:proofErr w:type="spellEnd"/>
          </w:p>
        </w:tc>
      </w:tr>
    </w:tbl>
    <w:p w14:paraId="0253B322" w14:textId="08A566C4" w:rsidR="005966AE" w:rsidRPr="00487C7B" w:rsidRDefault="00E07891" w:rsidP="00E25DAC">
      <w:pPr>
        <w:spacing w:after="0" w:line="360" w:lineRule="auto"/>
        <w:jc w:val="both"/>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t>Sumber : Dokumen BPSDM DKI Jakarta Tahun 2018</w:t>
      </w:r>
    </w:p>
    <w:bookmarkEnd w:id="44"/>
    <w:p w14:paraId="13A13A15" w14:textId="0BE222FD" w:rsidR="00DD7908" w:rsidRPr="00487C7B" w:rsidRDefault="00E07891" w:rsidP="0068352F">
      <w:pPr>
        <w:spacing w:after="0" w:line="360" w:lineRule="auto"/>
        <w:jc w:val="both"/>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lastRenderedPageBreak/>
        <w:tab/>
      </w:r>
      <w:r w:rsidR="006462CD" w:rsidRPr="00487C7B">
        <w:rPr>
          <w:rFonts w:asciiTheme="minorBidi" w:eastAsia="Times New Roman" w:hAnsiTheme="minorBidi"/>
          <w:bCs/>
          <w:color w:val="000000"/>
          <w:sz w:val="24"/>
          <w:lang w:val="id-ID" w:eastAsia="id-ID"/>
        </w:rPr>
        <w:t xml:space="preserve">Berdasarkan tabel di atas, maka terlihat bahwa </w:t>
      </w:r>
      <w:r w:rsidR="007647AD" w:rsidRPr="00487C7B">
        <w:rPr>
          <w:rFonts w:asciiTheme="minorBidi" w:eastAsia="Times New Roman" w:hAnsiTheme="minorBidi"/>
          <w:bCs/>
          <w:color w:val="000000"/>
          <w:sz w:val="24"/>
          <w:lang w:val="id-ID" w:eastAsia="id-ID"/>
        </w:rPr>
        <w:t xml:space="preserve">seluruh peserta Diklat Penataan Ruang Daerah Angkatan 1 sejumlah 30 orang memenuhi syarat </w:t>
      </w:r>
      <w:r w:rsidR="006462CD" w:rsidRPr="00487C7B">
        <w:rPr>
          <w:rFonts w:asciiTheme="minorBidi" w:eastAsia="Times New Roman" w:hAnsiTheme="minorBidi"/>
          <w:bCs/>
          <w:color w:val="000000"/>
          <w:sz w:val="24"/>
          <w:lang w:val="id-ID" w:eastAsia="id-ID"/>
        </w:rPr>
        <w:t xml:space="preserve">kehadiran peserta </w:t>
      </w:r>
      <w:r w:rsidR="007647AD" w:rsidRPr="00487C7B">
        <w:rPr>
          <w:rFonts w:asciiTheme="minorBidi" w:eastAsia="Times New Roman" w:hAnsiTheme="minorBidi"/>
          <w:bCs/>
          <w:color w:val="000000"/>
          <w:sz w:val="24"/>
          <w:lang w:val="id-ID" w:eastAsia="id-ID"/>
        </w:rPr>
        <w:t xml:space="preserve">minimal </w:t>
      </w:r>
      <w:r w:rsidR="006462CD" w:rsidRPr="00487C7B">
        <w:rPr>
          <w:rFonts w:asciiTheme="minorBidi" w:eastAsia="Times New Roman" w:hAnsiTheme="minorBidi"/>
          <w:bCs/>
          <w:color w:val="000000"/>
          <w:sz w:val="24"/>
          <w:lang w:val="id-ID" w:eastAsia="id-ID"/>
        </w:rPr>
        <w:t xml:space="preserve"> 90</w:t>
      </w:r>
      <w:r w:rsidR="007647AD" w:rsidRPr="00487C7B">
        <w:rPr>
          <w:rFonts w:asciiTheme="minorBidi" w:eastAsia="Times New Roman" w:hAnsiTheme="minorBidi"/>
          <w:bCs/>
          <w:color w:val="000000"/>
          <w:sz w:val="24"/>
          <w:lang w:val="id-ID" w:eastAsia="id-ID"/>
        </w:rPr>
        <w:t>%</w:t>
      </w:r>
      <w:r w:rsidR="006462CD" w:rsidRPr="00487C7B">
        <w:rPr>
          <w:rFonts w:asciiTheme="minorBidi" w:eastAsia="Times New Roman" w:hAnsiTheme="minorBidi"/>
          <w:bCs/>
          <w:color w:val="000000"/>
          <w:sz w:val="24"/>
          <w:lang w:val="id-ID" w:eastAsia="id-ID"/>
        </w:rPr>
        <w:t xml:space="preserve"> (&gt;</w:t>
      </w:r>
      <w:r w:rsidR="007647AD" w:rsidRPr="00487C7B">
        <w:rPr>
          <w:rFonts w:asciiTheme="minorBidi" w:eastAsia="Times New Roman" w:hAnsiTheme="minorBidi"/>
          <w:bCs/>
          <w:color w:val="000000"/>
          <w:sz w:val="24"/>
          <w:lang w:val="id-ID" w:eastAsia="id-ID"/>
        </w:rPr>
        <w:t xml:space="preserve"> </w:t>
      </w:r>
      <w:r w:rsidR="006462CD" w:rsidRPr="00487C7B">
        <w:rPr>
          <w:rFonts w:asciiTheme="minorBidi" w:eastAsia="Times New Roman" w:hAnsiTheme="minorBidi"/>
          <w:bCs/>
          <w:color w:val="000000"/>
          <w:sz w:val="24"/>
          <w:lang w:val="id-ID" w:eastAsia="id-ID"/>
        </w:rPr>
        <w:t>90</w:t>
      </w:r>
      <w:r w:rsidR="007647AD" w:rsidRPr="00487C7B">
        <w:rPr>
          <w:rFonts w:asciiTheme="minorBidi" w:eastAsia="Times New Roman" w:hAnsiTheme="minorBidi"/>
          <w:bCs/>
          <w:color w:val="000000"/>
          <w:sz w:val="24"/>
          <w:lang w:val="id-ID" w:eastAsia="id-ID"/>
        </w:rPr>
        <w:t>%</w:t>
      </w:r>
      <w:r w:rsidR="006462CD" w:rsidRPr="00487C7B">
        <w:rPr>
          <w:rFonts w:asciiTheme="minorBidi" w:eastAsia="Times New Roman" w:hAnsiTheme="minorBidi"/>
          <w:bCs/>
          <w:color w:val="000000"/>
          <w:sz w:val="24"/>
          <w:lang w:val="id-ID" w:eastAsia="id-ID"/>
        </w:rPr>
        <w:t xml:space="preserve">). </w:t>
      </w:r>
      <w:r w:rsidR="007647AD" w:rsidRPr="00487C7B">
        <w:rPr>
          <w:rFonts w:asciiTheme="minorBidi" w:eastAsia="Times New Roman" w:hAnsiTheme="minorBidi"/>
          <w:bCs/>
          <w:color w:val="000000"/>
          <w:sz w:val="24"/>
          <w:lang w:val="id-ID" w:eastAsia="id-ID"/>
        </w:rPr>
        <w:t xml:space="preserve">Selain itu dengan </w:t>
      </w:r>
      <w:r w:rsidR="008878FC" w:rsidRPr="00487C7B">
        <w:rPr>
          <w:rFonts w:asciiTheme="minorBidi" w:eastAsia="Times New Roman" w:hAnsiTheme="minorBidi"/>
          <w:bCs/>
          <w:color w:val="000000"/>
          <w:sz w:val="24"/>
          <w:lang w:val="id-ID" w:eastAsia="id-ID"/>
        </w:rPr>
        <w:t>tingk</w:t>
      </w:r>
      <w:r w:rsidR="00A43F2A" w:rsidRPr="00487C7B">
        <w:rPr>
          <w:rFonts w:asciiTheme="minorBidi" w:eastAsia="Times New Roman" w:hAnsiTheme="minorBidi"/>
          <w:bCs/>
          <w:color w:val="000000"/>
          <w:sz w:val="24"/>
          <w:lang w:val="id-ID" w:eastAsia="id-ID"/>
        </w:rPr>
        <w:t xml:space="preserve">at kehadiran di atas 90% menunjukan terpenuhinya syarat peserta untuk dapat mengikuti ujian ulangan jika nilai akhirnya di bawah 70,1 (&lt; 70,1). </w:t>
      </w:r>
    </w:p>
    <w:p w14:paraId="01433E8E" w14:textId="3DA8A140" w:rsidR="00DD7908" w:rsidRPr="00487C7B" w:rsidRDefault="00E07891" w:rsidP="00E07891">
      <w:pPr>
        <w:spacing w:after="0" w:line="360" w:lineRule="auto"/>
        <w:jc w:val="center"/>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t>Tabel 4.</w:t>
      </w:r>
      <w:r w:rsidR="00B827BE" w:rsidRPr="00487C7B">
        <w:rPr>
          <w:rFonts w:asciiTheme="minorBidi" w:eastAsia="Times New Roman" w:hAnsiTheme="minorBidi"/>
          <w:bCs/>
          <w:color w:val="000000"/>
          <w:sz w:val="24"/>
          <w:lang w:val="id-ID" w:eastAsia="id-ID"/>
        </w:rPr>
        <w:t>1</w:t>
      </w:r>
      <w:r w:rsidR="00FD0635">
        <w:rPr>
          <w:rFonts w:asciiTheme="minorBidi" w:eastAsia="Times New Roman" w:hAnsiTheme="minorBidi"/>
          <w:bCs/>
          <w:color w:val="000000"/>
          <w:sz w:val="24"/>
          <w:lang w:val="id-ID" w:eastAsia="id-ID"/>
        </w:rPr>
        <w:t>2</w:t>
      </w:r>
      <w:r w:rsidRPr="00487C7B">
        <w:rPr>
          <w:rFonts w:asciiTheme="minorBidi" w:eastAsia="Times New Roman" w:hAnsiTheme="minorBidi"/>
          <w:bCs/>
          <w:color w:val="000000"/>
          <w:sz w:val="24"/>
          <w:lang w:val="id-ID" w:eastAsia="id-ID"/>
        </w:rPr>
        <w:t xml:space="preserve"> Tingkat Kelulusan Peserta Diklat</w:t>
      </w:r>
      <w:r w:rsidR="009C6725" w:rsidRPr="00487C7B">
        <w:rPr>
          <w:rFonts w:asciiTheme="minorBidi" w:eastAsia="Times New Roman" w:hAnsiTheme="minorBidi"/>
          <w:bCs/>
          <w:color w:val="000000"/>
          <w:sz w:val="24"/>
          <w:lang w:val="id-ID" w:eastAsia="id-ID"/>
        </w:rPr>
        <w:t xml:space="preserve"> </w:t>
      </w:r>
    </w:p>
    <w:tbl>
      <w:tblPr>
        <w:tblStyle w:val="TableGrid0"/>
        <w:tblW w:w="0" w:type="auto"/>
        <w:tblInd w:w="623" w:type="dxa"/>
        <w:tblLook w:val="04A0" w:firstRow="1" w:lastRow="0" w:firstColumn="1" w:lastColumn="0" w:noHBand="0" w:noVBand="1"/>
      </w:tblPr>
      <w:tblGrid>
        <w:gridCol w:w="554"/>
        <w:gridCol w:w="2140"/>
        <w:gridCol w:w="1716"/>
        <w:gridCol w:w="1753"/>
        <w:gridCol w:w="1606"/>
      </w:tblGrid>
      <w:tr w:rsidR="00C116D9" w14:paraId="0ACAB7AA" w14:textId="6AC2B1FB" w:rsidTr="009C6725">
        <w:tc>
          <w:tcPr>
            <w:tcW w:w="554" w:type="dxa"/>
          </w:tcPr>
          <w:p w14:paraId="03813C69" w14:textId="616458F5"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No</w:t>
            </w:r>
          </w:p>
        </w:tc>
        <w:tc>
          <w:tcPr>
            <w:tcW w:w="2140" w:type="dxa"/>
          </w:tcPr>
          <w:p w14:paraId="0FF74537" w14:textId="5BC29E47"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Katagori Kelulusan</w:t>
            </w:r>
          </w:p>
        </w:tc>
        <w:tc>
          <w:tcPr>
            <w:tcW w:w="1716" w:type="dxa"/>
          </w:tcPr>
          <w:p w14:paraId="1C2703E2" w14:textId="4B90DDF5"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Jumlah (Orang)</w:t>
            </w:r>
          </w:p>
        </w:tc>
        <w:tc>
          <w:tcPr>
            <w:tcW w:w="1753" w:type="dxa"/>
          </w:tcPr>
          <w:p w14:paraId="1FCCB1B9" w14:textId="3CE47F11"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Persentase (%)</w:t>
            </w:r>
          </w:p>
        </w:tc>
        <w:tc>
          <w:tcPr>
            <w:tcW w:w="1606" w:type="dxa"/>
          </w:tcPr>
          <w:p w14:paraId="4A32D149" w14:textId="4347EA63"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Keterangan</w:t>
            </w:r>
          </w:p>
        </w:tc>
      </w:tr>
      <w:tr w:rsidR="00C116D9" w14:paraId="3C8F518B" w14:textId="1A93B4F7" w:rsidTr="009C6725">
        <w:tc>
          <w:tcPr>
            <w:tcW w:w="554" w:type="dxa"/>
          </w:tcPr>
          <w:p w14:paraId="1DF4A3BE" w14:textId="2E620D1E"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1</w:t>
            </w:r>
          </w:p>
        </w:tc>
        <w:tc>
          <w:tcPr>
            <w:tcW w:w="2140" w:type="dxa"/>
          </w:tcPr>
          <w:p w14:paraId="4D3A5F3A" w14:textId="0DEB1F19" w:rsidR="00C116D9" w:rsidRPr="00C116D9" w:rsidRDefault="00C116D9" w:rsidP="00B747AD">
            <w:pPr>
              <w:spacing w:line="360" w:lineRule="auto"/>
              <w:jc w:val="both"/>
              <w:rPr>
                <w:rFonts w:eastAsia="Times New Roman" w:cstheme="minorHAnsi"/>
                <w:bCs/>
                <w:color w:val="000000"/>
                <w:lang w:val="id-ID" w:eastAsia="id-ID"/>
              </w:rPr>
            </w:pPr>
            <w:r w:rsidRPr="00C116D9">
              <w:rPr>
                <w:rFonts w:eastAsia="Times New Roman" w:cstheme="minorHAnsi"/>
                <w:bCs/>
                <w:color w:val="000000"/>
                <w:lang w:val="id-ID" w:eastAsia="id-ID"/>
              </w:rPr>
              <w:t>Sangat Memuaskan</w:t>
            </w:r>
          </w:p>
        </w:tc>
        <w:tc>
          <w:tcPr>
            <w:tcW w:w="1716" w:type="dxa"/>
          </w:tcPr>
          <w:p w14:paraId="53641E8B" w14:textId="52EA308A"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6</w:t>
            </w:r>
          </w:p>
        </w:tc>
        <w:tc>
          <w:tcPr>
            <w:tcW w:w="1753" w:type="dxa"/>
          </w:tcPr>
          <w:p w14:paraId="42F4989B" w14:textId="10E9178E"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20</w:t>
            </w:r>
          </w:p>
        </w:tc>
        <w:tc>
          <w:tcPr>
            <w:tcW w:w="1606" w:type="dxa"/>
          </w:tcPr>
          <w:p w14:paraId="2F921A3C" w14:textId="2D4248F0"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Lulus</w:t>
            </w:r>
          </w:p>
        </w:tc>
      </w:tr>
      <w:tr w:rsidR="00C116D9" w14:paraId="6E882D85" w14:textId="1305339C" w:rsidTr="009C6725">
        <w:tc>
          <w:tcPr>
            <w:tcW w:w="554" w:type="dxa"/>
          </w:tcPr>
          <w:p w14:paraId="6138162A" w14:textId="029E1543" w:rsidR="00C116D9" w:rsidRPr="00C116D9" w:rsidRDefault="00C116D9" w:rsidP="00C116D9">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2</w:t>
            </w:r>
          </w:p>
        </w:tc>
        <w:tc>
          <w:tcPr>
            <w:tcW w:w="2140" w:type="dxa"/>
          </w:tcPr>
          <w:p w14:paraId="3FB72CD6" w14:textId="1DAB7B90" w:rsidR="00C116D9" w:rsidRPr="00C116D9" w:rsidRDefault="00C116D9" w:rsidP="00C116D9">
            <w:pPr>
              <w:spacing w:line="360" w:lineRule="auto"/>
              <w:jc w:val="both"/>
              <w:rPr>
                <w:rFonts w:eastAsia="Times New Roman" w:cstheme="minorHAnsi"/>
                <w:bCs/>
                <w:color w:val="000000"/>
                <w:lang w:val="id-ID" w:eastAsia="id-ID"/>
              </w:rPr>
            </w:pPr>
            <w:r w:rsidRPr="00C116D9">
              <w:rPr>
                <w:rFonts w:eastAsia="Times New Roman" w:cstheme="minorHAnsi"/>
                <w:bCs/>
                <w:color w:val="000000"/>
                <w:lang w:val="id-ID" w:eastAsia="id-ID"/>
              </w:rPr>
              <w:t>Memuaskan</w:t>
            </w:r>
          </w:p>
        </w:tc>
        <w:tc>
          <w:tcPr>
            <w:tcW w:w="1716" w:type="dxa"/>
          </w:tcPr>
          <w:p w14:paraId="713FF6F0" w14:textId="2D3B3197" w:rsidR="00C116D9" w:rsidRPr="00C116D9" w:rsidRDefault="00C116D9" w:rsidP="00C116D9">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10</w:t>
            </w:r>
          </w:p>
        </w:tc>
        <w:tc>
          <w:tcPr>
            <w:tcW w:w="1753" w:type="dxa"/>
          </w:tcPr>
          <w:p w14:paraId="3DF1564A" w14:textId="730B1BA5" w:rsidR="00C116D9" w:rsidRPr="00C116D9" w:rsidRDefault="00C116D9" w:rsidP="00C116D9">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33,34</w:t>
            </w:r>
          </w:p>
        </w:tc>
        <w:tc>
          <w:tcPr>
            <w:tcW w:w="1606" w:type="dxa"/>
          </w:tcPr>
          <w:p w14:paraId="4999A9E9" w14:textId="73417EEA" w:rsidR="00C116D9" w:rsidRPr="00C116D9" w:rsidRDefault="00C116D9" w:rsidP="00C116D9">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Lulus</w:t>
            </w:r>
          </w:p>
        </w:tc>
      </w:tr>
      <w:tr w:rsidR="00C116D9" w14:paraId="5CF7EE11" w14:textId="27181900" w:rsidTr="009C6725">
        <w:tc>
          <w:tcPr>
            <w:tcW w:w="554" w:type="dxa"/>
          </w:tcPr>
          <w:p w14:paraId="794742F2" w14:textId="05A26B42" w:rsidR="00C116D9" w:rsidRPr="00C116D9" w:rsidRDefault="00C116D9" w:rsidP="00C116D9">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3</w:t>
            </w:r>
          </w:p>
        </w:tc>
        <w:tc>
          <w:tcPr>
            <w:tcW w:w="2140" w:type="dxa"/>
          </w:tcPr>
          <w:p w14:paraId="3DE03307" w14:textId="4C317014" w:rsidR="00C116D9" w:rsidRPr="00C116D9" w:rsidRDefault="00C116D9" w:rsidP="00C116D9">
            <w:pPr>
              <w:spacing w:line="360" w:lineRule="auto"/>
              <w:jc w:val="both"/>
              <w:rPr>
                <w:rFonts w:eastAsia="Times New Roman" w:cstheme="minorHAnsi"/>
                <w:bCs/>
                <w:color w:val="000000"/>
                <w:lang w:val="id-ID" w:eastAsia="id-ID"/>
              </w:rPr>
            </w:pPr>
            <w:r w:rsidRPr="00C116D9">
              <w:rPr>
                <w:rFonts w:eastAsia="Times New Roman" w:cstheme="minorHAnsi"/>
                <w:bCs/>
                <w:color w:val="000000"/>
                <w:lang w:val="id-ID" w:eastAsia="id-ID"/>
              </w:rPr>
              <w:t>Cukup Memuaskan</w:t>
            </w:r>
          </w:p>
        </w:tc>
        <w:tc>
          <w:tcPr>
            <w:tcW w:w="1716" w:type="dxa"/>
          </w:tcPr>
          <w:p w14:paraId="5D1269C9" w14:textId="78BB9380" w:rsidR="00C116D9" w:rsidRPr="00C116D9" w:rsidRDefault="00C116D9" w:rsidP="00C116D9">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6</w:t>
            </w:r>
          </w:p>
        </w:tc>
        <w:tc>
          <w:tcPr>
            <w:tcW w:w="1753" w:type="dxa"/>
          </w:tcPr>
          <w:p w14:paraId="2671207C" w14:textId="062EE66E" w:rsidR="00C116D9" w:rsidRPr="00C116D9" w:rsidRDefault="00C116D9" w:rsidP="00C116D9">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20</w:t>
            </w:r>
          </w:p>
        </w:tc>
        <w:tc>
          <w:tcPr>
            <w:tcW w:w="1606" w:type="dxa"/>
          </w:tcPr>
          <w:p w14:paraId="6283E82B" w14:textId="32AEB9FD" w:rsidR="00C116D9" w:rsidRPr="00C116D9" w:rsidRDefault="00C116D9" w:rsidP="00C116D9">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Lulus</w:t>
            </w:r>
          </w:p>
        </w:tc>
      </w:tr>
      <w:tr w:rsidR="00C116D9" w14:paraId="7C43F822" w14:textId="796EAB49" w:rsidTr="009C6725">
        <w:tc>
          <w:tcPr>
            <w:tcW w:w="554" w:type="dxa"/>
          </w:tcPr>
          <w:p w14:paraId="2E74E4C8" w14:textId="42F97422"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4</w:t>
            </w:r>
          </w:p>
        </w:tc>
        <w:tc>
          <w:tcPr>
            <w:tcW w:w="2140" w:type="dxa"/>
          </w:tcPr>
          <w:p w14:paraId="5579A7FE" w14:textId="4440C59C" w:rsidR="00C116D9" w:rsidRPr="00C116D9" w:rsidRDefault="00C116D9" w:rsidP="00B747AD">
            <w:pPr>
              <w:spacing w:line="360" w:lineRule="auto"/>
              <w:jc w:val="both"/>
              <w:rPr>
                <w:rFonts w:eastAsia="Times New Roman" w:cstheme="minorHAnsi"/>
                <w:bCs/>
                <w:color w:val="000000"/>
                <w:lang w:val="id-ID" w:eastAsia="id-ID"/>
              </w:rPr>
            </w:pPr>
            <w:r w:rsidRPr="00C116D9">
              <w:rPr>
                <w:rFonts w:eastAsia="Times New Roman" w:cstheme="minorHAnsi"/>
                <w:bCs/>
                <w:color w:val="000000"/>
                <w:lang w:val="id-ID" w:eastAsia="id-ID"/>
              </w:rPr>
              <w:t>Kurang Memuaskan</w:t>
            </w:r>
          </w:p>
        </w:tc>
        <w:tc>
          <w:tcPr>
            <w:tcW w:w="1716" w:type="dxa"/>
          </w:tcPr>
          <w:p w14:paraId="372EA539" w14:textId="116C09AB"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7</w:t>
            </w:r>
          </w:p>
        </w:tc>
        <w:tc>
          <w:tcPr>
            <w:tcW w:w="1753" w:type="dxa"/>
          </w:tcPr>
          <w:p w14:paraId="13854F68" w14:textId="2EA9DC3F"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23,33</w:t>
            </w:r>
          </w:p>
        </w:tc>
        <w:tc>
          <w:tcPr>
            <w:tcW w:w="1606" w:type="dxa"/>
          </w:tcPr>
          <w:p w14:paraId="25ADFE6A" w14:textId="0B304033" w:rsidR="00C116D9" w:rsidRPr="00BE3A27" w:rsidRDefault="00092128" w:rsidP="00DD7908">
            <w:pPr>
              <w:spacing w:line="360" w:lineRule="auto"/>
              <w:jc w:val="center"/>
              <w:rPr>
                <w:rFonts w:eastAsia="Times New Roman" w:cstheme="minorHAnsi"/>
                <w:bCs/>
                <w:i/>
                <w:iCs/>
                <w:color w:val="000000"/>
                <w:lang w:val="id-ID" w:eastAsia="id-ID"/>
              </w:rPr>
            </w:pPr>
            <w:r w:rsidRPr="00BE3A27">
              <w:rPr>
                <w:rFonts w:eastAsia="Times New Roman" w:cstheme="minorHAnsi"/>
                <w:bCs/>
                <w:i/>
                <w:iCs/>
                <w:color w:val="000000"/>
                <w:lang w:val="id-ID" w:eastAsia="id-ID"/>
              </w:rPr>
              <w:t>Remidial</w:t>
            </w:r>
            <w:r w:rsidR="00C116D9" w:rsidRPr="00BE3A27">
              <w:rPr>
                <w:rFonts w:eastAsia="Times New Roman" w:cstheme="minorHAnsi"/>
                <w:bCs/>
                <w:i/>
                <w:iCs/>
                <w:color w:val="000000"/>
                <w:lang w:val="id-ID" w:eastAsia="id-ID"/>
              </w:rPr>
              <w:t xml:space="preserve"> </w:t>
            </w:r>
          </w:p>
        </w:tc>
      </w:tr>
      <w:tr w:rsidR="00C116D9" w14:paraId="01BCE675" w14:textId="1F05FBC1" w:rsidTr="009C6725">
        <w:tc>
          <w:tcPr>
            <w:tcW w:w="554" w:type="dxa"/>
          </w:tcPr>
          <w:p w14:paraId="569328C3" w14:textId="57C9A916"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5</w:t>
            </w:r>
          </w:p>
        </w:tc>
        <w:tc>
          <w:tcPr>
            <w:tcW w:w="2140" w:type="dxa"/>
          </w:tcPr>
          <w:p w14:paraId="668F96C8" w14:textId="4DFD46A8" w:rsidR="00C116D9" w:rsidRPr="00C116D9" w:rsidRDefault="00C116D9" w:rsidP="00B747AD">
            <w:pPr>
              <w:spacing w:line="360" w:lineRule="auto"/>
              <w:jc w:val="both"/>
              <w:rPr>
                <w:rFonts w:eastAsia="Times New Roman" w:cstheme="minorHAnsi"/>
                <w:bCs/>
                <w:color w:val="000000"/>
                <w:lang w:val="id-ID" w:eastAsia="id-ID"/>
              </w:rPr>
            </w:pPr>
            <w:r w:rsidRPr="00C116D9">
              <w:rPr>
                <w:rFonts w:eastAsia="Times New Roman" w:cstheme="minorHAnsi"/>
                <w:bCs/>
                <w:color w:val="000000"/>
                <w:lang w:val="id-ID" w:eastAsia="id-ID"/>
              </w:rPr>
              <w:t>Tidak Lulus</w:t>
            </w:r>
          </w:p>
        </w:tc>
        <w:tc>
          <w:tcPr>
            <w:tcW w:w="1716" w:type="dxa"/>
          </w:tcPr>
          <w:p w14:paraId="2D985D9C" w14:textId="088C8236"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1</w:t>
            </w:r>
          </w:p>
        </w:tc>
        <w:tc>
          <w:tcPr>
            <w:tcW w:w="1753" w:type="dxa"/>
          </w:tcPr>
          <w:p w14:paraId="494BF32D" w14:textId="0486BE5C"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3,34</w:t>
            </w:r>
          </w:p>
        </w:tc>
        <w:tc>
          <w:tcPr>
            <w:tcW w:w="1606" w:type="dxa"/>
          </w:tcPr>
          <w:p w14:paraId="4397ED62" w14:textId="3D6B1D43" w:rsidR="00C116D9" w:rsidRPr="00BE3A27" w:rsidRDefault="00092128" w:rsidP="00DD7908">
            <w:pPr>
              <w:spacing w:line="360" w:lineRule="auto"/>
              <w:jc w:val="center"/>
              <w:rPr>
                <w:rFonts w:eastAsia="Times New Roman" w:cstheme="minorHAnsi"/>
                <w:bCs/>
                <w:i/>
                <w:iCs/>
                <w:color w:val="000000"/>
                <w:lang w:val="id-ID" w:eastAsia="id-ID"/>
              </w:rPr>
            </w:pPr>
            <w:r w:rsidRPr="00BE3A27">
              <w:rPr>
                <w:rFonts w:eastAsia="Times New Roman" w:cstheme="minorHAnsi"/>
                <w:bCs/>
                <w:i/>
                <w:iCs/>
                <w:color w:val="000000"/>
                <w:lang w:val="id-ID" w:eastAsia="id-ID"/>
              </w:rPr>
              <w:t>Remidial</w:t>
            </w:r>
          </w:p>
        </w:tc>
      </w:tr>
      <w:tr w:rsidR="00C116D9" w14:paraId="72879E1D" w14:textId="367AB360" w:rsidTr="009C6725">
        <w:tc>
          <w:tcPr>
            <w:tcW w:w="2694" w:type="dxa"/>
            <w:gridSpan w:val="2"/>
          </w:tcPr>
          <w:p w14:paraId="2C5EFA62" w14:textId="79769653"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Jumlah</w:t>
            </w:r>
          </w:p>
        </w:tc>
        <w:tc>
          <w:tcPr>
            <w:tcW w:w="1716" w:type="dxa"/>
          </w:tcPr>
          <w:p w14:paraId="52B8426A" w14:textId="4385716B"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30</w:t>
            </w:r>
          </w:p>
        </w:tc>
        <w:tc>
          <w:tcPr>
            <w:tcW w:w="1753" w:type="dxa"/>
          </w:tcPr>
          <w:p w14:paraId="01D8BAEC" w14:textId="36744ADB" w:rsidR="00C116D9" w:rsidRPr="00C116D9" w:rsidRDefault="00C116D9" w:rsidP="00DD7908">
            <w:pPr>
              <w:spacing w:line="360" w:lineRule="auto"/>
              <w:jc w:val="center"/>
              <w:rPr>
                <w:rFonts w:eastAsia="Times New Roman" w:cstheme="minorHAnsi"/>
                <w:bCs/>
                <w:color w:val="000000"/>
                <w:lang w:val="id-ID" w:eastAsia="id-ID"/>
              </w:rPr>
            </w:pPr>
            <w:r w:rsidRPr="00C116D9">
              <w:rPr>
                <w:rFonts w:eastAsia="Times New Roman" w:cstheme="minorHAnsi"/>
                <w:bCs/>
                <w:color w:val="000000"/>
                <w:lang w:val="id-ID" w:eastAsia="id-ID"/>
              </w:rPr>
              <w:t>100</w:t>
            </w:r>
          </w:p>
        </w:tc>
        <w:tc>
          <w:tcPr>
            <w:tcW w:w="1606" w:type="dxa"/>
          </w:tcPr>
          <w:p w14:paraId="1C403D7F" w14:textId="77777777" w:rsidR="00C116D9" w:rsidRPr="00C116D9" w:rsidRDefault="00C116D9" w:rsidP="00DD7908">
            <w:pPr>
              <w:spacing w:line="360" w:lineRule="auto"/>
              <w:jc w:val="center"/>
              <w:rPr>
                <w:rFonts w:eastAsia="Times New Roman" w:cstheme="minorHAnsi"/>
                <w:bCs/>
                <w:color w:val="000000"/>
                <w:lang w:val="id-ID" w:eastAsia="id-ID"/>
              </w:rPr>
            </w:pPr>
          </w:p>
        </w:tc>
      </w:tr>
    </w:tbl>
    <w:p w14:paraId="57695CFD" w14:textId="25281459" w:rsidR="00564ADA" w:rsidRPr="00487C7B" w:rsidRDefault="0068352F" w:rsidP="00E52943">
      <w:pPr>
        <w:spacing w:after="0" w:line="360" w:lineRule="auto"/>
        <w:ind w:firstLine="720"/>
        <w:jc w:val="both"/>
        <w:rPr>
          <w:rFonts w:asciiTheme="minorBidi" w:eastAsia="Times New Roman" w:hAnsiTheme="minorBidi"/>
          <w:bCs/>
          <w:color w:val="000000"/>
          <w:sz w:val="24"/>
          <w:lang w:val="id-ID" w:eastAsia="id-ID"/>
        </w:rPr>
      </w:pPr>
      <w:bookmarkStart w:id="45" w:name="_Hlk25989750"/>
      <w:r w:rsidRPr="00487C7B">
        <w:rPr>
          <w:rFonts w:asciiTheme="minorBidi" w:eastAsia="Times New Roman" w:hAnsiTheme="minorBidi"/>
          <w:bCs/>
          <w:color w:val="000000"/>
          <w:sz w:val="24"/>
          <w:lang w:val="id-ID" w:eastAsia="id-ID"/>
        </w:rPr>
        <w:t xml:space="preserve">Sumber : </w:t>
      </w:r>
      <w:r w:rsidR="006462CD" w:rsidRPr="00487C7B">
        <w:rPr>
          <w:rFonts w:asciiTheme="minorBidi" w:eastAsia="Times New Roman" w:hAnsiTheme="minorBidi"/>
          <w:bCs/>
          <w:color w:val="000000"/>
          <w:sz w:val="24"/>
          <w:lang w:val="id-ID" w:eastAsia="id-ID"/>
        </w:rPr>
        <w:t>Hasil Analisis</w:t>
      </w:r>
    </w:p>
    <w:bookmarkEnd w:id="45"/>
    <w:p w14:paraId="2481798B" w14:textId="77777777" w:rsidR="00487C7B" w:rsidRDefault="00487C7B" w:rsidP="002D33C9">
      <w:pPr>
        <w:spacing w:after="0" w:line="360" w:lineRule="auto"/>
        <w:jc w:val="both"/>
        <w:rPr>
          <w:rFonts w:ascii="Times New Roman" w:eastAsia="Times New Roman" w:hAnsi="Times New Roman" w:cs="Times New Roman"/>
          <w:bCs/>
          <w:color w:val="000000"/>
          <w:sz w:val="24"/>
          <w:lang w:val="id-ID" w:eastAsia="id-ID"/>
        </w:rPr>
      </w:pPr>
    </w:p>
    <w:p w14:paraId="13871A9D" w14:textId="0520D488" w:rsidR="00967C3A" w:rsidRPr="00487C7B" w:rsidRDefault="00967C3A" w:rsidP="00BE3A27">
      <w:pPr>
        <w:spacing w:after="0" w:line="360" w:lineRule="auto"/>
        <w:jc w:val="center"/>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t>Gambar 4.</w:t>
      </w:r>
      <w:r w:rsidR="00704DA1" w:rsidRPr="00487C7B">
        <w:rPr>
          <w:rFonts w:asciiTheme="minorBidi" w:eastAsia="Times New Roman" w:hAnsiTheme="minorBidi"/>
          <w:bCs/>
          <w:color w:val="000000"/>
          <w:sz w:val="24"/>
          <w:lang w:val="id-ID" w:eastAsia="id-ID"/>
        </w:rPr>
        <w:t>5</w:t>
      </w:r>
      <w:r w:rsidRPr="00487C7B">
        <w:rPr>
          <w:rFonts w:asciiTheme="minorBidi" w:eastAsia="Times New Roman" w:hAnsiTheme="minorBidi"/>
          <w:bCs/>
          <w:color w:val="000000"/>
          <w:sz w:val="24"/>
          <w:lang w:val="id-ID" w:eastAsia="id-ID"/>
        </w:rPr>
        <w:t xml:space="preserve"> Tingkat Kelulusan Peserta Diklat</w:t>
      </w:r>
      <w:r w:rsidR="009C6725" w:rsidRPr="00487C7B">
        <w:rPr>
          <w:rFonts w:asciiTheme="minorBidi" w:eastAsia="Times New Roman" w:hAnsiTheme="minorBidi"/>
          <w:bCs/>
          <w:color w:val="000000"/>
          <w:sz w:val="24"/>
          <w:lang w:val="id-ID" w:eastAsia="id-ID"/>
        </w:rPr>
        <w:t xml:space="preserve"> </w:t>
      </w:r>
    </w:p>
    <w:p w14:paraId="517E4B83" w14:textId="72532E1E" w:rsidR="00967C3A" w:rsidRDefault="00967C3A" w:rsidP="002D33C9">
      <w:pPr>
        <w:spacing w:after="0" w:line="360" w:lineRule="auto"/>
        <w:jc w:val="both"/>
        <w:rPr>
          <w:rFonts w:ascii="Times New Roman" w:eastAsia="Times New Roman" w:hAnsi="Times New Roman" w:cs="Times New Roman"/>
          <w:bCs/>
          <w:color w:val="000000"/>
          <w:sz w:val="24"/>
          <w:lang w:val="id-ID" w:eastAsia="id-ID"/>
        </w:rPr>
      </w:pPr>
      <w:r>
        <w:rPr>
          <w:rFonts w:asciiTheme="majorBidi" w:hAnsiTheme="majorBidi" w:cstheme="majorBidi"/>
          <w:noProof/>
          <w:sz w:val="24"/>
          <w:szCs w:val="24"/>
          <w:lang w:val="id-ID"/>
        </w:rPr>
        <w:drawing>
          <wp:anchor distT="0" distB="0" distL="114300" distR="114300" simplePos="0" relativeHeight="251732992" behindDoc="0" locked="0" layoutInCell="1" allowOverlap="1" wp14:anchorId="256A071A" wp14:editId="534479B3">
            <wp:simplePos x="0" y="0"/>
            <wp:positionH relativeFrom="margin">
              <wp:align>center</wp:align>
            </wp:positionH>
            <wp:positionV relativeFrom="paragraph">
              <wp:posOffset>11430</wp:posOffset>
            </wp:positionV>
            <wp:extent cx="4666891" cy="2492435"/>
            <wp:effectExtent l="0" t="0" r="635" b="3175"/>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p w14:paraId="75F90809" w14:textId="77777777" w:rsidR="00967C3A" w:rsidRDefault="00967C3A" w:rsidP="002D33C9">
      <w:pPr>
        <w:spacing w:after="0" w:line="360" w:lineRule="auto"/>
        <w:jc w:val="both"/>
        <w:rPr>
          <w:rFonts w:ascii="Times New Roman" w:eastAsia="Times New Roman" w:hAnsi="Times New Roman" w:cs="Times New Roman"/>
          <w:bCs/>
          <w:color w:val="000000"/>
          <w:sz w:val="24"/>
          <w:lang w:val="id-ID" w:eastAsia="id-ID"/>
        </w:rPr>
      </w:pPr>
    </w:p>
    <w:p w14:paraId="03D25285" w14:textId="77777777" w:rsidR="00967C3A" w:rsidRDefault="00967C3A" w:rsidP="002D33C9">
      <w:pPr>
        <w:spacing w:after="0" w:line="360" w:lineRule="auto"/>
        <w:jc w:val="both"/>
        <w:rPr>
          <w:rFonts w:ascii="Times New Roman" w:eastAsia="Times New Roman" w:hAnsi="Times New Roman" w:cs="Times New Roman"/>
          <w:bCs/>
          <w:color w:val="000000"/>
          <w:sz w:val="24"/>
          <w:lang w:val="id-ID" w:eastAsia="id-ID"/>
        </w:rPr>
      </w:pPr>
    </w:p>
    <w:p w14:paraId="40BAF1E3" w14:textId="77777777" w:rsidR="00967C3A" w:rsidRDefault="00967C3A" w:rsidP="002D33C9">
      <w:pPr>
        <w:spacing w:after="0" w:line="360" w:lineRule="auto"/>
        <w:jc w:val="both"/>
        <w:rPr>
          <w:rFonts w:ascii="Times New Roman" w:eastAsia="Times New Roman" w:hAnsi="Times New Roman" w:cs="Times New Roman"/>
          <w:bCs/>
          <w:color w:val="000000"/>
          <w:sz w:val="24"/>
          <w:lang w:val="id-ID" w:eastAsia="id-ID"/>
        </w:rPr>
      </w:pPr>
    </w:p>
    <w:p w14:paraId="14BEECE9" w14:textId="3C0556A3" w:rsidR="00967C3A" w:rsidRDefault="00967C3A" w:rsidP="002D33C9">
      <w:pPr>
        <w:spacing w:after="0" w:line="360" w:lineRule="auto"/>
        <w:jc w:val="both"/>
        <w:rPr>
          <w:rFonts w:ascii="Times New Roman" w:eastAsia="Times New Roman" w:hAnsi="Times New Roman" w:cs="Times New Roman"/>
          <w:bCs/>
          <w:color w:val="000000"/>
          <w:sz w:val="24"/>
          <w:lang w:val="id-ID" w:eastAsia="id-ID"/>
        </w:rPr>
      </w:pPr>
    </w:p>
    <w:p w14:paraId="33D98342" w14:textId="3A8D3EDD" w:rsidR="00967C3A" w:rsidRDefault="00967C3A" w:rsidP="002D33C9">
      <w:pPr>
        <w:spacing w:after="0" w:line="360" w:lineRule="auto"/>
        <w:jc w:val="both"/>
        <w:rPr>
          <w:rFonts w:ascii="Times New Roman" w:eastAsia="Times New Roman" w:hAnsi="Times New Roman" w:cs="Times New Roman"/>
          <w:bCs/>
          <w:color w:val="000000"/>
          <w:sz w:val="24"/>
          <w:lang w:val="id-ID" w:eastAsia="id-ID"/>
        </w:rPr>
      </w:pPr>
    </w:p>
    <w:p w14:paraId="57B16D7D" w14:textId="4CC24002" w:rsidR="00967C3A" w:rsidRDefault="00967C3A" w:rsidP="002D33C9">
      <w:pPr>
        <w:spacing w:after="0" w:line="360" w:lineRule="auto"/>
        <w:jc w:val="both"/>
        <w:rPr>
          <w:rFonts w:ascii="Times New Roman" w:eastAsia="Times New Roman" w:hAnsi="Times New Roman" w:cs="Times New Roman"/>
          <w:bCs/>
          <w:color w:val="000000"/>
          <w:sz w:val="24"/>
          <w:lang w:val="id-ID" w:eastAsia="id-ID"/>
        </w:rPr>
      </w:pPr>
    </w:p>
    <w:p w14:paraId="531E6045" w14:textId="4F602536" w:rsidR="00967C3A" w:rsidRDefault="00967C3A" w:rsidP="002D33C9">
      <w:pPr>
        <w:spacing w:after="0" w:line="360" w:lineRule="auto"/>
        <w:jc w:val="both"/>
        <w:rPr>
          <w:rFonts w:ascii="Times New Roman" w:eastAsia="Times New Roman" w:hAnsi="Times New Roman" w:cs="Times New Roman"/>
          <w:bCs/>
          <w:color w:val="000000"/>
          <w:sz w:val="24"/>
          <w:lang w:val="id-ID" w:eastAsia="id-ID"/>
        </w:rPr>
      </w:pPr>
    </w:p>
    <w:p w14:paraId="368062E8" w14:textId="765F3366" w:rsidR="00967C3A" w:rsidRDefault="00967C3A" w:rsidP="002D33C9">
      <w:pPr>
        <w:spacing w:after="0" w:line="360" w:lineRule="auto"/>
        <w:jc w:val="both"/>
        <w:rPr>
          <w:rFonts w:ascii="Times New Roman" w:eastAsia="Times New Roman" w:hAnsi="Times New Roman" w:cs="Times New Roman"/>
          <w:bCs/>
          <w:color w:val="000000"/>
          <w:sz w:val="24"/>
          <w:lang w:val="id-ID" w:eastAsia="id-ID"/>
        </w:rPr>
      </w:pPr>
    </w:p>
    <w:p w14:paraId="3D43B715" w14:textId="69D3712D" w:rsidR="00967C3A" w:rsidRDefault="00967C3A" w:rsidP="002D33C9">
      <w:pPr>
        <w:spacing w:after="0" w:line="360" w:lineRule="auto"/>
        <w:jc w:val="both"/>
        <w:rPr>
          <w:rFonts w:ascii="Times New Roman" w:eastAsia="Times New Roman" w:hAnsi="Times New Roman" w:cs="Times New Roman"/>
          <w:bCs/>
          <w:color w:val="000000"/>
          <w:sz w:val="24"/>
          <w:lang w:val="id-ID" w:eastAsia="id-ID"/>
        </w:rPr>
      </w:pPr>
    </w:p>
    <w:p w14:paraId="6FA9AF4D" w14:textId="6E652E89" w:rsidR="00967C3A" w:rsidRPr="00487C7B" w:rsidRDefault="00967C3A" w:rsidP="00967C3A">
      <w:pPr>
        <w:spacing w:after="0" w:line="360" w:lineRule="auto"/>
        <w:ind w:left="720" w:firstLine="720"/>
        <w:jc w:val="both"/>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t>Sumber : Hasil Analisis</w:t>
      </w:r>
    </w:p>
    <w:p w14:paraId="4FA57439" w14:textId="4E3DDA28" w:rsidR="00967C3A" w:rsidRPr="00487C7B" w:rsidRDefault="00967C3A" w:rsidP="009C6725">
      <w:pPr>
        <w:spacing w:after="0" w:line="360" w:lineRule="auto"/>
        <w:ind w:firstLine="720"/>
        <w:jc w:val="both"/>
        <w:rPr>
          <w:rFonts w:asciiTheme="minorBidi" w:eastAsia="Times New Roman" w:hAnsiTheme="minorBidi"/>
          <w:bCs/>
          <w:color w:val="000000"/>
          <w:sz w:val="24"/>
          <w:lang w:val="id-ID" w:eastAsia="id-ID"/>
        </w:rPr>
      </w:pPr>
      <w:r w:rsidRPr="00487C7B">
        <w:rPr>
          <w:rFonts w:asciiTheme="minorBidi" w:hAnsiTheme="minorBidi"/>
          <w:sz w:val="24"/>
          <w:szCs w:val="24"/>
          <w:lang w:val="id-ID"/>
        </w:rPr>
        <w:t>Berdasarkan tabel 4.</w:t>
      </w:r>
      <w:r w:rsidR="00704DA1" w:rsidRPr="00487C7B">
        <w:rPr>
          <w:rFonts w:asciiTheme="minorBidi" w:hAnsiTheme="minorBidi"/>
          <w:sz w:val="24"/>
          <w:szCs w:val="24"/>
          <w:lang w:val="id-ID"/>
        </w:rPr>
        <w:t>1</w:t>
      </w:r>
      <w:r w:rsidR="00FD0635">
        <w:rPr>
          <w:rFonts w:asciiTheme="minorBidi" w:hAnsiTheme="minorBidi"/>
          <w:sz w:val="24"/>
          <w:szCs w:val="24"/>
          <w:lang w:val="id-ID"/>
        </w:rPr>
        <w:t>2</w:t>
      </w:r>
      <w:r w:rsidRPr="00487C7B">
        <w:rPr>
          <w:rFonts w:asciiTheme="minorBidi" w:hAnsiTheme="minorBidi"/>
          <w:sz w:val="24"/>
          <w:szCs w:val="24"/>
          <w:lang w:val="id-ID"/>
        </w:rPr>
        <w:t xml:space="preserve"> dan gambar 4.</w:t>
      </w:r>
      <w:r w:rsidR="00704DA1" w:rsidRPr="00487C7B">
        <w:rPr>
          <w:rFonts w:asciiTheme="minorBidi" w:hAnsiTheme="minorBidi"/>
          <w:sz w:val="24"/>
          <w:szCs w:val="24"/>
          <w:lang w:val="id-ID"/>
        </w:rPr>
        <w:t>5</w:t>
      </w:r>
      <w:r w:rsidRPr="00487C7B">
        <w:rPr>
          <w:rFonts w:asciiTheme="minorBidi" w:hAnsiTheme="minorBidi"/>
          <w:sz w:val="24"/>
          <w:szCs w:val="24"/>
          <w:lang w:val="id-ID"/>
        </w:rPr>
        <w:t xml:space="preserve"> terlihat bahwa sebelum dilakukan ujian ulangan</w:t>
      </w:r>
      <w:r w:rsidR="009C6725" w:rsidRPr="00487C7B">
        <w:rPr>
          <w:rFonts w:asciiTheme="minorBidi" w:hAnsiTheme="minorBidi"/>
          <w:sz w:val="24"/>
          <w:szCs w:val="24"/>
          <w:lang w:val="id-ID"/>
        </w:rPr>
        <w:t xml:space="preserve">, </w:t>
      </w:r>
      <w:r w:rsidRPr="00487C7B">
        <w:rPr>
          <w:rFonts w:asciiTheme="minorBidi" w:hAnsiTheme="minorBidi"/>
          <w:sz w:val="24"/>
          <w:szCs w:val="24"/>
          <w:lang w:val="id-ID"/>
        </w:rPr>
        <w:t xml:space="preserve">  tingkat kelulusan peserta </w:t>
      </w:r>
      <w:r w:rsidR="009C6725" w:rsidRPr="00487C7B">
        <w:rPr>
          <w:rFonts w:asciiTheme="minorBidi" w:hAnsiTheme="minorBidi"/>
          <w:sz w:val="24"/>
          <w:szCs w:val="24"/>
          <w:lang w:val="id-ID"/>
        </w:rPr>
        <w:t xml:space="preserve">Diklat </w:t>
      </w:r>
      <w:r w:rsidRPr="00487C7B">
        <w:rPr>
          <w:rFonts w:asciiTheme="minorBidi" w:hAnsiTheme="minorBidi"/>
          <w:sz w:val="24"/>
          <w:szCs w:val="24"/>
          <w:lang w:val="id-ID"/>
        </w:rPr>
        <w:t xml:space="preserve">Penataan Ruang </w:t>
      </w:r>
      <w:r w:rsidR="009C6725" w:rsidRPr="00487C7B">
        <w:rPr>
          <w:rFonts w:asciiTheme="minorBidi" w:hAnsiTheme="minorBidi"/>
          <w:sz w:val="24"/>
          <w:szCs w:val="24"/>
          <w:lang w:val="id-ID"/>
        </w:rPr>
        <w:t xml:space="preserve">Daerah </w:t>
      </w:r>
      <w:r w:rsidRPr="00487C7B">
        <w:rPr>
          <w:rFonts w:asciiTheme="minorBidi" w:hAnsiTheme="minorBidi"/>
          <w:sz w:val="24"/>
          <w:szCs w:val="24"/>
          <w:lang w:val="id-ID"/>
        </w:rPr>
        <w:t xml:space="preserve">Angkatan 1 </w:t>
      </w:r>
      <w:r w:rsidR="009C6725" w:rsidRPr="00487C7B">
        <w:rPr>
          <w:rFonts w:asciiTheme="minorBidi" w:hAnsiTheme="minorBidi"/>
          <w:sz w:val="24"/>
          <w:szCs w:val="24"/>
          <w:lang w:val="id-ID"/>
        </w:rPr>
        <w:t xml:space="preserve">sebanyak </w:t>
      </w:r>
      <w:r w:rsidRPr="00487C7B">
        <w:rPr>
          <w:rFonts w:asciiTheme="minorBidi" w:hAnsiTheme="minorBidi"/>
          <w:sz w:val="24"/>
          <w:szCs w:val="24"/>
          <w:lang w:val="id-ID"/>
        </w:rPr>
        <w:t xml:space="preserve">22 orang (73,33%, sedangkan sisanya sebanyak 8 orang (26,67%) </w:t>
      </w:r>
      <w:r w:rsidR="009C6725" w:rsidRPr="00487C7B">
        <w:rPr>
          <w:rFonts w:asciiTheme="minorBidi" w:hAnsiTheme="minorBidi"/>
          <w:sz w:val="24"/>
          <w:szCs w:val="24"/>
          <w:lang w:val="id-ID"/>
        </w:rPr>
        <w:t xml:space="preserve">harus mengikuti ujian ulangan (remedial) terlebih dahulu karena </w:t>
      </w:r>
      <w:r w:rsidRPr="00487C7B">
        <w:rPr>
          <w:rFonts w:asciiTheme="minorBidi" w:hAnsiTheme="minorBidi"/>
          <w:sz w:val="24"/>
          <w:szCs w:val="24"/>
          <w:lang w:val="id-ID"/>
        </w:rPr>
        <w:t>nilai akhirnya di bawah 70,1 (&lt; 70,1)</w:t>
      </w:r>
      <w:r w:rsidR="009C6725" w:rsidRPr="00487C7B">
        <w:rPr>
          <w:rFonts w:asciiTheme="minorBidi" w:hAnsiTheme="minorBidi"/>
          <w:sz w:val="24"/>
          <w:szCs w:val="24"/>
          <w:lang w:val="id-ID"/>
        </w:rPr>
        <w:t>. Adapun kategori kelulusan 22 orang tersebut terdiri dari 6 orang (20%) lulus sangat memuaskan, 10 orang (33,33%) lulus memuaskan, dan 6 orang (20%) lulus cukup memuaskan seperti pada gambar 4.</w:t>
      </w:r>
      <w:r w:rsidR="00704DA1" w:rsidRPr="00487C7B">
        <w:rPr>
          <w:rFonts w:asciiTheme="minorBidi" w:hAnsiTheme="minorBidi"/>
          <w:sz w:val="24"/>
          <w:szCs w:val="24"/>
          <w:lang w:val="id-ID"/>
        </w:rPr>
        <w:t>6</w:t>
      </w:r>
      <w:r w:rsidR="009C6725" w:rsidRPr="00487C7B">
        <w:rPr>
          <w:rFonts w:asciiTheme="minorBidi" w:hAnsiTheme="minorBidi"/>
          <w:sz w:val="24"/>
          <w:szCs w:val="24"/>
          <w:lang w:val="id-ID"/>
        </w:rPr>
        <w:t xml:space="preserve">.  </w:t>
      </w:r>
    </w:p>
    <w:p w14:paraId="7077DC06" w14:textId="35A8A0C9" w:rsidR="00661BE2" w:rsidRPr="00487C7B" w:rsidRDefault="0068352F" w:rsidP="009C6725">
      <w:pPr>
        <w:spacing w:after="0" w:line="360" w:lineRule="auto"/>
        <w:jc w:val="center"/>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lastRenderedPageBreak/>
        <w:t>Gambar 4.</w:t>
      </w:r>
      <w:r w:rsidR="00704DA1" w:rsidRPr="00487C7B">
        <w:rPr>
          <w:rFonts w:asciiTheme="minorBidi" w:eastAsia="Times New Roman" w:hAnsiTheme="minorBidi"/>
          <w:bCs/>
          <w:color w:val="000000"/>
          <w:sz w:val="24"/>
          <w:lang w:val="id-ID" w:eastAsia="id-ID"/>
        </w:rPr>
        <w:t>6</w:t>
      </w:r>
      <w:r w:rsidRPr="00487C7B">
        <w:rPr>
          <w:rFonts w:asciiTheme="minorBidi" w:eastAsia="Times New Roman" w:hAnsiTheme="minorBidi"/>
          <w:bCs/>
          <w:color w:val="000000"/>
          <w:sz w:val="24"/>
          <w:lang w:val="id-ID" w:eastAsia="id-ID"/>
        </w:rPr>
        <w:t xml:space="preserve"> </w:t>
      </w:r>
      <w:r w:rsidR="00F73A15" w:rsidRPr="00487C7B">
        <w:rPr>
          <w:rFonts w:asciiTheme="minorBidi" w:eastAsia="Times New Roman" w:hAnsiTheme="minorBidi"/>
          <w:bCs/>
          <w:color w:val="000000"/>
          <w:sz w:val="24"/>
          <w:lang w:val="id-ID" w:eastAsia="id-ID"/>
        </w:rPr>
        <w:t>Kategori</w:t>
      </w:r>
      <w:r w:rsidRPr="00487C7B">
        <w:rPr>
          <w:rFonts w:asciiTheme="minorBidi" w:eastAsia="Times New Roman" w:hAnsiTheme="minorBidi"/>
          <w:bCs/>
          <w:color w:val="000000"/>
          <w:sz w:val="24"/>
          <w:lang w:val="id-ID" w:eastAsia="id-ID"/>
        </w:rPr>
        <w:t xml:space="preserve"> Kelulusan Peserta Diklat</w:t>
      </w:r>
      <w:r w:rsidR="007B094A" w:rsidRPr="00487C7B">
        <w:rPr>
          <w:rFonts w:asciiTheme="minorBidi" w:eastAsia="Times New Roman" w:hAnsiTheme="minorBidi"/>
          <w:bCs/>
          <w:color w:val="000000"/>
          <w:sz w:val="24"/>
          <w:lang w:val="id-ID" w:eastAsia="id-ID"/>
        </w:rPr>
        <w:t xml:space="preserve"> Sebelum </w:t>
      </w:r>
      <w:r w:rsidR="00704DA1" w:rsidRPr="00487C7B">
        <w:rPr>
          <w:rFonts w:asciiTheme="minorBidi" w:eastAsia="Times New Roman" w:hAnsiTheme="minorBidi"/>
          <w:bCs/>
          <w:i/>
          <w:iCs/>
          <w:color w:val="000000"/>
          <w:sz w:val="24"/>
          <w:lang w:val="id-ID" w:eastAsia="id-ID"/>
        </w:rPr>
        <w:t>Remidial</w:t>
      </w:r>
    </w:p>
    <w:p w14:paraId="61ADBD06" w14:textId="39049E77" w:rsidR="00661BE2" w:rsidRDefault="009C6725" w:rsidP="002D33C9">
      <w:pPr>
        <w:spacing w:after="0" w:line="360" w:lineRule="auto"/>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noProof/>
          <w:color w:val="000000"/>
          <w:sz w:val="24"/>
          <w:lang w:val="id-ID" w:eastAsia="id-ID"/>
        </w:rPr>
        <w:drawing>
          <wp:anchor distT="0" distB="0" distL="114300" distR="114300" simplePos="0" relativeHeight="251731968" behindDoc="0" locked="0" layoutInCell="1" allowOverlap="1" wp14:anchorId="7FE46431" wp14:editId="0ED1D985">
            <wp:simplePos x="0" y="0"/>
            <wp:positionH relativeFrom="column">
              <wp:posOffset>371475</wp:posOffset>
            </wp:positionH>
            <wp:positionV relativeFrom="paragraph">
              <wp:posOffset>38100</wp:posOffset>
            </wp:positionV>
            <wp:extent cx="5210175" cy="2647950"/>
            <wp:effectExtent l="0" t="0" r="9525" b="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p>
    <w:p w14:paraId="76DCE42D" w14:textId="6AAB5EA6" w:rsidR="00661BE2" w:rsidRDefault="00661BE2" w:rsidP="002D33C9">
      <w:pPr>
        <w:spacing w:after="0" w:line="360" w:lineRule="auto"/>
        <w:jc w:val="both"/>
        <w:rPr>
          <w:rFonts w:ascii="Times New Roman" w:eastAsia="Times New Roman" w:hAnsi="Times New Roman" w:cs="Times New Roman"/>
          <w:bCs/>
          <w:color w:val="000000"/>
          <w:sz w:val="24"/>
          <w:lang w:val="id-ID" w:eastAsia="id-ID"/>
        </w:rPr>
      </w:pPr>
    </w:p>
    <w:p w14:paraId="646D0FB9" w14:textId="7F0A1362" w:rsidR="00661BE2" w:rsidRDefault="00661BE2" w:rsidP="002D33C9">
      <w:pPr>
        <w:spacing w:after="0" w:line="360" w:lineRule="auto"/>
        <w:jc w:val="both"/>
        <w:rPr>
          <w:rFonts w:ascii="Times New Roman" w:eastAsia="Times New Roman" w:hAnsi="Times New Roman" w:cs="Times New Roman"/>
          <w:bCs/>
          <w:color w:val="000000"/>
          <w:sz w:val="24"/>
          <w:lang w:val="id-ID" w:eastAsia="id-ID"/>
        </w:rPr>
      </w:pPr>
    </w:p>
    <w:p w14:paraId="0EF85906" w14:textId="48282775" w:rsidR="00661BE2" w:rsidRDefault="00661BE2" w:rsidP="002D33C9">
      <w:pPr>
        <w:spacing w:after="0" w:line="360" w:lineRule="auto"/>
        <w:jc w:val="both"/>
        <w:rPr>
          <w:rFonts w:ascii="Times New Roman" w:eastAsia="Times New Roman" w:hAnsi="Times New Roman" w:cs="Times New Roman"/>
          <w:bCs/>
          <w:color w:val="000000"/>
          <w:sz w:val="24"/>
          <w:lang w:val="id-ID" w:eastAsia="id-ID"/>
        </w:rPr>
      </w:pPr>
    </w:p>
    <w:p w14:paraId="76A1C7A3" w14:textId="5EC7A64E" w:rsidR="00661BE2" w:rsidRDefault="00661BE2" w:rsidP="002D33C9">
      <w:pPr>
        <w:spacing w:after="0" w:line="360" w:lineRule="auto"/>
        <w:jc w:val="both"/>
        <w:rPr>
          <w:rFonts w:ascii="Times New Roman" w:eastAsia="Times New Roman" w:hAnsi="Times New Roman" w:cs="Times New Roman"/>
          <w:bCs/>
          <w:color w:val="000000"/>
          <w:sz w:val="24"/>
          <w:lang w:val="id-ID" w:eastAsia="id-ID"/>
        </w:rPr>
      </w:pPr>
    </w:p>
    <w:p w14:paraId="149FC983" w14:textId="7C0C43E9" w:rsidR="00661BE2" w:rsidRDefault="00661BE2" w:rsidP="002D33C9">
      <w:pPr>
        <w:spacing w:after="0" w:line="360" w:lineRule="auto"/>
        <w:jc w:val="both"/>
        <w:rPr>
          <w:rFonts w:ascii="Times New Roman" w:eastAsia="Times New Roman" w:hAnsi="Times New Roman" w:cs="Times New Roman"/>
          <w:bCs/>
          <w:color w:val="000000"/>
          <w:sz w:val="24"/>
          <w:lang w:val="id-ID" w:eastAsia="id-ID"/>
        </w:rPr>
      </w:pPr>
    </w:p>
    <w:p w14:paraId="66707FDE" w14:textId="236DC10D" w:rsidR="00661BE2" w:rsidRDefault="00661BE2" w:rsidP="002D33C9">
      <w:pPr>
        <w:spacing w:after="0" w:line="360" w:lineRule="auto"/>
        <w:jc w:val="both"/>
        <w:rPr>
          <w:rFonts w:ascii="Times New Roman" w:eastAsia="Times New Roman" w:hAnsi="Times New Roman" w:cs="Times New Roman"/>
          <w:bCs/>
          <w:color w:val="000000"/>
          <w:sz w:val="24"/>
          <w:lang w:val="id-ID" w:eastAsia="id-ID"/>
        </w:rPr>
      </w:pPr>
    </w:p>
    <w:p w14:paraId="11318129" w14:textId="4994B48E" w:rsidR="00661BE2" w:rsidRDefault="00661BE2" w:rsidP="002D33C9">
      <w:pPr>
        <w:spacing w:after="0" w:line="360" w:lineRule="auto"/>
        <w:jc w:val="both"/>
        <w:rPr>
          <w:rFonts w:ascii="Times New Roman" w:eastAsia="Times New Roman" w:hAnsi="Times New Roman" w:cs="Times New Roman"/>
          <w:bCs/>
          <w:color w:val="000000"/>
          <w:sz w:val="24"/>
          <w:lang w:val="id-ID" w:eastAsia="id-ID"/>
        </w:rPr>
      </w:pPr>
    </w:p>
    <w:p w14:paraId="24D6EC7C" w14:textId="5130FBCC" w:rsidR="0068352F" w:rsidRDefault="0068352F" w:rsidP="002676F9">
      <w:pPr>
        <w:spacing w:before="240" w:after="40" w:line="360" w:lineRule="auto"/>
        <w:ind w:left="-17" w:firstLine="737"/>
        <w:jc w:val="both"/>
        <w:rPr>
          <w:rFonts w:asciiTheme="minorBidi" w:hAnsiTheme="minorBidi"/>
          <w:sz w:val="24"/>
          <w:szCs w:val="24"/>
          <w:lang w:val="id-ID"/>
        </w:rPr>
      </w:pPr>
      <w:r w:rsidRPr="00487C7B">
        <w:rPr>
          <w:rFonts w:asciiTheme="minorBidi" w:hAnsiTheme="minorBidi"/>
          <w:sz w:val="24"/>
          <w:szCs w:val="24"/>
          <w:lang w:val="id-ID"/>
        </w:rPr>
        <w:t xml:space="preserve">Sumber : </w:t>
      </w:r>
      <w:r w:rsidR="006462CD" w:rsidRPr="00487C7B">
        <w:rPr>
          <w:rFonts w:asciiTheme="minorBidi" w:hAnsiTheme="minorBidi"/>
          <w:sz w:val="24"/>
          <w:szCs w:val="24"/>
          <w:lang w:val="id-ID"/>
        </w:rPr>
        <w:t>Hasil Analisis</w:t>
      </w:r>
    </w:p>
    <w:p w14:paraId="5F389E05" w14:textId="77777777" w:rsidR="00944BDC" w:rsidRDefault="00944BDC" w:rsidP="002676F9">
      <w:pPr>
        <w:spacing w:before="240" w:after="40" w:line="360" w:lineRule="auto"/>
        <w:ind w:left="-17" w:firstLine="737"/>
        <w:jc w:val="both"/>
        <w:rPr>
          <w:rFonts w:asciiTheme="minorBidi" w:hAnsiTheme="minorBidi"/>
          <w:sz w:val="24"/>
          <w:szCs w:val="24"/>
          <w:lang w:val="id-ID"/>
        </w:rPr>
      </w:pPr>
    </w:p>
    <w:p w14:paraId="74F864A5" w14:textId="16687F7B" w:rsidR="00704DA1" w:rsidRPr="00487C7B" w:rsidRDefault="00704DA1" w:rsidP="00DB30F9">
      <w:pPr>
        <w:pStyle w:val="ListParagraph"/>
        <w:numPr>
          <w:ilvl w:val="0"/>
          <w:numId w:val="62"/>
        </w:numPr>
        <w:spacing w:after="0" w:line="360" w:lineRule="auto"/>
        <w:ind w:left="426" w:hanging="426"/>
        <w:jc w:val="both"/>
        <w:rPr>
          <w:rFonts w:asciiTheme="minorBidi" w:hAnsiTheme="minorBidi"/>
          <w:b/>
          <w:bCs/>
          <w:sz w:val="24"/>
          <w:szCs w:val="24"/>
          <w:lang w:val="id-ID"/>
        </w:rPr>
      </w:pPr>
      <w:r w:rsidRPr="00487C7B">
        <w:rPr>
          <w:rFonts w:asciiTheme="minorBidi" w:hAnsiTheme="minorBidi"/>
          <w:b/>
          <w:bCs/>
          <w:sz w:val="24"/>
          <w:szCs w:val="24"/>
          <w:lang w:val="id-ID"/>
        </w:rPr>
        <w:t>Tingkat Kelulusan Berdasarkan Jenis Kelamin</w:t>
      </w:r>
    </w:p>
    <w:p w14:paraId="41EF3FC4" w14:textId="05B3018B" w:rsidR="00704DA1" w:rsidRPr="00487C7B" w:rsidRDefault="00704DA1" w:rsidP="007D60A7">
      <w:pPr>
        <w:spacing w:after="0" w:line="360" w:lineRule="auto"/>
        <w:ind w:firstLine="720"/>
        <w:jc w:val="both"/>
        <w:rPr>
          <w:rFonts w:asciiTheme="minorBidi" w:hAnsiTheme="minorBidi"/>
          <w:sz w:val="24"/>
          <w:szCs w:val="24"/>
          <w:lang w:val="id-ID"/>
        </w:rPr>
      </w:pPr>
      <w:r w:rsidRPr="00487C7B">
        <w:rPr>
          <w:rFonts w:asciiTheme="minorBidi" w:hAnsiTheme="minorBidi"/>
          <w:sz w:val="24"/>
          <w:szCs w:val="24"/>
          <w:lang w:val="id-ID"/>
        </w:rPr>
        <w:t>Tingkat kelulusan peserta diklat berdasarkan jenis kelamin dapat dilihat pada tabel 4.12</w:t>
      </w:r>
      <w:r w:rsidR="00EA53E8" w:rsidRPr="00487C7B">
        <w:rPr>
          <w:rFonts w:asciiTheme="minorBidi" w:hAnsiTheme="minorBidi"/>
          <w:sz w:val="24"/>
          <w:szCs w:val="24"/>
          <w:lang w:val="id-ID"/>
        </w:rPr>
        <w:t>, tabel 4.1</w:t>
      </w:r>
      <w:r w:rsidR="00FD0635">
        <w:rPr>
          <w:rFonts w:asciiTheme="minorBidi" w:hAnsiTheme="minorBidi"/>
          <w:sz w:val="24"/>
          <w:szCs w:val="24"/>
          <w:lang w:val="id-ID"/>
        </w:rPr>
        <w:t>4</w:t>
      </w:r>
      <w:r w:rsidR="00EA53E8" w:rsidRPr="00487C7B">
        <w:rPr>
          <w:rFonts w:asciiTheme="minorBidi" w:hAnsiTheme="minorBidi"/>
          <w:sz w:val="24"/>
          <w:szCs w:val="24"/>
          <w:lang w:val="id-ID"/>
        </w:rPr>
        <w:t xml:space="preserve">, </w:t>
      </w:r>
      <w:r w:rsidRPr="00487C7B">
        <w:rPr>
          <w:rFonts w:asciiTheme="minorBidi" w:hAnsiTheme="minorBidi"/>
          <w:sz w:val="24"/>
          <w:szCs w:val="24"/>
          <w:lang w:val="id-ID"/>
        </w:rPr>
        <w:t>gambar 4.7</w:t>
      </w:r>
      <w:r w:rsidR="00EA53E8" w:rsidRPr="00487C7B">
        <w:rPr>
          <w:rFonts w:asciiTheme="minorBidi" w:hAnsiTheme="minorBidi"/>
          <w:sz w:val="24"/>
          <w:szCs w:val="24"/>
          <w:lang w:val="id-ID"/>
        </w:rPr>
        <w:t>, dan gambar 4.8</w:t>
      </w:r>
      <w:r w:rsidRPr="00487C7B">
        <w:rPr>
          <w:rFonts w:asciiTheme="minorBidi" w:hAnsiTheme="minorBidi"/>
          <w:sz w:val="24"/>
          <w:szCs w:val="24"/>
          <w:lang w:val="id-ID"/>
        </w:rPr>
        <w:t xml:space="preserve"> di bawah ini.</w:t>
      </w:r>
    </w:p>
    <w:p w14:paraId="21244874" w14:textId="7C1289D8" w:rsidR="00704DA1" w:rsidRPr="00487C7B" w:rsidRDefault="002F172B" w:rsidP="00487C7B">
      <w:pPr>
        <w:spacing w:after="0" w:line="360" w:lineRule="auto"/>
        <w:ind w:left="720"/>
        <w:jc w:val="center"/>
        <w:rPr>
          <w:rFonts w:asciiTheme="minorBidi" w:hAnsiTheme="minorBidi"/>
          <w:sz w:val="24"/>
          <w:szCs w:val="24"/>
          <w:lang w:val="id-ID"/>
        </w:rPr>
      </w:pPr>
      <w:r w:rsidRPr="00487C7B">
        <w:rPr>
          <w:rFonts w:asciiTheme="minorBidi" w:hAnsiTheme="minorBidi"/>
          <w:sz w:val="24"/>
          <w:szCs w:val="24"/>
          <w:lang w:val="id-ID"/>
        </w:rPr>
        <w:t>Tabel 4.1</w:t>
      </w:r>
      <w:r w:rsidR="00FD0635">
        <w:rPr>
          <w:rFonts w:asciiTheme="minorBidi" w:hAnsiTheme="minorBidi"/>
          <w:sz w:val="24"/>
          <w:szCs w:val="24"/>
          <w:lang w:val="id-ID"/>
        </w:rPr>
        <w:t>3</w:t>
      </w:r>
      <w:r w:rsidRPr="00487C7B">
        <w:rPr>
          <w:rFonts w:asciiTheme="minorBidi" w:hAnsiTheme="minorBidi"/>
          <w:sz w:val="24"/>
          <w:szCs w:val="24"/>
          <w:lang w:val="id-ID"/>
        </w:rPr>
        <w:t xml:space="preserve"> Tingkat Kelulusan Peserta Berdasarkan Jenis Kelamin </w:t>
      </w:r>
    </w:p>
    <w:tbl>
      <w:tblPr>
        <w:tblStyle w:val="TableGrid0"/>
        <w:tblW w:w="0" w:type="auto"/>
        <w:tblInd w:w="720" w:type="dxa"/>
        <w:tblLook w:val="04A0" w:firstRow="1" w:lastRow="0" w:firstColumn="1" w:lastColumn="0" w:noHBand="0" w:noVBand="1"/>
      </w:tblPr>
      <w:tblGrid>
        <w:gridCol w:w="660"/>
        <w:gridCol w:w="1719"/>
        <w:gridCol w:w="1102"/>
        <w:gridCol w:w="1252"/>
        <w:gridCol w:w="1067"/>
        <w:gridCol w:w="1428"/>
        <w:gridCol w:w="1068"/>
      </w:tblGrid>
      <w:tr w:rsidR="001751D0" w14:paraId="7F005860" w14:textId="77777777" w:rsidTr="001751D0">
        <w:tc>
          <w:tcPr>
            <w:tcW w:w="660" w:type="dxa"/>
          </w:tcPr>
          <w:p w14:paraId="2290F3C4" w14:textId="5DD41C4B" w:rsidR="001751D0" w:rsidRDefault="001751D0" w:rsidP="001751D0">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No.</w:t>
            </w:r>
          </w:p>
        </w:tc>
        <w:tc>
          <w:tcPr>
            <w:tcW w:w="1719" w:type="dxa"/>
          </w:tcPr>
          <w:p w14:paraId="640EE155" w14:textId="314A0AD2" w:rsidR="001751D0" w:rsidRDefault="001751D0" w:rsidP="001751D0">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Jenis Kelamin</w:t>
            </w:r>
          </w:p>
        </w:tc>
        <w:tc>
          <w:tcPr>
            <w:tcW w:w="1102" w:type="dxa"/>
          </w:tcPr>
          <w:p w14:paraId="62163C88" w14:textId="6A591273" w:rsidR="001751D0" w:rsidRDefault="001751D0" w:rsidP="001751D0">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Jumlah</w:t>
            </w:r>
          </w:p>
        </w:tc>
        <w:tc>
          <w:tcPr>
            <w:tcW w:w="1252" w:type="dxa"/>
          </w:tcPr>
          <w:p w14:paraId="2DE47434" w14:textId="06D630AE" w:rsidR="001751D0" w:rsidRDefault="001751D0" w:rsidP="001751D0">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Lulus</w:t>
            </w:r>
          </w:p>
        </w:tc>
        <w:tc>
          <w:tcPr>
            <w:tcW w:w="1067" w:type="dxa"/>
          </w:tcPr>
          <w:p w14:paraId="304ACC1A" w14:textId="374B1497" w:rsidR="001751D0" w:rsidRDefault="001751D0" w:rsidP="001751D0">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428" w:type="dxa"/>
          </w:tcPr>
          <w:p w14:paraId="4084D9C9" w14:textId="7CEBF527" w:rsidR="001751D0" w:rsidRPr="00BD2B4E" w:rsidRDefault="001751D0" w:rsidP="001751D0">
            <w:pPr>
              <w:spacing w:line="360" w:lineRule="auto"/>
              <w:jc w:val="center"/>
              <w:rPr>
                <w:rFonts w:asciiTheme="majorBidi" w:hAnsiTheme="majorBidi" w:cstheme="majorBidi"/>
                <w:i/>
                <w:iCs/>
                <w:sz w:val="24"/>
                <w:szCs w:val="24"/>
                <w:lang w:val="id-ID"/>
              </w:rPr>
            </w:pPr>
            <w:r w:rsidRPr="00BD2B4E">
              <w:rPr>
                <w:rFonts w:asciiTheme="majorBidi" w:hAnsiTheme="majorBidi" w:cstheme="majorBidi"/>
                <w:i/>
                <w:iCs/>
                <w:sz w:val="24"/>
                <w:szCs w:val="24"/>
                <w:lang w:val="id-ID"/>
              </w:rPr>
              <w:t>Remidial</w:t>
            </w:r>
          </w:p>
        </w:tc>
        <w:tc>
          <w:tcPr>
            <w:tcW w:w="1068" w:type="dxa"/>
          </w:tcPr>
          <w:p w14:paraId="43A3D3C7" w14:textId="0328D75A" w:rsidR="001751D0" w:rsidRDefault="001751D0" w:rsidP="001751D0">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w:t>
            </w:r>
          </w:p>
        </w:tc>
      </w:tr>
      <w:tr w:rsidR="001751D0" w14:paraId="46BD5161" w14:textId="77777777" w:rsidTr="001751D0">
        <w:tc>
          <w:tcPr>
            <w:tcW w:w="660" w:type="dxa"/>
          </w:tcPr>
          <w:p w14:paraId="4B4B47F8" w14:textId="62BE2658" w:rsidR="001751D0" w:rsidRDefault="001751D0" w:rsidP="001751D0">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w:t>
            </w:r>
          </w:p>
        </w:tc>
        <w:tc>
          <w:tcPr>
            <w:tcW w:w="1719" w:type="dxa"/>
          </w:tcPr>
          <w:p w14:paraId="2FED0D2F" w14:textId="45704FFD" w:rsidR="001751D0" w:rsidRDefault="001751D0" w:rsidP="007D60A7">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Pria</w:t>
            </w:r>
          </w:p>
        </w:tc>
        <w:tc>
          <w:tcPr>
            <w:tcW w:w="1102" w:type="dxa"/>
          </w:tcPr>
          <w:p w14:paraId="1669B089" w14:textId="1F23C2A5" w:rsidR="001751D0" w:rsidRDefault="001751D0" w:rsidP="00EA53E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20</w:t>
            </w:r>
          </w:p>
        </w:tc>
        <w:tc>
          <w:tcPr>
            <w:tcW w:w="1252" w:type="dxa"/>
          </w:tcPr>
          <w:p w14:paraId="2214E0EB" w14:textId="78A3E482" w:rsidR="001751D0" w:rsidRDefault="001751D0" w:rsidP="00EA53E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13</w:t>
            </w:r>
          </w:p>
        </w:tc>
        <w:tc>
          <w:tcPr>
            <w:tcW w:w="1067" w:type="dxa"/>
          </w:tcPr>
          <w:p w14:paraId="16055976" w14:textId="0849F036" w:rsidR="001751D0" w:rsidRDefault="00EA53E8" w:rsidP="00EA53E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65</w:t>
            </w:r>
          </w:p>
        </w:tc>
        <w:tc>
          <w:tcPr>
            <w:tcW w:w="1428" w:type="dxa"/>
          </w:tcPr>
          <w:p w14:paraId="6645BF49" w14:textId="4BBC9D4F" w:rsidR="001751D0" w:rsidRDefault="001751D0" w:rsidP="00EA53E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7</w:t>
            </w:r>
          </w:p>
        </w:tc>
        <w:tc>
          <w:tcPr>
            <w:tcW w:w="1068" w:type="dxa"/>
          </w:tcPr>
          <w:p w14:paraId="1CC82EEF" w14:textId="2F70BFBB" w:rsidR="001751D0" w:rsidRDefault="00EA53E8" w:rsidP="00EA53E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35</w:t>
            </w:r>
          </w:p>
        </w:tc>
      </w:tr>
      <w:tr w:rsidR="001751D0" w14:paraId="0EA47957" w14:textId="77777777" w:rsidTr="001751D0">
        <w:tc>
          <w:tcPr>
            <w:tcW w:w="660" w:type="dxa"/>
          </w:tcPr>
          <w:p w14:paraId="67E7C5CF" w14:textId="00B97FE5" w:rsidR="001751D0" w:rsidRDefault="001751D0" w:rsidP="001751D0">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w:t>
            </w:r>
          </w:p>
        </w:tc>
        <w:tc>
          <w:tcPr>
            <w:tcW w:w="1719" w:type="dxa"/>
          </w:tcPr>
          <w:p w14:paraId="37709FEE" w14:textId="40AB22DD" w:rsidR="001751D0" w:rsidRDefault="001751D0" w:rsidP="007D60A7">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Wanita</w:t>
            </w:r>
          </w:p>
        </w:tc>
        <w:tc>
          <w:tcPr>
            <w:tcW w:w="1102" w:type="dxa"/>
          </w:tcPr>
          <w:p w14:paraId="5779632A" w14:textId="2249CAD5" w:rsidR="001751D0" w:rsidRDefault="001751D0" w:rsidP="00EA53E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10</w:t>
            </w:r>
          </w:p>
        </w:tc>
        <w:tc>
          <w:tcPr>
            <w:tcW w:w="1252" w:type="dxa"/>
          </w:tcPr>
          <w:p w14:paraId="419C92A8" w14:textId="77993B93" w:rsidR="001751D0" w:rsidRDefault="001751D0" w:rsidP="00EA53E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9</w:t>
            </w:r>
          </w:p>
        </w:tc>
        <w:tc>
          <w:tcPr>
            <w:tcW w:w="1067" w:type="dxa"/>
          </w:tcPr>
          <w:p w14:paraId="2EB3058F" w14:textId="359257D2" w:rsidR="001751D0" w:rsidRDefault="001751D0" w:rsidP="00EA53E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90</w:t>
            </w:r>
          </w:p>
        </w:tc>
        <w:tc>
          <w:tcPr>
            <w:tcW w:w="1428" w:type="dxa"/>
          </w:tcPr>
          <w:p w14:paraId="24E90037" w14:textId="4A3FD946" w:rsidR="001751D0" w:rsidRDefault="001751D0" w:rsidP="00EA53E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w:t>
            </w:r>
          </w:p>
        </w:tc>
        <w:tc>
          <w:tcPr>
            <w:tcW w:w="1068" w:type="dxa"/>
          </w:tcPr>
          <w:p w14:paraId="19B9F97A" w14:textId="3DD27BC2" w:rsidR="001751D0" w:rsidRDefault="001751D0" w:rsidP="00EA53E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10</w:t>
            </w:r>
          </w:p>
        </w:tc>
      </w:tr>
      <w:tr w:rsidR="001751D0" w14:paraId="0B4E318F" w14:textId="77777777" w:rsidTr="001751D0">
        <w:tc>
          <w:tcPr>
            <w:tcW w:w="660" w:type="dxa"/>
          </w:tcPr>
          <w:p w14:paraId="56CFC509" w14:textId="77777777" w:rsidR="001751D0" w:rsidRDefault="001751D0" w:rsidP="007D60A7">
            <w:pPr>
              <w:spacing w:line="360" w:lineRule="auto"/>
              <w:jc w:val="both"/>
              <w:rPr>
                <w:rFonts w:asciiTheme="majorBidi" w:hAnsiTheme="majorBidi" w:cstheme="majorBidi"/>
                <w:sz w:val="24"/>
                <w:szCs w:val="24"/>
                <w:lang w:val="id-ID"/>
              </w:rPr>
            </w:pPr>
          </w:p>
        </w:tc>
        <w:tc>
          <w:tcPr>
            <w:tcW w:w="1719" w:type="dxa"/>
          </w:tcPr>
          <w:p w14:paraId="79998F40" w14:textId="4547DC3F" w:rsidR="001751D0" w:rsidRDefault="001751D0" w:rsidP="007D60A7">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Jumlah</w:t>
            </w:r>
          </w:p>
        </w:tc>
        <w:tc>
          <w:tcPr>
            <w:tcW w:w="1102" w:type="dxa"/>
          </w:tcPr>
          <w:p w14:paraId="7632CB59" w14:textId="03598923" w:rsidR="001751D0" w:rsidRDefault="00EA53E8" w:rsidP="00EA53E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30</w:t>
            </w:r>
          </w:p>
        </w:tc>
        <w:tc>
          <w:tcPr>
            <w:tcW w:w="1252" w:type="dxa"/>
          </w:tcPr>
          <w:p w14:paraId="7BC6E094" w14:textId="0DB73BD0" w:rsidR="001751D0" w:rsidRDefault="00EA53E8" w:rsidP="00EA53E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22</w:t>
            </w:r>
          </w:p>
        </w:tc>
        <w:tc>
          <w:tcPr>
            <w:tcW w:w="1067" w:type="dxa"/>
          </w:tcPr>
          <w:p w14:paraId="17A286B4" w14:textId="62DE0661" w:rsidR="001751D0" w:rsidRDefault="00EA53E8" w:rsidP="00EA53E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73,33</w:t>
            </w:r>
          </w:p>
        </w:tc>
        <w:tc>
          <w:tcPr>
            <w:tcW w:w="1428" w:type="dxa"/>
          </w:tcPr>
          <w:p w14:paraId="51166176" w14:textId="7AA79545" w:rsidR="001751D0" w:rsidRDefault="00EA53E8" w:rsidP="00EA53E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8</w:t>
            </w:r>
          </w:p>
        </w:tc>
        <w:tc>
          <w:tcPr>
            <w:tcW w:w="1068" w:type="dxa"/>
          </w:tcPr>
          <w:p w14:paraId="62A5BCF0" w14:textId="059737B1" w:rsidR="001751D0" w:rsidRDefault="00EA53E8" w:rsidP="00EA53E8">
            <w:pPr>
              <w:spacing w:line="360" w:lineRule="auto"/>
              <w:jc w:val="center"/>
              <w:rPr>
                <w:rFonts w:asciiTheme="majorBidi" w:hAnsiTheme="majorBidi" w:cstheme="majorBidi"/>
                <w:sz w:val="24"/>
                <w:szCs w:val="24"/>
                <w:lang w:val="id-ID"/>
              </w:rPr>
            </w:pPr>
            <w:r>
              <w:rPr>
                <w:rFonts w:asciiTheme="majorBidi" w:hAnsiTheme="majorBidi" w:cstheme="majorBidi"/>
                <w:sz w:val="24"/>
                <w:szCs w:val="24"/>
                <w:lang w:val="id-ID"/>
              </w:rPr>
              <w:t>26,67</w:t>
            </w:r>
          </w:p>
        </w:tc>
      </w:tr>
    </w:tbl>
    <w:p w14:paraId="48FB8E0E" w14:textId="5B83FD9E" w:rsidR="002F172B" w:rsidRPr="00487C7B" w:rsidRDefault="00EA53E8" w:rsidP="007D60A7">
      <w:pPr>
        <w:spacing w:after="0" w:line="360" w:lineRule="auto"/>
        <w:ind w:left="720"/>
        <w:jc w:val="both"/>
        <w:rPr>
          <w:rFonts w:asciiTheme="minorBidi" w:hAnsiTheme="minorBidi"/>
          <w:sz w:val="24"/>
          <w:szCs w:val="24"/>
          <w:lang w:val="id-ID"/>
        </w:rPr>
      </w:pPr>
      <w:r w:rsidRPr="00487C7B">
        <w:rPr>
          <w:rFonts w:asciiTheme="minorBidi" w:hAnsiTheme="minorBidi"/>
          <w:sz w:val="24"/>
          <w:szCs w:val="24"/>
          <w:lang w:val="id-ID"/>
        </w:rPr>
        <w:t>Sumber : Hasil Analisis</w:t>
      </w:r>
    </w:p>
    <w:p w14:paraId="673F922F" w14:textId="77777777" w:rsidR="00944BDC" w:rsidRDefault="00944BDC" w:rsidP="00944BDC">
      <w:pPr>
        <w:spacing w:after="0" w:line="360" w:lineRule="auto"/>
        <w:ind w:left="720"/>
        <w:jc w:val="center"/>
        <w:rPr>
          <w:rFonts w:asciiTheme="minorBidi" w:hAnsiTheme="minorBidi"/>
          <w:sz w:val="24"/>
          <w:szCs w:val="24"/>
          <w:lang w:val="id-ID"/>
        </w:rPr>
      </w:pPr>
    </w:p>
    <w:p w14:paraId="53851236" w14:textId="77777777" w:rsidR="00944BDC" w:rsidRDefault="00944BDC" w:rsidP="00944BDC">
      <w:pPr>
        <w:spacing w:after="0" w:line="360" w:lineRule="auto"/>
        <w:ind w:left="720"/>
        <w:jc w:val="center"/>
        <w:rPr>
          <w:rFonts w:asciiTheme="minorBidi" w:hAnsiTheme="minorBidi"/>
          <w:sz w:val="24"/>
          <w:szCs w:val="24"/>
          <w:lang w:val="id-ID"/>
        </w:rPr>
      </w:pPr>
    </w:p>
    <w:p w14:paraId="50D1604F" w14:textId="77777777" w:rsidR="00944BDC" w:rsidRDefault="00944BDC" w:rsidP="00944BDC">
      <w:pPr>
        <w:spacing w:after="0" w:line="360" w:lineRule="auto"/>
        <w:ind w:left="720"/>
        <w:jc w:val="center"/>
        <w:rPr>
          <w:rFonts w:asciiTheme="minorBidi" w:hAnsiTheme="minorBidi"/>
          <w:sz w:val="24"/>
          <w:szCs w:val="24"/>
          <w:lang w:val="id-ID"/>
        </w:rPr>
      </w:pPr>
    </w:p>
    <w:p w14:paraId="45BD0CF6" w14:textId="77777777" w:rsidR="00944BDC" w:rsidRDefault="00944BDC" w:rsidP="00944BDC">
      <w:pPr>
        <w:spacing w:after="0" w:line="360" w:lineRule="auto"/>
        <w:ind w:left="720"/>
        <w:jc w:val="center"/>
        <w:rPr>
          <w:rFonts w:asciiTheme="minorBidi" w:hAnsiTheme="minorBidi"/>
          <w:sz w:val="24"/>
          <w:szCs w:val="24"/>
          <w:lang w:val="id-ID"/>
        </w:rPr>
      </w:pPr>
    </w:p>
    <w:p w14:paraId="2270C2C2" w14:textId="77777777" w:rsidR="00944BDC" w:rsidRDefault="00944BDC" w:rsidP="00944BDC">
      <w:pPr>
        <w:spacing w:after="0" w:line="360" w:lineRule="auto"/>
        <w:ind w:left="720"/>
        <w:jc w:val="center"/>
        <w:rPr>
          <w:rFonts w:asciiTheme="minorBidi" w:hAnsiTheme="minorBidi"/>
          <w:sz w:val="24"/>
          <w:szCs w:val="24"/>
          <w:lang w:val="id-ID"/>
        </w:rPr>
      </w:pPr>
    </w:p>
    <w:p w14:paraId="37E4E835" w14:textId="5CD3BDD9" w:rsidR="00944BDC" w:rsidRDefault="00944BDC" w:rsidP="00944BDC">
      <w:pPr>
        <w:spacing w:after="0" w:line="360" w:lineRule="auto"/>
        <w:ind w:left="720"/>
        <w:jc w:val="center"/>
        <w:rPr>
          <w:rFonts w:asciiTheme="minorBidi" w:hAnsiTheme="minorBidi"/>
          <w:sz w:val="24"/>
          <w:szCs w:val="24"/>
          <w:lang w:val="id-ID"/>
        </w:rPr>
      </w:pPr>
    </w:p>
    <w:p w14:paraId="422724BE" w14:textId="72B970FA" w:rsidR="005206F6" w:rsidRDefault="005206F6" w:rsidP="00944BDC">
      <w:pPr>
        <w:spacing w:after="0" w:line="360" w:lineRule="auto"/>
        <w:ind w:left="720"/>
        <w:jc w:val="center"/>
        <w:rPr>
          <w:rFonts w:asciiTheme="minorBidi" w:hAnsiTheme="minorBidi"/>
          <w:sz w:val="24"/>
          <w:szCs w:val="24"/>
          <w:lang w:val="id-ID"/>
        </w:rPr>
      </w:pPr>
    </w:p>
    <w:p w14:paraId="4F300C7F" w14:textId="015C50B6" w:rsidR="005206F6" w:rsidRDefault="005206F6" w:rsidP="00944BDC">
      <w:pPr>
        <w:spacing w:after="0" w:line="360" w:lineRule="auto"/>
        <w:ind w:left="720"/>
        <w:jc w:val="center"/>
        <w:rPr>
          <w:rFonts w:asciiTheme="minorBidi" w:hAnsiTheme="minorBidi"/>
          <w:sz w:val="24"/>
          <w:szCs w:val="24"/>
          <w:lang w:val="id-ID"/>
        </w:rPr>
      </w:pPr>
    </w:p>
    <w:p w14:paraId="4D911129" w14:textId="77777777" w:rsidR="005206F6" w:rsidRDefault="005206F6" w:rsidP="00944BDC">
      <w:pPr>
        <w:spacing w:after="0" w:line="360" w:lineRule="auto"/>
        <w:ind w:left="720"/>
        <w:jc w:val="center"/>
        <w:rPr>
          <w:rFonts w:asciiTheme="minorBidi" w:hAnsiTheme="minorBidi"/>
          <w:sz w:val="24"/>
          <w:szCs w:val="24"/>
          <w:lang w:val="id-ID"/>
        </w:rPr>
      </w:pPr>
    </w:p>
    <w:p w14:paraId="7FAE8950" w14:textId="77777777" w:rsidR="00944BDC" w:rsidRDefault="00944BDC" w:rsidP="00944BDC">
      <w:pPr>
        <w:spacing w:after="0" w:line="360" w:lineRule="auto"/>
        <w:ind w:left="720"/>
        <w:jc w:val="center"/>
        <w:rPr>
          <w:rFonts w:asciiTheme="minorBidi" w:hAnsiTheme="minorBidi"/>
          <w:sz w:val="24"/>
          <w:szCs w:val="24"/>
          <w:lang w:val="id-ID"/>
        </w:rPr>
      </w:pPr>
    </w:p>
    <w:p w14:paraId="59AE998D" w14:textId="63AD053B" w:rsidR="00EA53E8" w:rsidRPr="00487C7B" w:rsidRDefault="00EA53E8" w:rsidP="00944BDC">
      <w:pPr>
        <w:spacing w:after="0" w:line="360" w:lineRule="auto"/>
        <w:ind w:left="720"/>
        <w:jc w:val="center"/>
        <w:rPr>
          <w:rFonts w:asciiTheme="minorBidi" w:hAnsiTheme="minorBidi"/>
          <w:sz w:val="24"/>
          <w:szCs w:val="24"/>
          <w:lang w:val="id-ID"/>
        </w:rPr>
      </w:pPr>
      <w:r w:rsidRPr="00487C7B">
        <w:rPr>
          <w:rFonts w:asciiTheme="minorBidi" w:hAnsiTheme="minorBidi"/>
          <w:sz w:val="24"/>
          <w:szCs w:val="24"/>
          <w:lang w:val="id-ID"/>
        </w:rPr>
        <w:lastRenderedPageBreak/>
        <w:t xml:space="preserve">Gambar 4.7 Tingkat Kelulusan Peserta Berdasarkan Jenis Kelamin </w:t>
      </w:r>
    </w:p>
    <w:p w14:paraId="0430BFA5" w14:textId="2C25F756" w:rsidR="002F172B" w:rsidRDefault="00EA53E8" w:rsidP="00EA53E8">
      <w:pPr>
        <w:spacing w:after="0" w:line="360" w:lineRule="auto"/>
        <w:jc w:val="both"/>
        <w:rPr>
          <w:rFonts w:asciiTheme="majorBidi" w:hAnsiTheme="majorBidi" w:cstheme="majorBidi"/>
          <w:sz w:val="24"/>
          <w:szCs w:val="24"/>
          <w:lang w:val="id-ID"/>
        </w:rPr>
      </w:pPr>
      <w:r>
        <w:rPr>
          <w:rFonts w:asciiTheme="majorBidi" w:hAnsiTheme="majorBidi" w:cstheme="majorBidi"/>
          <w:noProof/>
          <w:sz w:val="24"/>
          <w:szCs w:val="24"/>
          <w:lang w:val="id-ID"/>
        </w:rPr>
        <w:drawing>
          <wp:inline distT="0" distB="0" distL="0" distR="0" wp14:anchorId="478E7BAD" wp14:editId="0191FDD1">
            <wp:extent cx="5952226" cy="2777706"/>
            <wp:effectExtent l="0" t="0" r="10795" b="381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CBF5AF8" w14:textId="1FA5E924" w:rsidR="002F172B" w:rsidRPr="00487C7B" w:rsidRDefault="00CE6A30" w:rsidP="007D60A7">
      <w:pPr>
        <w:spacing w:after="0" w:line="360" w:lineRule="auto"/>
        <w:ind w:left="720"/>
        <w:jc w:val="both"/>
        <w:rPr>
          <w:rFonts w:asciiTheme="minorBidi" w:hAnsiTheme="minorBidi"/>
          <w:sz w:val="24"/>
          <w:szCs w:val="24"/>
          <w:lang w:val="id-ID"/>
        </w:rPr>
      </w:pPr>
      <w:r w:rsidRPr="00487C7B">
        <w:rPr>
          <w:rFonts w:asciiTheme="minorBidi" w:hAnsiTheme="minorBidi"/>
          <w:sz w:val="24"/>
          <w:szCs w:val="24"/>
          <w:lang w:val="id-ID"/>
        </w:rPr>
        <w:t>Sumber : Hasil Analisis</w:t>
      </w:r>
    </w:p>
    <w:p w14:paraId="75080EB8" w14:textId="5392D505" w:rsidR="00704DA1" w:rsidRPr="00944BDC" w:rsidRDefault="00451807" w:rsidP="00451807">
      <w:pPr>
        <w:spacing w:after="0" w:line="360" w:lineRule="auto"/>
        <w:ind w:left="720"/>
        <w:jc w:val="center"/>
        <w:rPr>
          <w:rFonts w:asciiTheme="minorBidi" w:hAnsiTheme="minorBidi"/>
          <w:lang w:val="id-ID"/>
        </w:rPr>
      </w:pPr>
      <w:r w:rsidRPr="00944BDC">
        <w:rPr>
          <w:rFonts w:asciiTheme="minorBidi" w:hAnsiTheme="minorBidi"/>
          <w:lang w:val="id-ID"/>
        </w:rPr>
        <w:t>Tabel 4.1</w:t>
      </w:r>
      <w:r w:rsidR="00FD0635">
        <w:rPr>
          <w:rFonts w:asciiTheme="minorBidi" w:hAnsiTheme="minorBidi"/>
          <w:lang w:val="id-ID"/>
        </w:rPr>
        <w:t>4</w:t>
      </w:r>
      <w:r w:rsidRPr="00944BDC">
        <w:rPr>
          <w:rFonts w:asciiTheme="minorBidi" w:hAnsiTheme="minorBidi"/>
          <w:lang w:val="id-ID"/>
        </w:rPr>
        <w:t xml:space="preserve"> Karakteristik Kelulusan Berdasarkan Jenis Kelamin</w:t>
      </w:r>
      <w:r w:rsidR="00EE79E3" w:rsidRPr="00944BDC">
        <w:rPr>
          <w:rFonts w:asciiTheme="minorBidi" w:hAnsiTheme="minorBidi"/>
          <w:lang w:val="id-ID"/>
        </w:rPr>
        <w:t xml:space="preserve"> Sebelum </w:t>
      </w:r>
      <w:r w:rsidR="00EE79E3" w:rsidRPr="00944BDC">
        <w:rPr>
          <w:rFonts w:asciiTheme="minorBidi" w:hAnsiTheme="minorBidi"/>
          <w:i/>
          <w:iCs/>
          <w:lang w:val="id-ID"/>
        </w:rPr>
        <w:t>Remidial</w:t>
      </w:r>
    </w:p>
    <w:tbl>
      <w:tblPr>
        <w:tblStyle w:val="TableGrid0"/>
        <w:tblW w:w="0" w:type="auto"/>
        <w:tblInd w:w="1555" w:type="dxa"/>
        <w:tblLook w:val="04A0" w:firstRow="1" w:lastRow="0" w:firstColumn="1" w:lastColumn="0" w:noHBand="0" w:noVBand="1"/>
      </w:tblPr>
      <w:tblGrid>
        <w:gridCol w:w="708"/>
        <w:gridCol w:w="2410"/>
        <w:gridCol w:w="851"/>
        <w:gridCol w:w="992"/>
        <w:gridCol w:w="992"/>
        <w:gridCol w:w="992"/>
      </w:tblGrid>
      <w:tr w:rsidR="00EE79E3" w14:paraId="6A52A421" w14:textId="77777777" w:rsidTr="00EE79E3">
        <w:tc>
          <w:tcPr>
            <w:tcW w:w="708" w:type="dxa"/>
          </w:tcPr>
          <w:p w14:paraId="3D59E566" w14:textId="3F7B8787" w:rsidR="00EE79E3" w:rsidRPr="00944BDC" w:rsidRDefault="00EE79E3" w:rsidP="00EE79E3">
            <w:pPr>
              <w:spacing w:line="360" w:lineRule="auto"/>
              <w:jc w:val="center"/>
              <w:rPr>
                <w:rFonts w:cstheme="minorHAnsi"/>
                <w:lang w:val="id-ID"/>
              </w:rPr>
            </w:pPr>
            <w:r w:rsidRPr="00944BDC">
              <w:rPr>
                <w:rFonts w:cstheme="minorHAnsi"/>
                <w:lang w:val="id-ID"/>
              </w:rPr>
              <w:t>No</w:t>
            </w:r>
          </w:p>
        </w:tc>
        <w:tc>
          <w:tcPr>
            <w:tcW w:w="2410" w:type="dxa"/>
          </w:tcPr>
          <w:p w14:paraId="776253D5" w14:textId="5245083D" w:rsidR="00EE79E3" w:rsidRPr="00944BDC" w:rsidRDefault="00EE79E3" w:rsidP="00EE79E3">
            <w:pPr>
              <w:spacing w:line="360" w:lineRule="auto"/>
              <w:jc w:val="center"/>
              <w:rPr>
                <w:rFonts w:cstheme="minorHAnsi"/>
                <w:lang w:val="id-ID"/>
              </w:rPr>
            </w:pPr>
            <w:r w:rsidRPr="00944BDC">
              <w:rPr>
                <w:rFonts w:cstheme="minorHAnsi"/>
                <w:lang w:val="id-ID"/>
              </w:rPr>
              <w:t>Kriteria Kelulusan</w:t>
            </w:r>
          </w:p>
        </w:tc>
        <w:tc>
          <w:tcPr>
            <w:tcW w:w="851" w:type="dxa"/>
          </w:tcPr>
          <w:p w14:paraId="1236FECE" w14:textId="792B6344" w:rsidR="00EE79E3" w:rsidRPr="00944BDC" w:rsidRDefault="00EE79E3" w:rsidP="00EE79E3">
            <w:pPr>
              <w:spacing w:line="360" w:lineRule="auto"/>
              <w:jc w:val="center"/>
              <w:rPr>
                <w:rFonts w:cstheme="minorHAnsi"/>
                <w:lang w:val="id-ID"/>
              </w:rPr>
            </w:pPr>
            <w:r w:rsidRPr="00944BDC">
              <w:rPr>
                <w:rFonts w:cstheme="minorHAnsi"/>
                <w:lang w:val="id-ID"/>
              </w:rPr>
              <w:t>Pria</w:t>
            </w:r>
          </w:p>
        </w:tc>
        <w:tc>
          <w:tcPr>
            <w:tcW w:w="992" w:type="dxa"/>
          </w:tcPr>
          <w:p w14:paraId="62D9D204" w14:textId="108C31B9" w:rsidR="00EE79E3" w:rsidRPr="00944BDC" w:rsidRDefault="00EE79E3" w:rsidP="00EE79E3">
            <w:pPr>
              <w:spacing w:line="360" w:lineRule="auto"/>
              <w:jc w:val="center"/>
              <w:rPr>
                <w:rFonts w:cstheme="minorHAnsi"/>
                <w:lang w:val="id-ID"/>
              </w:rPr>
            </w:pPr>
            <w:r w:rsidRPr="00944BDC">
              <w:rPr>
                <w:rFonts w:cstheme="minorHAnsi"/>
                <w:lang w:val="id-ID"/>
              </w:rPr>
              <w:t>%</w:t>
            </w:r>
          </w:p>
        </w:tc>
        <w:tc>
          <w:tcPr>
            <w:tcW w:w="992" w:type="dxa"/>
          </w:tcPr>
          <w:p w14:paraId="595AD199" w14:textId="5880A818" w:rsidR="00EE79E3" w:rsidRPr="00944BDC" w:rsidRDefault="00EE79E3" w:rsidP="00EE79E3">
            <w:pPr>
              <w:spacing w:line="360" w:lineRule="auto"/>
              <w:jc w:val="center"/>
              <w:rPr>
                <w:rFonts w:cstheme="minorHAnsi"/>
                <w:lang w:val="id-ID"/>
              </w:rPr>
            </w:pPr>
            <w:r w:rsidRPr="00944BDC">
              <w:rPr>
                <w:rFonts w:cstheme="minorHAnsi"/>
                <w:lang w:val="id-ID"/>
              </w:rPr>
              <w:t>Wanita</w:t>
            </w:r>
          </w:p>
        </w:tc>
        <w:tc>
          <w:tcPr>
            <w:tcW w:w="992" w:type="dxa"/>
          </w:tcPr>
          <w:p w14:paraId="0C27B4E0" w14:textId="5ABD8B31" w:rsidR="00EE79E3" w:rsidRPr="00944BDC" w:rsidRDefault="00EE79E3" w:rsidP="00EE79E3">
            <w:pPr>
              <w:spacing w:line="360" w:lineRule="auto"/>
              <w:jc w:val="center"/>
              <w:rPr>
                <w:rFonts w:cstheme="minorHAnsi"/>
                <w:lang w:val="id-ID"/>
              </w:rPr>
            </w:pPr>
            <w:r w:rsidRPr="00944BDC">
              <w:rPr>
                <w:rFonts w:cstheme="minorHAnsi"/>
                <w:lang w:val="id-ID"/>
              </w:rPr>
              <w:t>%</w:t>
            </w:r>
          </w:p>
        </w:tc>
      </w:tr>
      <w:tr w:rsidR="00EE79E3" w14:paraId="531C6619" w14:textId="77777777" w:rsidTr="00EE79E3">
        <w:tc>
          <w:tcPr>
            <w:tcW w:w="708" w:type="dxa"/>
          </w:tcPr>
          <w:p w14:paraId="0804D3C1" w14:textId="010B0CA1" w:rsidR="00EE79E3" w:rsidRPr="00944BDC" w:rsidRDefault="00EE79E3" w:rsidP="00451807">
            <w:pPr>
              <w:spacing w:line="360" w:lineRule="auto"/>
              <w:jc w:val="both"/>
              <w:rPr>
                <w:rFonts w:eastAsia="Times New Roman" w:cstheme="minorHAnsi"/>
                <w:bCs/>
                <w:color w:val="000000"/>
                <w:lang w:val="id-ID" w:eastAsia="id-ID"/>
              </w:rPr>
            </w:pPr>
            <w:r w:rsidRPr="00944BDC">
              <w:rPr>
                <w:rFonts w:eastAsia="Times New Roman" w:cstheme="minorHAnsi"/>
                <w:bCs/>
                <w:color w:val="000000"/>
                <w:lang w:val="id-ID" w:eastAsia="id-ID"/>
              </w:rPr>
              <w:t>1</w:t>
            </w:r>
          </w:p>
        </w:tc>
        <w:tc>
          <w:tcPr>
            <w:tcW w:w="2410" w:type="dxa"/>
          </w:tcPr>
          <w:p w14:paraId="7F6F6D03" w14:textId="3CC260B5" w:rsidR="00EE79E3" w:rsidRPr="00944BDC" w:rsidRDefault="00EE79E3" w:rsidP="00451807">
            <w:pPr>
              <w:spacing w:line="360" w:lineRule="auto"/>
              <w:jc w:val="both"/>
              <w:rPr>
                <w:rFonts w:cstheme="minorHAnsi"/>
                <w:lang w:val="id-ID"/>
              </w:rPr>
            </w:pPr>
            <w:r w:rsidRPr="00944BDC">
              <w:rPr>
                <w:rFonts w:eastAsia="Times New Roman" w:cstheme="minorHAnsi"/>
                <w:bCs/>
                <w:color w:val="000000"/>
                <w:lang w:val="id-ID" w:eastAsia="id-ID"/>
              </w:rPr>
              <w:t>Sangat Memuaskan</w:t>
            </w:r>
          </w:p>
        </w:tc>
        <w:tc>
          <w:tcPr>
            <w:tcW w:w="851" w:type="dxa"/>
          </w:tcPr>
          <w:p w14:paraId="70B602EC" w14:textId="66013C93" w:rsidR="00EE79E3" w:rsidRPr="00944BDC" w:rsidRDefault="00EE79E3" w:rsidP="00EE79E3">
            <w:pPr>
              <w:spacing w:line="360" w:lineRule="auto"/>
              <w:jc w:val="center"/>
              <w:rPr>
                <w:rFonts w:cstheme="minorHAnsi"/>
                <w:lang w:val="id-ID"/>
              </w:rPr>
            </w:pPr>
            <w:r w:rsidRPr="00944BDC">
              <w:rPr>
                <w:rFonts w:cstheme="minorHAnsi"/>
                <w:lang w:val="id-ID"/>
              </w:rPr>
              <w:t>1</w:t>
            </w:r>
          </w:p>
        </w:tc>
        <w:tc>
          <w:tcPr>
            <w:tcW w:w="992" w:type="dxa"/>
          </w:tcPr>
          <w:p w14:paraId="119B1B3D" w14:textId="4337CF56" w:rsidR="00EE79E3" w:rsidRPr="00944BDC" w:rsidRDefault="00EE79E3" w:rsidP="00EE79E3">
            <w:pPr>
              <w:spacing w:line="360" w:lineRule="auto"/>
              <w:jc w:val="center"/>
              <w:rPr>
                <w:rFonts w:cstheme="minorHAnsi"/>
                <w:lang w:val="id-ID"/>
              </w:rPr>
            </w:pPr>
            <w:r w:rsidRPr="00944BDC">
              <w:rPr>
                <w:rFonts w:cstheme="minorHAnsi"/>
                <w:lang w:val="id-ID"/>
              </w:rPr>
              <w:t>7,69</w:t>
            </w:r>
          </w:p>
        </w:tc>
        <w:tc>
          <w:tcPr>
            <w:tcW w:w="992" w:type="dxa"/>
          </w:tcPr>
          <w:p w14:paraId="06709E3F" w14:textId="0C0EA166" w:rsidR="00EE79E3" w:rsidRPr="00944BDC" w:rsidRDefault="00EE79E3" w:rsidP="00EE79E3">
            <w:pPr>
              <w:spacing w:line="360" w:lineRule="auto"/>
              <w:jc w:val="center"/>
              <w:rPr>
                <w:rFonts w:cstheme="minorHAnsi"/>
                <w:lang w:val="id-ID"/>
              </w:rPr>
            </w:pPr>
            <w:r w:rsidRPr="00944BDC">
              <w:rPr>
                <w:rFonts w:cstheme="minorHAnsi"/>
                <w:lang w:val="id-ID"/>
              </w:rPr>
              <w:t>5</w:t>
            </w:r>
          </w:p>
        </w:tc>
        <w:tc>
          <w:tcPr>
            <w:tcW w:w="992" w:type="dxa"/>
          </w:tcPr>
          <w:p w14:paraId="29739B5F" w14:textId="17892A70" w:rsidR="00EE79E3" w:rsidRPr="00944BDC" w:rsidRDefault="00EE79E3" w:rsidP="00EE79E3">
            <w:pPr>
              <w:spacing w:line="360" w:lineRule="auto"/>
              <w:jc w:val="center"/>
              <w:rPr>
                <w:rFonts w:cstheme="minorHAnsi"/>
                <w:lang w:val="id-ID"/>
              </w:rPr>
            </w:pPr>
            <w:r w:rsidRPr="00944BDC">
              <w:rPr>
                <w:rFonts w:cstheme="minorHAnsi"/>
                <w:lang w:val="id-ID"/>
              </w:rPr>
              <w:t>55,56</w:t>
            </w:r>
          </w:p>
        </w:tc>
      </w:tr>
      <w:tr w:rsidR="00EE79E3" w14:paraId="0A838F95" w14:textId="77777777" w:rsidTr="00EE79E3">
        <w:tc>
          <w:tcPr>
            <w:tcW w:w="708" w:type="dxa"/>
          </w:tcPr>
          <w:p w14:paraId="6D3C59BE" w14:textId="1FF03403" w:rsidR="00EE79E3" w:rsidRPr="00944BDC" w:rsidRDefault="00EE79E3" w:rsidP="00451807">
            <w:pPr>
              <w:spacing w:line="360" w:lineRule="auto"/>
              <w:jc w:val="both"/>
              <w:rPr>
                <w:rFonts w:eastAsia="Times New Roman" w:cstheme="minorHAnsi"/>
                <w:bCs/>
                <w:color w:val="000000"/>
                <w:lang w:val="id-ID" w:eastAsia="id-ID"/>
              </w:rPr>
            </w:pPr>
            <w:r w:rsidRPr="00944BDC">
              <w:rPr>
                <w:rFonts w:eastAsia="Times New Roman" w:cstheme="minorHAnsi"/>
                <w:bCs/>
                <w:color w:val="000000"/>
                <w:lang w:val="id-ID" w:eastAsia="id-ID"/>
              </w:rPr>
              <w:t>2</w:t>
            </w:r>
          </w:p>
        </w:tc>
        <w:tc>
          <w:tcPr>
            <w:tcW w:w="2410" w:type="dxa"/>
          </w:tcPr>
          <w:p w14:paraId="0385BE14" w14:textId="3C3C37FB" w:rsidR="00EE79E3" w:rsidRPr="00944BDC" w:rsidRDefault="00EE79E3" w:rsidP="00451807">
            <w:pPr>
              <w:spacing w:line="360" w:lineRule="auto"/>
              <w:jc w:val="both"/>
              <w:rPr>
                <w:rFonts w:cstheme="minorHAnsi"/>
                <w:lang w:val="id-ID"/>
              </w:rPr>
            </w:pPr>
            <w:r w:rsidRPr="00944BDC">
              <w:rPr>
                <w:rFonts w:eastAsia="Times New Roman" w:cstheme="minorHAnsi"/>
                <w:bCs/>
                <w:color w:val="000000"/>
                <w:lang w:val="id-ID" w:eastAsia="id-ID"/>
              </w:rPr>
              <w:t>Memuaskan</w:t>
            </w:r>
          </w:p>
        </w:tc>
        <w:tc>
          <w:tcPr>
            <w:tcW w:w="851" w:type="dxa"/>
          </w:tcPr>
          <w:p w14:paraId="3CD9B572" w14:textId="587DCF1C" w:rsidR="00EE79E3" w:rsidRPr="00944BDC" w:rsidRDefault="00EE79E3" w:rsidP="00EE79E3">
            <w:pPr>
              <w:spacing w:line="360" w:lineRule="auto"/>
              <w:jc w:val="center"/>
              <w:rPr>
                <w:rFonts w:cstheme="minorHAnsi"/>
                <w:lang w:val="id-ID"/>
              </w:rPr>
            </w:pPr>
            <w:r w:rsidRPr="00944BDC">
              <w:rPr>
                <w:rFonts w:cstheme="minorHAnsi"/>
                <w:lang w:val="id-ID"/>
              </w:rPr>
              <w:t>6</w:t>
            </w:r>
          </w:p>
        </w:tc>
        <w:tc>
          <w:tcPr>
            <w:tcW w:w="992" w:type="dxa"/>
          </w:tcPr>
          <w:p w14:paraId="0712A864" w14:textId="13940F22" w:rsidR="00EE79E3" w:rsidRPr="00944BDC" w:rsidRDefault="00EE79E3" w:rsidP="00EE79E3">
            <w:pPr>
              <w:spacing w:line="360" w:lineRule="auto"/>
              <w:jc w:val="center"/>
              <w:rPr>
                <w:rFonts w:cstheme="minorHAnsi"/>
                <w:lang w:val="id-ID"/>
              </w:rPr>
            </w:pPr>
            <w:r w:rsidRPr="00944BDC">
              <w:rPr>
                <w:rFonts w:cstheme="minorHAnsi"/>
                <w:lang w:val="id-ID"/>
              </w:rPr>
              <w:t>46,15</w:t>
            </w:r>
          </w:p>
        </w:tc>
        <w:tc>
          <w:tcPr>
            <w:tcW w:w="992" w:type="dxa"/>
          </w:tcPr>
          <w:p w14:paraId="71D2ACDD" w14:textId="388A753A" w:rsidR="00EE79E3" w:rsidRPr="00944BDC" w:rsidRDefault="00EE79E3" w:rsidP="00EE79E3">
            <w:pPr>
              <w:spacing w:line="360" w:lineRule="auto"/>
              <w:jc w:val="center"/>
              <w:rPr>
                <w:rFonts w:cstheme="minorHAnsi"/>
                <w:lang w:val="id-ID"/>
              </w:rPr>
            </w:pPr>
            <w:r w:rsidRPr="00944BDC">
              <w:rPr>
                <w:rFonts w:cstheme="minorHAnsi"/>
                <w:lang w:val="id-ID"/>
              </w:rPr>
              <w:t>4</w:t>
            </w:r>
          </w:p>
        </w:tc>
        <w:tc>
          <w:tcPr>
            <w:tcW w:w="992" w:type="dxa"/>
          </w:tcPr>
          <w:p w14:paraId="3A3E7E64" w14:textId="65DC257B" w:rsidR="00EE79E3" w:rsidRPr="00944BDC" w:rsidRDefault="00EE79E3" w:rsidP="00EE79E3">
            <w:pPr>
              <w:spacing w:line="360" w:lineRule="auto"/>
              <w:jc w:val="center"/>
              <w:rPr>
                <w:rFonts w:cstheme="minorHAnsi"/>
                <w:lang w:val="id-ID"/>
              </w:rPr>
            </w:pPr>
            <w:r w:rsidRPr="00944BDC">
              <w:rPr>
                <w:rFonts w:cstheme="minorHAnsi"/>
                <w:lang w:val="id-ID"/>
              </w:rPr>
              <w:t>44,44</w:t>
            </w:r>
          </w:p>
        </w:tc>
      </w:tr>
      <w:tr w:rsidR="00EE79E3" w14:paraId="45956EC6" w14:textId="77777777" w:rsidTr="00EE79E3">
        <w:tc>
          <w:tcPr>
            <w:tcW w:w="708" w:type="dxa"/>
          </w:tcPr>
          <w:p w14:paraId="59D47D29" w14:textId="5D08216B" w:rsidR="00EE79E3" w:rsidRPr="00944BDC" w:rsidRDefault="00EE79E3" w:rsidP="00451807">
            <w:pPr>
              <w:spacing w:line="360" w:lineRule="auto"/>
              <w:jc w:val="both"/>
              <w:rPr>
                <w:rFonts w:eastAsia="Times New Roman" w:cstheme="minorHAnsi"/>
                <w:bCs/>
                <w:color w:val="000000"/>
                <w:lang w:val="id-ID" w:eastAsia="id-ID"/>
              </w:rPr>
            </w:pPr>
            <w:r w:rsidRPr="00944BDC">
              <w:rPr>
                <w:rFonts w:eastAsia="Times New Roman" w:cstheme="minorHAnsi"/>
                <w:bCs/>
                <w:color w:val="000000"/>
                <w:lang w:val="id-ID" w:eastAsia="id-ID"/>
              </w:rPr>
              <w:t>3</w:t>
            </w:r>
          </w:p>
        </w:tc>
        <w:tc>
          <w:tcPr>
            <w:tcW w:w="2410" w:type="dxa"/>
          </w:tcPr>
          <w:p w14:paraId="74280504" w14:textId="3F4BCBC1" w:rsidR="00EE79E3" w:rsidRPr="00944BDC" w:rsidRDefault="00EE79E3" w:rsidP="00451807">
            <w:pPr>
              <w:spacing w:line="360" w:lineRule="auto"/>
              <w:jc w:val="both"/>
              <w:rPr>
                <w:rFonts w:cstheme="minorHAnsi"/>
                <w:lang w:val="id-ID"/>
              </w:rPr>
            </w:pPr>
            <w:r w:rsidRPr="00944BDC">
              <w:rPr>
                <w:rFonts w:eastAsia="Times New Roman" w:cstheme="minorHAnsi"/>
                <w:bCs/>
                <w:color w:val="000000"/>
                <w:lang w:val="id-ID" w:eastAsia="id-ID"/>
              </w:rPr>
              <w:t>Cukup Memuaskan</w:t>
            </w:r>
          </w:p>
        </w:tc>
        <w:tc>
          <w:tcPr>
            <w:tcW w:w="851" w:type="dxa"/>
          </w:tcPr>
          <w:p w14:paraId="3E556C01" w14:textId="71F72493" w:rsidR="00EE79E3" w:rsidRPr="00944BDC" w:rsidRDefault="00EE79E3" w:rsidP="00EE79E3">
            <w:pPr>
              <w:spacing w:line="360" w:lineRule="auto"/>
              <w:jc w:val="center"/>
              <w:rPr>
                <w:rFonts w:cstheme="minorHAnsi"/>
                <w:lang w:val="id-ID"/>
              </w:rPr>
            </w:pPr>
            <w:r w:rsidRPr="00944BDC">
              <w:rPr>
                <w:rFonts w:cstheme="minorHAnsi"/>
                <w:lang w:val="id-ID"/>
              </w:rPr>
              <w:t>6</w:t>
            </w:r>
          </w:p>
        </w:tc>
        <w:tc>
          <w:tcPr>
            <w:tcW w:w="992" w:type="dxa"/>
          </w:tcPr>
          <w:p w14:paraId="6E1D3E73" w14:textId="573A3314" w:rsidR="00EE79E3" w:rsidRPr="00944BDC" w:rsidRDefault="00EE79E3" w:rsidP="00EE79E3">
            <w:pPr>
              <w:spacing w:line="360" w:lineRule="auto"/>
              <w:jc w:val="center"/>
              <w:rPr>
                <w:rFonts w:cstheme="minorHAnsi"/>
                <w:lang w:val="id-ID"/>
              </w:rPr>
            </w:pPr>
            <w:r w:rsidRPr="00944BDC">
              <w:rPr>
                <w:rFonts w:cstheme="minorHAnsi"/>
                <w:lang w:val="id-ID"/>
              </w:rPr>
              <w:t>46,15</w:t>
            </w:r>
          </w:p>
        </w:tc>
        <w:tc>
          <w:tcPr>
            <w:tcW w:w="992" w:type="dxa"/>
          </w:tcPr>
          <w:p w14:paraId="72F1A4AE" w14:textId="28527AF5" w:rsidR="00EE79E3" w:rsidRPr="00944BDC" w:rsidRDefault="00EE79E3" w:rsidP="00EE79E3">
            <w:pPr>
              <w:spacing w:line="360" w:lineRule="auto"/>
              <w:jc w:val="center"/>
              <w:rPr>
                <w:rFonts w:cstheme="minorHAnsi"/>
                <w:lang w:val="id-ID"/>
              </w:rPr>
            </w:pPr>
            <w:r w:rsidRPr="00944BDC">
              <w:rPr>
                <w:rFonts w:cstheme="minorHAnsi"/>
                <w:lang w:val="id-ID"/>
              </w:rPr>
              <w:t>-</w:t>
            </w:r>
          </w:p>
        </w:tc>
        <w:tc>
          <w:tcPr>
            <w:tcW w:w="992" w:type="dxa"/>
          </w:tcPr>
          <w:p w14:paraId="3B479E6C" w14:textId="4C245A29" w:rsidR="00EE79E3" w:rsidRPr="00944BDC" w:rsidRDefault="00EE79E3" w:rsidP="00EE79E3">
            <w:pPr>
              <w:spacing w:line="360" w:lineRule="auto"/>
              <w:jc w:val="center"/>
              <w:rPr>
                <w:rFonts w:cstheme="minorHAnsi"/>
                <w:lang w:val="id-ID"/>
              </w:rPr>
            </w:pPr>
            <w:r w:rsidRPr="00944BDC">
              <w:rPr>
                <w:rFonts w:cstheme="minorHAnsi"/>
                <w:lang w:val="id-ID"/>
              </w:rPr>
              <w:t>-</w:t>
            </w:r>
          </w:p>
        </w:tc>
      </w:tr>
      <w:tr w:rsidR="00EE79E3" w14:paraId="0EDF3B75" w14:textId="77777777" w:rsidTr="00EE79E3">
        <w:tc>
          <w:tcPr>
            <w:tcW w:w="708" w:type="dxa"/>
          </w:tcPr>
          <w:p w14:paraId="6D4A0FD2" w14:textId="77777777" w:rsidR="00EE79E3" w:rsidRPr="00944BDC" w:rsidRDefault="00EE79E3" w:rsidP="00451807">
            <w:pPr>
              <w:spacing w:line="360" w:lineRule="auto"/>
              <w:jc w:val="both"/>
              <w:rPr>
                <w:rFonts w:eastAsia="Times New Roman" w:cstheme="minorHAnsi"/>
                <w:bCs/>
                <w:color w:val="000000"/>
                <w:lang w:val="id-ID" w:eastAsia="id-ID"/>
              </w:rPr>
            </w:pPr>
          </w:p>
        </w:tc>
        <w:tc>
          <w:tcPr>
            <w:tcW w:w="2410" w:type="dxa"/>
          </w:tcPr>
          <w:p w14:paraId="5831D280" w14:textId="47D263C3" w:rsidR="00EE79E3" w:rsidRPr="00944BDC" w:rsidRDefault="00EE79E3" w:rsidP="00451807">
            <w:pPr>
              <w:spacing w:line="360" w:lineRule="auto"/>
              <w:jc w:val="both"/>
              <w:rPr>
                <w:rFonts w:eastAsia="Times New Roman" w:cstheme="minorHAnsi"/>
                <w:bCs/>
                <w:color w:val="000000"/>
                <w:lang w:val="id-ID" w:eastAsia="id-ID"/>
              </w:rPr>
            </w:pPr>
            <w:r w:rsidRPr="00944BDC">
              <w:rPr>
                <w:rFonts w:eastAsia="Times New Roman" w:cstheme="minorHAnsi"/>
                <w:bCs/>
                <w:color w:val="000000"/>
                <w:lang w:val="id-ID" w:eastAsia="id-ID"/>
              </w:rPr>
              <w:t>Jumlah</w:t>
            </w:r>
          </w:p>
        </w:tc>
        <w:tc>
          <w:tcPr>
            <w:tcW w:w="851" w:type="dxa"/>
          </w:tcPr>
          <w:p w14:paraId="0A655112" w14:textId="779DAE6F" w:rsidR="00EE79E3" w:rsidRPr="00944BDC" w:rsidRDefault="00EE79E3" w:rsidP="00EE79E3">
            <w:pPr>
              <w:spacing w:line="360" w:lineRule="auto"/>
              <w:jc w:val="center"/>
              <w:rPr>
                <w:rFonts w:cstheme="minorHAnsi"/>
                <w:lang w:val="id-ID"/>
              </w:rPr>
            </w:pPr>
            <w:r w:rsidRPr="00944BDC">
              <w:rPr>
                <w:rFonts w:cstheme="minorHAnsi"/>
                <w:lang w:val="id-ID"/>
              </w:rPr>
              <w:t>13</w:t>
            </w:r>
          </w:p>
        </w:tc>
        <w:tc>
          <w:tcPr>
            <w:tcW w:w="992" w:type="dxa"/>
          </w:tcPr>
          <w:p w14:paraId="6BE3C779" w14:textId="4C49F5DA" w:rsidR="00EE79E3" w:rsidRPr="00944BDC" w:rsidRDefault="00EE79E3" w:rsidP="00EE79E3">
            <w:pPr>
              <w:spacing w:line="360" w:lineRule="auto"/>
              <w:jc w:val="center"/>
              <w:rPr>
                <w:rFonts w:cstheme="minorHAnsi"/>
                <w:lang w:val="id-ID"/>
              </w:rPr>
            </w:pPr>
            <w:r w:rsidRPr="00944BDC">
              <w:rPr>
                <w:rFonts w:cstheme="minorHAnsi"/>
                <w:lang w:val="id-ID"/>
              </w:rPr>
              <w:t>100</w:t>
            </w:r>
          </w:p>
        </w:tc>
        <w:tc>
          <w:tcPr>
            <w:tcW w:w="992" w:type="dxa"/>
          </w:tcPr>
          <w:p w14:paraId="1C68660B" w14:textId="7F43C59E" w:rsidR="00EE79E3" w:rsidRPr="00944BDC" w:rsidRDefault="00EE79E3" w:rsidP="00EE79E3">
            <w:pPr>
              <w:spacing w:line="360" w:lineRule="auto"/>
              <w:jc w:val="center"/>
              <w:rPr>
                <w:rFonts w:cstheme="minorHAnsi"/>
                <w:lang w:val="id-ID"/>
              </w:rPr>
            </w:pPr>
            <w:r w:rsidRPr="00944BDC">
              <w:rPr>
                <w:rFonts w:cstheme="minorHAnsi"/>
                <w:lang w:val="id-ID"/>
              </w:rPr>
              <w:t>9</w:t>
            </w:r>
          </w:p>
        </w:tc>
        <w:tc>
          <w:tcPr>
            <w:tcW w:w="992" w:type="dxa"/>
          </w:tcPr>
          <w:p w14:paraId="6C1F7BDA" w14:textId="4D3A86C8" w:rsidR="00EE79E3" w:rsidRPr="00944BDC" w:rsidRDefault="00EE79E3" w:rsidP="00EE79E3">
            <w:pPr>
              <w:spacing w:line="360" w:lineRule="auto"/>
              <w:jc w:val="center"/>
              <w:rPr>
                <w:rFonts w:cstheme="minorHAnsi"/>
                <w:lang w:val="id-ID"/>
              </w:rPr>
            </w:pPr>
            <w:r w:rsidRPr="00944BDC">
              <w:rPr>
                <w:rFonts w:cstheme="minorHAnsi"/>
                <w:lang w:val="id-ID"/>
              </w:rPr>
              <w:t>100</w:t>
            </w:r>
          </w:p>
        </w:tc>
      </w:tr>
    </w:tbl>
    <w:p w14:paraId="52450BF1" w14:textId="46CB172B" w:rsidR="00CE6A30" w:rsidRPr="00487C7B" w:rsidRDefault="00EE79E3" w:rsidP="00EE79E3">
      <w:pPr>
        <w:spacing w:after="0" w:line="360" w:lineRule="auto"/>
        <w:ind w:left="720" w:firstLine="720"/>
        <w:jc w:val="both"/>
        <w:rPr>
          <w:rFonts w:asciiTheme="minorBidi" w:hAnsiTheme="minorBidi"/>
          <w:sz w:val="24"/>
          <w:szCs w:val="24"/>
          <w:lang w:val="id-ID"/>
        </w:rPr>
      </w:pPr>
      <w:r w:rsidRPr="00487C7B">
        <w:rPr>
          <w:rFonts w:asciiTheme="minorBidi" w:hAnsiTheme="minorBidi"/>
          <w:sz w:val="24"/>
          <w:szCs w:val="24"/>
          <w:lang w:val="id-ID"/>
        </w:rPr>
        <w:t>Sumber : Hasil Analisis</w:t>
      </w:r>
    </w:p>
    <w:p w14:paraId="0626748A" w14:textId="10B907F4" w:rsidR="00CE6A30" w:rsidRPr="00944BDC" w:rsidRDefault="00EE79E3" w:rsidP="00EE79E3">
      <w:pPr>
        <w:spacing w:after="0" w:line="360" w:lineRule="auto"/>
        <w:ind w:left="720"/>
        <w:jc w:val="center"/>
        <w:rPr>
          <w:rFonts w:asciiTheme="minorBidi" w:hAnsiTheme="minorBidi"/>
          <w:lang w:val="id-ID"/>
        </w:rPr>
      </w:pPr>
      <w:r w:rsidRPr="00944BDC">
        <w:rPr>
          <w:rFonts w:asciiTheme="minorBidi" w:hAnsiTheme="minorBidi"/>
          <w:lang w:val="id-ID"/>
        </w:rPr>
        <w:t xml:space="preserve">Gambar 4.8 Karakteristik Kelulusan Berdasarkan Jenis Kelamin Sebelum </w:t>
      </w:r>
      <w:r w:rsidRPr="00944BDC">
        <w:rPr>
          <w:rFonts w:asciiTheme="minorBidi" w:hAnsiTheme="minorBidi"/>
          <w:i/>
          <w:iCs/>
          <w:lang w:val="id-ID"/>
        </w:rPr>
        <w:t>Remidial</w:t>
      </w:r>
    </w:p>
    <w:p w14:paraId="53DB8364" w14:textId="1B8419F5" w:rsidR="00EE79E3" w:rsidRDefault="00AA0709" w:rsidP="00EE79E3">
      <w:pPr>
        <w:spacing w:after="0" w:line="360" w:lineRule="auto"/>
        <w:ind w:left="720"/>
        <w:jc w:val="both"/>
        <w:rPr>
          <w:rFonts w:asciiTheme="majorBidi" w:hAnsiTheme="majorBidi" w:cstheme="majorBidi"/>
          <w:sz w:val="24"/>
          <w:szCs w:val="24"/>
          <w:lang w:val="id-ID"/>
        </w:rPr>
      </w:pPr>
      <w:r>
        <w:rPr>
          <w:rFonts w:asciiTheme="majorBidi" w:hAnsiTheme="majorBidi" w:cstheme="majorBidi"/>
          <w:noProof/>
          <w:sz w:val="24"/>
          <w:szCs w:val="24"/>
          <w:lang w:val="id-ID"/>
        </w:rPr>
        <w:drawing>
          <wp:inline distT="0" distB="0" distL="0" distR="0" wp14:anchorId="35E49429" wp14:editId="37DAF365">
            <wp:extent cx="5400136" cy="2605178"/>
            <wp:effectExtent l="0" t="0" r="10160" b="508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3D3AF74E" w14:textId="0A5EF126" w:rsidR="00EE79E3" w:rsidRPr="00487C7B" w:rsidRDefault="00A60518" w:rsidP="00EE79E3">
      <w:pPr>
        <w:spacing w:after="0" w:line="360" w:lineRule="auto"/>
        <w:ind w:left="720"/>
        <w:jc w:val="both"/>
        <w:rPr>
          <w:rFonts w:asciiTheme="minorBidi" w:hAnsiTheme="minorBidi"/>
          <w:sz w:val="24"/>
          <w:szCs w:val="24"/>
          <w:lang w:val="id-ID"/>
        </w:rPr>
      </w:pPr>
      <w:r w:rsidRPr="00487C7B">
        <w:rPr>
          <w:rFonts w:asciiTheme="minorBidi" w:hAnsiTheme="minorBidi"/>
          <w:sz w:val="24"/>
          <w:szCs w:val="24"/>
          <w:lang w:val="id-ID"/>
        </w:rPr>
        <w:t>Sumber : Hasil Analisis</w:t>
      </w:r>
    </w:p>
    <w:p w14:paraId="67E41702" w14:textId="77777777" w:rsidR="00944BDC" w:rsidRDefault="00944BDC" w:rsidP="003328A2">
      <w:pPr>
        <w:spacing w:after="0" w:line="360" w:lineRule="auto"/>
        <w:ind w:firstLine="720"/>
        <w:jc w:val="both"/>
        <w:rPr>
          <w:rFonts w:asciiTheme="minorBidi" w:hAnsiTheme="minorBidi"/>
          <w:sz w:val="24"/>
          <w:szCs w:val="24"/>
          <w:lang w:val="id-ID"/>
        </w:rPr>
      </w:pPr>
    </w:p>
    <w:p w14:paraId="06D178FC" w14:textId="77777777" w:rsidR="00944BDC" w:rsidRDefault="00944BDC" w:rsidP="003328A2">
      <w:pPr>
        <w:spacing w:after="0" w:line="360" w:lineRule="auto"/>
        <w:ind w:firstLine="720"/>
        <w:jc w:val="both"/>
        <w:rPr>
          <w:rFonts w:asciiTheme="minorBidi" w:hAnsiTheme="minorBidi"/>
          <w:sz w:val="24"/>
          <w:szCs w:val="24"/>
          <w:lang w:val="id-ID"/>
        </w:rPr>
      </w:pPr>
    </w:p>
    <w:p w14:paraId="57C18090" w14:textId="2D1B07D5" w:rsidR="00EE79E3" w:rsidRDefault="003328A2" w:rsidP="003328A2">
      <w:pPr>
        <w:spacing w:after="0" w:line="360" w:lineRule="auto"/>
        <w:ind w:firstLine="720"/>
        <w:jc w:val="both"/>
        <w:rPr>
          <w:rFonts w:asciiTheme="minorBidi" w:hAnsiTheme="minorBidi"/>
          <w:sz w:val="24"/>
          <w:szCs w:val="24"/>
          <w:lang w:val="id-ID"/>
        </w:rPr>
      </w:pPr>
      <w:r w:rsidRPr="00487C7B">
        <w:rPr>
          <w:rFonts w:asciiTheme="minorBidi" w:hAnsiTheme="minorBidi"/>
          <w:sz w:val="24"/>
          <w:szCs w:val="24"/>
          <w:lang w:val="id-ID"/>
        </w:rPr>
        <w:lastRenderedPageBreak/>
        <w:t xml:space="preserve">Berdasarkan data di atas terlihat bahwa tingkat kelulusan peserta wanita lebih baik daripada pria. Hal ini terlihat dari 10 orang peserta, yang lulus langsung 9 orang orang (90%) dan yang </w:t>
      </w:r>
      <w:r w:rsidRPr="00487C7B">
        <w:rPr>
          <w:rFonts w:asciiTheme="minorBidi" w:hAnsiTheme="minorBidi"/>
          <w:i/>
          <w:iCs/>
          <w:sz w:val="24"/>
          <w:szCs w:val="24"/>
          <w:lang w:val="id-ID"/>
        </w:rPr>
        <w:t>remidial</w:t>
      </w:r>
      <w:r w:rsidRPr="00487C7B">
        <w:rPr>
          <w:rFonts w:asciiTheme="minorBidi" w:hAnsiTheme="minorBidi"/>
          <w:sz w:val="24"/>
          <w:szCs w:val="24"/>
          <w:lang w:val="id-ID"/>
        </w:rPr>
        <w:t xml:space="preserve"> hanya 1 orang (10%). Sementara dari 20 peserta pria yang lulus langsung hanya 13 orang (65%) dan yang harus </w:t>
      </w:r>
      <w:r w:rsidRPr="00487C7B">
        <w:rPr>
          <w:rFonts w:asciiTheme="minorBidi" w:hAnsiTheme="minorBidi"/>
          <w:i/>
          <w:iCs/>
          <w:sz w:val="24"/>
          <w:szCs w:val="24"/>
          <w:lang w:val="id-ID"/>
        </w:rPr>
        <w:t>remedial</w:t>
      </w:r>
      <w:r w:rsidRPr="00487C7B">
        <w:rPr>
          <w:rFonts w:asciiTheme="minorBidi" w:hAnsiTheme="minorBidi"/>
          <w:sz w:val="24"/>
          <w:szCs w:val="24"/>
          <w:lang w:val="id-ID"/>
        </w:rPr>
        <w:t xml:space="preserve"> dulu 7 orang (35%). Selain itu dari 9 orang peserta wanita yang langsung lulus tersebut 5 orang (55,56%) lulus sangat memuaskan, dan 4orang (44,44%) lulus memuaskan. Sementara itu dari 13 orang peserta pria yang lal=ngsung lulus kriteria yang sangat memuaskan lulusnya hanya 1 orang (7,69%, memuaskan 6 orang (46,15%), dan cukup memuaskan 6 orang (46,15%).</w:t>
      </w:r>
    </w:p>
    <w:p w14:paraId="01083745" w14:textId="77777777" w:rsidR="00944BDC" w:rsidRPr="00487C7B" w:rsidRDefault="00944BDC" w:rsidP="003328A2">
      <w:pPr>
        <w:spacing w:after="0" w:line="360" w:lineRule="auto"/>
        <w:ind w:firstLine="720"/>
        <w:jc w:val="both"/>
        <w:rPr>
          <w:rFonts w:asciiTheme="minorBidi" w:hAnsiTheme="minorBidi"/>
          <w:sz w:val="24"/>
          <w:szCs w:val="24"/>
          <w:lang w:val="id-ID"/>
        </w:rPr>
      </w:pPr>
    </w:p>
    <w:p w14:paraId="4F650DB2" w14:textId="3BA7398F" w:rsidR="00F73A15" w:rsidRPr="00487C7B" w:rsidRDefault="007B094A" w:rsidP="00DB30F9">
      <w:pPr>
        <w:pStyle w:val="ListParagraph"/>
        <w:numPr>
          <w:ilvl w:val="0"/>
          <w:numId w:val="62"/>
        </w:numPr>
        <w:spacing w:after="0" w:line="360" w:lineRule="auto"/>
        <w:ind w:left="426" w:hanging="426"/>
        <w:jc w:val="both"/>
        <w:rPr>
          <w:rFonts w:asciiTheme="minorBidi" w:hAnsiTheme="minorBidi"/>
          <w:b/>
          <w:bCs/>
          <w:sz w:val="24"/>
          <w:szCs w:val="24"/>
          <w:lang w:val="id-ID"/>
        </w:rPr>
      </w:pPr>
      <w:r w:rsidRPr="00487C7B">
        <w:rPr>
          <w:rFonts w:asciiTheme="minorBidi" w:hAnsiTheme="minorBidi"/>
          <w:b/>
          <w:bCs/>
          <w:sz w:val="24"/>
          <w:szCs w:val="24"/>
          <w:lang w:val="id-ID"/>
        </w:rPr>
        <w:t>Tingkat Kelulusan Berdasarkan Usia Peserta</w:t>
      </w:r>
    </w:p>
    <w:p w14:paraId="389FEB2C" w14:textId="6725705F" w:rsidR="00873DA1" w:rsidRPr="00487C7B" w:rsidRDefault="00A57451" w:rsidP="00873DA1">
      <w:pPr>
        <w:spacing w:after="0" w:line="360" w:lineRule="auto"/>
        <w:ind w:left="-17" w:firstLine="737"/>
        <w:jc w:val="both"/>
        <w:rPr>
          <w:rFonts w:asciiTheme="minorBidi" w:hAnsiTheme="minorBidi"/>
          <w:sz w:val="24"/>
          <w:szCs w:val="24"/>
          <w:lang w:val="id-ID"/>
        </w:rPr>
      </w:pPr>
      <w:r w:rsidRPr="00487C7B">
        <w:rPr>
          <w:rFonts w:asciiTheme="minorBidi" w:hAnsiTheme="minorBidi"/>
          <w:sz w:val="24"/>
          <w:szCs w:val="24"/>
          <w:lang w:val="id-ID"/>
        </w:rPr>
        <w:t>Berdasarkan Tabel 4.</w:t>
      </w:r>
      <w:r w:rsidR="001F43DF" w:rsidRPr="00487C7B">
        <w:rPr>
          <w:rFonts w:asciiTheme="minorBidi" w:hAnsiTheme="minorBidi"/>
          <w:sz w:val="24"/>
          <w:szCs w:val="24"/>
          <w:lang w:val="id-ID"/>
        </w:rPr>
        <w:t>1</w:t>
      </w:r>
      <w:r w:rsidR="00FD0635">
        <w:rPr>
          <w:rFonts w:asciiTheme="minorBidi" w:hAnsiTheme="minorBidi"/>
          <w:sz w:val="24"/>
          <w:szCs w:val="24"/>
          <w:lang w:val="id-ID"/>
        </w:rPr>
        <w:t>5</w:t>
      </w:r>
      <w:r w:rsidRPr="00487C7B">
        <w:rPr>
          <w:rFonts w:asciiTheme="minorBidi" w:hAnsiTheme="minorBidi"/>
          <w:sz w:val="24"/>
          <w:szCs w:val="24"/>
          <w:lang w:val="id-ID"/>
        </w:rPr>
        <w:t xml:space="preserve"> dan Gambar 4.</w:t>
      </w:r>
      <w:r w:rsidR="001F43DF" w:rsidRPr="00487C7B">
        <w:rPr>
          <w:rFonts w:asciiTheme="minorBidi" w:hAnsiTheme="minorBidi"/>
          <w:sz w:val="24"/>
          <w:szCs w:val="24"/>
          <w:lang w:val="id-ID"/>
        </w:rPr>
        <w:t>9</w:t>
      </w:r>
      <w:r w:rsidRPr="00487C7B">
        <w:rPr>
          <w:rFonts w:asciiTheme="minorBidi" w:hAnsiTheme="minorBidi"/>
          <w:sz w:val="24"/>
          <w:szCs w:val="24"/>
          <w:lang w:val="id-ID"/>
        </w:rPr>
        <w:t xml:space="preserve"> </w:t>
      </w:r>
      <w:r w:rsidR="00873DA1" w:rsidRPr="00487C7B">
        <w:rPr>
          <w:rFonts w:asciiTheme="minorBidi" w:hAnsiTheme="minorBidi"/>
          <w:sz w:val="24"/>
          <w:szCs w:val="24"/>
          <w:lang w:val="id-ID"/>
        </w:rPr>
        <w:t xml:space="preserve">terlihat bahwa tingkat kelulusan peserta berdasarkan usia dapat dijelaskan sebagai berikut : </w:t>
      </w:r>
    </w:p>
    <w:p w14:paraId="48C52341" w14:textId="2E526E8A" w:rsidR="00944BDC" w:rsidRDefault="00944BDC" w:rsidP="00DB30F9">
      <w:pPr>
        <w:pStyle w:val="ListParagraph"/>
        <w:numPr>
          <w:ilvl w:val="0"/>
          <w:numId w:val="44"/>
        </w:numPr>
        <w:spacing w:after="0" w:line="360" w:lineRule="auto"/>
        <w:ind w:left="426" w:hanging="426"/>
        <w:jc w:val="both"/>
        <w:rPr>
          <w:rFonts w:asciiTheme="minorBidi" w:hAnsiTheme="minorBidi"/>
          <w:sz w:val="24"/>
          <w:szCs w:val="24"/>
          <w:lang w:val="id-ID"/>
        </w:rPr>
      </w:pPr>
      <w:r>
        <w:rPr>
          <w:rFonts w:asciiTheme="minorBidi" w:hAnsiTheme="minorBidi"/>
          <w:sz w:val="24"/>
          <w:szCs w:val="24"/>
          <w:lang w:val="id-ID"/>
        </w:rPr>
        <w:t>Peserta diklat yang lulus langsung tanpa remidial adalah yang usia 25 tahun sampai 35 tahun, sementara yang usianya di atas 35 tahun ada peserta yang harus remidial sebelum lulus diklat.</w:t>
      </w:r>
    </w:p>
    <w:p w14:paraId="54BC6AF4" w14:textId="333D1115" w:rsidR="00D41986" w:rsidRPr="00487C7B" w:rsidRDefault="00873DA1" w:rsidP="00DB30F9">
      <w:pPr>
        <w:pStyle w:val="ListParagraph"/>
        <w:numPr>
          <w:ilvl w:val="0"/>
          <w:numId w:val="44"/>
        </w:numPr>
        <w:spacing w:after="0" w:line="360" w:lineRule="auto"/>
        <w:ind w:left="426" w:hanging="426"/>
        <w:jc w:val="both"/>
        <w:rPr>
          <w:rFonts w:asciiTheme="minorBidi" w:hAnsiTheme="minorBidi"/>
          <w:sz w:val="24"/>
          <w:szCs w:val="24"/>
          <w:lang w:val="id-ID"/>
        </w:rPr>
      </w:pPr>
      <w:r w:rsidRPr="00487C7B">
        <w:rPr>
          <w:rFonts w:asciiTheme="minorBidi" w:hAnsiTheme="minorBidi"/>
          <w:sz w:val="24"/>
          <w:szCs w:val="24"/>
          <w:lang w:val="id-ID"/>
        </w:rPr>
        <w:t>Jumlah peserta yang lulus sebanyak 22 orang (73,33%) berusia antara 25 tahun sampai dengan 45 tahun (25</w:t>
      </w:r>
      <w:r w:rsidR="00F74D89" w:rsidRPr="00487C7B">
        <w:rPr>
          <w:rFonts w:asciiTheme="minorBidi" w:hAnsiTheme="minorBidi"/>
          <w:sz w:val="24"/>
          <w:szCs w:val="24"/>
          <w:lang w:val="id-ID"/>
        </w:rPr>
        <w:t xml:space="preserve"> </w:t>
      </w:r>
      <w:r w:rsidRPr="00487C7B">
        <w:rPr>
          <w:rFonts w:asciiTheme="minorBidi" w:hAnsiTheme="minorBidi"/>
          <w:sz w:val="24"/>
          <w:szCs w:val="24"/>
          <w:lang w:val="id-ID"/>
        </w:rPr>
        <w:t>&lt;</w:t>
      </w:r>
      <w:r w:rsidR="00F74D89" w:rsidRPr="00487C7B">
        <w:rPr>
          <w:rFonts w:asciiTheme="minorBidi" w:hAnsiTheme="minorBidi"/>
          <w:sz w:val="24"/>
          <w:szCs w:val="24"/>
          <w:lang w:val="id-ID"/>
        </w:rPr>
        <w:t xml:space="preserve"> </w:t>
      </w:r>
      <w:r w:rsidRPr="00487C7B">
        <w:rPr>
          <w:rFonts w:asciiTheme="minorBidi" w:hAnsiTheme="minorBidi"/>
          <w:sz w:val="24"/>
          <w:szCs w:val="24"/>
          <w:lang w:val="id-ID"/>
        </w:rPr>
        <w:t>X</w:t>
      </w:r>
      <w:r w:rsidR="00F74D89" w:rsidRPr="00487C7B">
        <w:rPr>
          <w:rFonts w:asciiTheme="minorBidi" w:hAnsiTheme="minorBidi"/>
          <w:sz w:val="24"/>
          <w:szCs w:val="24"/>
          <w:lang w:val="id-ID"/>
        </w:rPr>
        <w:t xml:space="preserve"> </w:t>
      </w:r>
      <w:r w:rsidRPr="00487C7B">
        <w:rPr>
          <w:rFonts w:asciiTheme="minorBidi" w:hAnsiTheme="minorBidi"/>
          <w:sz w:val="24"/>
          <w:szCs w:val="24"/>
          <w:u w:val="single"/>
          <w:lang w:val="id-ID"/>
        </w:rPr>
        <w:t>&lt;</w:t>
      </w:r>
      <w:r w:rsidRPr="00487C7B">
        <w:rPr>
          <w:rFonts w:asciiTheme="minorBidi" w:hAnsiTheme="minorBidi"/>
          <w:sz w:val="24"/>
          <w:szCs w:val="24"/>
          <w:lang w:val="id-ID"/>
        </w:rPr>
        <w:t xml:space="preserve">45 tahun), adapun peserta yang tidak lulus sehingga memerlukan ujian ulangan (remidial) sebanyak 8 orang (26,67%) berusia antara </w:t>
      </w:r>
      <w:r w:rsidR="00D41986" w:rsidRPr="00487C7B">
        <w:rPr>
          <w:rFonts w:asciiTheme="minorBidi" w:hAnsiTheme="minorBidi"/>
          <w:sz w:val="24"/>
          <w:szCs w:val="24"/>
          <w:lang w:val="id-ID"/>
        </w:rPr>
        <w:t>35 tahun sampai dengan 55 tahun (35</w:t>
      </w:r>
      <w:r w:rsidR="00F74D89" w:rsidRPr="00487C7B">
        <w:rPr>
          <w:rFonts w:asciiTheme="minorBidi" w:hAnsiTheme="minorBidi"/>
          <w:sz w:val="24"/>
          <w:szCs w:val="24"/>
          <w:lang w:val="id-ID"/>
        </w:rPr>
        <w:t xml:space="preserve"> </w:t>
      </w:r>
      <w:r w:rsidR="00D41986" w:rsidRPr="00487C7B">
        <w:rPr>
          <w:rFonts w:asciiTheme="minorBidi" w:hAnsiTheme="minorBidi"/>
          <w:sz w:val="24"/>
          <w:szCs w:val="24"/>
          <w:lang w:val="id-ID"/>
        </w:rPr>
        <w:t>&lt;</w:t>
      </w:r>
      <w:r w:rsidR="00F74D89" w:rsidRPr="00487C7B">
        <w:rPr>
          <w:rFonts w:asciiTheme="minorBidi" w:hAnsiTheme="minorBidi"/>
          <w:sz w:val="24"/>
          <w:szCs w:val="24"/>
          <w:lang w:val="id-ID"/>
        </w:rPr>
        <w:t xml:space="preserve"> </w:t>
      </w:r>
      <w:r w:rsidR="00D41986" w:rsidRPr="00487C7B">
        <w:rPr>
          <w:rFonts w:asciiTheme="minorBidi" w:hAnsiTheme="minorBidi"/>
          <w:sz w:val="24"/>
          <w:szCs w:val="24"/>
          <w:lang w:val="id-ID"/>
        </w:rPr>
        <w:t>X</w:t>
      </w:r>
      <w:r w:rsidR="00F74D89" w:rsidRPr="00487C7B">
        <w:rPr>
          <w:rFonts w:asciiTheme="minorBidi" w:hAnsiTheme="minorBidi"/>
          <w:sz w:val="24"/>
          <w:szCs w:val="24"/>
          <w:lang w:val="id-ID"/>
        </w:rPr>
        <w:t xml:space="preserve"> </w:t>
      </w:r>
      <w:r w:rsidR="00D41986" w:rsidRPr="00487C7B">
        <w:rPr>
          <w:rFonts w:asciiTheme="minorBidi" w:hAnsiTheme="minorBidi"/>
          <w:sz w:val="24"/>
          <w:szCs w:val="24"/>
          <w:u w:val="single"/>
          <w:lang w:val="id-ID"/>
        </w:rPr>
        <w:t>&lt;</w:t>
      </w:r>
      <w:r w:rsidR="00F74D89" w:rsidRPr="00487C7B">
        <w:rPr>
          <w:rFonts w:asciiTheme="minorBidi" w:hAnsiTheme="minorBidi"/>
          <w:sz w:val="24"/>
          <w:szCs w:val="24"/>
          <w:lang w:val="id-ID"/>
        </w:rPr>
        <w:t xml:space="preserve"> </w:t>
      </w:r>
      <w:r w:rsidR="00D41986" w:rsidRPr="00487C7B">
        <w:rPr>
          <w:rFonts w:asciiTheme="minorBidi" w:hAnsiTheme="minorBidi"/>
          <w:sz w:val="24"/>
          <w:szCs w:val="24"/>
          <w:lang w:val="id-ID"/>
        </w:rPr>
        <w:t>55 tahun).</w:t>
      </w:r>
    </w:p>
    <w:p w14:paraId="2E2B8F81" w14:textId="2B677E33" w:rsidR="00D41986" w:rsidRDefault="00D41986" w:rsidP="00DB30F9">
      <w:pPr>
        <w:pStyle w:val="ListParagraph"/>
        <w:numPr>
          <w:ilvl w:val="0"/>
          <w:numId w:val="44"/>
        </w:numPr>
        <w:spacing w:after="0" w:line="360" w:lineRule="auto"/>
        <w:ind w:left="426" w:hanging="426"/>
        <w:jc w:val="both"/>
        <w:rPr>
          <w:rFonts w:asciiTheme="minorBidi" w:hAnsiTheme="minorBidi"/>
          <w:sz w:val="24"/>
          <w:szCs w:val="24"/>
          <w:lang w:val="id-ID"/>
        </w:rPr>
      </w:pPr>
      <w:r w:rsidRPr="00487C7B">
        <w:rPr>
          <w:rFonts w:asciiTheme="minorBidi" w:hAnsiTheme="minorBidi"/>
          <w:sz w:val="24"/>
          <w:szCs w:val="24"/>
          <w:lang w:val="id-ID"/>
        </w:rPr>
        <w:t xml:space="preserve">Peserta yang memerlukan remidial ini umumnya </w:t>
      </w:r>
      <w:r w:rsidR="00F74D89" w:rsidRPr="00487C7B">
        <w:rPr>
          <w:rFonts w:asciiTheme="minorBidi" w:hAnsiTheme="minorBidi"/>
          <w:sz w:val="24"/>
          <w:szCs w:val="24"/>
          <w:lang w:val="id-ID"/>
        </w:rPr>
        <w:t>dialami</w:t>
      </w:r>
      <w:r w:rsidRPr="00487C7B">
        <w:rPr>
          <w:rFonts w:asciiTheme="minorBidi" w:hAnsiTheme="minorBidi"/>
          <w:sz w:val="24"/>
          <w:szCs w:val="24"/>
          <w:lang w:val="id-ID"/>
        </w:rPr>
        <w:t xml:space="preserve"> oleh peserta </w:t>
      </w:r>
      <w:r w:rsidR="00F74D89" w:rsidRPr="00487C7B">
        <w:rPr>
          <w:rFonts w:asciiTheme="minorBidi" w:hAnsiTheme="minorBidi"/>
          <w:sz w:val="24"/>
          <w:szCs w:val="24"/>
          <w:lang w:val="id-ID"/>
        </w:rPr>
        <w:t xml:space="preserve">dengan </w:t>
      </w:r>
      <w:r w:rsidRPr="00487C7B">
        <w:rPr>
          <w:rFonts w:asciiTheme="minorBidi" w:hAnsiTheme="minorBidi"/>
          <w:sz w:val="24"/>
          <w:szCs w:val="24"/>
          <w:lang w:val="id-ID"/>
        </w:rPr>
        <w:t xml:space="preserve">usia </w:t>
      </w:r>
      <w:r w:rsidR="00F74D89" w:rsidRPr="00487C7B">
        <w:rPr>
          <w:rFonts w:asciiTheme="minorBidi" w:hAnsiTheme="minorBidi"/>
          <w:sz w:val="24"/>
          <w:szCs w:val="24"/>
          <w:lang w:val="id-ID"/>
        </w:rPr>
        <w:t xml:space="preserve">35 tahun sampai 40 tahun </w:t>
      </w:r>
      <w:r w:rsidRPr="00487C7B">
        <w:rPr>
          <w:rFonts w:asciiTheme="minorBidi" w:hAnsiTheme="minorBidi"/>
          <w:sz w:val="24"/>
          <w:szCs w:val="24"/>
          <w:lang w:val="id-ID"/>
        </w:rPr>
        <w:t>(</w:t>
      </w:r>
      <w:r w:rsidR="00F74D89" w:rsidRPr="00487C7B">
        <w:rPr>
          <w:rFonts w:asciiTheme="minorBidi" w:hAnsiTheme="minorBidi"/>
          <w:sz w:val="24"/>
          <w:szCs w:val="24"/>
          <w:lang w:val="id-ID"/>
        </w:rPr>
        <w:t>35</w:t>
      </w:r>
      <w:r w:rsidRPr="00487C7B">
        <w:rPr>
          <w:rFonts w:asciiTheme="minorBidi" w:hAnsiTheme="minorBidi"/>
          <w:sz w:val="24"/>
          <w:szCs w:val="24"/>
          <w:lang w:val="id-ID"/>
        </w:rPr>
        <w:t xml:space="preserve"> &lt; X </w:t>
      </w:r>
      <w:r w:rsidRPr="00487C7B">
        <w:rPr>
          <w:rFonts w:asciiTheme="minorBidi" w:hAnsiTheme="minorBidi"/>
          <w:sz w:val="24"/>
          <w:szCs w:val="24"/>
          <w:u w:val="single"/>
          <w:lang w:val="id-ID"/>
        </w:rPr>
        <w:t>&lt;</w:t>
      </w:r>
      <w:r w:rsidRPr="00487C7B">
        <w:rPr>
          <w:rFonts w:asciiTheme="minorBidi" w:hAnsiTheme="minorBidi"/>
          <w:sz w:val="24"/>
          <w:szCs w:val="24"/>
          <w:lang w:val="id-ID"/>
        </w:rPr>
        <w:t xml:space="preserve"> 4</w:t>
      </w:r>
      <w:r w:rsidR="00F74D89" w:rsidRPr="00487C7B">
        <w:rPr>
          <w:rFonts w:asciiTheme="minorBidi" w:hAnsiTheme="minorBidi"/>
          <w:sz w:val="24"/>
          <w:szCs w:val="24"/>
          <w:lang w:val="id-ID"/>
        </w:rPr>
        <w:t>0</w:t>
      </w:r>
      <w:r w:rsidRPr="00487C7B">
        <w:rPr>
          <w:rFonts w:asciiTheme="minorBidi" w:hAnsiTheme="minorBidi"/>
          <w:sz w:val="24"/>
          <w:szCs w:val="24"/>
          <w:lang w:val="id-ID"/>
        </w:rPr>
        <w:t xml:space="preserve"> tahun) sebanyak 1 orang (</w:t>
      </w:r>
      <w:r w:rsidR="00F74D89" w:rsidRPr="00487C7B">
        <w:rPr>
          <w:rFonts w:asciiTheme="minorBidi" w:hAnsiTheme="minorBidi"/>
          <w:sz w:val="24"/>
          <w:szCs w:val="24"/>
          <w:lang w:val="id-ID"/>
        </w:rPr>
        <w:t>25</w:t>
      </w:r>
      <w:r w:rsidRPr="00487C7B">
        <w:rPr>
          <w:rFonts w:asciiTheme="minorBidi" w:hAnsiTheme="minorBidi"/>
          <w:sz w:val="24"/>
          <w:szCs w:val="24"/>
          <w:lang w:val="id-ID"/>
        </w:rPr>
        <w:t>%)</w:t>
      </w:r>
      <w:r w:rsidR="00F74D89" w:rsidRPr="00487C7B">
        <w:rPr>
          <w:rFonts w:asciiTheme="minorBidi" w:hAnsiTheme="minorBidi"/>
          <w:sz w:val="24"/>
          <w:szCs w:val="24"/>
          <w:lang w:val="id-ID"/>
        </w:rPr>
        <w:t xml:space="preserve">, usia 40 tahun sampai 45 tahun (40 &lt; X </w:t>
      </w:r>
      <w:r w:rsidR="00F74D89" w:rsidRPr="00487C7B">
        <w:rPr>
          <w:rFonts w:asciiTheme="minorBidi" w:hAnsiTheme="minorBidi"/>
          <w:sz w:val="24"/>
          <w:szCs w:val="24"/>
          <w:u w:val="single"/>
          <w:lang w:val="id-ID"/>
        </w:rPr>
        <w:t>&lt;</w:t>
      </w:r>
      <w:r w:rsidR="00F74D89" w:rsidRPr="00487C7B">
        <w:rPr>
          <w:rFonts w:asciiTheme="minorBidi" w:hAnsiTheme="minorBidi"/>
          <w:sz w:val="24"/>
          <w:szCs w:val="24"/>
          <w:lang w:val="id-ID"/>
        </w:rPr>
        <w:t xml:space="preserve"> 45 tahun) sebanyak 2 orang (50%), usia 45 tahun sampai 50</w:t>
      </w:r>
      <w:r w:rsidRPr="00487C7B">
        <w:rPr>
          <w:rFonts w:asciiTheme="minorBidi" w:hAnsiTheme="minorBidi"/>
          <w:sz w:val="24"/>
          <w:szCs w:val="24"/>
          <w:lang w:val="id-ID"/>
        </w:rPr>
        <w:t xml:space="preserve"> </w:t>
      </w:r>
      <w:r w:rsidR="00F74D89" w:rsidRPr="00487C7B">
        <w:rPr>
          <w:rFonts w:asciiTheme="minorBidi" w:hAnsiTheme="minorBidi"/>
          <w:sz w:val="24"/>
          <w:szCs w:val="24"/>
          <w:lang w:val="id-ID"/>
        </w:rPr>
        <w:t xml:space="preserve">tahun </w:t>
      </w:r>
      <w:r w:rsidRPr="00487C7B">
        <w:rPr>
          <w:rFonts w:asciiTheme="minorBidi" w:hAnsiTheme="minorBidi"/>
          <w:sz w:val="24"/>
          <w:szCs w:val="24"/>
          <w:lang w:val="id-ID"/>
        </w:rPr>
        <w:t>(4</w:t>
      </w:r>
      <w:r w:rsidR="00F74D89" w:rsidRPr="00487C7B">
        <w:rPr>
          <w:rFonts w:asciiTheme="minorBidi" w:hAnsiTheme="minorBidi"/>
          <w:sz w:val="24"/>
          <w:szCs w:val="24"/>
          <w:lang w:val="id-ID"/>
        </w:rPr>
        <w:t>5</w:t>
      </w:r>
      <w:r w:rsidRPr="00487C7B">
        <w:rPr>
          <w:rFonts w:asciiTheme="minorBidi" w:hAnsiTheme="minorBidi"/>
          <w:sz w:val="24"/>
          <w:szCs w:val="24"/>
          <w:lang w:val="id-ID"/>
        </w:rPr>
        <w:t xml:space="preserve"> &lt; X </w:t>
      </w:r>
      <w:r w:rsidRPr="00487C7B">
        <w:rPr>
          <w:rFonts w:asciiTheme="minorBidi" w:hAnsiTheme="minorBidi"/>
          <w:sz w:val="24"/>
          <w:szCs w:val="24"/>
          <w:u w:val="single"/>
          <w:lang w:val="id-ID"/>
        </w:rPr>
        <w:t>&lt;</w:t>
      </w:r>
      <w:r w:rsidRPr="00487C7B">
        <w:rPr>
          <w:rFonts w:asciiTheme="minorBidi" w:hAnsiTheme="minorBidi"/>
          <w:sz w:val="24"/>
          <w:szCs w:val="24"/>
          <w:lang w:val="id-ID"/>
        </w:rPr>
        <w:t xml:space="preserve"> 50 tahun) sebanyak 4 orang (100%), serta peserta usia </w:t>
      </w:r>
      <w:r w:rsidR="00F74D89" w:rsidRPr="00487C7B">
        <w:rPr>
          <w:rFonts w:asciiTheme="minorBidi" w:hAnsiTheme="minorBidi"/>
          <w:sz w:val="24"/>
          <w:szCs w:val="24"/>
          <w:lang w:val="id-ID"/>
        </w:rPr>
        <w:t xml:space="preserve">50 tahun sampai dengan 55 tahun (50 &lt; X </w:t>
      </w:r>
      <w:r w:rsidR="00F74D89" w:rsidRPr="00487C7B">
        <w:rPr>
          <w:rFonts w:asciiTheme="minorBidi" w:hAnsiTheme="minorBidi"/>
          <w:sz w:val="24"/>
          <w:szCs w:val="24"/>
          <w:u w:val="single"/>
          <w:lang w:val="id-ID"/>
        </w:rPr>
        <w:t>&lt;</w:t>
      </w:r>
      <w:r w:rsidR="00F74D89" w:rsidRPr="00487C7B">
        <w:rPr>
          <w:rFonts w:asciiTheme="minorBidi" w:hAnsiTheme="minorBidi"/>
          <w:sz w:val="24"/>
          <w:szCs w:val="24"/>
          <w:lang w:val="id-ID"/>
        </w:rPr>
        <w:t xml:space="preserve"> 55 tahun) </w:t>
      </w:r>
      <w:r w:rsidRPr="00487C7B">
        <w:rPr>
          <w:rFonts w:asciiTheme="minorBidi" w:hAnsiTheme="minorBidi"/>
          <w:sz w:val="24"/>
          <w:szCs w:val="24"/>
          <w:lang w:val="id-ID"/>
        </w:rPr>
        <w:t>sebanyak 1 orang (100%). Berdasarkan data tersebut dapat dikatakan semakin tua usia peserta maka semakin tinggi tingkat ketidaklulusannya sehingga memerlukan remidial</w:t>
      </w:r>
      <w:r w:rsidR="00C052D1" w:rsidRPr="00487C7B">
        <w:rPr>
          <w:rFonts w:asciiTheme="minorBidi" w:hAnsiTheme="minorBidi"/>
          <w:sz w:val="24"/>
          <w:szCs w:val="24"/>
          <w:lang w:val="id-ID"/>
        </w:rPr>
        <w:t>,</w:t>
      </w:r>
      <w:r w:rsidRPr="00487C7B">
        <w:rPr>
          <w:rFonts w:asciiTheme="minorBidi" w:hAnsiTheme="minorBidi"/>
          <w:sz w:val="24"/>
          <w:szCs w:val="24"/>
          <w:lang w:val="id-ID"/>
        </w:rPr>
        <w:t xml:space="preserve"> dan sebaliknya semakin muda usia peserta maka semakin tinggi tingkat kelulusannya. </w:t>
      </w:r>
    </w:p>
    <w:p w14:paraId="3C612ABE" w14:textId="1B48B0CE" w:rsidR="00944BDC" w:rsidRDefault="00944BDC" w:rsidP="00944BDC">
      <w:pPr>
        <w:spacing w:after="0" w:line="360" w:lineRule="auto"/>
        <w:jc w:val="both"/>
        <w:rPr>
          <w:rFonts w:asciiTheme="minorBidi" w:hAnsiTheme="minorBidi"/>
          <w:sz w:val="24"/>
          <w:szCs w:val="24"/>
          <w:lang w:val="id-ID"/>
        </w:rPr>
      </w:pPr>
    </w:p>
    <w:p w14:paraId="4EB39EC9" w14:textId="2AB45437" w:rsidR="00944BDC" w:rsidRDefault="00944BDC" w:rsidP="00944BDC">
      <w:pPr>
        <w:spacing w:after="0" w:line="360" w:lineRule="auto"/>
        <w:jc w:val="both"/>
        <w:rPr>
          <w:rFonts w:asciiTheme="minorBidi" w:hAnsiTheme="minorBidi"/>
          <w:sz w:val="24"/>
          <w:szCs w:val="24"/>
          <w:lang w:val="id-ID"/>
        </w:rPr>
      </w:pPr>
    </w:p>
    <w:p w14:paraId="630F923A" w14:textId="43ABE4AA" w:rsidR="00944BDC" w:rsidRDefault="00944BDC" w:rsidP="00944BDC">
      <w:pPr>
        <w:spacing w:after="0" w:line="360" w:lineRule="auto"/>
        <w:jc w:val="both"/>
        <w:rPr>
          <w:rFonts w:asciiTheme="minorBidi" w:hAnsiTheme="minorBidi"/>
          <w:sz w:val="24"/>
          <w:szCs w:val="24"/>
          <w:lang w:val="id-ID"/>
        </w:rPr>
      </w:pPr>
    </w:p>
    <w:p w14:paraId="34701B62" w14:textId="6277F59A" w:rsidR="00EC092D" w:rsidRDefault="00EC092D" w:rsidP="00944BDC">
      <w:pPr>
        <w:spacing w:after="0" w:line="360" w:lineRule="auto"/>
        <w:jc w:val="both"/>
        <w:rPr>
          <w:rFonts w:asciiTheme="minorBidi" w:hAnsiTheme="minorBidi"/>
          <w:sz w:val="24"/>
          <w:szCs w:val="24"/>
          <w:lang w:val="id-ID"/>
        </w:rPr>
      </w:pPr>
    </w:p>
    <w:p w14:paraId="2F160018" w14:textId="514C30D4" w:rsidR="00A841FC" w:rsidRDefault="00A841FC" w:rsidP="00944BDC">
      <w:pPr>
        <w:spacing w:after="0" w:line="360" w:lineRule="auto"/>
        <w:jc w:val="both"/>
        <w:rPr>
          <w:rFonts w:asciiTheme="minorBidi" w:hAnsiTheme="minorBidi"/>
          <w:sz w:val="24"/>
          <w:szCs w:val="24"/>
          <w:lang w:val="id-ID"/>
        </w:rPr>
      </w:pPr>
    </w:p>
    <w:p w14:paraId="72FA1FA3" w14:textId="009C9C44" w:rsidR="005206F6" w:rsidRDefault="005206F6" w:rsidP="00944BDC">
      <w:pPr>
        <w:spacing w:after="0" w:line="360" w:lineRule="auto"/>
        <w:jc w:val="both"/>
        <w:rPr>
          <w:rFonts w:asciiTheme="minorBidi" w:hAnsiTheme="minorBidi"/>
          <w:sz w:val="24"/>
          <w:szCs w:val="24"/>
          <w:lang w:val="id-ID"/>
        </w:rPr>
      </w:pPr>
    </w:p>
    <w:p w14:paraId="13238D7C" w14:textId="076AF164" w:rsidR="005206F6" w:rsidRDefault="005206F6" w:rsidP="00944BDC">
      <w:pPr>
        <w:spacing w:after="0" w:line="360" w:lineRule="auto"/>
        <w:jc w:val="both"/>
        <w:rPr>
          <w:rFonts w:asciiTheme="minorBidi" w:hAnsiTheme="minorBidi"/>
          <w:sz w:val="24"/>
          <w:szCs w:val="24"/>
          <w:lang w:val="id-ID"/>
        </w:rPr>
      </w:pPr>
    </w:p>
    <w:p w14:paraId="0A768F97" w14:textId="2A0DB393" w:rsidR="002676F9" w:rsidRPr="00487C7B" w:rsidRDefault="002676F9" w:rsidP="00A57451">
      <w:pPr>
        <w:spacing w:after="0" w:line="360" w:lineRule="auto"/>
        <w:jc w:val="center"/>
        <w:rPr>
          <w:rFonts w:asciiTheme="minorBidi" w:hAnsiTheme="minorBidi"/>
          <w:sz w:val="24"/>
          <w:szCs w:val="24"/>
        </w:rPr>
      </w:pPr>
      <w:bookmarkStart w:id="46" w:name="_Hlk27713918"/>
      <w:proofErr w:type="spellStart"/>
      <w:r w:rsidRPr="00487C7B">
        <w:rPr>
          <w:rFonts w:asciiTheme="minorBidi" w:hAnsiTheme="minorBidi"/>
          <w:sz w:val="24"/>
          <w:szCs w:val="24"/>
        </w:rPr>
        <w:lastRenderedPageBreak/>
        <w:t>Tabel</w:t>
      </w:r>
      <w:proofErr w:type="spellEnd"/>
      <w:r w:rsidRPr="00487C7B">
        <w:rPr>
          <w:rFonts w:asciiTheme="minorBidi" w:hAnsiTheme="minorBidi"/>
          <w:sz w:val="24"/>
          <w:szCs w:val="24"/>
        </w:rPr>
        <w:t xml:space="preserve"> </w:t>
      </w:r>
      <w:r w:rsidR="007B094A" w:rsidRPr="00487C7B">
        <w:rPr>
          <w:rFonts w:asciiTheme="minorBidi" w:hAnsiTheme="minorBidi"/>
          <w:sz w:val="24"/>
          <w:szCs w:val="24"/>
          <w:lang w:val="id-ID"/>
        </w:rPr>
        <w:t>4</w:t>
      </w:r>
      <w:r w:rsidRPr="00487C7B">
        <w:rPr>
          <w:rFonts w:asciiTheme="minorBidi" w:hAnsiTheme="minorBidi"/>
          <w:sz w:val="24"/>
          <w:szCs w:val="24"/>
        </w:rPr>
        <w:t>.</w:t>
      </w:r>
      <w:r w:rsidR="000F785E" w:rsidRPr="00487C7B">
        <w:rPr>
          <w:rFonts w:asciiTheme="minorBidi" w:hAnsiTheme="minorBidi"/>
          <w:sz w:val="24"/>
          <w:szCs w:val="24"/>
          <w:lang w:val="id-ID"/>
        </w:rPr>
        <w:t>1</w:t>
      </w:r>
      <w:r w:rsidR="00FD0635">
        <w:rPr>
          <w:rFonts w:asciiTheme="minorBidi" w:hAnsiTheme="minorBidi"/>
          <w:sz w:val="24"/>
          <w:szCs w:val="24"/>
          <w:lang w:val="id-ID"/>
        </w:rPr>
        <w:t>5</w:t>
      </w:r>
      <w:r w:rsidR="007B094A" w:rsidRPr="00487C7B">
        <w:rPr>
          <w:rFonts w:asciiTheme="minorBidi" w:hAnsiTheme="minorBidi"/>
          <w:sz w:val="24"/>
          <w:szCs w:val="24"/>
          <w:lang w:val="id-ID"/>
        </w:rPr>
        <w:t xml:space="preserve"> Tingkat</w:t>
      </w:r>
      <w:r w:rsidRPr="00487C7B">
        <w:rPr>
          <w:rFonts w:asciiTheme="minorBidi" w:hAnsiTheme="minorBidi"/>
          <w:sz w:val="24"/>
          <w:szCs w:val="24"/>
        </w:rPr>
        <w:t xml:space="preserve"> </w:t>
      </w:r>
      <w:proofErr w:type="spellStart"/>
      <w:r w:rsidRPr="00487C7B">
        <w:rPr>
          <w:rFonts w:asciiTheme="minorBidi" w:hAnsiTheme="minorBidi"/>
          <w:sz w:val="24"/>
          <w:szCs w:val="24"/>
        </w:rPr>
        <w:t>Kelulusan</w:t>
      </w:r>
      <w:proofErr w:type="spellEnd"/>
      <w:r w:rsidRPr="00487C7B">
        <w:rPr>
          <w:rFonts w:asciiTheme="minorBidi" w:hAnsiTheme="minorBidi"/>
          <w:sz w:val="24"/>
          <w:szCs w:val="24"/>
        </w:rPr>
        <w:t xml:space="preserve"> </w:t>
      </w:r>
      <w:proofErr w:type="spellStart"/>
      <w:r w:rsidRPr="00487C7B">
        <w:rPr>
          <w:rFonts w:asciiTheme="minorBidi" w:hAnsiTheme="minorBidi"/>
          <w:sz w:val="24"/>
          <w:szCs w:val="24"/>
        </w:rPr>
        <w:t>Peserta</w:t>
      </w:r>
      <w:proofErr w:type="spellEnd"/>
      <w:r w:rsidRPr="00487C7B">
        <w:rPr>
          <w:rFonts w:asciiTheme="minorBidi" w:hAnsiTheme="minorBidi"/>
          <w:sz w:val="24"/>
          <w:szCs w:val="24"/>
        </w:rPr>
        <w:t xml:space="preserve"> </w:t>
      </w:r>
      <w:proofErr w:type="spellStart"/>
      <w:r w:rsidRPr="00487C7B">
        <w:rPr>
          <w:rFonts w:asciiTheme="minorBidi" w:hAnsiTheme="minorBidi"/>
          <w:sz w:val="24"/>
          <w:szCs w:val="24"/>
        </w:rPr>
        <w:t>Berdasarkan</w:t>
      </w:r>
      <w:proofErr w:type="spellEnd"/>
      <w:r w:rsidRPr="00487C7B">
        <w:rPr>
          <w:rFonts w:asciiTheme="minorBidi" w:hAnsiTheme="minorBidi"/>
          <w:sz w:val="24"/>
          <w:szCs w:val="24"/>
        </w:rPr>
        <w:t xml:space="preserve"> </w:t>
      </w:r>
      <w:proofErr w:type="spellStart"/>
      <w:r w:rsidRPr="00487C7B">
        <w:rPr>
          <w:rFonts w:asciiTheme="minorBidi" w:hAnsiTheme="minorBidi"/>
          <w:sz w:val="24"/>
          <w:szCs w:val="24"/>
        </w:rPr>
        <w:t>Usia</w:t>
      </w:r>
      <w:proofErr w:type="spellEnd"/>
    </w:p>
    <w:tbl>
      <w:tblPr>
        <w:tblpPr w:leftFromText="180" w:rightFromText="180" w:vertAnchor="text" w:horzAnchor="margin" w:tblpXSpec="center" w:tblpY="87"/>
        <w:tblW w:w="7310" w:type="dxa"/>
        <w:tblLook w:val="04A0" w:firstRow="1" w:lastRow="0" w:firstColumn="1" w:lastColumn="0" w:noHBand="0" w:noVBand="1"/>
      </w:tblPr>
      <w:tblGrid>
        <w:gridCol w:w="1517"/>
        <w:gridCol w:w="958"/>
        <w:gridCol w:w="898"/>
        <w:gridCol w:w="1442"/>
        <w:gridCol w:w="1195"/>
        <w:gridCol w:w="1300"/>
      </w:tblGrid>
      <w:tr w:rsidR="002676F9" w:rsidRPr="00807794" w14:paraId="25BB9906" w14:textId="77777777" w:rsidTr="009D2443">
        <w:trPr>
          <w:trHeight w:val="315"/>
        </w:trPr>
        <w:tc>
          <w:tcPr>
            <w:tcW w:w="1517" w:type="dxa"/>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14:paraId="016F4D2E" w14:textId="72DFB594" w:rsidR="002676F9" w:rsidRPr="00807794" w:rsidRDefault="002676F9" w:rsidP="009D2443">
            <w:pPr>
              <w:spacing w:after="0" w:line="240" w:lineRule="auto"/>
              <w:jc w:val="center"/>
              <w:rPr>
                <w:rFonts w:ascii="Arial" w:eastAsia="Times New Roman" w:hAnsi="Arial" w:cs="Arial"/>
                <w:sz w:val="20"/>
                <w:szCs w:val="20"/>
                <w:lang w:eastAsia="id-ID"/>
              </w:rPr>
            </w:pPr>
            <w:proofErr w:type="spellStart"/>
            <w:r w:rsidRPr="00807794">
              <w:rPr>
                <w:rFonts w:ascii="Arial" w:eastAsia="Times New Roman" w:hAnsi="Arial" w:cs="Arial"/>
                <w:sz w:val="20"/>
                <w:szCs w:val="20"/>
                <w:lang w:eastAsia="id-ID"/>
              </w:rPr>
              <w:t>tk</w:t>
            </w:r>
            <w:proofErr w:type="spellEnd"/>
            <w:r w:rsidRPr="00807794">
              <w:rPr>
                <w:rFonts w:ascii="Arial" w:eastAsia="Times New Roman" w:hAnsi="Arial" w:cs="Arial"/>
                <w:sz w:val="20"/>
                <w:szCs w:val="20"/>
                <w:lang w:eastAsia="id-ID"/>
              </w:rPr>
              <w:t xml:space="preserve"> </w:t>
            </w:r>
            <w:proofErr w:type="spellStart"/>
            <w:r w:rsidRPr="00807794">
              <w:rPr>
                <w:rFonts w:ascii="Arial" w:eastAsia="Times New Roman" w:hAnsi="Arial" w:cs="Arial"/>
                <w:sz w:val="20"/>
                <w:szCs w:val="20"/>
                <w:lang w:eastAsia="id-ID"/>
              </w:rPr>
              <w:t>usia</w:t>
            </w:r>
            <w:proofErr w:type="spellEnd"/>
            <w:r w:rsidRPr="00807794">
              <w:rPr>
                <w:rFonts w:ascii="Arial" w:eastAsia="Times New Roman" w:hAnsi="Arial" w:cs="Arial"/>
                <w:sz w:val="20"/>
                <w:szCs w:val="20"/>
                <w:lang w:eastAsia="id-ID"/>
              </w:rPr>
              <w:t xml:space="preserve"> (</w:t>
            </w:r>
            <w:proofErr w:type="spellStart"/>
            <w:r w:rsidRPr="00807794">
              <w:rPr>
                <w:rFonts w:ascii="Arial" w:eastAsia="Times New Roman" w:hAnsi="Arial" w:cs="Arial"/>
                <w:sz w:val="20"/>
                <w:szCs w:val="20"/>
                <w:lang w:eastAsia="id-ID"/>
              </w:rPr>
              <w:t>tahun</w:t>
            </w:r>
            <w:proofErr w:type="spellEnd"/>
            <w:r w:rsidRPr="00807794">
              <w:rPr>
                <w:rFonts w:ascii="Arial" w:eastAsia="Times New Roman" w:hAnsi="Arial" w:cs="Arial"/>
                <w:sz w:val="20"/>
                <w:szCs w:val="20"/>
                <w:lang w:eastAsia="id-ID"/>
              </w:rPr>
              <w:t>)</w:t>
            </w:r>
          </w:p>
        </w:tc>
        <w:tc>
          <w:tcPr>
            <w:tcW w:w="958" w:type="dxa"/>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14:paraId="25F08F77" w14:textId="77777777" w:rsidR="002676F9" w:rsidRPr="00807794" w:rsidRDefault="002676F9" w:rsidP="009D2443">
            <w:pPr>
              <w:spacing w:after="0" w:line="240" w:lineRule="auto"/>
              <w:jc w:val="center"/>
              <w:rPr>
                <w:rFonts w:ascii="Arial" w:eastAsia="Times New Roman" w:hAnsi="Arial" w:cs="Arial"/>
                <w:sz w:val="20"/>
                <w:szCs w:val="20"/>
                <w:lang w:eastAsia="id-ID"/>
              </w:rPr>
            </w:pPr>
            <w:proofErr w:type="spellStart"/>
            <w:r w:rsidRPr="00807794">
              <w:rPr>
                <w:rFonts w:ascii="Arial" w:eastAsia="Times New Roman" w:hAnsi="Arial" w:cs="Arial"/>
                <w:sz w:val="20"/>
                <w:szCs w:val="20"/>
                <w:lang w:eastAsia="id-ID"/>
              </w:rPr>
              <w:t>jumlah</w:t>
            </w:r>
            <w:proofErr w:type="spellEnd"/>
            <w:r w:rsidRPr="00807794">
              <w:rPr>
                <w:rFonts w:ascii="Arial" w:eastAsia="Times New Roman" w:hAnsi="Arial" w:cs="Arial"/>
                <w:sz w:val="20"/>
                <w:szCs w:val="20"/>
                <w:lang w:eastAsia="id-ID"/>
              </w:rPr>
              <w:t xml:space="preserve"> (orang)</w:t>
            </w:r>
          </w:p>
        </w:tc>
        <w:tc>
          <w:tcPr>
            <w:tcW w:w="8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BC9316" w14:textId="77777777" w:rsidR="002676F9" w:rsidRPr="00807794" w:rsidRDefault="002676F9" w:rsidP="009D2443">
            <w:pPr>
              <w:spacing w:after="0" w:line="240" w:lineRule="auto"/>
              <w:jc w:val="center"/>
              <w:rPr>
                <w:rFonts w:ascii="Arial" w:eastAsia="Times New Roman" w:hAnsi="Arial" w:cs="Arial"/>
                <w:color w:val="000000"/>
                <w:sz w:val="20"/>
                <w:szCs w:val="20"/>
                <w:lang w:eastAsia="id-ID"/>
              </w:rPr>
            </w:pPr>
            <w:r w:rsidRPr="00807794">
              <w:rPr>
                <w:rFonts w:ascii="Arial" w:eastAsia="Times New Roman" w:hAnsi="Arial" w:cs="Arial"/>
                <w:color w:val="000000"/>
                <w:sz w:val="20"/>
                <w:szCs w:val="20"/>
                <w:lang w:eastAsia="id-ID"/>
              </w:rPr>
              <w:t>%</w:t>
            </w:r>
          </w:p>
        </w:tc>
        <w:tc>
          <w:tcPr>
            <w:tcW w:w="3937" w:type="dxa"/>
            <w:gridSpan w:val="3"/>
            <w:tcBorders>
              <w:top w:val="single" w:sz="4" w:space="0" w:color="auto"/>
              <w:left w:val="nil"/>
              <w:bottom w:val="single" w:sz="4" w:space="0" w:color="auto"/>
              <w:right w:val="single" w:sz="4" w:space="0" w:color="000000"/>
            </w:tcBorders>
            <w:shd w:val="clear" w:color="FFFFFF" w:fill="FFFFFF"/>
            <w:noWrap/>
            <w:vAlign w:val="bottom"/>
            <w:hideMark/>
          </w:tcPr>
          <w:p w14:paraId="15638395" w14:textId="77777777" w:rsidR="002676F9" w:rsidRPr="00807794" w:rsidRDefault="002676F9" w:rsidP="009D2443">
            <w:pPr>
              <w:spacing w:after="0" w:line="240" w:lineRule="auto"/>
              <w:jc w:val="center"/>
              <w:rPr>
                <w:rFonts w:ascii="Arial" w:eastAsia="Times New Roman" w:hAnsi="Arial" w:cs="Arial"/>
                <w:sz w:val="20"/>
                <w:szCs w:val="20"/>
                <w:lang w:eastAsia="id-ID"/>
              </w:rPr>
            </w:pPr>
            <w:proofErr w:type="spellStart"/>
            <w:r w:rsidRPr="00807794">
              <w:rPr>
                <w:rFonts w:ascii="Arial" w:eastAsia="Times New Roman" w:hAnsi="Arial" w:cs="Arial"/>
                <w:sz w:val="20"/>
                <w:szCs w:val="20"/>
                <w:lang w:eastAsia="id-ID"/>
              </w:rPr>
              <w:t>tk</w:t>
            </w:r>
            <w:proofErr w:type="spellEnd"/>
            <w:r w:rsidRPr="00807794">
              <w:rPr>
                <w:rFonts w:ascii="Arial" w:eastAsia="Times New Roman" w:hAnsi="Arial" w:cs="Arial"/>
                <w:sz w:val="20"/>
                <w:szCs w:val="20"/>
                <w:lang w:eastAsia="id-ID"/>
              </w:rPr>
              <w:t xml:space="preserve"> </w:t>
            </w:r>
            <w:proofErr w:type="spellStart"/>
            <w:r w:rsidRPr="00807794">
              <w:rPr>
                <w:rFonts w:ascii="Arial" w:eastAsia="Times New Roman" w:hAnsi="Arial" w:cs="Arial"/>
                <w:sz w:val="20"/>
                <w:szCs w:val="20"/>
                <w:lang w:eastAsia="id-ID"/>
              </w:rPr>
              <w:t>kelulusan</w:t>
            </w:r>
            <w:proofErr w:type="spellEnd"/>
            <w:r w:rsidRPr="00807794">
              <w:rPr>
                <w:rFonts w:ascii="Arial" w:eastAsia="Times New Roman" w:hAnsi="Arial" w:cs="Arial"/>
                <w:sz w:val="20"/>
                <w:szCs w:val="20"/>
                <w:lang w:eastAsia="id-ID"/>
              </w:rPr>
              <w:t xml:space="preserve"> </w:t>
            </w:r>
            <w:proofErr w:type="spellStart"/>
            <w:r w:rsidRPr="00807794">
              <w:rPr>
                <w:rFonts w:ascii="Arial" w:eastAsia="Times New Roman" w:hAnsi="Arial" w:cs="Arial"/>
                <w:sz w:val="20"/>
                <w:szCs w:val="20"/>
                <w:lang w:eastAsia="id-ID"/>
              </w:rPr>
              <w:t>ujian</w:t>
            </w:r>
            <w:proofErr w:type="spellEnd"/>
          </w:p>
        </w:tc>
      </w:tr>
      <w:tr w:rsidR="002676F9" w:rsidRPr="00807794" w14:paraId="1F100A40" w14:textId="77777777" w:rsidTr="009D2443">
        <w:trPr>
          <w:trHeight w:val="315"/>
        </w:trPr>
        <w:tc>
          <w:tcPr>
            <w:tcW w:w="1517" w:type="dxa"/>
            <w:vMerge/>
            <w:tcBorders>
              <w:top w:val="single" w:sz="4" w:space="0" w:color="auto"/>
              <w:left w:val="single" w:sz="4" w:space="0" w:color="auto"/>
              <w:bottom w:val="single" w:sz="4" w:space="0" w:color="000000"/>
              <w:right w:val="single" w:sz="4" w:space="0" w:color="auto"/>
            </w:tcBorders>
            <w:vAlign w:val="center"/>
            <w:hideMark/>
          </w:tcPr>
          <w:p w14:paraId="28EA4B9E" w14:textId="77777777" w:rsidR="002676F9" w:rsidRPr="00807794" w:rsidRDefault="002676F9" w:rsidP="009D2443">
            <w:pPr>
              <w:spacing w:after="0" w:line="240" w:lineRule="auto"/>
              <w:rPr>
                <w:rFonts w:ascii="Arial" w:eastAsia="Times New Roman" w:hAnsi="Arial" w:cs="Arial"/>
                <w:sz w:val="20"/>
                <w:szCs w:val="20"/>
                <w:lang w:eastAsia="id-ID"/>
              </w:rPr>
            </w:pPr>
          </w:p>
        </w:tc>
        <w:tc>
          <w:tcPr>
            <w:tcW w:w="958" w:type="dxa"/>
            <w:vMerge/>
            <w:tcBorders>
              <w:top w:val="single" w:sz="4" w:space="0" w:color="auto"/>
              <w:left w:val="single" w:sz="4" w:space="0" w:color="auto"/>
              <w:bottom w:val="single" w:sz="4" w:space="0" w:color="000000"/>
              <w:right w:val="single" w:sz="4" w:space="0" w:color="auto"/>
            </w:tcBorders>
            <w:vAlign w:val="center"/>
            <w:hideMark/>
          </w:tcPr>
          <w:p w14:paraId="3F63B2B8" w14:textId="77777777" w:rsidR="002676F9" w:rsidRPr="00807794" w:rsidRDefault="002676F9" w:rsidP="009D2443">
            <w:pPr>
              <w:spacing w:after="0" w:line="240" w:lineRule="auto"/>
              <w:rPr>
                <w:rFonts w:ascii="Arial" w:eastAsia="Times New Roman" w:hAnsi="Arial" w:cs="Arial"/>
                <w:sz w:val="20"/>
                <w:szCs w:val="20"/>
                <w:lang w:eastAsia="id-ID"/>
              </w:rPr>
            </w:pPr>
          </w:p>
        </w:tc>
        <w:tc>
          <w:tcPr>
            <w:tcW w:w="898" w:type="dxa"/>
            <w:vMerge/>
            <w:tcBorders>
              <w:top w:val="single" w:sz="4" w:space="0" w:color="auto"/>
              <w:left w:val="single" w:sz="4" w:space="0" w:color="auto"/>
              <w:bottom w:val="single" w:sz="4" w:space="0" w:color="000000"/>
              <w:right w:val="single" w:sz="4" w:space="0" w:color="auto"/>
            </w:tcBorders>
            <w:vAlign w:val="center"/>
            <w:hideMark/>
          </w:tcPr>
          <w:p w14:paraId="6ECC1585" w14:textId="77777777" w:rsidR="002676F9" w:rsidRPr="00807794" w:rsidRDefault="002676F9" w:rsidP="009D2443">
            <w:pPr>
              <w:spacing w:after="0" w:line="240" w:lineRule="auto"/>
              <w:rPr>
                <w:rFonts w:ascii="Arial" w:eastAsia="Times New Roman" w:hAnsi="Arial" w:cs="Arial"/>
                <w:color w:val="000000"/>
                <w:sz w:val="20"/>
                <w:szCs w:val="20"/>
                <w:lang w:eastAsia="id-ID"/>
              </w:rPr>
            </w:pPr>
          </w:p>
        </w:tc>
        <w:tc>
          <w:tcPr>
            <w:tcW w:w="1442" w:type="dxa"/>
            <w:tcBorders>
              <w:top w:val="nil"/>
              <w:left w:val="nil"/>
              <w:bottom w:val="single" w:sz="4" w:space="0" w:color="auto"/>
              <w:right w:val="single" w:sz="4" w:space="0" w:color="auto"/>
            </w:tcBorders>
            <w:shd w:val="clear" w:color="FFFFFF" w:fill="FFFFFF"/>
            <w:noWrap/>
            <w:vAlign w:val="bottom"/>
            <w:hideMark/>
          </w:tcPr>
          <w:p w14:paraId="26627B37"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lulus</w:t>
            </w:r>
          </w:p>
        </w:tc>
        <w:tc>
          <w:tcPr>
            <w:tcW w:w="1195" w:type="dxa"/>
            <w:tcBorders>
              <w:top w:val="nil"/>
              <w:left w:val="nil"/>
              <w:bottom w:val="single" w:sz="4" w:space="0" w:color="auto"/>
              <w:right w:val="single" w:sz="4" w:space="0" w:color="auto"/>
            </w:tcBorders>
            <w:shd w:val="clear" w:color="FFFFFF" w:fill="FFFFFF"/>
            <w:noWrap/>
            <w:vAlign w:val="bottom"/>
            <w:hideMark/>
          </w:tcPr>
          <w:p w14:paraId="2B1DB60A" w14:textId="77777777" w:rsidR="002676F9" w:rsidRPr="00263B69" w:rsidRDefault="002676F9" w:rsidP="009D2443">
            <w:pPr>
              <w:spacing w:after="0" w:line="240" w:lineRule="auto"/>
              <w:jc w:val="center"/>
              <w:rPr>
                <w:rFonts w:ascii="Arial" w:eastAsia="Times New Roman" w:hAnsi="Arial" w:cs="Arial"/>
                <w:i/>
                <w:iCs/>
                <w:sz w:val="20"/>
                <w:szCs w:val="20"/>
                <w:lang w:eastAsia="id-ID"/>
              </w:rPr>
            </w:pPr>
            <w:proofErr w:type="spellStart"/>
            <w:r w:rsidRPr="00263B69">
              <w:rPr>
                <w:rFonts w:ascii="Arial" w:eastAsia="Times New Roman" w:hAnsi="Arial" w:cs="Arial"/>
                <w:i/>
                <w:iCs/>
                <w:sz w:val="20"/>
                <w:szCs w:val="20"/>
                <w:lang w:eastAsia="id-ID"/>
              </w:rPr>
              <w:t>remidial</w:t>
            </w:r>
            <w:proofErr w:type="spellEnd"/>
          </w:p>
        </w:tc>
        <w:tc>
          <w:tcPr>
            <w:tcW w:w="1300" w:type="dxa"/>
            <w:tcBorders>
              <w:top w:val="nil"/>
              <w:left w:val="nil"/>
              <w:bottom w:val="single" w:sz="4" w:space="0" w:color="auto"/>
              <w:right w:val="single" w:sz="4" w:space="0" w:color="auto"/>
            </w:tcBorders>
            <w:shd w:val="clear" w:color="FFFFFF" w:fill="FFFFFF"/>
            <w:vAlign w:val="center"/>
            <w:hideMark/>
          </w:tcPr>
          <w:p w14:paraId="2DDD54EE" w14:textId="77777777" w:rsidR="002676F9" w:rsidRPr="00807794" w:rsidRDefault="002676F9" w:rsidP="009D2443">
            <w:pPr>
              <w:spacing w:after="0" w:line="240" w:lineRule="auto"/>
              <w:jc w:val="center"/>
              <w:rPr>
                <w:rFonts w:ascii="Arial" w:eastAsia="Times New Roman" w:hAnsi="Arial" w:cs="Arial"/>
                <w:sz w:val="20"/>
                <w:szCs w:val="20"/>
                <w:lang w:eastAsia="id-ID"/>
              </w:rPr>
            </w:pPr>
            <w:proofErr w:type="spellStart"/>
            <w:r w:rsidRPr="00807794">
              <w:rPr>
                <w:rFonts w:ascii="Arial" w:eastAsia="Times New Roman" w:hAnsi="Arial" w:cs="Arial"/>
                <w:sz w:val="20"/>
                <w:szCs w:val="20"/>
                <w:lang w:eastAsia="id-ID"/>
              </w:rPr>
              <w:t>Jumlah</w:t>
            </w:r>
            <w:proofErr w:type="spellEnd"/>
            <w:r w:rsidRPr="00807794">
              <w:rPr>
                <w:rFonts w:ascii="Arial" w:eastAsia="Times New Roman" w:hAnsi="Arial" w:cs="Arial"/>
                <w:sz w:val="20"/>
                <w:szCs w:val="20"/>
                <w:lang w:eastAsia="id-ID"/>
              </w:rPr>
              <w:t xml:space="preserve"> (%)</w:t>
            </w:r>
          </w:p>
        </w:tc>
      </w:tr>
      <w:tr w:rsidR="002676F9" w:rsidRPr="00807794" w14:paraId="7A80CF33" w14:textId="77777777" w:rsidTr="009D2443">
        <w:trPr>
          <w:trHeight w:val="315"/>
        </w:trPr>
        <w:tc>
          <w:tcPr>
            <w:tcW w:w="1517" w:type="dxa"/>
            <w:tcBorders>
              <w:top w:val="nil"/>
              <w:left w:val="single" w:sz="4" w:space="0" w:color="auto"/>
              <w:bottom w:val="single" w:sz="4" w:space="0" w:color="auto"/>
              <w:right w:val="single" w:sz="4" w:space="0" w:color="auto"/>
            </w:tcBorders>
            <w:shd w:val="clear" w:color="FFFFFF" w:fill="FFFFFF"/>
            <w:noWrap/>
            <w:vAlign w:val="bottom"/>
            <w:hideMark/>
          </w:tcPr>
          <w:p w14:paraId="45660048"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 xml:space="preserve">25 &lt; X </w:t>
            </w:r>
            <w:r w:rsidRPr="00807794">
              <w:rPr>
                <w:rFonts w:ascii="Arial" w:eastAsia="Times New Roman" w:hAnsi="Arial" w:cs="Arial"/>
                <w:sz w:val="20"/>
                <w:szCs w:val="20"/>
                <w:u w:val="single"/>
                <w:lang w:eastAsia="id-ID"/>
              </w:rPr>
              <w:t>&lt;</w:t>
            </w:r>
            <w:r w:rsidRPr="00807794">
              <w:rPr>
                <w:rFonts w:ascii="Arial" w:eastAsia="Times New Roman" w:hAnsi="Arial" w:cs="Arial"/>
                <w:sz w:val="20"/>
                <w:szCs w:val="20"/>
                <w:lang w:eastAsia="id-ID"/>
              </w:rPr>
              <w:t xml:space="preserve"> 30</w:t>
            </w:r>
          </w:p>
        </w:tc>
        <w:tc>
          <w:tcPr>
            <w:tcW w:w="958" w:type="dxa"/>
            <w:tcBorders>
              <w:top w:val="nil"/>
              <w:left w:val="nil"/>
              <w:bottom w:val="single" w:sz="4" w:space="0" w:color="auto"/>
              <w:right w:val="single" w:sz="4" w:space="0" w:color="auto"/>
            </w:tcBorders>
            <w:shd w:val="clear" w:color="FFFFFF" w:fill="FFFFFF"/>
            <w:noWrap/>
            <w:vAlign w:val="bottom"/>
            <w:hideMark/>
          </w:tcPr>
          <w:p w14:paraId="7525AB7C"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7</w:t>
            </w:r>
          </w:p>
        </w:tc>
        <w:tc>
          <w:tcPr>
            <w:tcW w:w="898" w:type="dxa"/>
            <w:tcBorders>
              <w:top w:val="nil"/>
              <w:left w:val="nil"/>
              <w:bottom w:val="single" w:sz="4" w:space="0" w:color="auto"/>
              <w:right w:val="single" w:sz="4" w:space="0" w:color="auto"/>
            </w:tcBorders>
            <w:shd w:val="clear" w:color="FFFFFF" w:fill="FFFFFF"/>
            <w:noWrap/>
            <w:vAlign w:val="bottom"/>
            <w:hideMark/>
          </w:tcPr>
          <w:p w14:paraId="4130B260"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23,33</w:t>
            </w:r>
          </w:p>
        </w:tc>
        <w:tc>
          <w:tcPr>
            <w:tcW w:w="1442" w:type="dxa"/>
            <w:tcBorders>
              <w:top w:val="nil"/>
              <w:left w:val="nil"/>
              <w:bottom w:val="single" w:sz="4" w:space="0" w:color="auto"/>
              <w:right w:val="single" w:sz="4" w:space="0" w:color="auto"/>
            </w:tcBorders>
            <w:shd w:val="clear" w:color="FFFFFF" w:fill="FFFFFF"/>
            <w:noWrap/>
            <w:vAlign w:val="bottom"/>
            <w:hideMark/>
          </w:tcPr>
          <w:p w14:paraId="0437F04F"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7  (100%)</w:t>
            </w:r>
          </w:p>
        </w:tc>
        <w:tc>
          <w:tcPr>
            <w:tcW w:w="1195" w:type="dxa"/>
            <w:tcBorders>
              <w:top w:val="nil"/>
              <w:left w:val="nil"/>
              <w:bottom w:val="single" w:sz="4" w:space="0" w:color="auto"/>
              <w:right w:val="single" w:sz="4" w:space="0" w:color="auto"/>
            </w:tcBorders>
            <w:shd w:val="clear" w:color="FFFFFF" w:fill="FFFFFF"/>
            <w:noWrap/>
            <w:vAlign w:val="bottom"/>
            <w:hideMark/>
          </w:tcPr>
          <w:p w14:paraId="710ABB99"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0 (0%)</w:t>
            </w:r>
          </w:p>
        </w:tc>
        <w:tc>
          <w:tcPr>
            <w:tcW w:w="1300" w:type="dxa"/>
            <w:tcBorders>
              <w:top w:val="nil"/>
              <w:left w:val="nil"/>
              <w:bottom w:val="single" w:sz="4" w:space="0" w:color="auto"/>
              <w:right w:val="single" w:sz="4" w:space="0" w:color="auto"/>
            </w:tcBorders>
            <w:shd w:val="clear" w:color="FFFFFF" w:fill="FFFFFF"/>
            <w:noWrap/>
            <w:vAlign w:val="bottom"/>
            <w:hideMark/>
          </w:tcPr>
          <w:p w14:paraId="43CBBF90"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100</w:t>
            </w:r>
          </w:p>
        </w:tc>
      </w:tr>
      <w:tr w:rsidR="002676F9" w:rsidRPr="00807794" w14:paraId="59F4CE9A" w14:textId="77777777" w:rsidTr="009D2443">
        <w:trPr>
          <w:trHeight w:val="315"/>
        </w:trPr>
        <w:tc>
          <w:tcPr>
            <w:tcW w:w="1517" w:type="dxa"/>
            <w:tcBorders>
              <w:top w:val="nil"/>
              <w:left w:val="single" w:sz="4" w:space="0" w:color="auto"/>
              <w:bottom w:val="single" w:sz="4" w:space="0" w:color="auto"/>
              <w:right w:val="single" w:sz="4" w:space="0" w:color="auto"/>
            </w:tcBorders>
            <w:shd w:val="clear" w:color="FFFFFF" w:fill="FFFFFF"/>
            <w:noWrap/>
            <w:vAlign w:val="bottom"/>
            <w:hideMark/>
          </w:tcPr>
          <w:p w14:paraId="3A99DA34"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 xml:space="preserve">30 &lt; X </w:t>
            </w:r>
            <w:r w:rsidRPr="00807794">
              <w:rPr>
                <w:rFonts w:ascii="Arial" w:eastAsia="Times New Roman" w:hAnsi="Arial" w:cs="Arial"/>
                <w:sz w:val="20"/>
                <w:szCs w:val="20"/>
                <w:u w:val="single"/>
                <w:lang w:eastAsia="id-ID"/>
              </w:rPr>
              <w:t>&lt;</w:t>
            </w:r>
            <w:r w:rsidRPr="00807794">
              <w:rPr>
                <w:rFonts w:ascii="Arial" w:eastAsia="Times New Roman" w:hAnsi="Arial" w:cs="Arial"/>
                <w:sz w:val="20"/>
                <w:szCs w:val="20"/>
                <w:lang w:eastAsia="id-ID"/>
              </w:rPr>
              <w:t xml:space="preserve"> 35</w:t>
            </w:r>
          </w:p>
        </w:tc>
        <w:tc>
          <w:tcPr>
            <w:tcW w:w="958" w:type="dxa"/>
            <w:tcBorders>
              <w:top w:val="nil"/>
              <w:left w:val="nil"/>
              <w:bottom w:val="single" w:sz="4" w:space="0" w:color="auto"/>
              <w:right w:val="single" w:sz="4" w:space="0" w:color="auto"/>
            </w:tcBorders>
            <w:shd w:val="clear" w:color="FFFFFF" w:fill="FFFFFF"/>
            <w:noWrap/>
            <w:vAlign w:val="bottom"/>
            <w:hideMark/>
          </w:tcPr>
          <w:p w14:paraId="3B54CE57"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10</w:t>
            </w:r>
          </w:p>
        </w:tc>
        <w:tc>
          <w:tcPr>
            <w:tcW w:w="898" w:type="dxa"/>
            <w:tcBorders>
              <w:top w:val="nil"/>
              <w:left w:val="nil"/>
              <w:bottom w:val="single" w:sz="4" w:space="0" w:color="auto"/>
              <w:right w:val="single" w:sz="4" w:space="0" w:color="auto"/>
            </w:tcBorders>
            <w:shd w:val="clear" w:color="FFFFFF" w:fill="FFFFFF"/>
            <w:noWrap/>
            <w:vAlign w:val="bottom"/>
            <w:hideMark/>
          </w:tcPr>
          <w:p w14:paraId="3F7CA417"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33,33</w:t>
            </w:r>
          </w:p>
        </w:tc>
        <w:tc>
          <w:tcPr>
            <w:tcW w:w="1442" w:type="dxa"/>
            <w:tcBorders>
              <w:top w:val="nil"/>
              <w:left w:val="nil"/>
              <w:bottom w:val="single" w:sz="4" w:space="0" w:color="auto"/>
              <w:right w:val="single" w:sz="4" w:space="0" w:color="auto"/>
            </w:tcBorders>
            <w:shd w:val="clear" w:color="FFFFFF" w:fill="FFFFFF"/>
            <w:noWrap/>
            <w:vAlign w:val="bottom"/>
            <w:hideMark/>
          </w:tcPr>
          <w:p w14:paraId="2BAFE0F2"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10  (100%)</w:t>
            </w:r>
          </w:p>
        </w:tc>
        <w:tc>
          <w:tcPr>
            <w:tcW w:w="1195" w:type="dxa"/>
            <w:tcBorders>
              <w:top w:val="nil"/>
              <w:left w:val="nil"/>
              <w:bottom w:val="single" w:sz="4" w:space="0" w:color="auto"/>
              <w:right w:val="single" w:sz="4" w:space="0" w:color="auto"/>
            </w:tcBorders>
            <w:shd w:val="clear" w:color="FFFFFF" w:fill="FFFFFF"/>
            <w:noWrap/>
            <w:vAlign w:val="bottom"/>
            <w:hideMark/>
          </w:tcPr>
          <w:p w14:paraId="15556E8C"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0 (0%)</w:t>
            </w:r>
          </w:p>
        </w:tc>
        <w:tc>
          <w:tcPr>
            <w:tcW w:w="1300" w:type="dxa"/>
            <w:tcBorders>
              <w:top w:val="nil"/>
              <w:left w:val="nil"/>
              <w:bottom w:val="single" w:sz="4" w:space="0" w:color="auto"/>
              <w:right w:val="single" w:sz="4" w:space="0" w:color="auto"/>
            </w:tcBorders>
            <w:shd w:val="clear" w:color="FFFFFF" w:fill="FFFFFF"/>
            <w:noWrap/>
            <w:vAlign w:val="bottom"/>
            <w:hideMark/>
          </w:tcPr>
          <w:p w14:paraId="097EA10B"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100</w:t>
            </w:r>
          </w:p>
        </w:tc>
      </w:tr>
      <w:tr w:rsidR="002676F9" w:rsidRPr="00807794" w14:paraId="79D4032F" w14:textId="77777777" w:rsidTr="009D2443">
        <w:trPr>
          <w:trHeight w:val="315"/>
        </w:trPr>
        <w:tc>
          <w:tcPr>
            <w:tcW w:w="1517" w:type="dxa"/>
            <w:tcBorders>
              <w:top w:val="nil"/>
              <w:left w:val="single" w:sz="4" w:space="0" w:color="auto"/>
              <w:bottom w:val="single" w:sz="4" w:space="0" w:color="auto"/>
              <w:right w:val="single" w:sz="4" w:space="0" w:color="auto"/>
            </w:tcBorders>
            <w:shd w:val="clear" w:color="FFFFFF" w:fill="FFFFFF"/>
            <w:noWrap/>
            <w:vAlign w:val="bottom"/>
            <w:hideMark/>
          </w:tcPr>
          <w:p w14:paraId="1FA6DF36"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 xml:space="preserve">35 &lt; X </w:t>
            </w:r>
            <w:r w:rsidRPr="00807794">
              <w:rPr>
                <w:rFonts w:ascii="Arial" w:eastAsia="Times New Roman" w:hAnsi="Arial" w:cs="Arial"/>
                <w:sz w:val="20"/>
                <w:szCs w:val="20"/>
                <w:u w:val="single"/>
                <w:lang w:eastAsia="id-ID"/>
              </w:rPr>
              <w:t>&lt;</w:t>
            </w:r>
            <w:r w:rsidRPr="00807794">
              <w:rPr>
                <w:rFonts w:ascii="Arial" w:eastAsia="Times New Roman" w:hAnsi="Arial" w:cs="Arial"/>
                <w:sz w:val="20"/>
                <w:szCs w:val="20"/>
                <w:lang w:eastAsia="id-ID"/>
              </w:rPr>
              <w:t xml:space="preserve"> 40</w:t>
            </w:r>
          </w:p>
        </w:tc>
        <w:tc>
          <w:tcPr>
            <w:tcW w:w="958" w:type="dxa"/>
            <w:tcBorders>
              <w:top w:val="nil"/>
              <w:left w:val="nil"/>
              <w:bottom w:val="single" w:sz="4" w:space="0" w:color="auto"/>
              <w:right w:val="single" w:sz="4" w:space="0" w:color="auto"/>
            </w:tcBorders>
            <w:shd w:val="clear" w:color="FFFFFF" w:fill="FFFFFF"/>
            <w:noWrap/>
            <w:vAlign w:val="bottom"/>
            <w:hideMark/>
          </w:tcPr>
          <w:p w14:paraId="5FCDD85B"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4</w:t>
            </w:r>
          </w:p>
        </w:tc>
        <w:tc>
          <w:tcPr>
            <w:tcW w:w="898" w:type="dxa"/>
            <w:tcBorders>
              <w:top w:val="nil"/>
              <w:left w:val="nil"/>
              <w:bottom w:val="single" w:sz="4" w:space="0" w:color="auto"/>
              <w:right w:val="single" w:sz="4" w:space="0" w:color="auto"/>
            </w:tcBorders>
            <w:shd w:val="clear" w:color="FFFFFF" w:fill="FFFFFF"/>
            <w:noWrap/>
            <w:vAlign w:val="bottom"/>
            <w:hideMark/>
          </w:tcPr>
          <w:p w14:paraId="76F20EAB"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13,33</w:t>
            </w:r>
          </w:p>
        </w:tc>
        <w:tc>
          <w:tcPr>
            <w:tcW w:w="1442" w:type="dxa"/>
            <w:tcBorders>
              <w:top w:val="nil"/>
              <w:left w:val="nil"/>
              <w:bottom w:val="single" w:sz="4" w:space="0" w:color="auto"/>
              <w:right w:val="single" w:sz="4" w:space="0" w:color="auto"/>
            </w:tcBorders>
            <w:shd w:val="clear" w:color="FFFFFF" w:fill="FFFFFF"/>
            <w:noWrap/>
            <w:vAlign w:val="bottom"/>
            <w:hideMark/>
          </w:tcPr>
          <w:p w14:paraId="3F29C0BD"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3  (75%)</w:t>
            </w:r>
          </w:p>
        </w:tc>
        <w:tc>
          <w:tcPr>
            <w:tcW w:w="1195" w:type="dxa"/>
            <w:tcBorders>
              <w:top w:val="nil"/>
              <w:left w:val="nil"/>
              <w:bottom w:val="single" w:sz="4" w:space="0" w:color="auto"/>
              <w:right w:val="single" w:sz="4" w:space="0" w:color="auto"/>
            </w:tcBorders>
            <w:shd w:val="clear" w:color="FFFFFF" w:fill="FFFFFF"/>
            <w:noWrap/>
            <w:vAlign w:val="bottom"/>
            <w:hideMark/>
          </w:tcPr>
          <w:p w14:paraId="3FD3EE00"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1  (25%)</w:t>
            </w:r>
          </w:p>
        </w:tc>
        <w:tc>
          <w:tcPr>
            <w:tcW w:w="1300" w:type="dxa"/>
            <w:tcBorders>
              <w:top w:val="nil"/>
              <w:left w:val="nil"/>
              <w:bottom w:val="single" w:sz="4" w:space="0" w:color="auto"/>
              <w:right w:val="single" w:sz="4" w:space="0" w:color="auto"/>
            </w:tcBorders>
            <w:shd w:val="clear" w:color="FFFFFF" w:fill="FFFFFF"/>
            <w:noWrap/>
            <w:vAlign w:val="bottom"/>
            <w:hideMark/>
          </w:tcPr>
          <w:p w14:paraId="405E3996"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100</w:t>
            </w:r>
          </w:p>
        </w:tc>
      </w:tr>
      <w:tr w:rsidR="002676F9" w:rsidRPr="00807794" w14:paraId="71F73292" w14:textId="77777777" w:rsidTr="009D2443">
        <w:trPr>
          <w:trHeight w:val="315"/>
        </w:trPr>
        <w:tc>
          <w:tcPr>
            <w:tcW w:w="1517" w:type="dxa"/>
            <w:tcBorders>
              <w:top w:val="nil"/>
              <w:left w:val="single" w:sz="4" w:space="0" w:color="auto"/>
              <w:bottom w:val="single" w:sz="4" w:space="0" w:color="auto"/>
              <w:right w:val="single" w:sz="4" w:space="0" w:color="auto"/>
            </w:tcBorders>
            <w:shd w:val="clear" w:color="FFFFFF" w:fill="FFFFFF"/>
            <w:noWrap/>
            <w:vAlign w:val="bottom"/>
            <w:hideMark/>
          </w:tcPr>
          <w:p w14:paraId="558B1E28"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 xml:space="preserve">40 &lt; X </w:t>
            </w:r>
            <w:r w:rsidRPr="00807794">
              <w:rPr>
                <w:rFonts w:ascii="Arial" w:eastAsia="Times New Roman" w:hAnsi="Arial" w:cs="Arial"/>
                <w:sz w:val="20"/>
                <w:szCs w:val="20"/>
                <w:u w:val="single"/>
                <w:lang w:eastAsia="id-ID"/>
              </w:rPr>
              <w:t>&lt;</w:t>
            </w:r>
            <w:r w:rsidRPr="00807794">
              <w:rPr>
                <w:rFonts w:ascii="Arial" w:eastAsia="Times New Roman" w:hAnsi="Arial" w:cs="Arial"/>
                <w:sz w:val="20"/>
                <w:szCs w:val="20"/>
                <w:lang w:eastAsia="id-ID"/>
              </w:rPr>
              <w:t xml:space="preserve"> 45</w:t>
            </w:r>
          </w:p>
        </w:tc>
        <w:tc>
          <w:tcPr>
            <w:tcW w:w="958" w:type="dxa"/>
            <w:tcBorders>
              <w:top w:val="nil"/>
              <w:left w:val="nil"/>
              <w:bottom w:val="single" w:sz="4" w:space="0" w:color="auto"/>
              <w:right w:val="single" w:sz="4" w:space="0" w:color="auto"/>
            </w:tcBorders>
            <w:shd w:val="clear" w:color="FFFFFF" w:fill="FFFFFF"/>
            <w:noWrap/>
            <w:vAlign w:val="bottom"/>
            <w:hideMark/>
          </w:tcPr>
          <w:p w14:paraId="5510B694"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4</w:t>
            </w:r>
          </w:p>
        </w:tc>
        <w:tc>
          <w:tcPr>
            <w:tcW w:w="898" w:type="dxa"/>
            <w:tcBorders>
              <w:top w:val="nil"/>
              <w:left w:val="nil"/>
              <w:bottom w:val="single" w:sz="4" w:space="0" w:color="auto"/>
              <w:right w:val="single" w:sz="4" w:space="0" w:color="auto"/>
            </w:tcBorders>
            <w:shd w:val="clear" w:color="FFFFFF" w:fill="FFFFFF"/>
            <w:noWrap/>
            <w:vAlign w:val="bottom"/>
            <w:hideMark/>
          </w:tcPr>
          <w:p w14:paraId="7D3921A1"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13,33</w:t>
            </w:r>
          </w:p>
        </w:tc>
        <w:tc>
          <w:tcPr>
            <w:tcW w:w="1442" w:type="dxa"/>
            <w:tcBorders>
              <w:top w:val="nil"/>
              <w:left w:val="nil"/>
              <w:bottom w:val="single" w:sz="4" w:space="0" w:color="auto"/>
              <w:right w:val="single" w:sz="4" w:space="0" w:color="auto"/>
            </w:tcBorders>
            <w:shd w:val="clear" w:color="FFFFFF" w:fill="FFFFFF"/>
            <w:noWrap/>
            <w:vAlign w:val="bottom"/>
            <w:hideMark/>
          </w:tcPr>
          <w:p w14:paraId="13CC23D6"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2  (50%)</w:t>
            </w:r>
          </w:p>
        </w:tc>
        <w:tc>
          <w:tcPr>
            <w:tcW w:w="1195" w:type="dxa"/>
            <w:tcBorders>
              <w:top w:val="nil"/>
              <w:left w:val="nil"/>
              <w:bottom w:val="single" w:sz="4" w:space="0" w:color="auto"/>
              <w:right w:val="single" w:sz="4" w:space="0" w:color="auto"/>
            </w:tcBorders>
            <w:shd w:val="clear" w:color="FFFFFF" w:fill="FFFFFF"/>
            <w:noWrap/>
            <w:vAlign w:val="bottom"/>
            <w:hideMark/>
          </w:tcPr>
          <w:p w14:paraId="19879672"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2  (50%)</w:t>
            </w:r>
          </w:p>
        </w:tc>
        <w:tc>
          <w:tcPr>
            <w:tcW w:w="1300" w:type="dxa"/>
            <w:tcBorders>
              <w:top w:val="nil"/>
              <w:left w:val="nil"/>
              <w:bottom w:val="single" w:sz="4" w:space="0" w:color="auto"/>
              <w:right w:val="single" w:sz="4" w:space="0" w:color="auto"/>
            </w:tcBorders>
            <w:shd w:val="clear" w:color="FFFFFF" w:fill="FFFFFF"/>
            <w:noWrap/>
            <w:vAlign w:val="bottom"/>
            <w:hideMark/>
          </w:tcPr>
          <w:p w14:paraId="01A354C1"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100</w:t>
            </w:r>
          </w:p>
        </w:tc>
      </w:tr>
      <w:tr w:rsidR="002676F9" w:rsidRPr="00807794" w14:paraId="2A0DAA7D" w14:textId="77777777" w:rsidTr="009D2443">
        <w:trPr>
          <w:trHeight w:val="315"/>
        </w:trPr>
        <w:tc>
          <w:tcPr>
            <w:tcW w:w="1517" w:type="dxa"/>
            <w:tcBorders>
              <w:top w:val="nil"/>
              <w:left w:val="single" w:sz="4" w:space="0" w:color="auto"/>
              <w:bottom w:val="single" w:sz="4" w:space="0" w:color="auto"/>
              <w:right w:val="single" w:sz="4" w:space="0" w:color="auto"/>
            </w:tcBorders>
            <w:shd w:val="clear" w:color="FFFFFF" w:fill="FFFFFF"/>
            <w:noWrap/>
            <w:vAlign w:val="bottom"/>
            <w:hideMark/>
          </w:tcPr>
          <w:p w14:paraId="335C0FAA"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 xml:space="preserve">45 &lt; X </w:t>
            </w:r>
            <w:r w:rsidRPr="00807794">
              <w:rPr>
                <w:rFonts w:ascii="Arial" w:eastAsia="Times New Roman" w:hAnsi="Arial" w:cs="Arial"/>
                <w:sz w:val="20"/>
                <w:szCs w:val="20"/>
                <w:u w:val="single"/>
                <w:lang w:eastAsia="id-ID"/>
              </w:rPr>
              <w:t>&lt;</w:t>
            </w:r>
            <w:r w:rsidRPr="00807794">
              <w:rPr>
                <w:rFonts w:ascii="Arial" w:eastAsia="Times New Roman" w:hAnsi="Arial" w:cs="Arial"/>
                <w:sz w:val="20"/>
                <w:szCs w:val="20"/>
                <w:lang w:eastAsia="id-ID"/>
              </w:rPr>
              <w:t xml:space="preserve"> 50</w:t>
            </w:r>
          </w:p>
        </w:tc>
        <w:tc>
          <w:tcPr>
            <w:tcW w:w="958" w:type="dxa"/>
            <w:tcBorders>
              <w:top w:val="nil"/>
              <w:left w:val="nil"/>
              <w:bottom w:val="single" w:sz="4" w:space="0" w:color="auto"/>
              <w:right w:val="single" w:sz="4" w:space="0" w:color="auto"/>
            </w:tcBorders>
            <w:shd w:val="clear" w:color="FFFFFF" w:fill="FFFFFF"/>
            <w:noWrap/>
            <w:vAlign w:val="bottom"/>
            <w:hideMark/>
          </w:tcPr>
          <w:p w14:paraId="6DD1BF1A"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4</w:t>
            </w:r>
          </w:p>
        </w:tc>
        <w:tc>
          <w:tcPr>
            <w:tcW w:w="898" w:type="dxa"/>
            <w:tcBorders>
              <w:top w:val="nil"/>
              <w:left w:val="nil"/>
              <w:bottom w:val="single" w:sz="4" w:space="0" w:color="auto"/>
              <w:right w:val="single" w:sz="4" w:space="0" w:color="auto"/>
            </w:tcBorders>
            <w:shd w:val="clear" w:color="FFFFFF" w:fill="FFFFFF"/>
            <w:noWrap/>
            <w:vAlign w:val="bottom"/>
            <w:hideMark/>
          </w:tcPr>
          <w:p w14:paraId="229D3A30"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13,33</w:t>
            </w:r>
          </w:p>
        </w:tc>
        <w:tc>
          <w:tcPr>
            <w:tcW w:w="1442" w:type="dxa"/>
            <w:tcBorders>
              <w:top w:val="nil"/>
              <w:left w:val="nil"/>
              <w:bottom w:val="single" w:sz="4" w:space="0" w:color="auto"/>
              <w:right w:val="single" w:sz="4" w:space="0" w:color="auto"/>
            </w:tcBorders>
            <w:shd w:val="clear" w:color="FFFFFF" w:fill="FFFFFF"/>
            <w:noWrap/>
            <w:vAlign w:val="bottom"/>
            <w:hideMark/>
          </w:tcPr>
          <w:p w14:paraId="04CE1317"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0 (0%)</w:t>
            </w:r>
          </w:p>
        </w:tc>
        <w:tc>
          <w:tcPr>
            <w:tcW w:w="1195" w:type="dxa"/>
            <w:tcBorders>
              <w:top w:val="nil"/>
              <w:left w:val="nil"/>
              <w:bottom w:val="single" w:sz="4" w:space="0" w:color="auto"/>
              <w:right w:val="single" w:sz="4" w:space="0" w:color="auto"/>
            </w:tcBorders>
            <w:shd w:val="clear" w:color="FFFFFF" w:fill="FFFFFF"/>
            <w:noWrap/>
            <w:vAlign w:val="bottom"/>
            <w:hideMark/>
          </w:tcPr>
          <w:p w14:paraId="70BF100D"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4  (100%)</w:t>
            </w:r>
          </w:p>
        </w:tc>
        <w:tc>
          <w:tcPr>
            <w:tcW w:w="1300" w:type="dxa"/>
            <w:tcBorders>
              <w:top w:val="nil"/>
              <w:left w:val="nil"/>
              <w:bottom w:val="single" w:sz="4" w:space="0" w:color="auto"/>
              <w:right w:val="single" w:sz="4" w:space="0" w:color="auto"/>
            </w:tcBorders>
            <w:shd w:val="clear" w:color="FFFFFF" w:fill="FFFFFF"/>
            <w:noWrap/>
            <w:vAlign w:val="bottom"/>
            <w:hideMark/>
          </w:tcPr>
          <w:p w14:paraId="6CD7B37D"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100</w:t>
            </w:r>
          </w:p>
        </w:tc>
      </w:tr>
      <w:tr w:rsidR="002676F9" w:rsidRPr="00807794" w14:paraId="6D89A9FB" w14:textId="77777777" w:rsidTr="009D2443">
        <w:trPr>
          <w:trHeight w:val="315"/>
        </w:trPr>
        <w:tc>
          <w:tcPr>
            <w:tcW w:w="1517" w:type="dxa"/>
            <w:tcBorders>
              <w:top w:val="nil"/>
              <w:left w:val="single" w:sz="4" w:space="0" w:color="auto"/>
              <w:bottom w:val="single" w:sz="4" w:space="0" w:color="auto"/>
              <w:right w:val="single" w:sz="4" w:space="0" w:color="auto"/>
            </w:tcBorders>
            <w:shd w:val="clear" w:color="FFFFFF" w:fill="FFFFFF"/>
            <w:noWrap/>
            <w:vAlign w:val="bottom"/>
            <w:hideMark/>
          </w:tcPr>
          <w:p w14:paraId="69523C6C"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 xml:space="preserve">50 &lt; X </w:t>
            </w:r>
            <w:r w:rsidRPr="00807794">
              <w:rPr>
                <w:rFonts w:ascii="Arial" w:eastAsia="Times New Roman" w:hAnsi="Arial" w:cs="Arial"/>
                <w:sz w:val="20"/>
                <w:szCs w:val="20"/>
                <w:u w:val="single"/>
                <w:lang w:eastAsia="id-ID"/>
              </w:rPr>
              <w:t>&lt;</w:t>
            </w:r>
            <w:r w:rsidRPr="00807794">
              <w:rPr>
                <w:rFonts w:ascii="Arial" w:eastAsia="Times New Roman" w:hAnsi="Arial" w:cs="Arial"/>
                <w:sz w:val="20"/>
                <w:szCs w:val="20"/>
                <w:lang w:eastAsia="id-ID"/>
              </w:rPr>
              <w:t xml:space="preserve"> 55</w:t>
            </w:r>
          </w:p>
        </w:tc>
        <w:tc>
          <w:tcPr>
            <w:tcW w:w="958" w:type="dxa"/>
            <w:tcBorders>
              <w:top w:val="nil"/>
              <w:left w:val="nil"/>
              <w:bottom w:val="single" w:sz="4" w:space="0" w:color="auto"/>
              <w:right w:val="single" w:sz="4" w:space="0" w:color="auto"/>
            </w:tcBorders>
            <w:shd w:val="clear" w:color="FFFFFF" w:fill="FFFFFF"/>
            <w:noWrap/>
            <w:vAlign w:val="bottom"/>
            <w:hideMark/>
          </w:tcPr>
          <w:p w14:paraId="12E4F239"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1</w:t>
            </w:r>
          </w:p>
        </w:tc>
        <w:tc>
          <w:tcPr>
            <w:tcW w:w="898" w:type="dxa"/>
            <w:tcBorders>
              <w:top w:val="nil"/>
              <w:left w:val="nil"/>
              <w:bottom w:val="single" w:sz="4" w:space="0" w:color="auto"/>
              <w:right w:val="single" w:sz="4" w:space="0" w:color="auto"/>
            </w:tcBorders>
            <w:shd w:val="clear" w:color="FFFFFF" w:fill="FFFFFF"/>
            <w:noWrap/>
            <w:vAlign w:val="bottom"/>
            <w:hideMark/>
          </w:tcPr>
          <w:p w14:paraId="742D3943"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3,33</w:t>
            </w:r>
          </w:p>
        </w:tc>
        <w:tc>
          <w:tcPr>
            <w:tcW w:w="1442" w:type="dxa"/>
            <w:tcBorders>
              <w:top w:val="nil"/>
              <w:left w:val="nil"/>
              <w:bottom w:val="single" w:sz="4" w:space="0" w:color="auto"/>
              <w:right w:val="single" w:sz="4" w:space="0" w:color="auto"/>
            </w:tcBorders>
            <w:shd w:val="clear" w:color="FFFFFF" w:fill="FFFFFF"/>
            <w:noWrap/>
            <w:vAlign w:val="bottom"/>
            <w:hideMark/>
          </w:tcPr>
          <w:p w14:paraId="05FAC743"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0 (0%)</w:t>
            </w:r>
          </w:p>
        </w:tc>
        <w:tc>
          <w:tcPr>
            <w:tcW w:w="1195" w:type="dxa"/>
            <w:tcBorders>
              <w:top w:val="nil"/>
              <w:left w:val="nil"/>
              <w:bottom w:val="single" w:sz="4" w:space="0" w:color="auto"/>
              <w:right w:val="single" w:sz="4" w:space="0" w:color="auto"/>
            </w:tcBorders>
            <w:shd w:val="clear" w:color="FFFFFF" w:fill="FFFFFF"/>
            <w:noWrap/>
            <w:vAlign w:val="bottom"/>
            <w:hideMark/>
          </w:tcPr>
          <w:p w14:paraId="00BB1C00"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1  (100%)</w:t>
            </w:r>
          </w:p>
        </w:tc>
        <w:tc>
          <w:tcPr>
            <w:tcW w:w="1300" w:type="dxa"/>
            <w:tcBorders>
              <w:top w:val="nil"/>
              <w:left w:val="nil"/>
              <w:bottom w:val="single" w:sz="4" w:space="0" w:color="auto"/>
              <w:right w:val="single" w:sz="4" w:space="0" w:color="auto"/>
            </w:tcBorders>
            <w:shd w:val="clear" w:color="FFFFFF" w:fill="FFFFFF"/>
            <w:noWrap/>
            <w:vAlign w:val="bottom"/>
            <w:hideMark/>
          </w:tcPr>
          <w:p w14:paraId="252DEA7E"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100</w:t>
            </w:r>
          </w:p>
        </w:tc>
      </w:tr>
      <w:tr w:rsidR="002676F9" w:rsidRPr="00807794" w14:paraId="589FF77C" w14:textId="77777777" w:rsidTr="009D2443">
        <w:trPr>
          <w:trHeight w:val="315"/>
        </w:trPr>
        <w:tc>
          <w:tcPr>
            <w:tcW w:w="1517" w:type="dxa"/>
            <w:tcBorders>
              <w:top w:val="nil"/>
              <w:left w:val="single" w:sz="4" w:space="0" w:color="auto"/>
              <w:bottom w:val="single" w:sz="4" w:space="0" w:color="auto"/>
              <w:right w:val="single" w:sz="4" w:space="0" w:color="auto"/>
            </w:tcBorders>
            <w:shd w:val="clear" w:color="FFFFFF" w:fill="FFFFFF"/>
            <w:noWrap/>
            <w:vAlign w:val="bottom"/>
            <w:hideMark/>
          </w:tcPr>
          <w:p w14:paraId="554AEF17" w14:textId="77777777" w:rsidR="002676F9" w:rsidRPr="00807794" w:rsidRDefault="002676F9" w:rsidP="009D2443">
            <w:pPr>
              <w:spacing w:after="0" w:line="240" w:lineRule="auto"/>
              <w:rPr>
                <w:rFonts w:ascii="Arial" w:eastAsia="Times New Roman" w:hAnsi="Arial" w:cs="Arial"/>
                <w:sz w:val="20"/>
                <w:szCs w:val="20"/>
                <w:lang w:eastAsia="id-ID"/>
              </w:rPr>
            </w:pPr>
            <w:r w:rsidRPr="00807794">
              <w:rPr>
                <w:rFonts w:ascii="Arial" w:eastAsia="Times New Roman" w:hAnsi="Arial" w:cs="Arial"/>
                <w:sz w:val="20"/>
                <w:szCs w:val="20"/>
                <w:lang w:eastAsia="id-ID"/>
              </w:rPr>
              <w:t> </w:t>
            </w:r>
          </w:p>
        </w:tc>
        <w:tc>
          <w:tcPr>
            <w:tcW w:w="958" w:type="dxa"/>
            <w:tcBorders>
              <w:top w:val="nil"/>
              <w:left w:val="nil"/>
              <w:bottom w:val="single" w:sz="4" w:space="0" w:color="auto"/>
              <w:right w:val="single" w:sz="4" w:space="0" w:color="auto"/>
            </w:tcBorders>
            <w:shd w:val="clear" w:color="FFFFFF" w:fill="FFFFFF"/>
            <w:noWrap/>
            <w:vAlign w:val="bottom"/>
            <w:hideMark/>
          </w:tcPr>
          <w:p w14:paraId="36C332FA"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30</w:t>
            </w:r>
          </w:p>
        </w:tc>
        <w:tc>
          <w:tcPr>
            <w:tcW w:w="898" w:type="dxa"/>
            <w:tcBorders>
              <w:top w:val="nil"/>
              <w:left w:val="nil"/>
              <w:bottom w:val="single" w:sz="4" w:space="0" w:color="auto"/>
              <w:right w:val="single" w:sz="4" w:space="0" w:color="auto"/>
            </w:tcBorders>
            <w:shd w:val="clear" w:color="FFFFFF" w:fill="FFFFFF"/>
            <w:noWrap/>
            <w:vAlign w:val="bottom"/>
            <w:hideMark/>
          </w:tcPr>
          <w:p w14:paraId="798770B1" w14:textId="77777777" w:rsidR="002676F9" w:rsidRPr="00807794" w:rsidRDefault="002676F9" w:rsidP="009D2443">
            <w:pPr>
              <w:spacing w:after="0" w:line="240" w:lineRule="auto"/>
              <w:jc w:val="center"/>
              <w:rPr>
                <w:rFonts w:ascii="Arial" w:eastAsia="Times New Roman" w:hAnsi="Arial" w:cs="Arial"/>
                <w:sz w:val="20"/>
                <w:szCs w:val="20"/>
                <w:lang w:eastAsia="id-ID"/>
              </w:rPr>
            </w:pPr>
            <w:r w:rsidRPr="00807794">
              <w:rPr>
                <w:rFonts w:ascii="Arial" w:eastAsia="Times New Roman" w:hAnsi="Arial" w:cs="Arial"/>
                <w:sz w:val="20"/>
                <w:szCs w:val="20"/>
                <w:lang w:eastAsia="id-ID"/>
              </w:rPr>
              <w:t>100</w:t>
            </w:r>
          </w:p>
        </w:tc>
        <w:tc>
          <w:tcPr>
            <w:tcW w:w="1442" w:type="dxa"/>
            <w:tcBorders>
              <w:top w:val="nil"/>
              <w:left w:val="nil"/>
              <w:bottom w:val="single" w:sz="4" w:space="0" w:color="auto"/>
              <w:right w:val="single" w:sz="4" w:space="0" w:color="auto"/>
            </w:tcBorders>
            <w:shd w:val="clear" w:color="FFFFFF" w:fill="FFFFFF"/>
            <w:noWrap/>
            <w:vAlign w:val="bottom"/>
            <w:hideMark/>
          </w:tcPr>
          <w:p w14:paraId="5BFB2844" w14:textId="77777777" w:rsidR="002676F9" w:rsidRPr="00C73196"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 </w:t>
            </w:r>
            <w:r w:rsidRPr="00C73196">
              <w:rPr>
                <w:rFonts w:ascii="Arial" w:eastAsia="Times New Roman" w:hAnsi="Arial" w:cs="Arial"/>
                <w:sz w:val="20"/>
                <w:szCs w:val="20"/>
                <w:lang w:eastAsia="id-ID"/>
              </w:rPr>
              <w:t>22 (73,33%)</w:t>
            </w:r>
          </w:p>
        </w:tc>
        <w:tc>
          <w:tcPr>
            <w:tcW w:w="1195" w:type="dxa"/>
            <w:tcBorders>
              <w:top w:val="nil"/>
              <w:left w:val="nil"/>
              <w:bottom w:val="single" w:sz="4" w:space="0" w:color="auto"/>
              <w:right w:val="single" w:sz="4" w:space="0" w:color="auto"/>
            </w:tcBorders>
            <w:shd w:val="clear" w:color="FFFFFF" w:fill="FFFFFF"/>
            <w:noWrap/>
            <w:vAlign w:val="bottom"/>
            <w:hideMark/>
          </w:tcPr>
          <w:p w14:paraId="4D449D2E" w14:textId="77777777" w:rsidR="002676F9" w:rsidRPr="007C3CBA" w:rsidRDefault="002676F9" w:rsidP="009D2443">
            <w:pPr>
              <w:spacing w:after="0" w:line="240" w:lineRule="auto"/>
              <w:jc w:val="center"/>
              <w:rPr>
                <w:rFonts w:ascii="Arial" w:eastAsia="Times New Roman" w:hAnsi="Arial" w:cs="Arial"/>
                <w:sz w:val="20"/>
                <w:szCs w:val="20"/>
                <w:lang w:eastAsia="id-ID"/>
              </w:rPr>
            </w:pPr>
            <w:r>
              <w:rPr>
                <w:rFonts w:ascii="Arial" w:eastAsia="Times New Roman" w:hAnsi="Arial" w:cs="Arial"/>
                <w:sz w:val="20"/>
                <w:szCs w:val="20"/>
                <w:lang w:eastAsia="id-ID"/>
              </w:rPr>
              <w:t>8</w:t>
            </w:r>
            <w:r w:rsidRPr="007C3CBA">
              <w:rPr>
                <w:rFonts w:ascii="Arial" w:eastAsia="Times New Roman" w:hAnsi="Arial" w:cs="Arial"/>
                <w:sz w:val="20"/>
                <w:szCs w:val="20"/>
                <w:lang w:eastAsia="id-ID"/>
              </w:rPr>
              <w:t> </w:t>
            </w:r>
            <w:r>
              <w:rPr>
                <w:rFonts w:ascii="Arial" w:eastAsia="Times New Roman" w:hAnsi="Arial" w:cs="Arial"/>
                <w:sz w:val="20"/>
                <w:szCs w:val="20"/>
                <w:lang w:eastAsia="id-ID"/>
              </w:rPr>
              <w:t>(26,67%)</w:t>
            </w:r>
          </w:p>
        </w:tc>
        <w:tc>
          <w:tcPr>
            <w:tcW w:w="1300" w:type="dxa"/>
            <w:tcBorders>
              <w:top w:val="nil"/>
              <w:left w:val="nil"/>
              <w:bottom w:val="single" w:sz="4" w:space="0" w:color="auto"/>
              <w:right w:val="single" w:sz="4" w:space="0" w:color="auto"/>
            </w:tcBorders>
            <w:shd w:val="clear" w:color="FFFFFF" w:fill="FFFFFF"/>
            <w:noWrap/>
            <w:vAlign w:val="bottom"/>
            <w:hideMark/>
          </w:tcPr>
          <w:p w14:paraId="5C4EDDCD" w14:textId="208F8845" w:rsidR="002676F9" w:rsidRPr="00874DF6" w:rsidRDefault="00874DF6" w:rsidP="00874DF6">
            <w:pPr>
              <w:spacing w:after="0" w:line="240" w:lineRule="auto"/>
              <w:jc w:val="center"/>
              <w:rPr>
                <w:rFonts w:ascii="Arial" w:eastAsia="Times New Roman" w:hAnsi="Arial" w:cs="Arial"/>
                <w:sz w:val="20"/>
                <w:szCs w:val="20"/>
                <w:lang w:val="id-ID" w:eastAsia="id-ID"/>
              </w:rPr>
            </w:pPr>
            <w:r>
              <w:rPr>
                <w:rFonts w:ascii="Arial" w:eastAsia="Times New Roman" w:hAnsi="Arial" w:cs="Arial"/>
                <w:sz w:val="20"/>
                <w:szCs w:val="20"/>
                <w:lang w:val="id-ID" w:eastAsia="id-ID"/>
              </w:rPr>
              <w:t>100</w:t>
            </w:r>
          </w:p>
        </w:tc>
      </w:tr>
    </w:tbl>
    <w:p w14:paraId="0BE62D1C" w14:textId="77777777" w:rsidR="002676F9" w:rsidRPr="00F72156" w:rsidRDefault="002676F9" w:rsidP="002676F9">
      <w:pPr>
        <w:spacing w:before="240" w:after="40" w:line="360" w:lineRule="auto"/>
        <w:jc w:val="both"/>
        <w:rPr>
          <w:rFonts w:asciiTheme="majorBidi" w:hAnsiTheme="majorBidi" w:cstheme="majorBidi"/>
          <w:sz w:val="20"/>
          <w:szCs w:val="20"/>
        </w:rPr>
      </w:pPr>
    </w:p>
    <w:p w14:paraId="185D5594" w14:textId="1D2B0414" w:rsidR="002676F9" w:rsidRDefault="002676F9" w:rsidP="002676F9">
      <w:pPr>
        <w:spacing w:before="240" w:after="40" w:line="360" w:lineRule="auto"/>
        <w:ind w:left="-15" w:right="12" w:firstLine="649"/>
        <w:jc w:val="both"/>
        <w:rPr>
          <w:rFonts w:asciiTheme="majorBidi" w:hAnsiTheme="majorBidi" w:cstheme="majorBidi"/>
          <w:sz w:val="20"/>
          <w:szCs w:val="20"/>
        </w:rPr>
      </w:pPr>
    </w:p>
    <w:p w14:paraId="4FA8D067" w14:textId="756D0663" w:rsidR="002676F9" w:rsidRDefault="002676F9" w:rsidP="002676F9">
      <w:pPr>
        <w:spacing w:before="240" w:after="40" w:line="360" w:lineRule="auto"/>
        <w:ind w:right="-45" w:firstLine="696"/>
        <w:jc w:val="both"/>
        <w:rPr>
          <w:rFonts w:asciiTheme="majorBidi" w:hAnsiTheme="majorBidi" w:cstheme="majorBidi"/>
          <w:color w:val="000000" w:themeColor="text1"/>
          <w:sz w:val="20"/>
          <w:szCs w:val="20"/>
        </w:rPr>
      </w:pPr>
      <w:r w:rsidRPr="00CD1E1F">
        <w:rPr>
          <w:rFonts w:asciiTheme="majorBidi" w:hAnsiTheme="majorBidi" w:cstheme="majorBidi"/>
          <w:sz w:val="20"/>
          <w:szCs w:val="20"/>
        </w:rPr>
        <w:t xml:space="preserve"> </w:t>
      </w:r>
    </w:p>
    <w:p w14:paraId="41A83D7E" w14:textId="2082E643" w:rsidR="002676F9" w:rsidRPr="00487C7B" w:rsidRDefault="00944BDC" w:rsidP="00944BDC">
      <w:pPr>
        <w:spacing w:after="4" w:line="248" w:lineRule="auto"/>
        <w:ind w:left="634" w:right="12"/>
        <w:jc w:val="both"/>
        <w:rPr>
          <w:rFonts w:asciiTheme="minorBidi" w:eastAsia="Calibri" w:hAnsiTheme="minorBidi"/>
          <w:color w:val="000000"/>
          <w:sz w:val="24"/>
          <w:szCs w:val="24"/>
          <w:lang w:eastAsia="id-ID"/>
        </w:rPr>
      </w:pPr>
      <w:r>
        <w:rPr>
          <w:rFonts w:asciiTheme="minorBidi" w:eastAsia="Calibri" w:hAnsiTheme="minorBidi"/>
          <w:color w:val="000000"/>
          <w:sz w:val="24"/>
          <w:szCs w:val="24"/>
          <w:lang w:val="id-ID" w:eastAsia="id-ID"/>
        </w:rPr>
        <w:t xml:space="preserve">  </w:t>
      </w:r>
      <w:proofErr w:type="spellStart"/>
      <w:r w:rsidR="002676F9" w:rsidRPr="00487C7B">
        <w:rPr>
          <w:rFonts w:asciiTheme="minorBidi" w:eastAsia="Calibri" w:hAnsiTheme="minorBidi"/>
          <w:color w:val="000000"/>
          <w:sz w:val="24"/>
          <w:szCs w:val="24"/>
          <w:lang w:eastAsia="id-ID"/>
        </w:rPr>
        <w:t>Sumber</w:t>
      </w:r>
      <w:proofErr w:type="spellEnd"/>
      <w:r w:rsidR="002676F9" w:rsidRPr="00487C7B">
        <w:rPr>
          <w:rFonts w:asciiTheme="minorBidi" w:eastAsia="Calibri" w:hAnsiTheme="minorBidi"/>
          <w:color w:val="000000"/>
          <w:sz w:val="24"/>
          <w:szCs w:val="24"/>
          <w:lang w:eastAsia="id-ID"/>
        </w:rPr>
        <w:t xml:space="preserve"> : Hasil </w:t>
      </w:r>
      <w:proofErr w:type="spellStart"/>
      <w:r w:rsidR="002676F9" w:rsidRPr="00487C7B">
        <w:rPr>
          <w:rFonts w:asciiTheme="minorBidi" w:eastAsia="Calibri" w:hAnsiTheme="minorBidi"/>
          <w:color w:val="000000"/>
          <w:sz w:val="24"/>
          <w:szCs w:val="24"/>
          <w:lang w:eastAsia="id-ID"/>
        </w:rPr>
        <w:t>analisis</w:t>
      </w:r>
      <w:proofErr w:type="spellEnd"/>
    </w:p>
    <w:bookmarkEnd w:id="46"/>
    <w:p w14:paraId="6E4BE8F5" w14:textId="0B45E66E" w:rsidR="002676F9" w:rsidRPr="00487C7B" w:rsidRDefault="002676F9" w:rsidP="002676F9">
      <w:pPr>
        <w:spacing w:after="4" w:line="248" w:lineRule="auto"/>
        <w:ind w:left="-15" w:right="12" w:firstLine="649"/>
        <w:jc w:val="both"/>
        <w:rPr>
          <w:rFonts w:asciiTheme="minorBidi" w:eastAsia="Calibri" w:hAnsiTheme="minorBidi"/>
          <w:color w:val="000000"/>
          <w:sz w:val="20"/>
          <w:szCs w:val="20"/>
          <w:lang w:eastAsia="id-ID"/>
        </w:rPr>
      </w:pPr>
    </w:p>
    <w:p w14:paraId="228B19A7" w14:textId="626361D1" w:rsidR="00576836" w:rsidRPr="00487C7B" w:rsidRDefault="007B094A" w:rsidP="007B094A">
      <w:pPr>
        <w:spacing w:after="4" w:line="248" w:lineRule="auto"/>
        <w:ind w:left="-15" w:right="12" w:firstLine="649"/>
        <w:jc w:val="center"/>
        <w:rPr>
          <w:rFonts w:asciiTheme="minorBidi" w:eastAsia="Calibri" w:hAnsiTheme="minorBidi"/>
          <w:color w:val="000000"/>
          <w:sz w:val="24"/>
          <w:szCs w:val="24"/>
          <w:lang w:val="id-ID" w:eastAsia="id-ID"/>
        </w:rPr>
      </w:pPr>
      <w:r w:rsidRPr="00487C7B">
        <w:rPr>
          <w:rFonts w:asciiTheme="minorBidi" w:eastAsia="Calibri" w:hAnsiTheme="minorBidi"/>
          <w:color w:val="000000"/>
          <w:sz w:val="24"/>
          <w:szCs w:val="24"/>
          <w:lang w:val="id-ID" w:eastAsia="id-ID"/>
        </w:rPr>
        <w:t>Gambar 4.</w:t>
      </w:r>
      <w:r w:rsidR="00E65298" w:rsidRPr="00487C7B">
        <w:rPr>
          <w:rFonts w:asciiTheme="minorBidi" w:eastAsia="Calibri" w:hAnsiTheme="minorBidi"/>
          <w:color w:val="000000"/>
          <w:sz w:val="24"/>
          <w:szCs w:val="24"/>
          <w:lang w:val="id-ID" w:eastAsia="id-ID"/>
        </w:rPr>
        <w:t>9</w:t>
      </w:r>
      <w:r w:rsidRPr="00487C7B">
        <w:rPr>
          <w:rFonts w:asciiTheme="minorBidi" w:eastAsia="Calibri" w:hAnsiTheme="minorBidi"/>
          <w:color w:val="000000"/>
          <w:sz w:val="24"/>
          <w:szCs w:val="24"/>
          <w:lang w:val="id-ID" w:eastAsia="id-ID"/>
        </w:rPr>
        <w:t xml:space="preserve"> Tingka Kelulusan Peserta Berdasarkan Usia</w:t>
      </w:r>
    </w:p>
    <w:p w14:paraId="0936CE4E" w14:textId="63CFCFF7" w:rsidR="00576836" w:rsidRPr="00944BDC" w:rsidRDefault="00944BDC" w:rsidP="002676F9">
      <w:pPr>
        <w:spacing w:after="4" w:line="248" w:lineRule="auto"/>
        <w:ind w:left="-15" w:right="12" w:firstLine="649"/>
        <w:jc w:val="both"/>
        <w:rPr>
          <w:rFonts w:asciiTheme="majorBidi" w:eastAsia="Calibri" w:hAnsiTheme="majorBidi" w:cstheme="majorBidi"/>
          <w:color w:val="000000"/>
          <w:sz w:val="20"/>
          <w:szCs w:val="20"/>
          <w:lang w:val="id-ID" w:eastAsia="id-ID"/>
        </w:rPr>
      </w:pPr>
      <w:r>
        <w:rPr>
          <w:rFonts w:asciiTheme="majorBidi" w:eastAsia="Calibri" w:hAnsiTheme="majorBidi" w:cstheme="majorBidi"/>
          <w:color w:val="000000"/>
          <w:sz w:val="20"/>
          <w:szCs w:val="20"/>
          <w:lang w:val="id-ID" w:eastAsia="id-ID"/>
        </w:rPr>
        <w:t xml:space="preserve"> </w:t>
      </w:r>
    </w:p>
    <w:p w14:paraId="78A09229" w14:textId="270EED73" w:rsidR="00576836" w:rsidRDefault="00576836" w:rsidP="002676F9">
      <w:pPr>
        <w:spacing w:after="4" w:line="248" w:lineRule="auto"/>
        <w:ind w:left="-15" w:right="12" w:firstLine="649"/>
        <w:jc w:val="both"/>
        <w:rPr>
          <w:rFonts w:asciiTheme="majorBidi" w:eastAsia="Calibri" w:hAnsiTheme="majorBidi" w:cstheme="majorBidi"/>
          <w:color w:val="000000"/>
          <w:sz w:val="20"/>
          <w:szCs w:val="20"/>
          <w:lang w:eastAsia="id-ID"/>
        </w:rPr>
      </w:pPr>
      <w:r>
        <w:rPr>
          <w:rFonts w:asciiTheme="majorBidi" w:eastAsia="Calibri" w:hAnsiTheme="majorBidi" w:cstheme="majorBidi"/>
          <w:noProof/>
          <w:color w:val="000000"/>
          <w:sz w:val="20"/>
          <w:szCs w:val="20"/>
          <w:lang w:eastAsia="id-ID"/>
        </w:rPr>
        <w:drawing>
          <wp:inline distT="0" distB="0" distL="0" distR="0" wp14:anchorId="02B82D59" wp14:editId="18954CA1">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49F8F05" w14:textId="283EB4E5" w:rsidR="00576836" w:rsidRDefault="00576836" w:rsidP="002676F9">
      <w:pPr>
        <w:spacing w:after="4" w:line="248" w:lineRule="auto"/>
        <w:ind w:left="-15" w:right="12" w:firstLine="649"/>
        <w:jc w:val="both"/>
        <w:rPr>
          <w:rFonts w:asciiTheme="majorBidi" w:eastAsia="Calibri" w:hAnsiTheme="majorBidi" w:cstheme="majorBidi"/>
          <w:color w:val="000000"/>
          <w:sz w:val="20"/>
          <w:szCs w:val="20"/>
          <w:lang w:eastAsia="id-ID"/>
        </w:rPr>
      </w:pPr>
    </w:p>
    <w:p w14:paraId="08AE7542" w14:textId="0CB70F74" w:rsidR="00576836" w:rsidRPr="00487C7B" w:rsidRDefault="00486E52" w:rsidP="002676F9">
      <w:pPr>
        <w:spacing w:after="4" w:line="248" w:lineRule="auto"/>
        <w:ind w:left="-15" w:right="12" w:firstLine="649"/>
        <w:jc w:val="both"/>
        <w:rPr>
          <w:rFonts w:asciiTheme="minorBidi" w:eastAsia="Calibri" w:hAnsiTheme="minorBidi"/>
          <w:color w:val="000000"/>
          <w:sz w:val="24"/>
          <w:szCs w:val="24"/>
          <w:lang w:val="id-ID" w:eastAsia="id-ID"/>
        </w:rPr>
      </w:pPr>
      <w:r w:rsidRPr="00487C7B">
        <w:rPr>
          <w:rFonts w:asciiTheme="minorBidi" w:eastAsia="Calibri" w:hAnsiTheme="minorBidi"/>
          <w:color w:val="000000"/>
          <w:sz w:val="24"/>
          <w:szCs w:val="24"/>
          <w:lang w:val="id-ID" w:eastAsia="id-ID"/>
        </w:rPr>
        <w:t>Sumber : Hasil Analisis</w:t>
      </w:r>
    </w:p>
    <w:p w14:paraId="2F41E54C" w14:textId="0E065799" w:rsidR="00576836" w:rsidRPr="00487C7B" w:rsidRDefault="00576836" w:rsidP="002676F9">
      <w:pPr>
        <w:spacing w:after="4" w:line="248" w:lineRule="auto"/>
        <w:ind w:left="-15" w:right="12" w:firstLine="649"/>
        <w:jc w:val="both"/>
        <w:rPr>
          <w:rFonts w:asciiTheme="minorBidi" w:eastAsia="Calibri" w:hAnsiTheme="minorBidi"/>
          <w:color w:val="000000"/>
          <w:sz w:val="20"/>
          <w:szCs w:val="20"/>
          <w:lang w:eastAsia="id-ID"/>
        </w:rPr>
      </w:pPr>
    </w:p>
    <w:p w14:paraId="164981F9" w14:textId="53D1F485" w:rsidR="00C052D1" w:rsidRPr="00487C7B" w:rsidRDefault="00C052D1" w:rsidP="00DB30F9">
      <w:pPr>
        <w:pStyle w:val="ListParagraph"/>
        <w:numPr>
          <w:ilvl w:val="0"/>
          <w:numId w:val="62"/>
        </w:numPr>
        <w:spacing w:after="0" w:line="360" w:lineRule="auto"/>
        <w:ind w:left="426" w:hanging="426"/>
        <w:jc w:val="both"/>
        <w:rPr>
          <w:rFonts w:asciiTheme="minorBidi" w:hAnsiTheme="minorBidi"/>
          <w:b/>
          <w:bCs/>
          <w:sz w:val="24"/>
          <w:szCs w:val="24"/>
          <w:lang w:val="id-ID"/>
        </w:rPr>
      </w:pPr>
      <w:r w:rsidRPr="00487C7B">
        <w:rPr>
          <w:rFonts w:asciiTheme="minorBidi" w:hAnsiTheme="minorBidi"/>
          <w:b/>
          <w:bCs/>
          <w:sz w:val="24"/>
          <w:szCs w:val="24"/>
          <w:lang w:val="id-ID"/>
        </w:rPr>
        <w:t>Tingkat Kelulusan Berdasarkan Lokasi Kerja Peserta</w:t>
      </w:r>
    </w:p>
    <w:p w14:paraId="7134E534" w14:textId="4DD773F6" w:rsidR="002676F9" w:rsidRPr="00487C7B" w:rsidRDefault="002676F9" w:rsidP="00486E52">
      <w:pPr>
        <w:spacing w:after="0" w:line="360" w:lineRule="auto"/>
        <w:ind w:left="-17" w:right="11" w:firstLine="646"/>
        <w:jc w:val="both"/>
        <w:rPr>
          <w:rFonts w:asciiTheme="minorBidi" w:eastAsia="Calibri" w:hAnsiTheme="minorBidi"/>
          <w:color w:val="000000"/>
          <w:sz w:val="24"/>
          <w:szCs w:val="24"/>
          <w:lang w:val="id-ID" w:eastAsia="id-ID"/>
        </w:rPr>
      </w:pPr>
      <w:r w:rsidRPr="00487C7B">
        <w:rPr>
          <w:rFonts w:asciiTheme="minorBidi" w:eastAsia="Calibri" w:hAnsiTheme="minorBidi"/>
          <w:color w:val="000000"/>
          <w:sz w:val="24"/>
          <w:szCs w:val="24"/>
          <w:lang w:val="id-ID" w:eastAsia="id-ID"/>
        </w:rPr>
        <w:t>Berdasarkan lokasi kerjanya kelulusan didominasi oleh peserta yang berasal dari dinas sebanyak 16 orang (88,89%), adapun dari suku dinas tingkat kelulusannya relatif kecil sebanyak 6 orang (50%). Hal ini disebabkan karena peserta dari suku dinas tugas pokok dan fungsinya lebih banyak memonitor kondisi wilayah</w:t>
      </w:r>
      <w:r w:rsidR="00F560C0" w:rsidRPr="00487C7B">
        <w:rPr>
          <w:rFonts w:asciiTheme="minorBidi" w:eastAsia="Calibri" w:hAnsiTheme="minorBidi"/>
          <w:color w:val="000000"/>
          <w:sz w:val="24"/>
          <w:szCs w:val="24"/>
          <w:lang w:val="id-ID" w:eastAsia="id-ID"/>
        </w:rPr>
        <w:t xml:space="preserve"> (pengawasan)</w:t>
      </w:r>
      <w:r w:rsidRPr="00487C7B">
        <w:rPr>
          <w:rFonts w:asciiTheme="minorBidi" w:eastAsia="Calibri" w:hAnsiTheme="minorBidi"/>
          <w:color w:val="000000"/>
          <w:sz w:val="24"/>
          <w:szCs w:val="24"/>
          <w:lang w:val="id-ID" w:eastAsia="id-ID"/>
        </w:rPr>
        <w:t xml:space="preserve">, sehingga pengenalan maupun pemahaman mereka terhadap </w:t>
      </w:r>
      <w:r w:rsidR="00F560C0" w:rsidRPr="00487C7B">
        <w:rPr>
          <w:rFonts w:asciiTheme="minorBidi" w:eastAsia="Calibri" w:hAnsiTheme="minorBidi"/>
          <w:color w:val="000000"/>
          <w:sz w:val="24"/>
          <w:szCs w:val="24"/>
          <w:lang w:val="id-ID" w:eastAsia="id-ID"/>
        </w:rPr>
        <w:t xml:space="preserve">perencanaan </w:t>
      </w:r>
      <w:r w:rsidRPr="00487C7B">
        <w:rPr>
          <w:rFonts w:asciiTheme="minorBidi" w:eastAsia="Calibri" w:hAnsiTheme="minorBidi"/>
          <w:color w:val="000000"/>
          <w:sz w:val="24"/>
          <w:szCs w:val="24"/>
          <w:lang w:val="id-ID" w:eastAsia="id-ID"/>
        </w:rPr>
        <w:t xml:space="preserve">ruang daerah menjadi berkurang. Sebagai tambahan informasi dapat disampaikan bahwa saat menjadi pengajar di diklat tersebut ada sekitar 6 orang dari suku dinas (20% dari total peserta diklat) yang belum pernah melihat </w:t>
      </w:r>
      <w:bookmarkStart w:id="47" w:name="_Hlk524054937"/>
      <w:r w:rsidRPr="00487C7B">
        <w:rPr>
          <w:rFonts w:asciiTheme="minorBidi" w:eastAsia="Calibri" w:hAnsiTheme="minorBidi"/>
          <w:color w:val="000000"/>
          <w:sz w:val="24"/>
          <w:szCs w:val="24"/>
          <w:lang w:val="id-ID" w:eastAsia="id-ID"/>
        </w:rPr>
        <w:t xml:space="preserve">buku Rencana Detail Tata Ruang Daerah dan </w:t>
      </w:r>
      <w:r w:rsidRPr="00487C7B">
        <w:rPr>
          <w:rFonts w:asciiTheme="minorBidi" w:eastAsia="Calibri" w:hAnsiTheme="minorBidi"/>
          <w:color w:val="000000"/>
          <w:sz w:val="24"/>
          <w:szCs w:val="24"/>
          <w:lang w:val="id-ID" w:eastAsia="id-ID"/>
        </w:rPr>
        <w:lastRenderedPageBreak/>
        <w:t xml:space="preserve">Peraturan Zonasi (RDTRPZ) DKI Jakarta Tahun 2030 </w:t>
      </w:r>
      <w:bookmarkEnd w:id="47"/>
      <w:r w:rsidRPr="00487C7B">
        <w:rPr>
          <w:rFonts w:asciiTheme="minorBidi" w:eastAsia="Calibri" w:hAnsiTheme="minorBidi"/>
          <w:color w:val="000000"/>
          <w:sz w:val="24"/>
          <w:szCs w:val="24"/>
          <w:lang w:val="id-ID" w:eastAsia="id-ID"/>
        </w:rPr>
        <w:t xml:space="preserve">karena tugas mereka lebih banyak di lapangan. </w:t>
      </w:r>
      <w:proofErr w:type="spellStart"/>
      <w:r w:rsidRPr="00487C7B">
        <w:rPr>
          <w:rFonts w:asciiTheme="minorBidi" w:eastAsia="Calibri" w:hAnsiTheme="minorBidi"/>
          <w:color w:val="000000"/>
          <w:sz w:val="24"/>
          <w:szCs w:val="24"/>
          <w:lang w:eastAsia="id-ID"/>
        </w:rPr>
        <w:t>Untuk</w:t>
      </w:r>
      <w:proofErr w:type="spellEnd"/>
      <w:r w:rsidRPr="00487C7B">
        <w:rPr>
          <w:rFonts w:asciiTheme="minorBidi" w:eastAsia="Calibri" w:hAnsiTheme="minorBidi"/>
          <w:color w:val="000000"/>
          <w:sz w:val="24"/>
          <w:szCs w:val="24"/>
          <w:lang w:eastAsia="id-ID"/>
        </w:rPr>
        <w:t xml:space="preserve"> </w:t>
      </w:r>
      <w:proofErr w:type="spellStart"/>
      <w:r w:rsidRPr="00487C7B">
        <w:rPr>
          <w:rFonts w:asciiTheme="minorBidi" w:eastAsia="Calibri" w:hAnsiTheme="minorBidi"/>
          <w:color w:val="000000"/>
          <w:sz w:val="24"/>
          <w:szCs w:val="24"/>
          <w:lang w:eastAsia="id-ID"/>
        </w:rPr>
        <w:t>lebih</w:t>
      </w:r>
      <w:proofErr w:type="spellEnd"/>
      <w:r w:rsidRPr="00487C7B">
        <w:rPr>
          <w:rFonts w:asciiTheme="minorBidi" w:eastAsia="Calibri" w:hAnsiTheme="minorBidi"/>
          <w:color w:val="000000"/>
          <w:sz w:val="24"/>
          <w:szCs w:val="24"/>
          <w:lang w:eastAsia="id-ID"/>
        </w:rPr>
        <w:t xml:space="preserve"> </w:t>
      </w:r>
      <w:proofErr w:type="spellStart"/>
      <w:r w:rsidRPr="00487C7B">
        <w:rPr>
          <w:rFonts w:asciiTheme="minorBidi" w:eastAsia="Calibri" w:hAnsiTheme="minorBidi"/>
          <w:color w:val="000000"/>
          <w:sz w:val="24"/>
          <w:szCs w:val="24"/>
          <w:lang w:eastAsia="id-ID"/>
        </w:rPr>
        <w:t>jelasnya</w:t>
      </w:r>
      <w:proofErr w:type="spellEnd"/>
      <w:r w:rsidRPr="00487C7B">
        <w:rPr>
          <w:rFonts w:asciiTheme="minorBidi" w:eastAsia="Calibri" w:hAnsiTheme="minorBidi"/>
          <w:color w:val="000000"/>
          <w:sz w:val="24"/>
          <w:szCs w:val="24"/>
          <w:lang w:eastAsia="id-ID"/>
        </w:rPr>
        <w:t xml:space="preserve"> </w:t>
      </w:r>
      <w:proofErr w:type="spellStart"/>
      <w:r w:rsidRPr="00487C7B">
        <w:rPr>
          <w:rFonts w:asciiTheme="minorBidi" w:eastAsia="Calibri" w:hAnsiTheme="minorBidi"/>
          <w:color w:val="000000"/>
          <w:sz w:val="24"/>
          <w:szCs w:val="24"/>
          <w:lang w:eastAsia="id-ID"/>
        </w:rPr>
        <w:t>dapat</w:t>
      </w:r>
      <w:proofErr w:type="spellEnd"/>
      <w:r w:rsidRPr="00487C7B">
        <w:rPr>
          <w:rFonts w:asciiTheme="minorBidi" w:eastAsia="Calibri" w:hAnsiTheme="minorBidi"/>
          <w:color w:val="000000"/>
          <w:sz w:val="24"/>
          <w:szCs w:val="24"/>
          <w:lang w:eastAsia="id-ID"/>
        </w:rPr>
        <w:t xml:space="preserve"> </w:t>
      </w:r>
      <w:proofErr w:type="spellStart"/>
      <w:r w:rsidRPr="00487C7B">
        <w:rPr>
          <w:rFonts w:asciiTheme="minorBidi" w:eastAsia="Calibri" w:hAnsiTheme="minorBidi"/>
          <w:color w:val="000000"/>
          <w:sz w:val="24"/>
          <w:szCs w:val="24"/>
          <w:lang w:eastAsia="id-ID"/>
        </w:rPr>
        <w:t>dilihat</w:t>
      </w:r>
      <w:proofErr w:type="spellEnd"/>
      <w:r w:rsidRPr="00487C7B">
        <w:rPr>
          <w:rFonts w:asciiTheme="minorBidi" w:eastAsia="Calibri" w:hAnsiTheme="minorBidi"/>
          <w:color w:val="000000"/>
          <w:sz w:val="24"/>
          <w:szCs w:val="24"/>
          <w:lang w:eastAsia="id-ID"/>
        </w:rPr>
        <w:t xml:space="preserve"> pada </w:t>
      </w:r>
      <w:proofErr w:type="spellStart"/>
      <w:r w:rsidRPr="00487C7B">
        <w:rPr>
          <w:rFonts w:asciiTheme="minorBidi" w:eastAsia="Calibri" w:hAnsiTheme="minorBidi"/>
          <w:color w:val="000000"/>
          <w:sz w:val="24"/>
          <w:szCs w:val="24"/>
          <w:lang w:eastAsia="id-ID"/>
        </w:rPr>
        <w:t>tabel</w:t>
      </w:r>
      <w:proofErr w:type="spellEnd"/>
      <w:r w:rsidRPr="00487C7B">
        <w:rPr>
          <w:rFonts w:asciiTheme="minorBidi" w:eastAsia="Calibri" w:hAnsiTheme="minorBidi"/>
          <w:color w:val="000000"/>
          <w:sz w:val="24"/>
          <w:szCs w:val="24"/>
          <w:lang w:eastAsia="id-ID"/>
        </w:rPr>
        <w:t xml:space="preserve"> </w:t>
      </w:r>
      <w:r w:rsidR="00486E52" w:rsidRPr="00487C7B">
        <w:rPr>
          <w:rFonts w:asciiTheme="minorBidi" w:eastAsia="Calibri" w:hAnsiTheme="minorBidi"/>
          <w:color w:val="000000"/>
          <w:sz w:val="24"/>
          <w:szCs w:val="24"/>
          <w:lang w:val="id-ID" w:eastAsia="id-ID"/>
        </w:rPr>
        <w:t>4</w:t>
      </w:r>
      <w:r w:rsidRPr="00487C7B">
        <w:rPr>
          <w:rFonts w:asciiTheme="minorBidi" w:eastAsia="Calibri" w:hAnsiTheme="minorBidi"/>
          <w:color w:val="000000"/>
          <w:sz w:val="24"/>
          <w:szCs w:val="24"/>
          <w:lang w:eastAsia="id-ID"/>
        </w:rPr>
        <w:t>.</w:t>
      </w:r>
      <w:r w:rsidR="001F43DF" w:rsidRPr="00487C7B">
        <w:rPr>
          <w:rFonts w:asciiTheme="minorBidi" w:eastAsia="Calibri" w:hAnsiTheme="minorBidi"/>
          <w:color w:val="000000"/>
          <w:sz w:val="24"/>
          <w:szCs w:val="24"/>
          <w:lang w:val="id-ID" w:eastAsia="id-ID"/>
        </w:rPr>
        <w:t>1</w:t>
      </w:r>
      <w:r w:rsidR="00FD0635">
        <w:rPr>
          <w:rFonts w:asciiTheme="minorBidi" w:eastAsia="Calibri" w:hAnsiTheme="minorBidi"/>
          <w:color w:val="000000"/>
          <w:sz w:val="24"/>
          <w:szCs w:val="24"/>
          <w:lang w:val="id-ID" w:eastAsia="id-ID"/>
        </w:rPr>
        <w:t>6</w:t>
      </w:r>
      <w:r w:rsidR="00C020AB" w:rsidRPr="00487C7B">
        <w:rPr>
          <w:rFonts w:asciiTheme="minorBidi" w:eastAsia="Calibri" w:hAnsiTheme="minorBidi"/>
          <w:color w:val="000000"/>
          <w:sz w:val="24"/>
          <w:szCs w:val="24"/>
          <w:lang w:val="id-ID" w:eastAsia="id-ID"/>
        </w:rPr>
        <w:t xml:space="preserve"> dan gambar 4.</w:t>
      </w:r>
      <w:r w:rsidR="001F43DF" w:rsidRPr="00487C7B">
        <w:rPr>
          <w:rFonts w:asciiTheme="minorBidi" w:eastAsia="Calibri" w:hAnsiTheme="minorBidi"/>
          <w:color w:val="000000"/>
          <w:sz w:val="24"/>
          <w:szCs w:val="24"/>
          <w:lang w:val="id-ID" w:eastAsia="id-ID"/>
        </w:rPr>
        <w:t>10</w:t>
      </w:r>
      <w:r w:rsidR="00C020AB" w:rsidRPr="00487C7B">
        <w:rPr>
          <w:rFonts w:asciiTheme="minorBidi" w:eastAsia="Calibri" w:hAnsiTheme="minorBidi"/>
          <w:color w:val="000000"/>
          <w:sz w:val="24"/>
          <w:szCs w:val="24"/>
          <w:lang w:val="id-ID" w:eastAsia="id-ID"/>
        </w:rPr>
        <w:t>.</w:t>
      </w:r>
    </w:p>
    <w:p w14:paraId="50F48680" w14:textId="513EB925" w:rsidR="002676F9" w:rsidRPr="00487C7B" w:rsidRDefault="002676F9" w:rsidP="00486E52">
      <w:pPr>
        <w:spacing w:after="0" w:line="360" w:lineRule="auto"/>
        <w:ind w:left="-15" w:right="12" w:firstLine="649"/>
        <w:jc w:val="center"/>
        <w:rPr>
          <w:rFonts w:asciiTheme="minorBidi" w:eastAsia="Calibri" w:hAnsiTheme="minorBidi"/>
          <w:color w:val="000000"/>
          <w:sz w:val="24"/>
          <w:szCs w:val="24"/>
          <w:lang w:eastAsia="id-ID"/>
        </w:rPr>
      </w:pPr>
      <w:proofErr w:type="spellStart"/>
      <w:r w:rsidRPr="00487C7B">
        <w:rPr>
          <w:rFonts w:asciiTheme="minorBidi" w:eastAsia="Calibri" w:hAnsiTheme="minorBidi"/>
          <w:color w:val="000000"/>
          <w:sz w:val="24"/>
          <w:szCs w:val="24"/>
          <w:lang w:eastAsia="id-ID"/>
        </w:rPr>
        <w:t>Tabel</w:t>
      </w:r>
      <w:proofErr w:type="spellEnd"/>
      <w:r w:rsidRPr="00487C7B">
        <w:rPr>
          <w:rFonts w:asciiTheme="minorBidi" w:eastAsia="Calibri" w:hAnsiTheme="minorBidi"/>
          <w:color w:val="000000"/>
          <w:sz w:val="24"/>
          <w:szCs w:val="24"/>
          <w:lang w:eastAsia="id-ID"/>
        </w:rPr>
        <w:t xml:space="preserve"> </w:t>
      </w:r>
      <w:r w:rsidR="00486E52" w:rsidRPr="00487C7B">
        <w:rPr>
          <w:rFonts w:asciiTheme="minorBidi" w:eastAsia="Calibri" w:hAnsiTheme="minorBidi"/>
          <w:color w:val="000000"/>
          <w:sz w:val="24"/>
          <w:szCs w:val="24"/>
          <w:lang w:val="id-ID" w:eastAsia="id-ID"/>
        </w:rPr>
        <w:t>4</w:t>
      </w:r>
      <w:r w:rsidRPr="00487C7B">
        <w:rPr>
          <w:rFonts w:asciiTheme="minorBidi" w:eastAsia="Calibri" w:hAnsiTheme="minorBidi"/>
          <w:color w:val="000000"/>
          <w:sz w:val="24"/>
          <w:szCs w:val="24"/>
          <w:lang w:eastAsia="id-ID"/>
        </w:rPr>
        <w:t>.</w:t>
      </w:r>
      <w:r w:rsidR="00E65298" w:rsidRPr="00487C7B">
        <w:rPr>
          <w:rFonts w:asciiTheme="minorBidi" w:eastAsia="Calibri" w:hAnsiTheme="minorBidi"/>
          <w:color w:val="000000"/>
          <w:sz w:val="24"/>
          <w:szCs w:val="24"/>
          <w:lang w:val="id-ID" w:eastAsia="id-ID"/>
        </w:rPr>
        <w:t>1</w:t>
      </w:r>
      <w:r w:rsidR="00FD0635">
        <w:rPr>
          <w:rFonts w:asciiTheme="minorBidi" w:eastAsia="Calibri" w:hAnsiTheme="minorBidi"/>
          <w:color w:val="000000"/>
          <w:sz w:val="24"/>
          <w:szCs w:val="24"/>
          <w:lang w:val="id-ID" w:eastAsia="id-ID"/>
        </w:rPr>
        <w:t>6</w:t>
      </w:r>
      <w:r w:rsidRPr="00487C7B">
        <w:rPr>
          <w:rFonts w:asciiTheme="minorBidi" w:eastAsia="Calibri" w:hAnsiTheme="minorBidi"/>
          <w:color w:val="000000"/>
          <w:sz w:val="24"/>
          <w:szCs w:val="24"/>
          <w:lang w:eastAsia="id-ID"/>
        </w:rPr>
        <w:t xml:space="preserve"> </w:t>
      </w:r>
      <w:proofErr w:type="spellStart"/>
      <w:r w:rsidRPr="00487C7B">
        <w:rPr>
          <w:rFonts w:asciiTheme="minorBidi" w:eastAsia="Calibri" w:hAnsiTheme="minorBidi"/>
          <w:color w:val="000000"/>
          <w:sz w:val="24"/>
          <w:szCs w:val="24"/>
          <w:lang w:eastAsia="id-ID"/>
        </w:rPr>
        <w:t>Kelulusan</w:t>
      </w:r>
      <w:proofErr w:type="spellEnd"/>
      <w:r w:rsidRPr="00487C7B">
        <w:rPr>
          <w:rFonts w:asciiTheme="minorBidi" w:eastAsia="Calibri" w:hAnsiTheme="minorBidi"/>
          <w:color w:val="000000"/>
          <w:sz w:val="24"/>
          <w:szCs w:val="24"/>
          <w:lang w:eastAsia="id-ID"/>
        </w:rPr>
        <w:t xml:space="preserve"> </w:t>
      </w:r>
      <w:proofErr w:type="spellStart"/>
      <w:r w:rsidRPr="00487C7B">
        <w:rPr>
          <w:rFonts w:asciiTheme="minorBidi" w:eastAsia="Calibri" w:hAnsiTheme="minorBidi"/>
          <w:color w:val="000000"/>
          <w:sz w:val="24"/>
          <w:szCs w:val="24"/>
          <w:lang w:eastAsia="id-ID"/>
        </w:rPr>
        <w:t>Peserta</w:t>
      </w:r>
      <w:proofErr w:type="spellEnd"/>
      <w:r w:rsidRPr="00487C7B">
        <w:rPr>
          <w:rFonts w:asciiTheme="minorBidi" w:eastAsia="Calibri" w:hAnsiTheme="minorBidi"/>
          <w:color w:val="000000"/>
          <w:sz w:val="24"/>
          <w:szCs w:val="24"/>
          <w:lang w:eastAsia="id-ID"/>
        </w:rPr>
        <w:t xml:space="preserve"> </w:t>
      </w:r>
      <w:proofErr w:type="spellStart"/>
      <w:r w:rsidRPr="00487C7B">
        <w:rPr>
          <w:rFonts w:asciiTheme="minorBidi" w:eastAsia="Calibri" w:hAnsiTheme="minorBidi"/>
          <w:color w:val="000000"/>
          <w:sz w:val="24"/>
          <w:szCs w:val="24"/>
          <w:lang w:eastAsia="id-ID"/>
        </w:rPr>
        <w:t>Berdasarkan</w:t>
      </w:r>
      <w:proofErr w:type="spellEnd"/>
      <w:r w:rsidRPr="00487C7B">
        <w:rPr>
          <w:rFonts w:asciiTheme="minorBidi" w:eastAsia="Calibri" w:hAnsiTheme="minorBidi"/>
          <w:color w:val="000000"/>
          <w:sz w:val="24"/>
          <w:szCs w:val="24"/>
          <w:lang w:eastAsia="id-ID"/>
        </w:rPr>
        <w:t xml:space="preserve"> Lokasi </w:t>
      </w:r>
      <w:proofErr w:type="spellStart"/>
      <w:r w:rsidRPr="00487C7B">
        <w:rPr>
          <w:rFonts w:asciiTheme="minorBidi" w:eastAsia="Calibri" w:hAnsiTheme="minorBidi"/>
          <w:color w:val="000000"/>
          <w:sz w:val="24"/>
          <w:szCs w:val="24"/>
          <w:lang w:eastAsia="id-ID"/>
        </w:rPr>
        <w:t>Kerja</w:t>
      </w:r>
      <w:proofErr w:type="spellEnd"/>
    </w:p>
    <w:tbl>
      <w:tblPr>
        <w:tblW w:w="7366" w:type="dxa"/>
        <w:tblInd w:w="826" w:type="dxa"/>
        <w:tblLook w:val="04A0" w:firstRow="1" w:lastRow="0" w:firstColumn="1" w:lastColumn="0" w:noHBand="0" w:noVBand="1"/>
      </w:tblPr>
      <w:tblGrid>
        <w:gridCol w:w="1520"/>
        <w:gridCol w:w="960"/>
        <w:gridCol w:w="900"/>
        <w:gridCol w:w="1743"/>
        <w:gridCol w:w="1559"/>
        <w:gridCol w:w="684"/>
      </w:tblGrid>
      <w:tr w:rsidR="002676F9" w:rsidRPr="007C3CBA" w14:paraId="714A4110" w14:textId="77777777" w:rsidTr="009D2443">
        <w:trPr>
          <w:trHeight w:val="315"/>
        </w:trPr>
        <w:tc>
          <w:tcPr>
            <w:tcW w:w="152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4AA978D1" w14:textId="77777777" w:rsidR="002676F9" w:rsidRPr="007C3CBA" w:rsidRDefault="002676F9" w:rsidP="009D2443">
            <w:pPr>
              <w:spacing w:after="0" w:line="240" w:lineRule="auto"/>
              <w:jc w:val="center"/>
              <w:rPr>
                <w:rFonts w:ascii="Arial" w:eastAsia="Times New Roman" w:hAnsi="Arial" w:cs="Arial"/>
                <w:sz w:val="20"/>
                <w:szCs w:val="20"/>
                <w:lang w:eastAsia="id-ID"/>
              </w:rPr>
            </w:pPr>
            <w:bookmarkStart w:id="48" w:name="_Hlk77242299"/>
            <w:r w:rsidRPr="007C3CBA">
              <w:rPr>
                <w:rFonts w:ascii="Arial" w:eastAsia="Times New Roman" w:hAnsi="Arial" w:cs="Arial"/>
                <w:sz w:val="20"/>
                <w:szCs w:val="20"/>
                <w:lang w:eastAsia="id-ID"/>
              </w:rPr>
              <w:t xml:space="preserve">Lokasi </w:t>
            </w:r>
            <w:proofErr w:type="spellStart"/>
            <w:r w:rsidRPr="007C3CBA">
              <w:rPr>
                <w:rFonts w:ascii="Arial" w:eastAsia="Times New Roman" w:hAnsi="Arial" w:cs="Arial"/>
                <w:sz w:val="20"/>
                <w:szCs w:val="20"/>
                <w:lang w:eastAsia="id-ID"/>
              </w:rPr>
              <w:t>Kerja</w:t>
            </w:r>
            <w:proofErr w:type="spellEnd"/>
          </w:p>
        </w:tc>
        <w:tc>
          <w:tcPr>
            <w:tcW w:w="960" w:type="dxa"/>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14:paraId="628CC4BD" w14:textId="77777777" w:rsidR="002676F9" w:rsidRPr="007C3CBA" w:rsidRDefault="002676F9" w:rsidP="009D2443">
            <w:pPr>
              <w:spacing w:after="0" w:line="240" w:lineRule="auto"/>
              <w:jc w:val="center"/>
              <w:rPr>
                <w:rFonts w:ascii="Arial" w:eastAsia="Times New Roman" w:hAnsi="Arial" w:cs="Arial"/>
                <w:sz w:val="20"/>
                <w:szCs w:val="20"/>
                <w:lang w:eastAsia="id-ID"/>
              </w:rPr>
            </w:pPr>
            <w:proofErr w:type="spellStart"/>
            <w:r w:rsidRPr="007C3CBA">
              <w:rPr>
                <w:rFonts w:ascii="Arial" w:eastAsia="Times New Roman" w:hAnsi="Arial" w:cs="Arial"/>
                <w:sz w:val="20"/>
                <w:szCs w:val="20"/>
                <w:lang w:eastAsia="id-ID"/>
              </w:rPr>
              <w:t>jumlah</w:t>
            </w:r>
            <w:proofErr w:type="spellEnd"/>
            <w:r w:rsidRPr="007C3CBA">
              <w:rPr>
                <w:rFonts w:ascii="Arial" w:eastAsia="Times New Roman" w:hAnsi="Arial" w:cs="Arial"/>
                <w:sz w:val="20"/>
                <w:szCs w:val="20"/>
                <w:lang w:eastAsia="id-ID"/>
              </w:rPr>
              <w:t xml:space="preserve"> (orang)</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646631" w14:textId="77777777" w:rsidR="002676F9" w:rsidRPr="007C3CBA" w:rsidRDefault="002676F9" w:rsidP="009D2443">
            <w:pPr>
              <w:spacing w:after="0" w:line="240" w:lineRule="auto"/>
              <w:jc w:val="center"/>
              <w:rPr>
                <w:rFonts w:ascii="Arial" w:eastAsia="Times New Roman" w:hAnsi="Arial" w:cs="Arial"/>
                <w:color w:val="000000"/>
                <w:sz w:val="20"/>
                <w:szCs w:val="20"/>
                <w:lang w:eastAsia="id-ID"/>
              </w:rPr>
            </w:pPr>
            <w:r w:rsidRPr="007C3CBA">
              <w:rPr>
                <w:rFonts w:ascii="Arial" w:eastAsia="Times New Roman" w:hAnsi="Arial" w:cs="Arial"/>
                <w:color w:val="000000"/>
                <w:sz w:val="20"/>
                <w:szCs w:val="20"/>
                <w:lang w:eastAsia="id-ID"/>
              </w:rPr>
              <w:t>%</w:t>
            </w:r>
          </w:p>
        </w:tc>
        <w:tc>
          <w:tcPr>
            <w:tcW w:w="3986" w:type="dxa"/>
            <w:gridSpan w:val="3"/>
            <w:tcBorders>
              <w:top w:val="single" w:sz="4" w:space="0" w:color="auto"/>
              <w:left w:val="nil"/>
              <w:bottom w:val="single" w:sz="4" w:space="0" w:color="auto"/>
              <w:right w:val="single" w:sz="4" w:space="0" w:color="auto"/>
            </w:tcBorders>
            <w:shd w:val="clear" w:color="FFFFFF" w:fill="FFFFFF"/>
            <w:noWrap/>
            <w:vAlign w:val="bottom"/>
            <w:hideMark/>
          </w:tcPr>
          <w:p w14:paraId="1FB15658" w14:textId="5C130560" w:rsidR="002676F9" w:rsidRPr="00CA0FB8" w:rsidRDefault="002676F9" w:rsidP="009D2443">
            <w:pPr>
              <w:spacing w:after="0" w:line="240" w:lineRule="auto"/>
              <w:jc w:val="center"/>
              <w:rPr>
                <w:rFonts w:ascii="Arial" w:eastAsia="Times New Roman" w:hAnsi="Arial" w:cs="Arial"/>
                <w:sz w:val="20"/>
                <w:szCs w:val="20"/>
                <w:lang w:val="id-ID" w:eastAsia="id-ID"/>
              </w:rPr>
            </w:pPr>
            <w:proofErr w:type="spellStart"/>
            <w:r w:rsidRPr="007C3CBA">
              <w:rPr>
                <w:rFonts w:ascii="Arial" w:eastAsia="Times New Roman" w:hAnsi="Arial" w:cs="Arial"/>
                <w:sz w:val="20"/>
                <w:szCs w:val="20"/>
                <w:lang w:eastAsia="id-ID"/>
              </w:rPr>
              <w:t>tk</w:t>
            </w:r>
            <w:proofErr w:type="spellEnd"/>
            <w:r w:rsidRPr="007C3CBA">
              <w:rPr>
                <w:rFonts w:ascii="Arial" w:eastAsia="Times New Roman" w:hAnsi="Arial" w:cs="Arial"/>
                <w:sz w:val="20"/>
                <w:szCs w:val="20"/>
                <w:lang w:eastAsia="id-ID"/>
              </w:rPr>
              <w:t xml:space="preserve"> </w:t>
            </w:r>
            <w:proofErr w:type="spellStart"/>
            <w:r w:rsidRPr="007C3CBA">
              <w:rPr>
                <w:rFonts w:ascii="Arial" w:eastAsia="Times New Roman" w:hAnsi="Arial" w:cs="Arial"/>
                <w:sz w:val="20"/>
                <w:szCs w:val="20"/>
                <w:lang w:eastAsia="id-ID"/>
              </w:rPr>
              <w:t>kelulusan</w:t>
            </w:r>
            <w:proofErr w:type="spellEnd"/>
            <w:r w:rsidRPr="007C3CBA">
              <w:rPr>
                <w:rFonts w:ascii="Arial" w:eastAsia="Times New Roman" w:hAnsi="Arial" w:cs="Arial"/>
                <w:sz w:val="20"/>
                <w:szCs w:val="20"/>
                <w:lang w:eastAsia="id-ID"/>
              </w:rPr>
              <w:t xml:space="preserve"> </w:t>
            </w:r>
            <w:r w:rsidR="00CA0FB8">
              <w:rPr>
                <w:rFonts w:ascii="Arial" w:eastAsia="Times New Roman" w:hAnsi="Arial" w:cs="Arial"/>
                <w:sz w:val="20"/>
                <w:szCs w:val="20"/>
                <w:lang w:val="id-ID" w:eastAsia="id-ID"/>
              </w:rPr>
              <w:t>(orang (%))</w:t>
            </w:r>
          </w:p>
        </w:tc>
      </w:tr>
      <w:tr w:rsidR="002676F9" w:rsidRPr="007C3CBA" w14:paraId="42CC8774" w14:textId="77777777" w:rsidTr="002F31D3">
        <w:trPr>
          <w:trHeight w:val="315"/>
        </w:trPr>
        <w:tc>
          <w:tcPr>
            <w:tcW w:w="1520" w:type="dxa"/>
            <w:vMerge/>
            <w:tcBorders>
              <w:top w:val="single" w:sz="4" w:space="0" w:color="auto"/>
              <w:left w:val="single" w:sz="4" w:space="0" w:color="auto"/>
              <w:bottom w:val="single" w:sz="4" w:space="0" w:color="auto"/>
              <w:right w:val="single" w:sz="4" w:space="0" w:color="auto"/>
            </w:tcBorders>
            <w:vAlign w:val="center"/>
            <w:hideMark/>
          </w:tcPr>
          <w:p w14:paraId="48AEED83" w14:textId="77777777" w:rsidR="002676F9" w:rsidRPr="007C3CBA" w:rsidRDefault="002676F9" w:rsidP="009D2443">
            <w:pPr>
              <w:spacing w:after="0" w:line="240" w:lineRule="auto"/>
              <w:rPr>
                <w:rFonts w:ascii="Arial" w:eastAsia="Times New Roman" w:hAnsi="Arial" w:cs="Arial"/>
                <w:sz w:val="20"/>
                <w:szCs w:val="20"/>
                <w:lang w:eastAsia="id-ID"/>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79DA873D" w14:textId="77777777" w:rsidR="002676F9" w:rsidRPr="007C3CBA" w:rsidRDefault="002676F9" w:rsidP="009D2443">
            <w:pPr>
              <w:spacing w:after="0" w:line="240" w:lineRule="auto"/>
              <w:rPr>
                <w:rFonts w:ascii="Arial" w:eastAsia="Times New Roman" w:hAnsi="Arial" w:cs="Arial"/>
                <w:sz w:val="20"/>
                <w:szCs w:val="20"/>
                <w:lang w:eastAsia="id-ID"/>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F832865" w14:textId="77777777" w:rsidR="002676F9" w:rsidRPr="007C3CBA" w:rsidRDefault="002676F9" w:rsidP="009D2443">
            <w:pPr>
              <w:spacing w:after="0" w:line="240" w:lineRule="auto"/>
              <w:rPr>
                <w:rFonts w:ascii="Arial" w:eastAsia="Times New Roman" w:hAnsi="Arial" w:cs="Arial"/>
                <w:color w:val="000000"/>
                <w:sz w:val="20"/>
                <w:szCs w:val="20"/>
                <w:lang w:eastAsia="id-ID"/>
              </w:rPr>
            </w:pPr>
          </w:p>
        </w:tc>
        <w:tc>
          <w:tcPr>
            <w:tcW w:w="1743" w:type="dxa"/>
            <w:tcBorders>
              <w:top w:val="nil"/>
              <w:left w:val="nil"/>
              <w:bottom w:val="single" w:sz="4" w:space="0" w:color="auto"/>
              <w:right w:val="single" w:sz="4" w:space="0" w:color="auto"/>
            </w:tcBorders>
            <w:shd w:val="clear" w:color="FFFFFF" w:fill="FFFFFF"/>
            <w:noWrap/>
            <w:vAlign w:val="bottom"/>
            <w:hideMark/>
          </w:tcPr>
          <w:p w14:paraId="75B180A2" w14:textId="77777777"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lulus</w:t>
            </w:r>
          </w:p>
        </w:tc>
        <w:tc>
          <w:tcPr>
            <w:tcW w:w="1559" w:type="dxa"/>
            <w:tcBorders>
              <w:top w:val="nil"/>
              <w:left w:val="nil"/>
              <w:bottom w:val="single" w:sz="4" w:space="0" w:color="auto"/>
              <w:right w:val="single" w:sz="4" w:space="0" w:color="auto"/>
            </w:tcBorders>
            <w:shd w:val="clear" w:color="FFFFFF" w:fill="FFFFFF"/>
            <w:noWrap/>
            <w:vAlign w:val="bottom"/>
            <w:hideMark/>
          </w:tcPr>
          <w:p w14:paraId="35A0ADCE" w14:textId="77777777" w:rsidR="002676F9" w:rsidRPr="00263B69" w:rsidRDefault="002676F9" w:rsidP="009D2443">
            <w:pPr>
              <w:spacing w:after="0" w:line="240" w:lineRule="auto"/>
              <w:jc w:val="center"/>
              <w:rPr>
                <w:rFonts w:ascii="Arial" w:eastAsia="Times New Roman" w:hAnsi="Arial" w:cs="Arial"/>
                <w:i/>
                <w:iCs/>
                <w:sz w:val="20"/>
                <w:szCs w:val="20"/>
                <w:lang w:eastAsia="id-ID"/>
              </w:rPr>
            </w:pPr>
            <w:proofErr w:type="spellStart"/>
            <w:r w:rsidRPr="00263B69">
              <w:rPr>
                <w:rFonts w:ascii="Arial" w:eastAsia="Times New Roman" w:hAnsi="Arial" w:cs="Arial"/>
                <w:i/>
                <w:iCs/>
                <w:sz w:val="20"/>
                <w:szCs w:val="20"/>
                <w:lang w:eastAsia="id-ID"/>
              </w:rPr>
              <w:t>remidial</w:t>
            </w:r>
            <w:proofErr w:type="spellEnd"/>
          </w:p>
        </w:tc>
        <w:tc>
          <w:tcPr>
            <w:tcW w:w="684" w:type="dxa"/>
            <w:tcBorders>
              <w:top w:val="nil"/>
              <w:left w:val="nil"/>
              <w:bottom w:val="single" w:sz="4" w:space="0" w:color="auto"/>
              <w:right w:val="single" w:sz="4" w:space="0" w:color="auto"/>
            </w:tcBorders>
            <w:shd w:val="clear" w:color="FFFFFF" w:fill="FFFFFF"/>
            <w:noWrap/>
            <w:vAlign w:val="bottom"/>
            <w:hideMark/>
          </w:tcPr>
          <w:p w14:paraId="7038817D" w14:textId="70726BFF"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w:t>
            </w:r>
          </w:p>
        </w:tc>
      </w:tr>
      <w:tr w:rsidR="002676F9" w:rsidRPr="007C3CBA" w14:paraId="3C74F634" w14:textId="77777777" w:rsidTr="002F31D3">
        <w:trPr>
          <w:trHeight w:val="315"/>
        </w:trPr>
        <w:tc>
          <w:tcPr>
            <w:tcW w:w="1520" w:type="dxa"/>
            <w:tcBorders>
              <w:top w:val="nil"/>
              <w:left w:val="single" w:sz="4" w:space="0" w:color="auto"/>
              <w:bottom w:val="single" w:sz="4" w:space="0" w:color="auto"/>
              <w:right w:val="single" w:sz="4" w:space="0" w:color="auto"/>
            </w:tcBorders>
            <w:shd w:val="clear" w:color="FFFFFF" w:fill="FFFFFF"/>
            <w:noWrap/>
            <w:vAlign w:val="bottom"/>
            <w:hideMark/>
          </w:tcPr>
          <w:p w14:paraId="3B754E79" w14:textId="77777777" w:rsidR="002676F9" w:rsidRPr="007C3CBA" w:rsidRDefault="002676F9" w:rsidP="009D2443">
            <w:pPr>
              <w:spacing w:after="0" w:line="240" w:lineRule="auto"/>
              <w:jc w:val="center"/>
              <w:rPr>
                <w:rFonts w:ascii="Arial" w:eastAsia="Times New Roman" w:hAnsi="Arial" w:cs="Arial"/>
                <w:sz w:val="20"/>
                <w:szCs w:val="20"/>
                <w:lang w:eastAsia="id-ID"/>
              </w:rPr>
            </w:pPr>
            <w:proofErr w:type="spellStart"/>
            <w:r w:rsidRPr="007C3CBA">
              <w:rPr>
                <w:rFonts w:ascii="Arial" w:eastAsia="Times New Roman" w:hAnsi="Arial" w:cs="Arial"/>
                <w:sz w:val="20"/>
                <w:szCs w:val="20"/>
                <w:lang w:eastAsia="id-ID"/>
              </w:rPr>
              <w:t>Dinas</w:t>
            </w:r>
            <w:proofErr w:type="spellEnd"/>
          </w:p>
        </w:tc>
        <w:tc>
          <w:tcPr>
            <w:tcW w:w="960" w:type="dxa"/>
            <w:tcBorders>
              <w:top w:val="nil"/>
              <w:left w:val="nil"/>
              <w:bottom w:val="single" w:sz="4" w:space="0" w:color="auto"/>
              <w:right w:val="single" w:sz="4" w:space="0" w:color="auto"/>
            </w:tcBorders>
            <w:shd w:val="clear" w:color="FFFFFF" w:fill="FFFFFF"/>
            <w:noWrap/>
            <w:vAlign w:val="bottom"/>
            <w:hideMark/>
          </w:tcPr>
          <w:p w14:paraId="1E504FED" w14:textId="77777777"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18</w:t>
            </w:r>
          </w:p>
        </w:tc>
        <w:tc>
          <w:tcPr>
            <w:tcW w:w="900" w:type="dxa"/>
            <w:tcBorders>
              <w:top w:val="nil"/>
              <w:left w:val="nil"/>
              <w:bottom w:val="single" w:sz="4" w:space="0" w:color="auto"/>
              <w:right w:val="single" w:sz="4" w:space="0" w:color="auto"/>
            </w:tcBorders>
            <w:shd w:val="clear" w:color="FFFFFF" w:fill="FFFFFF"/>
            <w:noWrap/>
            <w:vAlign w:val="bottom"/>
            <w:hideMark/>
          </w:tcPr>
          <w:p w14:paraId="0A16F405" w14:textId="77777777"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60</w:t>
            </w:r>
          </w:p>
        </w:tc>
        <w:tc>
          <w:tcPr>
            <w:tcW w:w="1743" w:type="dxa"/>
            <w:tcBorders>
              <w:top w:val="nil"/>
              <w:left w:val="nil"/>
              <w:bottom w:val="single" w:sz="4" w:space="0" w:color="auto"/>
              <w:right w:val="single" w:sz="4" w:space="0" w:color="auto"/>
            </w:tcBorders>
            <w:shd w:val="clear" w:color="FFFFFF" w:fill="FFFFFF"/>
            <w:noWrap/>
            <w:vAlign w:val="bottom"/>
            <w:hideMark/>
          </w:tcPr>
          <w:p w14:paraId="2D9C0AC8" w14:textId="2B6CCD10"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16 (88,89%)</w:t>
            </w:r>
          </w:p>
        </w:tc>
        <w:tc>
          <w:tcPr>
            <w:tcW w:w="1559" w:type="dxa"/>
            <w:tcBorders>
              <w:top w:val="nil"/>
              <w:left w:val="nil"/>
              <w:bottom w:val="single" w:sz="4" w:space="0" w:color="auto"/>
              <w:right w:val="single" w:sz="4" w:space="0" w:color="auto"/>
            </w:tcBorders>
            <w:shd w:val="clear" w:color="FFFFFF" w:fill="FFFFFF"/>
            <w:noWrap/>
            <w:vAlign w:val="bottom"/>
            <w:hideMark/>
          </w:tcPr>
          <w:p w14:paraId="56565F84" w14:textId="755E7027"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 xml:space="preserve">2 </w:t>
            </w:r>
            <w:r w:rsidR="002F31D3">
              <w:rPr>
                <w:rFonts w:ascii="Arial" w:eastAsia="Times New Roman" w:hAnsi="Arial" w:cs="Arial"/>
                <w:sz w:val="20"/>
                <w:szCs w:val="20"/>
                <w:lang w:val="id-ID" w:eastAsia="id-ID"/>
              </w:rPr>
              <w:t xml:space="preserve"> </w:t>
            </w:r>
            <w:r w:rsidRPr="007C3CBA">
              <w:rPr>
                <w:rFonts w:ascii="Arial" w:eastAsia="Times New Roman" w:hAnsi="Arial" w:cs="Arial"/>
                <w:sz w:val="20"/>
                <w:szCs w:val="20"/>
                <w:lang w:eastAsia="id-ID"/>
              </w:rPr>
              <w:t>(11,11%)</w:t>
            </w:r>
          </w:p>
        </w:tc>
        <w:tc>
          <w:tcPr>
            <w:tcW w:w="684" w:type="dxa"/>
            <w:tcBorders>
              <w:top w:val="nil"/>
              <w:left w:val="nil"/>
              <w:bottom w:val="single" w:sz="4" w:space="0" w:color="auto"/>
              <w:right w:val="single" w:sz="4" w:space="0" w:color="auto"/>
            </w:tcBorders>
            <w:shd w:val="clear" w:color="FFFFFF" w:fill="FFFFFF"/>
            <w:noWrap/>
            <w:vAlign w:val="bottom"/>
            <w:hideMark/>
          </w:tcPr>
          <w:p w14:paraId="4A9B2205" w14:textId="77777777"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100</w:t>
            </w:r>
          </w:p>
        </w:tc>
      </w:tr>
      <w:tr w:rsidR="002676F9" w:rsidRPr="007C3CBA" w14:paraId="2171B0D1" w14:textId="77777777" w:rsidTr="002F31D3">
        <w:trPr>
          <w:trHeight w:val="315"/>
        </w:trPr>
        <w:tc>
          <w:tcPr>
            <w:tcW w:w="1520" w:type="dxa"/>
            <w:tcBorders>
              <w:top w:val="nil"/>
              <w:left w:val="single" w:sz="4" w:space="0" w:color="auto"/>
              <w:bottom w:val="single" w:sz="4" w:space="0" w:color="auto"/>
              <w:right w:val="single" w:sz="4" w:space="0" w:color="auto"/>
            </w:tcBorders>
            <w:shd w:val="clear" w:color="FFFFFF" w:fill="FFFFFF"/>
            <w:noWrap/>
            <w:vAlign w:val="bottom"/>
            <w:hideMark/>
          </w:tcPr>
          <w:p w14:paraId="6E16014E" w14:textId="77777777" w:rsidR="002676F9" w:rsidRPr="007C3CBA" w:rsidRDefault="002676F9" w:rsidP="009D2443">
            <w:pPr>
              <w:spacing w:after="0" w:line="240" w:lineRule="auto"/>
              <w:jc w:val="center"/>
              <w:rPr>
                <w:rFonts w:ascii="Arial" w:eastAsia="Times New Roman" w:hAnsi="Arial" w:cs="Arial"/>
                <w:sz w:val="20"/>
                <w:szCs w:val="20"/>
                <w:lang w:eastAsia="id-ID"/>
              </w:rPr>
            </w:pPr>
            <w:proofErr w:type="spellStart"/>
            <w:r w:rsidRPr="007C3CBA">
              <w:rPr>
                <w:rFonts w:ascii="Arial" w:eastAsia="Times New Roman" w:hAnsi="Arial" w:cs="Arial"/>
                <w:sz w:val="20"/>
                <w:szCs w:val="20"/>
                <w:lang w:eastAsia="id-ID"/>
              </w:rPr>
              <w:t>Suku</w:t>
            </w:r>
            <w:proofErr w:type="spellEnd"/>
            <w:r w:rsidRPr="007C3CBA">
              <w:rPr>
                <w:rFonts w:ascii="Arial" w:eastAsia="Times New Roman" w:hAnsi="Arial" w:cs="Arial"/>
                <w:sz w:val="20"/>
                <w:szCs w:val="20"/>
                <w:lang w:eastAsia="id-ID"/>
              </w:rPr>
              <w:t xml:space="preserve"> </w:t>
            </w:r>
            <w:proofErr w:type="spellStart"/>
            <w:r w:rsidRPr="007C3CBA">
              <w:rPr>
                <w:rFonts w:ascii="Arial" w:eastAsia="Times New Roman" w:hAnsi="Arial" w:cs="Arial"/>
                <w:sz w:val="20"/>
                <w:szCs w:val="20"/>
                <w:lang w:eastAsia="id-ID"/>
              </w:rPr>
              <w:t>Dinas</w:t>
            </w:r>
            <w:proofErr w:type="spellEnd"/>
          </w:p>
        </w:tc>
        <w:tc>
          <w:tcPr>
            <w:tcW w:w="960" w:type="dxa"/>
            <w:tcBorders>
              <w:top w:val="nil"/>
              <w:left w:val="nil"/>
              <w:bottom w:val="single" w:sz="4" w:space="0" w:color="auto"/>
              <w:right w:val="single" w:sz="4" w:space="0" w:color="auto"/>
            </w:tcBorders>
            <w:shd w:val="clear" w:color="FFFFFF" w:fill="FFFFFF"/>
            <w:noWrap/>
            <w:vAlign w:val="bottom"/>
            <w:hideMark/>
          </w:tcPr>
          <w:p w14:paraId="5D3CF410" w14:textId="77777777"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12</w:t>
            </w:r>
          </w:p>
        </w:tc>
        <w:tc>
          <w:tcPr>
            <w:tcW w:w="900" w:type="dxa"/>
            <w:tcBorders>
              <w:top w:val="nil"/>
              <w:left w:val="nil"/>
              <w:bottom w:val="single" w:sz="4" w:space="0" w:color="auto"/>
              <w:right w:val="single" w:sz="4" w:space="0" w:color="auto"/>
            </w:tcBorders>
            <w:shd w:val="clear" w:color="FFFFFF" w:fill="FFFFFF"/>
            <w:noWrap/>
            <w:vAlign w:val="bottom"/>
            <w:hideMark/>
          </w:tcPr>
          <w:p w14:paraId="066BE4DB" w14:textId="77777777"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40</w:t>
            </w:r>
          </w:p>
        </w:tc>
        <w:tc>
          <w:tcPr>
            <w:tcW w:w="1743" w:type="dxa"/>
            <w:tcBorders>
              <w:top w:val="nil"/>
              <w:left w:val="nil"/>
              <w:bottom w:val="single" w:sz="4" w:space="0" w:color="auto"/>
              <w:right w:val="single" w:sz="4" w:space="0" w:color="auto"/>
            </w:tcBorders>
            <w:shd w:val="clear" w:color="FFFFFF" w:fill="FFFFFF"/>
            <w:noWrap/>
            <w:vAlign w:val="bottom"/>
            <w:hideMark/>
          </w:tcPr>
          <w:p w14:paraId="74374D45" w14:textId="0FF565AF"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 xml:space="preserve">6 </w:t>
            </w:r>
            <w:r w:rsidR="002F31D3">
              <w:rPr>
                <w:rFonts w:ascii="Arial" w:eastAsia="Times New Roman" w:hAnsi="Arial" w:cs="Arial"/>
                <w:sz w:val="20"/>
                <w:szCs w:val="20"/>
                <w:lang w:val="id-ID" w:eastAsia="id-ID"/>
              </w:rPr>
              <w:t xml:space="preserve"> </w:t>
            </w:r>
            <w:r w:rsidRPr="007C3CBA">
              <w:rPr>
                <w:rFonts w:ascii="Arial" w:eastAsia="Times New Roman" w:hAnsi="Arial" w:cs="Arial"/>
                <w:sz w:val="20"/>
                <w:szCs w:val="20"/>
                <w:lang w:eastAsia="id-ID"/>
              </w:rPr>
              <w:t>(50%)</w:t>
            </w:r>
          </w:p>
        </w:tc>
        <w:tc>
          <w:tcPr>
            <w:tcW w:w="1559" w:type="dxa"/>
            <w:tcBorders>
              <w:top w:val="nil"/>
              <w:left w:val="nil"/>
              <w:bottom w:val="single" w:sz="4" w:space="0" w:color="auto"/>
              <w:right w:val="single" w:sz="4" w:space="0" w:color="auto"/>
            </w:tcBorders>
            <w:shd w:val="clear" w:color="FFFFFF" w:fill="FFFFFF"/>
            <w:noWrap/>
            <w:vAlign w:val="bottom"/>
            <w:hideMark/>
          </w:tcPr>
          <w:p w14:paraId="089C3440" w14:textId="41A41AB3"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6</w:t>
            </w:r>
            <w:r w:rsidR="002F31D3">
              <w:rPr>
                <w:rFonts w:ascii="Arial" w:eastAsia="Times New Roman" w:hAnsi="Arial" w:cs="Arial"/>
                <w:sz w:val="20"/>
                <w:szCs w:val="20"/>
                <w:lang w:val="id-ID" w:eastAsia="id-ID"/>
              </w:rPr>
              <w:t xml:space="preserve"> </w:t>
            </w:r>
            <w:r w:rsidRPr="007C3CBA">
              <w:rPr>
                <w:rFonts w:ascii="Arial" w:eastAsia="Times New Roman" w:hAnsi="Arial" w:cs="Arial"/>
                <w:sz w:val="20"/>
                <w:szCs w:val="20"/>
                <w:lang w:eastAsia="id-ID"/>
              </w:rPr>
              <w:t>(50%)</w:t>
            </w:r>
          </w:p>
        </w:tc>
        <w:tc>
          <w:tcPr>
            <w:tcW w:w="684" w:type="dxa"/>
            <w:tcBorders>
              <w:top w:val="nil"/>
              <w:left w:val="nil"/>
              <w:bottom w:val="single" w:sz="4" w:space="0" w:color="auto"/>
              <w:right w:val="single" w:sz="4" w:space="0" w:color="auto"/>
            </w:tcBorders>
            <w:shd w:val="clear" w:color="FFFFFF" w:fill="FFFFFF"/>
            <w:noWrap/>
            <w:vAlign w:val="bottom"/>
            <w:hideMark/>
          </w:tcPr>
          <w:p w14:paraId="6B8D292E" w14:textId="77777777"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100</w:t>
            </w:r>
          </w:p>
        </w:tc>
      </w:tr>
      <w:tr w:rsidR="002676F9" w:rsidRPr="007C3CBA" w14:paraId="6B11AA5C" w14:textId="77777777" w:rsidTr="002F31D3">
        <w:trPr>
          <w:trHeight w:val="315"/>
        </w:trPr>
        <w:tc>
          <w:tcPr>
            <w:tcW w:w="1520" w:type="dxa"/>
            <w:tcBorders>
              <w:top w:val="nil"/>
              <w:left w:val="single" w:sz="4" w:space="0" w:color="auto"/>
              <w:bottom w:val="single" w:sz="4" w:space="0" w:color="auto"/>
              <w:right w:val="single" w:sz="4" w:space="0" w:color="auto"/>
            </w:tcBorders>
            <w:shd w:val="clear" w:color="FFFFFF" w:fill="FFFFFF"/>
            <w:noWrap/>
            <w:vAlign w:val="bottom"/>
            <w:hideMark/>
          </w:tcPr>
          <w:p w14:paraId="2198F302" w14:textId="72D99F82" w:rsidR="002676F9" w:rsidRPr="006C1BB7" w:rsidRDefault="002676F9" w:rsidP="009D2443">
            <w:pPr>
              <w:spacing w:after="0" w:line="240" w:lineRule="auto"/>
              <w:jc w:val="center"/>
              <w:rPr>
                <w:rFonts w:ascii="Arial" w:eastAsia="Times New Roman" w:hAnsi="Arial" w:cs="Arial"/>
                <w:sz w:val="20"/>
                <w:szCs w:val="20"/>
                <w:lang w:val="id-ID" w:eastAsia="id-ID"/>
              </w:rPr>
            </w:pPr>
            <w:bookmarkStart w:id="49" w:name="_Hlk524008454"/>
            <w:r w:rsidRPr="007C3CBA">
              <w:rPr>
                <w:rFonts w:ascii="Arial" w:eastAsia="Times New Roman" w:hAnsi="Arial" w:cs="Arial"/>
                <w:sz w:val="20"/>
                <w:szCs w:val="20"/>
                <w:lang w:eastAsia="id-ID"/>
              </w:rPr>
              <w:t> </w:t>
            </w:r>
            <w:r w:rsidR="006C1BB7">
              <w:rPr>
                <w:rFonts w:ascii="Arial" w:eastAsia="Times New Roman" w:hAnsi="Arial" w:cs="Arial"/>
                <w:sz w:val="20"/>
                <w:szCs w:val="20"/>
                <w:lang w:val="id-ID" w:eastAsia="id-ID"/>
              </w:rPr>
              <w:t>Jumlah</w:t>
            </w:r>
          </w:p>
        </w:tc>
        <w:tc>
          <w:tcPr>
            <w:tcW w:w="960" w:type="dxa"/>
            <w:tcBorders>
              <w:top w:val="nil"/>
              <w:left w:val="nil"/>
              <w:bottom w:val="single" w:sz="4" w:space="0" w:color="auto"/>
              <w:right w:val="single" w:sz="4" w:space="0" w:color="auto"/>
            </w:tcBorders>
            <w:shd w:val="clear" w:color="FFFFFF" w:fill="FFFFFF"/>
            <w:noWrap/>
            <w:vAlign w:val="bottom"/>
            <w:hideMark/>
          </w:tcPr>
          <w:p w14:paraId="03AF463B" w14:textId="77777777"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30</w:t>
            </w:r>
          </w:p>
        </w:tc>
        <w:tc>
          <w:tcPr>
            <w:tcW w:w="900" w:type="dxa"/>
            <w:tcBorders>
              <w:top w:val="nil"/>
              <w:left w:val="nil"/>
              <w:bottom w:val="single" w:sz="4" w:space="0" w:color="auto"/>
              <w:right w:val="single" w:sz="4" w:space="0" w:color="auto"/>
            </w:tcBorders>
            <w:shd w:val="clear" w:color="FFFFFF" w:fill="FFFFFF"/>
            <w:noWrap/>
            <w:vAlign w:val="bottom"/>
            <w:hideMark/>
          </w:tcPr>
          <w:p w14:paraId="7626093E" w14:textId="77777777"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100</w:t>
            </w:r>
          </w:p>
        </w:tc>
        <w:tc>
          <w:tcPr>
            <w:tcW w:w="1743" w:type="dxa"/>
            <w:tcBorders>
              <w:top w:val="nil"/>
              <w:left w:val="nil"/>
              <w:bottom w:val="single" w:sz="4" w:space="0" w:color="auto"/>
              <w:right w:val="single" w:sz="4" w:space="0" w:color="auto"/>
            </w:tcBorders>
            <w:shd w:val="clear" w:color="FFFFFF" w:fill="FFFFFF"/>
            <w:noWrap/>
            <w:vAlign w:val="bottom"/>
            <w:hideMark/>
          </w:tcPr>
          <w:p w14:paraId="2C3D7820" w14:textId="77777777"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 </w:t>
            </w:r>
            <w:r>
              <w:rPr>
                <w:rFonts w:ascii="Arial" w:eastAsia="Times New Roman" w:hAnsi="Arial" w:cs="Arial"/>
                <w:sz w:val="20"/>
                <w:szCs w:val="20"/>
                <w:lang w:eastAsia="id-ID"/>
              </w:rPr>
              <w:t>22 (73,33%)</w:t>
            </w:r>
          </w:p>
        </w:tc>
        <w:tc>
          <w:tcPr>
            <w:tcW w:w="1559" w:type="dxa"/>
            <w:tcBorders>
              <w:top w:val="nil"/>
              <w:left w:val="nil"/>
              <w:bottom w:val="single" w:sz="4" w:space="0" w:color="auto"/>
              <w:right w:val="single" w:sz="4" w:space="0" w:color="auto"/>
            </w:tcBorders>
            <w:shd w:val="clear" w:color="FFFFFF" w:fill="FFFFFF"/>
            <w:noWrap/>
            <w:vAlign w:val="bottom"/>
            <w:hideMark/>
          </w:tcPr>
          <w:p w14:paraId="4D362CFB" w14:textId="5E95196B" w:rsidR="002676F9" w:rsidRPr="007C3CBA" w:rsidRDefault="002676F9" w:rsidP="009D2443">
            <w:pPr>
              <w:spacing w:after="0" w:line="240" w:lineRule="auto"/>
              <w:jc w:val="center"/>
              <w:rPr>
                <w:rFonts w:ascii="Arial" w:eastAsia="Times New Roman" w:hAnsi="Arial" w:cs="Arial"/>
                <w:sz w:val="20"/>
                <w:szCs w:val="20"/>
                <w:lang w:eastAsia="id-ID"/>
              </w:rPr>
            </w:pPr>
            <w:r>
              <w:rPr>
                <w:rFonts w:ascii="Arial" w:eastAsia="Times New Roman" w:hAnsi="Arial" w:cs="Arial"/>
                <w:sz w:val="20"/>
                <w:szCs w:val="20"/>
                <w:lang w:eastAsia="id-ID"/>
              </w:rPr>
              <w:t>8</w:t>
            </w:r>
            <w:r w:rsidRPr="007C3CBA">
              <w:rPr>
                <w:rFonts w:ascii="Arial" w:eastAsia="Times New Roman" w:hAnsi="Arial" w:cs="Arial"/>
                <w:sz w:val="20"/>
                <w:szCs w:val="20"/>
                <w:lang w:eastAsia="id-ID"/>
              </w:rPr>
              <w:t> </w:t>
            </w:r>
            <w:r>
              <w:rPr>
                <w:rFonts w:ascii="Arial" w:eastAsia="Times New Roman" w:hAnsi="Arial" w:cs="Arial"/>
                <w:sz w:val="20"/>
                <w:szCs w:val="20"/>
                <w:lang w:eastAsia="id-ID"/>
              </w:rPr>
              <w:t>(26,67)</w:t>
            </w:r>
          </w:p>
        </w:tc>
        <w:tc>
          <w:tcPr>
            <w:tcW w:w="684" w:type="dxa"/>
            <w:tcBorders>
              <w:top w:val="nil"/>
              <w:left w:val="nil"/>
              <w:bottom w:val="single" w:sz="4" w:space="0" w:color="auto"/>
              <w:right w:val="single" w:sz="4" w:space="0" w:color="auto"/>
            </w:tcBorders>
            <w:shd w:val="clear" w:color="FFFFFF" w:fill="FFFFFF"/>
            <w:noWrap/>
            <w:vAlign w:val="bottom"/>
            <w:hideMark/>
          </w:tcPr>
          <w:p w14:paraId="32686C5B" w14:textId="77777777"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 </w:t>
            </w:r>
          </w:p>
        </w:tc>
      </w:tr>
    </w:tbl>
    <w:bookmarkEnd w:id="48"/>
    <w:bookmarkEnd w:id="49"/>
    <w:p w14:paraId="1FC17A51" w14:textId="77777777" w:rsidR="002676F9" w:rsidRPr="00487C7B" w:rsidRDefault="002676F9" w:rsidP="002676F9">
      <w:pPr>
        <w:spacing w:after="4" w:line="248" w:lineRule="auto"/>
        <w:ind w:left="-15" w:right="12" w:firstLine="649"/>
        <w:jc w:val="both"/>
        <w:rPr>
          <w:rFonts w:asciiTheme="minorBidi" w:eastAsia="Calibri" w:hAnsiTheme="minorBidi"/>
          <w:color w:val="000000"/>
          <w:sz w:val="24"/>
          <w:szCs w:val="24"/>
          <w:lang w:eastAsia="id-ID"/>
        </w:rPr>
      </w:pPr>
      <w:proofErr w:type="spellStart"/>
      <w:r w:rsidRPr="00487C7B">
        <w:rPr>
          <w:rFonts w:asciiTheme="minorBidi" w:eastAsia="Calibri" w:hAnsiTheme="minorBidi"/>
          <w:color w:val="000000"/>
          <w:sz w:val="24"/>
          <w:szCs w:val="24"/>
          <w:lang w:eastAsia="id-ID"/>
        </w:rPr>
        <w:t>Sumber</w:t>
      </w:r>
      <w:proofErr w:type="spellEnd"/>
      <w:r w:rsidRPr="00487C7B">
        <w:rPr>
          <w:rFonts w:asciiTheme="minorBidi" w:eastAsia="Calibri" w:hAnsiTheme="minorBidi"/>
          <w:color w:val="000000"/>
          <w:sz w:val="24"/>
          <w:szCs w:val="24"/>
          <w:lang w:eastAsia="id-ID"/>
        </w:rPr>
        <w:t xml:space="preserve"> : Hasil </w:t>
      </w:r>
      <w:proofErr w:type="spellStart"/>
      <w:r w:rsidRPr="00487C7B">
        <w:rPr>
          <w:rFonts w:asciiTheme="minorBidi" w:eastAsia="Calibri" w:hAnsiTheme="minorBidi"/>
          <w:color w:val="000000"/>
          <w:sz w:val="24"/>
          <w:szCs w:val="24"/>
          <w:lang w:eastAsia="id-ID"/>
        </w:rPr>
        <w:t>Analisis</w:t>
      </w:r>
      <w:proofErr w:type="spellEnd"/>
    </w:p>
    <w:p w14:paraId="5C7E48AB" w14:textId="77777777" w:rsidR="002676F9" w:rsidRDefault="002676F9" w:rsidP="002676F9">
      <w:pPr>
        <w:spacing w:after="4" w:line="248" w:lineRule="auto"/>
        <w:ind w:left="-15" w:right="12" w:firstLine="649"/>
        <w:jc w:val="both"/>
        <w:rPr>
          <w:rFonts w:asciiTheme="majorBidi" w:eastAsia="Calibri" w:hAnsiTheme="majorBidi" w:cstheme="majorBidi"/>
          <w:color w:val="000000"/>
          <w:sz w:val="20"/>
          <w:szCs w:val="20"/>
          <w:lang w:eastAsia="id-ID"/>
        </w:rPr>
      </w:pPr>
    </w:p>
    <w:p w14:paraId="176535F0" w14:textId="3C6BAED5" w:rsidR="00A875B0" w:rsidRDefault="00A875B0" w:rsidP="002676F9">
      <w:pPr>
        <w:spacing w:after="4" w:line="360" w:lineRule="auto"/>
        <w:ind w:left="-17" w:right="11" w:firstLine="646"/>
        <w:jc w:val="both"/>
        <w:rPr>
          <w:rFonts w:asciiTheme="majorBidi" w:eastAsia="Calibri" w:hAnsiTheme="majorBidi" w:cstheme="majorBidi"/>
          <w:color w:val="000000"/>
          <w:sz w:val="20"/>
          <w:szCs w:val="20"/>
          <w:lang w:eastAsia="id-ID"/>
        </w:rPr>
      </w:pPr>
    </w:p>
    <w:p w14:paraId="0A1F0530" w14:textId="7A58B38E" w:rsidR="00A875B0" w:rsidRPr="00487C7B" w:rsidRDefault="00486E52" w:rsidP="00486E52">
      <w:pPr>
        <w:spacing w:after="4" w:line="360" w:lineRule="auto"/>
        <w:ind w:left="-17" w:right="11" w:firstLine="646"/>
        <w:jc w:val="center"/>
        <w:rPr>
          <w:rFonts w:asciiTheme="minorBidi" w:eastAsia="Calibri" w:hAnsiTheme="minorBidi"/>
          <w:color w:val="000000"/>
          <w:sz w:val="24"/>
          <w:szCs w:val="24"/>
          <w:lang w:val="id-ID" w:eastAsia="id-ID"/>
        </w:rPr>
      </w:pPr>
      <w:r w:rsidRPr="00487C7B">
        <w:rPr>
          <w:rFonts w:asciiTheme="minorBidi" w:eastAsia="Calibri" w:hAnsiTheme="minorBidi"/>
          <w:color w:val="000000"/>
          <w:sz w:val="24"/>
          <w:szCs w:val="24"/>
          <w:lang w:val="id-ID" w:eastAsia="id-ID"/>
        </w:rPr>
        <w:t>Gambar 4.</w:t>
      </w:r>
      <w:r w:rsidR="00E65298" w:rsidRPr="00487C7B">
        <w:rPr>
          <w:rFonts w:asciiTheme="minorBidi" w:eastAsia="Calibri" w:hAnsiTheme="minorBidi"/>
          <w:color w:val="000000"/>
          <w:sz w:val="24"/>
          <w:szCs w:val="24"/>
          <w:lang w:val="id-ID" w:eastAsia="id-ID"/>
        </w:rPr>
        <w:t>10</w:t>
      </w:r>
      <w:r w:rsidRPr="00487C7B">
        <w:rPr>
          <w:rFonts w:asciiTheme="minorBidi" w:eastAsia="Calibri" w:hAnsiTheme="minorBidi"/>
          <w:color w:val="000000"/>
          <w:sz w:val="24"/>
          <w:szCs w:val="24"/>
          <w:lang w:val="id-ID" w:eastAsia="id-ID"/>
        </w:rPr>
        <w:t xml:space="preserve"> Kelulusan Peserta Berdasarkan Lokasi Kerja </w:t>
      </w:r>
    </w:p>
    <w:p w14:paraId="78FD274C" w14:textId="52DCBD81" w:rsidR="00A875B0" w:rsidRDefault="002507E2" w:rsidP="002676F9">
      <w:pPr>
        <w:spacing w:after="4" w:line="360" w:lineRule="auto"/>
        <w:ind w:left="-17" w:right="11" w:firstLine="646"/>
        <w:jc w:val="both"/>
        <w:rPr>
          <w:rFonts w:asciiTheme="majorBidi" w:eastAsia="Calibri" w:hAnsiTheme="majorBidi" w:cstheme="majorBidi"/>
          <w:color w:val="000000"/>
          <w:sz w:val="20"/>
          <w:szCs w:val="20"/>
          <w:lang w:eastAsia="id-ID"/>
        </w:rPr>
      </w:pPr>
      <w:r>
        <w:rPr>
          <w:rFonts w:asciiTheme="majorBidi" w:eastAsia="Calibri" w:hAnsiTheme="majorBidi" w:cstheme="majorBidi"/>
          <w:noProof/>
          <w:color w:val="000000"/>
          <w:sz w:val="20"/>
          <w:szCs w:val="20"/>
          <w:lang w:eastAsia="id-ID"/>
        </w:rPr>
        <w:drawing>
          <wp:inline distT="0" distB="0" distL="0" distR="0" wp14:anchorId="795EDC0C" wp14:editId="2A5A007B">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59DAE592" w14:textId="558C862D" w:rsidR="00A875B0" w:rsidRPr="00487C7B" w:rsidRDefault="00486E52" w:rsidP="002676F9">
      <w:pPr>
        <w:spacing w:after="4" w:line="360" w:lineRule="auto"/>
        <w:ind w:left="-17" w:right="11" w:firstLine="646"/>
        <w:jc w:val="both"/>
        <w:rPr>
          <w:rFonts w:asciiTheme="minorBidi" w:eastAsia="Calibri" w:hAnsiTheme="minorBidi"/>
          <w:color w:val="000000"/>
          <w:sz w:val="24"/>
          <w:szCs w:val="24"/>
          <w:lang w:val="id-ID" w:eastAsia="id-ID"/>
        </w:rPr>
      </w:pPr>
      <w:r w:rsidRPr="00487C7B">
        <w:rPr>
          <w:rFonts w:asciiTheme="minorBidi" w:eastAsia="Calibri" w:hAnsiTheme="minorBidi"/>
          <w:color w:val="000000"/>
          <w:sz w:val="24"/>
          <w:szCs w:val="24"/>
          <w:lang w:val="id-ID" w:eastAsia="id-ID"/>
        </w:rPr>
        <w:t>Sumber : Hasil Analisis</w:t>
      </w:r>
    </w:p>
    <w:p w14:paraId="237BEFB6" w14:textId="77777777" w:rsidR="00A875B0" w:rsidRPr="00487C7B" w:rsidRDefault="00A875B0" w:rsidP="002676F9">
      <w:pPr>
        <w:spacing w:after="4" w:line="360" w:lineRule="auto"/>
        <w:ind w:left="-17" w:right="11" w:firstLine="646"/>
        <w:jc w:val="both"/>
        <w:rPr>
          <w:rFonts w:asciiTheme="minorBidi" w:eastAsia="Calibri" w:hAnsiTheme="minorBidi"/>
          <w:color w:val="000000"/>
          <w:sz w:val="20"/>
          <w:szCs w:val="20"/>
          <w:lang w:eastAsia="id-ID"/>
        </w:rPr>
      </w:pPr>
    </w:p>
    <w:p w14:paraId="3E364EE9" w14:textId="1F013187" w:rsidR="00486E52" w:rsidRPr="00487C7B" w:rsidRDefault="00486E52" w:rsidP="00DB30F9">
      <w:pPr>
        <w:pStyle w:val="ListParagraph"/>
        <w:numPr>
          <w:ilvl w:val="0"/>
          <w:numId w:val="62"/>
        </w:numPr>
        <w:spacing w:after="4" w:line="360" w:lineRule="auto"/>
        <w:ind w:left="426" w:right="11" w:hanging="426"/>
        <w:jc w:val="both"/>
        <w:rPr>
          <w:rFonts w:asciiTheme="minorBidi" w:eastAsia="Calibri" w:hAnsiTheme="minorBidi"/>
          <w:b/>
          <w:bCs/>
          <w:color w:val="000000"/>
          <w:sz w:val="24"/>
          <w:szCs w:val="24"/>
          <w:lang w:val="id-ID" w:eastAsia="id-ID"/>
        </w:rPr>
      </w:pPr>
      <w:r w:rsidRPr="00487C7B">
        <w:rPr>
          <w:rFonts w:asciiTheme="minorBidi" w:eastAsia="Calibri" w:hAnsiTheme="minorBidi"/>
          <w:b/>
          <w:bCs/>
          <w:color w:val="000000"/>
          <w:sz w:val="24"/>
          <w:szCs w:val="24"/>
          <w:lang w:val="id-ID" w:eastAsia="id-ID"/>
        </w:rPr>
        <w:t xml:space="preserve">Tingkat Kelulusan Berdasarkan </w:t>
      </w:r>
      <w:r w:rsidR="009C551B" w:rsidRPr="00487C7B">
        <w:rPr>
          <w:rFonts w:asciiTheme="minorBidi" w:eastAsia="Calibri" w:hAnsiTheme="minorBidi"/>
          <w:b/>
          <w:bCs/>
          <w:color w:val="000000"/>
          <w:sz w:val="24"/>
          <w:szCs w:val="24"/>
          <w:lang w:val="id-ID" w:eastAsia="id-ID"/>
        </w:rPr>
        <w:t>Latar Belakang Pendidikan</w:t>
      </w:r>
      <w:r w:rsidRPr="00487C7B">
        <w:rPr>
          <w:rFonts w:asciiTheme="minorBidi" w:eastAsia="Calibri" w:hAnsiTheme="minorBidi"/>
          <w:b/>
          <w:bCs/>
          <w:color w:val="000000"/>
          <w:sz w:val="24"/>
          <w:szCs w:val="24"/>
          <w:lang w:val="id-ID" w:eastAsia="id-ID"/>
        </w:rPr>
        <w:t xml:space="preserve"> Peserta</w:t>
      </w:r>
    </w:p>
    <w:p w14:paraId="57D7CFC6" w14:textId="5B49E74D" w:rsidR="00F610F4" w:rsidRPr="00487C7B" w:rsidRDefault="00E70F11" w:rsidP="00486E52">
      <w:pPr>
        <w:spacing w:after="0" w:line="360" w:lineRule="auto"/>
        <w:ind w:left="-17" w:right="11" w:firstLine="646"/>
        <w:jc w:val="both"/>
        <w:rPr>
          <w:rFonts w:asciiTheme="minorBidi" w:eastAsia="Calibri" w:hAnsiTheme="minorBidi"/>
          <w:color w:val="000000"/>
          <w:sz w:val="24"/>
          <w:szCs w:val="24"/>
          <w:lang w:val="id-ID" w:eastAsia="id-ID"/>
        </w:rPr>
      </w:pPr>
      <w:r w:rsidRPr="00487C7B">
        <w:rPr>
          <w:rFonts w:asciiTheme="minorBidi" w:eastAsia="Calibri" w:hAnsiTheme="minorBidi"/>
          <w:color w:val="000000"/>
          <w:sz w:val="24"/>
          <w:szCs w:val="24"/>
          <w:lang w:val="id-ID" w:eastAsia="id-ID"/>
        </w:rPr>
        <w:t>T</w:t>
      </w:r>
      <w:r w:rsidR="00C020AB" w:rsidRPr="00487C7B">
        <w:rPr>
          <w:rFonts w:asciiTheme="minorBidi" w:eastAsia="Calibri" w:hAnsiTheme="minorBidi"/>
          <w:color w:val="000000"/>
          <w:sz w:val="24"/>
          <w:szCs w:val="24"/>
          <w:lang w:val="id-ID" w:eastAsia="id-ID"/>
        </w:rPr>
        <w:t xml:space="preserve">ingkat kelulusan peserta Diklat Penataan Ruang Daerah Angkatan 1 tahun 2018 </w:t>
      </w:r>
      <w:r w:rsidR="002676F9" w:rsidRPr="00487C7B">
        <w:rPr>
          <w:rFonts w:asciiTheme="minorBidi" w:eastAsia="Calibri" w:hAnsiTheme="minorBidi"/>
          <w:color w:val="000000"/>
          <w:sz w:val="24"/>
          <w:szCs w:val="24"/>
          <w:lang w:val="id-ID" w:eastAsia="id-ID"/>
        </w:rPr>
        <w:t xml:space="preserve"> </w:t>
      </w:r>
      <w:r w:rsidRPr="00487C7B">
        <w:rPr>
          <w:rFonts w:asciiTheme="minorBidi" w:eastAsia="Calibri" w:hAnsiTheme="minorBidi"/>
          <w:color w:val="000000"/>
          <w:sz w:val="24"/>
          <w:szCs w:val="24"/>
          <w:lang w:val="id-ID" w:eastAsia="id-ID"/>
        </w:rPr>
        <w:t>yang memiliki</w:t>
      </w:r>
      <w:r w:rsidR="002676F9" w:rsidRPr="00487C7B">
        <w:rPr>
          <w:rFonts w:asciiTheme="minorBidi" w:eastAsia="Calibri" w:hAnsiTheme="minorBidi"/>
          <w:color w:val="000000"/>
          <w:sz w:val="24"/>
          <w:szCs w:val="24"/>
          <w:lang w:val="id-ID" w:eastAsia="id-ID"/>
        </w:rPr>
        <w:t xml:space="preserve"> latar belakang pendidikan</w:t>
      </w:r>
      <w:r w:rsidRPr="00487C7B">
        <w:rPr>
          <w:rFonts w:asciiTheme="minorBidi" w:eastAsia="Calibri" w:hAnsiTheme="minorBidi"/>
          <w:color w:val="000000"/>
          <w:sz w:val="24"/>
          <w:szCs w:val="24"/>
          <w:lang w:val="id-ID" w:eastAsia="id-ID"/>
        </w:rPr>
        <w:t xml:space="preserve"> </w:t>
      </w:r>
      <w:r w:rsidR="002676F9" w:rsidRPr="00487C7B">
        <w:rPr>
          <w:rFonts w:asciiTheme="minorBidi" w:eastAsia="Calibri" w:hAnsiTheme="minorBidi"/>
          <w:color w:val="000000"/>
          <w:sz w:val="24"/>
          <w:szCs w:val="24"/>
          <w:lang w:val="id-ID" w:eastAsia="id-ID"/>
        </w:rPr>
        <w:t xml:space="preserve">dari nonteknis </w:t>
      </w:r>
      <w:r w:rsidRPr="00487C7B">
        <w:rPr>
          <w:rFonts w:asciiTheme="minorBidi" w:eastAsia="Calibri" w:hAnsiTheme="minorBidi"/>
          <w:color w:val="000000"/>
          <w:sz w:val="24"/>
          <w:szCs w:val="24"/>
          <w:lang w:val="id-ID" w:eastAsia="id-ID"/>
        </w:rPr>
        <w:t xml:space="preserve">lebih baik dari dari peserta yang memiliki latar belakang teknis. </w:t>
      </w:r>
      <w:r w:rsidR="00F560C0" w:rsidRPr="00487C7B">
        <w:rPr>
          <w:rFonts w:asciiTheme="minorBidi" w:eastAsia="Calibri" w:hAnsiTheme="minorBidi"/>
          <w:color w:val="000000"/>
          <w:sz w:val="24"/>
          <w:szCs w:val="24"/>
          <w:lang w:val="id-ID" w:eastAsia="id-ID"/>
        </w:rPr>
        <w:t xml:space="preserve">Hal ini menunjukan bahwa latar belakang pendidikan peserta dari teknis tidak </w:t>
      </w:r>
      <w:r w:rsidR="00DB2BEF" w:rsidRPr="00487C7B">
        <w:rPr>
          <w:rFonts w:asciiTheme="minorBidi" w:eastAsia="Calibri" w:hAnsiTheme="minorBidi"/>
          <w:color w:val="000000"/>
          <w:sz w:val="24"/>
          <w:szCs w:val="24"/>
          <w:lang w:val="id-ID" w:eastAsia="id-ID"/>
        </w:rPr>
        <w:t>menjamin hasilnya akan lebih baik dari peserta yang memiliki latar belakang pendidikan nonteknis. Untuk lebih jelasnya dapat dilihat</w:t>
      </w:r>
      <w:r w:rsidR="002676F9" w:rsidRPr="00487C7B">
        <w:rPr>
          <w:rFonts w:asciiTheme="minorBidi" w:eastAsia="Calibri" w:hAnsiTheme="minorBidi"/>
          <w:color w:val="000000"/>
          <w:sz w:val="24"/>
          <w:szCs w:val="24"/>
          <w:lang w:val="id-ID" w:eastAsia="id-ID"/>
        </w:rPr>
        <w:t xml:space="preserve"> </w:t>
      </w:r>
      <w:r w:rsidRPr="00487C7B">
        <w:rPr>
          <w:rFonts w:asciiTheme="minorBidi" w:eastAsia="Calibri" w:hAnsiTheme="minorBidi"/>
          <w:color w:val="000000"/>
          <w:sz w:val="24"/>
          <w:szCs w:val="24"/>
          <w:lang w:val="id-ID" w:eastAsia="id-ID"/>
        </w:rPr>
        <w:t>dari tabel 4.1</w:t>
      </w:r>
      <w:r w:rsidR="00FD0635">
        <w:rPr>
          <w:rFonts w:asciiTheme="minorBidi" w:eastAsia="Calibri" w:hAnsiTheme="minorBidi"/>
          <w:color w:val="000000"/>
          <w:sz w:val="24"/>
          <w:szCs w:val="24"/>
          <w:lang w:val="id-ID" w:eastAsia="id-ID"/>
        </w:rPr>
        <w:t>7</w:t>
      </w:r>
      <w:r w:rsidRPr="00487C7B">
        <w:rPr>
          <w:rFonts w:asciiTheme="minorBidi" w:eastAsia="Calibri" w:hAnsiTheme="minorBidi"/>
          <w:color w:val="000000"/>
          <w:sz w:val="24"/>
          <w:szCs w:val="24"/>
          <w:lang w:val="id-ID" w:eastAsia="id-ID"/>
        </w:rPr>
        <w:t xml:space="preserve"> dan gambar 4.</w:t>
      </w:r>
      <w:r w:rsidR="001F43DF" w:rsidRPr="00487C7B">
        <w:rPr>
          <w:rFonts w:asciiTheme="minorBidi" w:eastAsia="Calibri" w:hAnsiTheme="minorBidi"/>
          <w:color w:val="000000"/>
          <w:sz w:val="24"/>
          <w:szCs w:val="24"/>
          <w:lang w:val="id-ID" w:eastAsia="id-ID"/>
        </w:rPr>
        <w:t>11</w:t>
      </w:r>
      <w:r w:rsidRPr="00487C7B">
        <w:rPr>
          <w:rFonts w:asciiTheme="minorBidi" w:eastAsia="Calibri" w:hAnsiTheme="minorBidi"/>
          <w:color w:val="000000"/>
          <w:sz w:val="24"/>
          <w:szCs w:val="24"/>
          <w:lang w:val="id-ID" w:eastAsia="id-ID"/>
        </w:rPr>
        <w:t xml:space="preserve"> </w:t>
      </w:r>
      <w:r w:rsidR="00F610F4" w:rsidRPr="00487C7B">
        <w:rPr>
          <w:rFonts w:asciiTheme="minorBidi" w:eastAsia="Calibri" w:hAnsiTheme="minorBidi"/>
          <w:color w:val="000000"/>
          <w:sz w:val="24"/>
          <w:szCs w:val="24"/>
          <w:lang w:val="id-ID" w:eastAsia="id-ID"/>
        </w:rPr>
        <w:t>sebagai berikut :</w:t>
      </w:r>
    </w:p>
    <w:p w14:paraId="337BF051" w14:textId="77777777" w:rsidR="00326B94" w:rsidRPr="00487C7B" w:rsidRDefault="00F610F4" w:rsidP="00DB30F9">
      <w:pPr>
        <w:pStyle w:val="ListParagraph"/>
        <w:numPr>
          <w:ilvl w:val="0"/>
          <w:numId w:val="45"/>
        </w:numPr>
        <w:spacing w:after="0" w:line="360" w:lineRule="auto"/>
        <w:ind w:left="426" w:right="11" w:hanging="426"/>
        <w:jc w:val="both"/>
        <w:rPr>
          <w:rFonts w:asciiTheme="minorBidi" w:eastAsia="Calibri" w:hAnsiTheme="minorBidi"/>
          <w:color w:val="000000"/>
          <w:sz w:val="24"/>
          <w:szCs w:val="24"/>
          <w:lang w:eastAsia="id-ID"/>
        </w:rPr>
      </w:pPr>
      <w:r w:rsidRPr="00487C7B">
        <w:rPr>
          <w:rFonts w:asciiTheme="minorBidi" w:eastAsia="Calibri" w:hAnsiTheme="minorBidi"/>
          <w:color w:val="000000"/>
          <w:sz w:val="24"/>
          <w:szCs w:val="24"/>
          <w:lang w:val="id-ID" w:eastAsia="id-ID"/>
        </w:rPr>
        <w:lastRenderedPageBreak/>
        <w:t>T</w:t>
      </w:r>
      <w:r w:rsidR="002676F9" w:rsidRPr="00487C7B">
        <w:rPr>
          <w:rFonts w:asciiTheme="minorBidi" w:eastAsia="Calibri" w:hAnsiTheme="minorBidi"/>
          <w:color w:val="000000"/>
          <w:sz w:val="24"/>
          <w:szCs w:val="24"/>
          <w:lang w:val="id-ID" w:eastAsia="id-ID"/>
        </w:rPr>
        <w:t xml:space="preserve">ingkat kelulusan peserta yang mempunyai latar belakang pendidikan nonteknis sebanyak 14 orang (82,35%) jauh lebih besar daripada peserta yang mempunyai latar belakang pendidikan teknis sebanyak 8 orang (61,53%). </w:t>
      </w:r>
    </w:p>
    <w:p w14:paraId="450D96E3" w14:textId="739B9A50" w:rsidR="002676F9" w:rsidRPr="00487C7B" w:rsidRDefault="00861F42" w:rsidP="00DB30F9">
      <w:pPr>
        <w:pStyle w:val="ListParagraph"/>
        <w:numPr>
          <w:ilvl w:val="0"/>
          <w:numId w:val="45"/>
        </w:numPr>
        <w:spacing w:after="0" w:line="360" w:lineRule="auto"/>
        <w:ind w:left="426" w:right="11" w:hanging="426"/>
        <w:jc w:val="both"/>
        <w:rPr>
          <w:rFonts w:asciiTheme="minorBidi" w:eastAsia="Calibri" w:hAnsiTheme="minorBidi"/>
          <w:color w:val="000000"/>
          <w:sz w:val="24"/>
          <w:szCs w:val="24"/>
          <w:lang w:eastAsia="id-ID"/>
        </w:rPr>
      </w:pPr>
      <w:r w:rsidRPr="00487C7B">
        <w:rPr>
          <w:rFonts w:asciiTheme="minorBidi" w:eastAsia="Calibri" w:hAnsiTheme="minorBidi"/>
          <w:color w:val="000000"/>
          <w:sz w:val="24"/>
          <w:szCs w:val="24"/>
          <w:lang w:val="id-ID" w:eastAsia="id-ID"/>
        </w:rPr>
        <w:t xml:space="preserve">Jumlah peserta diklat yang memiiliki latar belakang pendidikan nonteknis dan harus mengikuti remidial sebanyak 3 orang (17,67%) lebih kecil dari julah peserta yang memiiliki </w:t>
      </w:r>
      <w:r w:rsidR="007D18BB" w:rsidRPr="00487C7B">
        <w:rPr>
          <w:rFonts w:asciiTheme="minorBidi" w:eastAsia="Calibri" w:hAnsiTheme="minorBidi"/>
          <w:color w:val="000000"/>
          <w:sz w:val="24"/>
          <w:szCs w:val="24"/>
          <w:lang w:val="id-ID" w:eastAsia="id-ID"/>
        </w:rPr>
        <w:t xml:space="preserve">latar belakang pendidikan tenis sebanyak 5 orang (38,46%). </w:t>
      </w:r>
    </w:p>
    <w:p w14:paraId="35625629" w14:textId="27A18F5B" w:rsidR="002676F9" w:rsidRPr="00487C7B" w:rsidRDefault="002676F9" w:rsidP="00486E52">
      <w:pPr>
        <w:spacing w:after="0" w:line="360" w:lineRule="auto"/>
        <w:ind w:left="-17" w:right="11" w:firstLine="646"/>
        <w:jc w:val="center"/>
        <w:rPr>
          <w:rFonts w:asciiTheme="minorBidi" w:eastAsia="Calibri" w:hAnsiTheme="minorBidi"/>
          <w:color w:val="000000"/>
          <w:sz w:val="24"/>
          <w:szCs w:val="24"/>
          <w:lang w:eastAsia="id-ID"/>
        </w:rPr>
      </w:pPr>
      <w:proofErr w:type="spellStart"/>
      <w:r w:rsidRPr="00487C7B">
        <w:rPr>
          <w:rFonts w:asciiTheme="minorBidi" w:eastAsia="Calibri" w:hAnsiTheme="minorBidi"/>
          <w:color w:val="000000"/>
          <w:sz w:val="24"/>
          <w:szCs w:val="24"/>
          <w:lang w:eastAsia="id-ID"/>
        </w:rPr>
        <w:t>Tabel</w:t>
      </w:r>
      <w:proofErr w:type="spellEnd"/>
      <w:r w:rsidRPr="00487C7B">
        <w:rPr>
          <w:rFonts w:asciiTheme="minorBidi" w:eastAsia="Calibri" w:hAnsiTheme="minorBidi"/>
          <w:color w:val="000000"/>
          <w:sz w:val="24"/>
          <w:szCs w:val="24"/>
          <w:lang w:eastAsia="id-ID"/>
        </w:rPr>
        <w:t xml:space="preserve"> </w:t>
      </w:r>
      <w:r w:rsidR="00C020AB" w:rsidRPr="00487C7B">
        <w:rPr>
          <w:rFonts w:asciiTheme="minorBidi" w:eastAsia="Calibri" w:hAnsiTheme="minorBidi"/>
          <w:color w:val="000000"/>
          <w:sz w:val="24"/>
          <w:szCs w:val="24"/>
          <w:lang w:val="id-ID" w:eastAsia="id-ID"/>
        </w:rPr>
        <w:t>4</w:t>
      </w:r>
      <w:r w:rsidRPr="00487C7B">
        <w:rPr>
          <w:rFonts w:asciiTheme="minorBidi" w:eastAsia="Calibri" w:hAnsiTheme="minorBidi"/>
          <w:color w:val="000000"/>
          <w:sz w:val="24"/>
          <w:szCs w:val="24"/>
          <w:lang w:eastAsia="id-ID"/>
        </w:rPr>
        <w:t>.</w:t>
      </w:r>
      <w:r w:rsidR="00C020AB" w:rsidRPr="00487C7B">
        <w:rPr>
          <w:rFonts w:asciiTheme="minorBidi" w:eastAsia="Calibri" w:hAnsiTheme="minorBidi"/>
          <w:color w:val="000000"/>
          <w:sz w:val="24"/>
          <w:szCs w:val="24"/>
          <w:lang w:val="id-ID" w:eastAsia="id-ID"/>
        </w:rPr>
        <w:t>1</w:t>
      </w:r>
      <w:r w:rsidR="00FD0635">
        <w:rPr>
          <w:rFonts w:asciiTheme="minorBidi" w:eastAsia="Calibri" w:hAnsiTheme="minorBidi"/>
          <w:color w:val="000000"/>
          <w:sz w:val="24"/>
          <w:szCs w:val="24"/>
          <w:lang w:val="id-ID" w:eastAsia="id-ID"/>
        </w:rPr>
        <w:t>7</w:t>
      </w:r>
      <w:r w:rsidRPr="00487C7B">
        <w:rPr>
          <w:rFonts w:asciiTheme="minorBidi" w:eastAsia="Calibri" w:hAnsiTheme="minorBidi"/>
          <w:color w:val="000000"/>
          <w:sz w:val="24"/>
          <w:szCs w:val="24"/>
          <w:lang w:eastAsia="id-ID"/>
        </w:rPr>
        <w:t xml:space="preserve"> </w:t>
      </w:r>
      <w:proofErr w:type="spellStart"/>
      <w:r w:rsidRPr="00487C7B">
        <w:rPr>
          <w:rFonts w:asciiTheme="minorBidi" w:eastAsia="Calibri" w:hAnsiTheme="minorBidi"/>
          <w:color w:val="000000"/>
          <w:sz w:val="24"/>
          <w:szCs w:val="24"/>
          <w:lang w:eastAsia="id-ID"/>
        </w:rPr>
        <w:t>Kelulusan</w:t>
      </w:r>
      <w:proofErr w:type="spellEnd"/>
      <w:r w:rsidRPr="00487C7B">
        <w:rPr>
          <w:rFonts w:asciiTheme="minorBidi" w:eastAsia="Calibri" w:hAnsiTheme="minorBidi"/>
          <w:color w:val="000000"/>
          <w:sz w:val="24"/>
          <w:szCs w:val="24"/>
          <w:lang w:eastAsia="id-ID"/>
        </w:rPr>
        <w:t xml:space="preserve"> </w:t>
      </w:r>
      <w:proofErr w:type="spellStart"/>
      <w:r w:rsidRPr="00487C7B">
        <w:rPr>
          <w:rFonts w:asciiTheme="minorBidi" w:eastAsia="Calibri" w:hAnsiTheme="minorBidi"/>
          <w:color w:val="000000"/>
          <w:sz w:val="24"/>
          <w:szCs w:val="24"/>
          <w:lang w:eastAsia="id-ID"/>
        </w:rPr>
        <w:t>Peserta</w:t>
      </w:r>
      <w:proofErr w:type="spellEnd"/>
      <w:r w:rsidRPr="00487C7B">
        <w:rPr>
          <w:rFonts w:asciiTheme="minorBidi" w:eastAsia="Calibri" w:hAnsiTheme="minorBidi"/>
          <w:color w:val="000000"/>
          <w:sz w:val="24"/>
          <w:szCs w:val="24"/>
          <w:lang w:eastAsia="id-ID"/>
        </w:rPr>
        <w:t xml:space="preserve"> </w:t>
      </w:r>
      <w:proofErr w:type="spellStart"/>
      <w:r w:rsidRPr="00487C7B">
        <w:rPr>
          <w:rFonts w:asciiTheme="minorBidi" w:eastAsia="Calibri" w:hAnsiTheme="minorBidi"/>
          <w:color w:val="000000"/>
          <w:sz w:val="24"/>
          <w:szCs w:val="24"/>
          <w:lang w:eastAsia="id-ID"/>
        </w:rPr>
        <w:t>Berdasarkan</w:t>
      </w:r>
      <w:proofErr w:type="spellEnd"/>
      <w:r w:rsidRPr="00487C7B">
        <w:rPr>
          <w:rFonts w:asciiTheme="minorBidi" w:eastAsia="Calibri" w:hAnsiTheme="minorBidi"/>
          <w:color w:val="000000"/>
          <w:sz w:val="24"/>
          <w:szCs w:val="24"/>
          <w:lang w:eastAsia="id-ID"/>
        </w:rPr>
        <w:t xml:space="preserve"> </w:t>
      </w:r>
      <w:proofErr w:type="spellStart"/>
      <w:r w:rsidRPr="00487C7B">
        <w:rPr>
          <w:rFonts w:asciiTheme="minorBidi" w:eastAsia="Calibri" w:hAnsiTheme="minorBidi"/>
          <w:color w:val="000000"/>
          <w:sz w:val="24"/>
          <w:szCs w:val="24"/>
          <w:lang w:eastAsia="id-ID"/>
        </w:rPr>
        <w:t>Latar</w:t>
      </w:r>
      <w:proofErr w:type="spellEnd"/>
      <w:r w:rsidRPr="00487C7B">
        <w:rPr>
          <w:rFonts w:asciiTheme="minorBidi" w:eastAsia="Calibri" w:hAnsiTheme="minorBidi"/>
          <w:color w:val="000000"/>
          <w:sz w:val="24"/>
          <w:szCs w:val="24"/>
          <w:lang w:eastAsia="id-ID"/>
        </w:rPr>
        <w:t xml:space="preserve"> </w:t>
      </w:r>
      <w:proofErr w:type="spellStart"/>
      <w:r w:rsidRPr="00487C7B">
        <w:rPr>
          <w:rFonts w:asciiTheme="minorBidi" w:eastAsia="Calibri" w:hAnsiTheme="minorBidi"/>
          <w:color w:val="000000"/>
          <w:sz w:val="24"/>
          <w:szCs w:val="24"/>
          <w:lang w:eastAsia="id-ID"/>
        </w:rPr>
        <w:t>Belakang</w:t>
      </w:r>
      <w:proofErr w:type="spellEnd"/>
      <w:r w:rsidRPr="00487C7B">
        <w:rPr>
          <w:rFonts w:asciiTheme="minorBidi" w:eastAsia="Calibri" w:hAnsiTheme="minorBidi"/>
          <w:color w:val="000000"/>
          <w:sz w:val="24"/>
          <w:szCs w:val="24"/>
          <w:lang w:eastAsia="id-ID"/>
        </w:rPr>
        <w:t xml:space="preserve"> Pendidikan</w:t>
      </w:r>
    </w:p>
    <w:tbl>
      <w:tblPr>
        <w:tblpPr w:leftFromText="180" w:rightFromText="180" w:vertAnchor="text" w:horzAnchor="margin" w:tblpXSpec="center" w:tblpY="146"/>
        <w:tblW w:w="7366" w:type="dxa"/>
        <w:tblLook w:val="04A0" w:firstRow="1" w:lastRow="0" w:firstColumn="1" w:lastColumn="0" w:noHBand="0" w:noVBand="1"/>
      </w:tblPr>
      <w:tblGrid>
        <w:gridCol w:w="1520"/>
        <w:gridCol w:w="960"/>
        <w:gridCol w:w="900"/>
        <w:gridCol w:w="1435"/>
        <w:gridCol w:w="1276"/>
        <w:gridCol w:w="1275"/>
      </w:tblGrid>
      <w:tr w:rsidR="002676F9" w:rsidRPr="00194EC5" w14:paraId="5F7D02A1" w14:textId="77777777" w:rsidTr="009D2443">
        <w:trPr>
          <w:trHeight w:val="315"/>
        </w:trPr>
        <w:tc>
          <w:tcPr>
            <w:tcW w:w="152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1890389D" w14:textId="2DD95218" w:rsidR="002676F9" w:rsidRPr="00194EC5" w:rsidRDefault="002676F9" w:rsidP="009D2443">
            <w:pPr>
              <w:spacing w:after="0" w:line="240" w:lineRule="auto"/>
              <w:jc w:val="center"/>
              <w:rPr>
                <w:rFonts w:ascii="Arial" w:eastAsia="Times New Roman" w:hAnsi="Arial" w:cs="Arial"/>
                <w:sz w:val="20"/>
                <w:szCs w:val="20"/>
                <w:lang w:eastAsia="id-ID"/>
              </w:rPr>
            </w:pPr>
            <w:proofErr w:type="spellStart"/>
            <w:r w:rsidRPr="00194EC5">
              <w:rPr>
                <w:rFonts w:ascii="Arial" w:eastAsia="Times New Roman" w:hAnsi="Arial" w:cs="Arial"/>
                <w:sz w:val="20"/>
                <w:szCs w:val="20"/>
                <w:lang w:eastAsia="id-ID"/>
              </w:rPr>
              <w:t>Latar</w:t>
            </w:r>
            <w:proofErr w:type="spellEnd"/>
            <w:r w:rsidRPr="00194EC5">
              <w:rPr>
                <w:rFonts w:ascii="Arial" w:eastAsia="Times New Roman" w:hAnsi="Arial" w:cs="Arial"/>
                <w:sz w:val="20"/>
                <w:szCs w:val="20"/>
                <w:lang w:eastAsia="id-ID"/>
              </w:rPr>
              <w:t xml:space="preserve"> </w:t>
            </w:r>
            <w:proofErr w:type="spellStart"/>
            <w:r w:rsidR="00486E52" w:rsidRPr="00194EC5">
              <w:rPr>
                <w:rFonts w:ascii="Arial" w:eastAsia="Times New Roman" w:hAnsi="Arial" w:cs="Arial"/>
                <w:sz w:val="20"/>
                <w:szCs w:val="20"/>
                <w:lang w:eastAsia="id-ID"/>
              </w:rPr>
              <w:t>Belakang</w:t>
            </w:r>
            <w:proofErr w:type="spellEnd"/>
            <w:r w:rsidR="00486E52" w:rsidRPr="00194EC5">
              <w:rPr>
                <w:rFonts w:ascii="Arial" w:eastAsia="Times New Roman" w:hAnsi="Arial" w:cs="Arial"/>
                <w:sz w:val="20"/>
                <w:szCs w:val="20"/>
                <w:lang w:eastAsia="id-ID"/>
              </w:rPr>
              <w:t xml:space="preserve"> Pendidikan</w:t>
            </w:r>
          </w:p>
        </w:tc>
        <w:tc>
          <w:tcPr>
            <w:tcW w:w="960" w:type="dxa"/>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14:paraId="6FD8B114" w14:textId="77777777" w:rsidR="002676F9" w:rsidRPr="00194EC5" w:rsidRDefault="002676F9" w:rsidP="009D2443">
            <w:pPr>
              <w:spacing w:after="0" w:line="240" w:lineRule="auto"/>
              <w:jc w:val="center"/>
              <w:rPr>
                <w:rFonts w:ascii="Arial" w:eastAsia="Times New Roman" w:hAnsi="Arial" w:cs="Arial"/>
                <w:sz w:val="20"/>
                <w:szCs w:val="20"/>
                <w:lang w:eastAsia="id-ID"/>
              </w:rPr>
            </w:pPr>
            <w:proofErr w:type="spellStart"/>
            <w:r w:rsidRPr="00194EC5">
              <w:rPr>
                <w:rFonts w:ascii="Arial" w:eastAsia="Times New Roman" w:hAnsi="Arial" w:cs="Arial"/>
                <w:sz w:val="20"/>
                <w:szCs w:val="20"/>
                <w:lang w:eastAsia="id-ID"/>
              </w:rPr>
              <w:t>jumlah</w:t>
            </w:r>
            <w:proofErr w:type="spellEnd"/>
            <w:r w:rsidRPr="00194EC5">
              <w:rPr>
                <w:rFonts w:ascii="Arial" w:eastAsia="Times New Roman" w:hAnsi="Arial" w:cs="Arial"/>
                <w:sz w:val="20"/>
                <w:szCs w:val="20"/>
                <w:lang w:eastAsia="id-ID"/>
              </w:rPr>
              <w:t xml:space="preserve"> (orang)</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E487F" w14:textId="77777777" w:rsidR="002676F9" w:rsidRPr="00194EC5" w:rsidRDefault="002676F9" w:rsidP="009D2443">
            <w:pPr>
              <w:spacing w:after="0" w:line="240" w:lineRule="auto"/>
              <w:jc w:val="center"/>
              <w:rPr>
                <w:rFonts w:ascii="Arial" w:eastAsia="Times New Roman" w:hAnsi="Arial" w:cs="Arial"/>
                <w:color w:val="000000"/>
                <w:sz w:val="20"/>
                <w:szCs w:val="20"/>
                <w:lang w:eastAsia="id-ID"/>
              </w:rPr>
            </w:pPr>
            <w:r w:rsidRPr="00194EC5">
              <w:rPr>
                <w:rFonts w:ascii="Arial" w:eastAsia="Times New Roman" w:hAnsi="Arial" w:cs="Arial"/>
                <w:color w:val="000000"/>
                <w:sz w:val="20"/>
                <w:szCs w:val="20"/>
                <w:lang w:eastAsia="id-ID"/>
              </w:rPr>
              <w:t>%</w:t>
            </w:r>
          </w:p>
        </w:tc>
        <w:tc>
          <w:tcPr>
            <w:tcW w:w="3986" w:type="dxa"/>
            <w:gridSpan w:val="3"/>
            <w:tcBorders>
              <w:top w:val="single" w:sz="4" w:space="0" w:color="auto"/>
              <w:left w:val="nil"/>
              <w:bottom w:val="single" w:sz="4" w:space="0" w:color="auto"/>
              <w:right w:val="single" w:sz="4" w:space="0" w:color="auto"/>
            </w:tcBorders>
            <w:shd w:val="clear" w:color="FFFFFF" w:fill="FFFFFF"/>
            <w:noWrap/>
            <w:vAlign w:val="bottom"/>
            <w:hideMark/>
          </w:tcPr>
          <w:p w14:paraId="2A001045" w14:textId="77777777" w:rsidR="002676F9" w:rsidRPr="00194EC5" w:rsidRDefault="002676F9" w:rsidP="009D2443">
            <w:pPr>
              <w:spacing w:after="0" w:line="240" w:lineRule="auto"/>
              <w:jc w:val="center"/>
              <w:rPr>
                <w:rFonts w:ascii="Arial" w:eastAsia="Times New Roman" w:hAnsi="Arial" w:cs="Arial"/>
                <w:sz w:val="20"/>
                <w:szCs w:val="20"/>
                <w:lang w:eastAsia="id-ID"/>
              </w:rPr>
            </w:pPr>
            <w:proofErr w:type="spellStart"/>
            <w:r w:rsidRPr="00194EC5">
              <w:rPr>
                <w:rFonts w:ascii="Arial" w:eastAsia="Times New Roman" w:hAnsi="Arial" w:cs="Arial"/>
                <w:sz w:val="20"/>
                <w:szCs w:val="20"/>
                <w:lang w:eastAsia="id-ID"/>
              </w:rPr>
              <w:t>tk</w:t>
            </w:r>
            <w:proofErr w:type="spellEnd"/>
            <w:r w:rsidRPr="00194EC5">
              <w:rPr>
                <w:rFonts w:ascii="Arial" w:eastAsia="Times New Roman" w:hAnsi="Arial" w:cs="Arial"/>
                <w:sz w:val="20"/>
                <w:szCs w:val="20"/>
                <w:lang w:eastAsia="id-ID"/>
              </w:rPr>
              <w:t xml:space="preserve"> </w:t>
            </w:r>
            <w:proofErr w:type="spellStart"/>
            <w:r w:rsidRPr="00194EC5">
              <w:rPr>
                <w:rFonts w:ascii="Arial" w:eastAsia="Times New Roman" w:hAnsi="Arial" w:cs="Arial"/>
                <w:sz w:val="20"/>
                <w:szCs w:val="20"/>
                <w:lang w:eastAsia="id-ID"/>
              </w:rPr>
              <w:t>kelulusan</w:t>
            </w:r>
            <w:proofErr w:type="spellEnd"/>
            <w:r w:rsidRPr="00194EC5">
              <w:rPr>
                <w:rFonts w:ascii="Arial" w:eastAsia="Times New Roman" w:hAnsi="Arial" w:cs="Arial"/>
                <w:sz w:val="20"/>
                <w:szCs w:val="20"/>
                <w:lang w:eastAsia="id-ID"/>
              </w:rPr>
              <w:t xml:space="preserve"> </w:t>
            </w:r>
            <w:proofErr w:type="spellStart"/>
            <w:r w:rsidRPr="00194EC5">
              <w:rPr>
                <w:rFonts w:ascii="Arial" w:eastAsia="Times New Roman" w:hAnsi="Arial" w:cs="Arial"/>
                <w:sz w:val="20"/>
                <w:szCs w:val="20"/>
                <w:lang w:eastAsia="id-ID"/>
              </w:rPr>
              <w:t>ujian</w:t>
            </w:r>
            <w:proofErr w:type="spellEnd"/>
          </w:p>
        </w:tc>
      </w:tr>
      <w:tr w:rsidR="002676F9" w:rsidRPr="00194EC5" w14:paraId="1CE161AC" w14:textId="77777777" w:rsidTr="009D2443">
        <w:trPr>
          <w:trHeight w:val="315"/>
        </w:trPr>
        <w:tc>
          <w:tcPr>
            <w:tcW w:w="1520" w:type="dxa"/>
            <w:vMerge/>
            <w:tcBorders>
              <w:top w:val="single" w:sz="4" w:space="0" w:color="auto"/>
              <w:left w:val="single" w:sz="4" w:space="0" w:color="auto"/>
              <w:bottom w:val="single" w:sz="4" w:space="0" w:color="auto"/>
              <w:right w:val="single" w:sz="4" w:space="0" w:color="auto"/>
            </w:tcBorders>
            <w:vAlign w:val="center"/>
            <w:hideMark/>
          </w:tcPr>
          <w:p w14:paraId="59DAB2FA" w14:textId="77777777" w:rsidR="002676F9" w:rsidRPr="00194EC5" w:rsidRDefault="002676F9" w:rsidP="009D2443">
            <w:pPr>
              <w:spacing w:after="0" w:line="240" w:lineRule="auto"/>
              <w:rPr>
                <w:rFonts w:ascii="Arial" w:eastAsia="Times New Roman" w:hAnsi="Arial" w:cs="Arial"/>
                <w:sz w:val="20"/>
                <w:szCs w:val="20"/>
                <w:lang w:eastAsia="id-ID"/>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36110E84" w14:textId="77777777" w:rsidR="002676F9" w:rsidRPr="00194EC5" w:rsidRDefault="002676F9" w:rsidP="009D2443">
            <w:pPr>
              <w:spacing w:after="0" w:line="240" w:lineRule="auto"/>
              <w:rPr>
                <w:rFonts w:ascii="Arial" w:eastAsia="Times New Roman" w:hAnsi="Arial" w:cs="Arial"/>
                <w:sz w:val="20"/>
                <w:szCs w:val="20"/>
                <w:lang w:eastAsia="id-ID"/>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766B4CB" w14:textId="77777777" w:rsidR="002676F9" w:rsidRPr="00194EC5" w:rsidRDefault="002676F9" w:rsidP="009D2443">
            <w:pPr>
              <w:spacing w:after="0" w:line="240" w:lineRule="auto"/>
              <w:rPr>
                <w:rFonts w:ascii="Arial" w:eastAsia="Times New Roman" w:hAnsi="Arial" w:cs="Arial"/>
                <w:color w:val="000000"/>
                <w:sz w:val="20"/>
                <w:szCs w:val="20"/>
                <w:lang w:eastAsia="id-ID"/>
              </w:rPr>
            </w:pPr>
          </w:p>
        </w:tc>
        <w:tc>
          <w:tcPr>
            <w:tcW w:w="1435" w:type="dxa"/>
            <w:tcBorders>
              <w:top w:val="nil"/>
              <w:left w:val="nil"/>
              <w:bottom w:val="single" w:sz="4" w:space="0" w:color="auto"/>
              <w:right w:val="single" w:sz="4" w:space="0" w:color="auto"/>
            </w:tcBorders>
            <w:shd w:val="clear" w:color="FFFFFF" w:fill="FFFFFF"/>
            <w:noWrap/>
            <w:vAlign w:val="bottom"/>
            <w:hideMark/>
          </w:tcPr>
          <w:p w14:paraId="4A32BD97" w14:textId="77777777" w:rsidR="002676F9" w:rsidRPr="00194EC5" w:rsidRDefault="002676F9" w:rsidP="009D2443">
            <w:pPr>
              <w:spacing w:after="0" w:line="240" w:lineRule="auto"/>
              <w:jc w:val="center"/>
              <w:rPr>
                <w:rFonts w:ascii="Arial" w:eastAsia="Times New Roman" w:hAnsi="Arial" w:cs="Arial"/>
                <w:sz w:val="20"/>
                <w:szCs w:val="20"/>
                <w:lang w:eastAsia="id-ID"/>
              </w:rPr>
            </w:pPr>
            <w:r w:rsidRPr="00194EC5">
              <w:rPr>
                <w:rFonts w:ascii="Arial" w:eastAsia="Times New Roman" w:hAnsi="Arial" w:cs="Arial"/>
                <w:sz w:val="20"/>
                <w:szCs w:val="20"/>
                <w:lang w:eastAsia="id-ID"/>
              </w:rPr>
              <w:t>lulus</w:t>
            </w:r>
          </w:p>
        </w:tc>
        <w:tc>
          <w:tcPr>
            <w:tcW w:w="1276" w:type="dxa"/>
            <w:tcBorders>
              <w:top w:val="nil"/>
              <w:left w:val="nil"/>
              <w:bottom w:val="single" w:sz="4" w:space="0" w:color="auto"/>
              <w:right w:val="single" w:sz="4" w:space="0" w:color="auto"/>
            </w:tcBorders>
            <w:shd w:val="clear" w:color="FFFFFF" w:fill="FFFFFF"/>
            <w:noWrap/>
            <w:vAlign w:val="bottom"/>
            <w:hideMark/>
          </w:tcPr>
          <w:p w14:paraId="17A02EA3" w14:textId="77777777" w:rsidR="002676F9" w:rsidRPr="00263B69" w:rsidRDefault="002676F9" w:rsidP="009D2443">
            <w:pPr>
              <w:spacing w:after="0" w:line="240" w:lineRule="auto"/>
              <w:jc w:val="center"/>
              <w:rPr>
                <w:rFonts w:ascii="Arial" w:eastAsia="Times New Roman" w:hAnsi="Arial" w:cs="Arial"/>
                <w:i/>
                <w:iCs/>
                <w:sz w:val="20"/>
                <w:szCs w:val="20"/>
                <w:lang w:eastAsia="id-ID"/>
              </w:rPr>
            </w:pPr>
            <w:proofErr w:type="spellStart"/>
            <w:r w:rsidRPr="00263B69">
              <w:rPr>
                <w:rFonts w:ascii="Arial" w:eastAsia="Times New Roman" w:hAnsi="Arial" w:cs="Arial"/>
                <w:i/>
                <w:iCs/>
                <w:sz w:val="20"/>
                <w:szCs w:val="20"/>
                <w:lang w:eastAsia="id-ID"/>
              </w:rPr>
              <w:t>remidial</w:t>
            </w:r>
            <w:proofErr w:type="spellEnd"/>
          </w:p>
        </w:tc>
        <w:tc>
          <w:tcPr>
            <w:tcW w:w="1275" w:type="dxa"/>
            <w:tcBorders>
              <w:top w:val="nil"/>
              <w:left w:val="nil"/>
              <w:bottom w:val="single" w:sz="4" w:space="0" w:color="auto"/>
              <w:right w:val="single" w:sz="4" w:space="0" w:color="auto"/>
            </w:tcBorders>
            <w:shd w:val="clear" w:color="FFFFFF" w:fill="FFFFFF"/>
            <w:noWrap/>
            <w:vAlign w:val="bottom"/>
            <w:hideMark/>
          </w:tcPr>
          <w:p w14:paraId="7729E274" w14:textId="77777777" w:rsidR="002676F9" w:rsidRPr="00194EC5" w:rsidRDefault="002676F9" w:rsidP="009D2443">
            <w:pPr>
              <w:spacing w:after="0" w:line="240" w:lineRule="auto"/>
              <w:jc w:val="center"/>
              <w:rPr>
                <w:rFonts w:ascii="Arial" w:eastAsia="Times New Roman" w:hAnsi="Arial" w:cs="Arial"/>
                <w:sz w:val="20"/>
                <w:szCs w:val="20"/>
                <w:lang w:eastAsia="id-ID"/>
              </w:rPr>
            </w:pPr>
            <w:proofErr w:type="spellStart"/>
            <w:r w:rsidRPr="00194EC5">
              <w:rPr>
                <w:rFonts w:ascii="Arial" w:eastAsia="Times New Roman" w:hAnsi="Arial" w:cs="Arial"/>
                <w:sz w:val="20"/>
                <w:szCs w:val="20"/>
                <w:lang w:eastAsia="id-ID"/>
              </w:rPr>
              <w:t>Jumlah</w:t>
            </w:r>
            <w:proofErr w:type="spellEnd"/>
            <w:r w:rsidRPr="00194EC5">
              <w:rPr>
                <w:rFonts w:ascii="Arial" w:eastAsia="Times New Roman" w:hAnsi="Arial" w:cs="Arial"/>
                <w:sz w:val="20"/>
                <w:szCs w:val="20"/>
                <w:lang w:eastAsia="id-ID"/>
              </w:rPr>
              <w:t xml:space="preserve"> (%)</w:t>
            </w:r>
          </w:p>
        </w:tc>
      </w:tr>
      <w:tr w:rsidR="002676F9" w:rsidRPr="00194EC5" w14:paraId="2B16D028" w14:textId="77777777" w:rsidTr="009D2443">
        <w:trPr>
          <w:trHeight w:val="315"/>
        </w:trPr>
        <w:tc>
          <w:tcPr>
            <w:tcW w:w="1520" w:type="dxa"/>
            <w:tcBorders>
              <w:top w:val="nil"/>
              <w:left w:val="single" w:sz="4" w:space="0" w:color="auto"/>
              <w:bottom w:val="single" w:sz="4" w:space="0" w:color="auto"/>
              <w:right w:val="single" w:sz="4" w:space="0" w:color="auto"/>
            </w:tcBorders>
            <w:shd w:val="clear" w:color="FFFFFF" w:fill="FFFFFF"/>
            <w:noWrap/>
            <w:vAlign w:val="bottom"/>
            <w:hideMark/>
          </w:tcPr>
          <w:p w14:paraId="0D6CBBC2" w14:textId="77777777" w:rsidR="002676F9" w:rsidRPr="00194EC5" w:rsidRDefault="002676F9" w:rsidP="009D2443">
            <w:pPr>
              <w:spacing w:after="0" w:line="240" w:lineRule="auto"/>
              <w:jc w:val="center"/>
              <w:rPr>
                <w:rFonts w:ascii="Arial" w:eastAsia="Times New Roman" w:hAnsi="Arial" w:cs="Arial"/>
                <w:sz w:val="20"/>
                <w:szCs w:val="20"/>
                <w:lang w:eastAsia="id-ID"/>
              </w:rPr>
            </w:pPr>
            <w:r w:rsidRPr="00194EC5">
              <w:rPr>
                <w:rFonts w:ascii="Arial" w:eastAsia="Times New Roman" w:hAnsi="Arial" w:cs="Arial"/>
                <w:sz w:val="20"/>
                <w:szCs w:val="20"/>
                <w:lang w:eastAsia="id-ID"/>
              </w:rPr>
              <w:t>Teknis</w:t>
            </w:r>
          </w:p>
        </w:tc>
        <w:tc>
          <w:tcPr>
            <w:tcW w:w="960" w:type="dxa"/>
            <w:tcBorders>
              <w:top w:val="nil"/>
              <w:left w:val="nil"/>
              <w:bottom w:val="single" w:sz="4" w:space="0" w:color="auto"/>
              <w:right w:val="single" w:sz="4" w:space="0" w:color="auto"/>
            </w:tcBorders>
            <w:shd w:val="clear" w:color="FFFFFF" w:fill="FFFFFF"/>
            <w:noWrap/>
            <w:vAlign w:val="bottom"/>
            <w:hideMark/>
          </w:tcPr>
          <w:p w14:paraId="1F6BC4C4" w14:textId="77777777" w:rsidR="002676F9" w:rsidRPr="00194EC5" w:rsidRDefault="002676F9" w:rsidP="009D2443">
            <w:pPr>
              <w:spacing w:after="0" w:line="240" w:lineRule="auto"/>
              <w:jc w:val="center"/>
              <w:rPr>
                <w:rFonts w:ascii="Arial" w:eastAsia="Times New Roman" w:hAnsi="Arial" w:cs="Arial"/>
                <w:sz w:val="20"/>
                <w:szCs w:val="20"/>
                <w:lang w:eastAsia="id-ID"/>
              </w:rPr>
            </w:pPr>
            <w:r w:rsidRPr="00194EC5">
              <w:rPr>
                <w:rFonts w:ascii="Arial" w:eastAsia="Times New Roman" w:hAnsi="Arial" w:cs="Arial"/>
                <w:sz w:val="20"/>
                <w:szCs w:val="20"/>
                <w:lang w:eastAsia="id-ID"/>
              </w:rPr>
              <w:t>13</w:t>
            </w:r>
          </w:p>
        </w:tc>
        <w:tc>
          <w:tcPr>
            <w:tcW w:w="900" w:type="dxa"/>
            <w:tcBorders>
              <w:top w:val="nil"/>
              <w:left w:val="nil"/>
              <w:bottom w:val="single" w:sz="4" w:space="0" w:color="auto"/>
              <w:right w:val="single" w:sz="4" w:space="0" w:color="auto"/>
            </w:tcBorders>
            <w:shd w:val="clear" w:color="FFFFFF" w:fill="FFFFFF"/>
            <w:noWrap/>
            <w:vAlign w:val="bottom"/>
            <w:hideMark/>
          </w:tcPr>
          <w:p w14:paraId="04684B07" w14:textId="77777777" w:rsidR="002676F9" w:rsidRPr="00194EC5" w:rsidRDefault="002676F9" w:rsidP="009D2443">
            <w:pPr>
              <w:spacing w:after="0" w:line="240" w:lineRule="auto"/>
              <w:jc w:val="center"/>
              <w:rPr>
                <w:rFonts w:ascii="Arial" w:eastAsia="Times New Roman" w:hAnsi="Arial" w:cs="Arial"/>
                <w:sz w:val="20"/>
                <w:szCs w:val="20"/>
                <w:lang w:eastAsia="id-ID"/>
              </w:rPr>
            </w:pPr>
            <w:r w:rsidRPr="00194EC5">
              <w:rPr>
                <w:rFonts w:ascii="Arial" w:eastAsia="Times New Roman" w:hAnsi="Arial" w:cs="Arial"/>
                <w:sz w:val="20"/>
                <w:szCs w:val="20"/>
                <w:lang w:eastAsia="id-ID"/>
              </w:rPr>
              <w:t>43,33</w:t>
            </w:r>
          </w:p>
        </w:tc>
        <w:tc>
          <w:tcPr>
            <w:tcW w:w="1435" w:type="dxa"/>
            <w:tcBorders>
              <w:top w:val="nil"/>
              <w:left w:val="nil"/>
              <w:bottom w:val="single" w:sz="4" w:space="0" w:color="auto"/>
              <w:right w:val="single" w:sz="4" w:space="0" w:color="auto"/>
            </w:tcBorders>
            <w:shd w:val="clear" w:color="FFFFFF" w:fill="FFFFFF"/>
            <w:noWrap/>
            <w:vAlign w:val="bottom"/>
            <w:hideMark/>
          </w:tcPr>
          <w:p w14:paraId="30130B62" w14:textId="77777777" w:rsidR="002676F9" w:rsidRPr="00194EC5" w:rsidRDefault="002676F9" w:rsidP="009D2443">
            <w:pPr>
              <w:spacing w:after="0" w:line="240" w:lineRule="auto"/>
              <w:jc w:val="center"/>
              <w:rPr>
                <w:rFonts w:ascii="Arial" w:eastAsia="Times New Roman" w:hAnsi="Arial" w:cs="Arial"/>
                <w:sz w:val="20"/>
                <w:szCs w:val="20"/>
                <w:lang w:eastAsia="id-ID"/>
              </w:rPr>
            </w:pPr>
            <w:r w:rsidRPr="00194EC5">
              <w:rPr>
                <w:rFonts w:ascii="Arial" w:eastAsia="Times New Roman" w:hAnsi="Arial" w:cs="Arial"/>
                <w:sz w:val="20"/>
                <w:szCs w:val="20"/>
                <w:lang w:eastAsia="id-ID"/>
              </w:rPr>
              <w:t>8 (61,53%)</w:t>
            </w:r>
          </w:p>
        </w:tc>
        <w:tc>
          <w:tcPr>
            <w:tcW w:w="1276" w:type="dxa"/>
            <w:tcBorders>
              <w:top w:val="nil"/>
              <w:left w:val="nil"/>
              <w:bottom w:val="single" w:sz="4" w:space="0" w:color="auto"/>
              <w:right w:val="single" w:sz="4" w:space="0" w:color="auto"/>
            </w:tcBorders>
            <w:shd w:val="clear" w:color="FFFFFF" w:fill="FFFFFF"/>
            <w:noWrap/>
            <w:vAlign w:val="bottom"/>
            <w:hideMark/>
          </w:tcPr>
          <w:p w14:paraId="65A87F26" w14:textId="77777777" w:rsidR="002676F9" w:rsidRPr="00194EC5" w:rsidRDefault="002676F9" w:rsidP="009D2443">
            <w:pPr>
              <w:spacing w:after="0" w:line="240" w:lineRule="auto"/>
              <w:jc w:val="center"/>
              <w:rPr>
                <w:rFonts w:ascii="Arial" w:eastAsia="Times New Roman" w:hAnsi="Arial" w:cs="Arial"/>
                <w:sz w:val="20"/>
                <w:szCs w:val="20"/>
                <w:lang w:eastAsia="id-ID"/>
              </w:rPr>
            </w:pPr>
            <w:r w:rsidRPr="00194EC5">
              <w:rPr>
                <w:rFonts w:ascii="Arial" w:eastAsia="Times New Roman" w:hAnsi="Arial" w:cs="Arial"/>
                <w:sz w:val="20"/>
                <w:szCs w:val="20"/>
                <w:lang w:eastAsia="id-ID"/>
              </w:rPr>
              <w:t>5 (38,46%)</w:t>
            </w:r>
          </w:p>
        </w:tc>
        <w:tc>
          <w:tcPr>
            <w:tcW w:w="1275" w:type="dxa"/>
            <w:tcBorders>
              <w:top w:val="nil"/>
              <w:left w:val="nil"/>
              <w:bottom w:val="single" w:sz="4" w:space="0" w:color="auto"/>
              <w:right w:val="single" w:sz="4" w:space="0" w:color="auto"/>
            </w:tcBorders>
            <w:shd w:val="clear" w:color="FFFFFF" w:fill="FFFFFF"/>
            <w:noWrap/>
            <w:vAlign w:val="bottom"/>
            <w:hideMark/>
          </w:tcPr>
          <w:p w14:paraId="0C22B8C3" w14:textId="77777777" w:rsidR="002676F9" w:rsidRPr="00194EC5" w:rsidRDefault="002676F9" w:rsidP="009D2443">
            <w:pPr>
              <w:spacing w:after="0" w:line="240" w:lineRule="auto"/>
              <w:jc w:val="center"/>
              <w:rPr>
                <w:rFonts w:ascii="Arial" w:eastAsia="Times New Roman" w:hAnsi="Arial" w:cs="Arial"/>
                <w:sz w:val="20"/>
                <w:szCs w:val="20"/>
                <w:lang w:eastAsia="id-ID"/>
              </w:rPr>
            </w:pPr>
            <w:r w:rsidRPr="00194EC5">
              <w:rPr>
                <w:rFonts w:ascii="Arial" w:eastAsia="Times New Roman" w:hAnsi="Arial" w:cs="Arial"/>
                <w:sz w:val="20"/>
                <w:szCs w:val="20"/>
                <w:lang w:eastAsia="id-ID"/>
              </w:rPr>
              <w:t>100</w:t>
            </w:r>
          </w:p>
        </w:tc>
      </w:tr>
      <w:tr w:rsidR="002676F9" w:rsidRPr="00194EC5" w14:paraId="5E9000E6" w14:textId="77777777" w:rsidTr="009D2443">
        <w:trPr>
          <w:trHeight w:val="315"/>
        </w:trPr>
        <w:tc>
          <w:tcPr>
            <w:tcW w:w="1520" w:type="dxa"/>
            <w:tcBorders>
              <w:top w:val="nil"/>
              <w:left w:val="single" w:sz="4" w:space="0" w:color="auto"/>
              <w:bottom w:val="single" w:sz="4" w:space="0" w:color="auto"/>
              <w:right w:val="single" w:sz="4" w:space="0" w:color="auto"/>
            </w:tcBorders>
            <w:shd w:val="clear" w:color="FFFFFF" w:fill="FFFFFF"/>
            <w:noWrap/>
            <w:vAlign w:val="bottom"/>
            <w:hideMark/>
          </w:tcPr>
          <w:p w14:paraId="253C54AB" w14:textId="77777777" w:rsidR="002676F9" w:rsidRPr="00194EC5" w:rsidRDefault="002676F9" w:rsidP="009D2443">
            <w:pPr>
              <w:spacing w:after="0" w:line="240" w:lineRule="auto"/>
              <w:jc w:val="center"/>
              <w:rPr>
                <w:rFonts w:ascii="Arial" w:eastAsia="Times New Roman" w:hAnsi="Arial" w:cs="Arial"/>
                <w:sz w:val="20"/>
                <w:szCs w:val="20"/>
                <w:lang w:eastAsia="id-ID"/>
              </w:rPr>
            </w:pPr>
            <w:r w:rsidRPr="00194EC5">
              <w:rPr>
                <w:rFonts w:ascii="Arial" w:eastAsia="Times New Roman" w:hAnsi="Arial" w:cs="Arial"/>
                <w:sz w:val="20"/>
                <w:szCs w:val="20"/>
                <w:lang w:eastAsia="id-ID"/>
              </w:rPr>
              <w:t xml:space="preserve">Non </w:t>
            </w:r>
            <w:proofErr w:type="spellStart"/>
            <w:r w:rsidRPr="00194EC5">
              <w:rPr>
                <w:rFonts w:ascii="Arial" w:eastAsia="Times New Roman" w:hAnsi="Arial" w:cs="Arial"/>
                <w:sz w:val="20"/>
                <w:szCs w:val="20"/>
                <w:lang w:eastAsia="id-ID"/>
              </w:rPr>
              <w:t>teknis</w:t>
            </w:r>
            <w:proofErr w:type="spellEnd"/>
          </w:p>
        </w:tc>
        <w:tc>
          <w:tcPr>
            <w:tcW w:w="960" w:type="dxa"/>
            <w:tcBorders>
              <w:top w:val="nil"/>
              <w:left w:val="nil"/>
              <w:bottom w:val="single" w:sz="4" w:space="0" w:color="auto"/>
              <w:right w:val="single" w:sz="4" w:space="0" w:color="auto"/>
            </w:tcBorders>
            <w:shd w:val="clear" w:color="FFFFFF" w:fill="FFFFFF"/>
            <w:noWrap/>
            <w:vAlign w:val="bottom"/>
            <w:hideMark/>
          </w:tcPr>
          <w:p w14:paraId="1688D833" w14:textId="77777777" w:rsidR="002676F9" w:rsidRPr="00194EC5" w:rsidRDefault="002676F9" w:rsidP="009D2443">
            <w:pPr>
              <w:spacing w:after="0" w:line="240" w:lineRule="auto"/>
              <w:jc w:val="center"/>
              <w:rPr>
                <w:rFonts w:ascii="Arial" w:eastAsia="Times New Roman" w:hAnsi="Arial" w:cs="Arial"/>
                <w:sz w:val="20"/>
                <w:szCs w:val="20"/>
                <w:lang w:eastAsia="id-ID"/>
              </w:rPr>
            </w:pPr>
            <w:r w:rsidRPr="00194EC5">
              <w:rPr>
                <w:rFonts w:ascii="Arial" w:eastAsia="Times New Roman" w:hAnsi="Arial" w:cs="Arial"/>
                <w:sz w:val="20"/>
                <w:szCs w:val="20"/>
                <w:lang w:eastAsia="id-ID"/>
              </w:rPr>
              <w:t>17</w:t>
            </w:r>
          </w:p>
        </w:tc>
        <w:tc>
          <w:tcPr>
            <w:tcW w:w="900" w:type="dxa"/>
            <w:tcBorders>
              <w:top w:val="nil"/>
              <w:left w:val="nil"/>
              <w:bottom w:val="single" w:sz="4" w:space="0" w:color="auto"/>
              <w:right w:val="single" w:sz="4" w:space="0" w:color="auto"/>
            </w:tcBorders>
            <w:shd w:val="clear" w:color="FFFFFF" w:fill="FFFFFF"/>
            <w:noWrap/>
            <w:vAlign w:val="bottom"/>
            <w:hideMark/>
          </w:tcPr>
          <w:p w14:paraId="1ADAD939" w14:textId="77777777" w:rsidR="002676F9" w:rsidRPr="00194EC5" w:rsidRDefault="002676F9" w:rsidP="009D2443">
            <w:pPr>
              <w:spacing w:after="0" w:line="240" w:lineRule="auto"/>
              <w:jc w:val="center"/>
              <w:rPr>
                <w:rFonts w:ascii="Arial" w:eastAsia="Times New Roman" w:hAnsi="Arial" w:cs="Arial"/>
                <w:sz w:val="20"/>
                <w:szCs w:val="20"/>
                <w:lang w:eastAsia="id-ID"/>
              </w:rPr>
            </w:pPr>
            <w:r w:rsidRPr="00194EC5">
              <w:rPr>
                <w:rFonts w:ascii="Arial" w:eastAsia="Times New Roman" w:hAnsi="Arial" w:cs="Arial"/>
                <w:sz w:val="20"/>
                <w:szCs w:val="20"/>
                <w:lang w:eastAsia="id-ID"/>
              </w:rPr>
              <w:t>56,67</w:t>
            </w:r>
          </w:p>
        </w:tc>
        <w:tc>
          <w:tcPr>
            <w:tcW w:w="1435" w:type="dxa"/>
            <w:tcBorders>
              <w:top w:val="nil"/>
              <w:left w:val="nil"/>
              <w:bottom w:val="single" w:sz="4" w:space="0" w:color="auto"/>
              <w:right w:val="single" w:sz="4" w:space="0" w:color="auto"/>
            </w:tcBorders>
            <w:shd w:val="clear" w:color="FFFFFF" w:fill="FFFFFF"/>
            <w:noWrap/>
            <w:vAlign w:val="bottom"/>
            <w:hideMark/>
          </w:tcPr>
          <w:p w14:paraId="58CC1820" w14:textId="77777777" w:rsidR="002676F9" w:rsidRPr="00194EC5" w:rsidRDefault="002676F9" w:rsidP="009D2443">
            <w:pPr>
              <w:spacing w:after="0" w:line="240" w:lineRule="auto"/>
              <w:jc w:val="center"/>
              <w:rPr>
                <w:rFonts w:ascii="Arial" w:eastAsia="Times New Roman" w:hAnsi="Arial" w:cs="Arial"/>
                <w:sz w:val="20"/>
                <w:szCs w:val="20"/>
                <w:lang w:eastAsia="id-ID"/>
              </w:rPr>
            </w:pPr>
            <w:r w:rsidRPr="00194EC5">
              <w:rPr>
                <w:rFonts w:ascii="Arial" w:eastAsia="Times New Roman" w:hAnsi="Arial" w:cs="Arial"/>
                <w:sz w:val="20"/>
                <w:szCs w:val="20"/>
                <w:lang w:eastAsia="id-ID"/>
              </w:rPr>
              <w:t>14 (82,35%)</w:t>
            </w:r>
          </w:p>
        </w:tc>
        <w:tc>
          <w:tcPr>
            <w:tcW w:w="1276" w:type="dxa"/>
            <w:tcBorders>
              <w:top w:val="nil"/>
              <w:left w:val="nil"/>
              <w:bottom w:val="single" w:sz="4" w:space="0" w:color="auto"/>
              <w:right w:val="single" w:sz="4" w:space="0" w:color="auto"/>
            </w:tcBorders>
            <w:shd w:val="clear" w:color="FFFFFF" w:fill="FFFFFF"/>
            <w:noWrap/>
            <w:vAlign w:val="bottom"/>
            <w:hideMark/>
          </w:tcPr>
          <w:p w14:paraId="28C67B36" w14:textId="77777777" w:rsidR="002676F9" w:rsidRPr="00194EC5" w:rsidRDefault="002676F9" w:rsidP="009D2443">
            <w:pPr>
              <w:spacing w:after="0" w:line="240" w:lineRule="auto"/>
              <w:jc w:val="center"/>
              <w:rPr>
                <w:rFonts w:ascii="Arial" w:eastAsia="Times New Roman" w:hAnsi="Arial" w:cs="Arial"/>
                <w:sz w:val="20"/>
                <w:szCs w:val="20"/>
                <w:lang w:eastAsia="id-ID"/>
              </w:rPr>
            </w:pPr>
            <w:r w:rsidRPr="00194EC5">
              <w:rPr>
                <w:rFonts w:ascii="Arial" w:eastAsia="Times New Roman" w:hAnsi="Arial" w:cs="Arial"/>
                <w:sz w:val="20"/>
                <w:szCs w:val="20"/>
                <w:lang w:eastAsia="id-ID"/>
              </w:rPr>
              <w:t>3 (17,67%)</w:t>
            </w:r>
          </w:p>
        </w:tc>
        <w:tc>
          <w:tcPr>
            <w:tcW w:w="1275" w:type="dxa"/>
            <w:tcBorders>
              <w:top w:val="nil"/>
              <w:left w:val="nil"/>
              <w:bottom w:val="single" w:sz="4" w:space="0" w:color="auto"/>
              <w:right w:val="single" w:sz="4" w:space="0" w:color="auto"/>
            </w:tcBorders>
            <w:shd w:val="clear" w:color="FFFFFF" w:fill="FFFFFF"/>
            <w:noWrap/>
            <w:vAlign w:val="bottom"/>
            <w:hideMark/>
          </w:tcPr>
          <w:p w14:paraId="61719C8F" w14:textId="77777777" w:rsidR="002676F9" w:rsidRPr="00194EC5" w:rsidRDefault="002676F9" w:rsidP="009D2443">
            <w:pPr>
              <w:spacing w:after="0" w:line="240" w:lineRule="auto"/>
              <w:jc w:val="center"/>
              <w:rPr>
                <w:rFonts w:ascii="Arial" w:eastAsia="Times New Roman" w:hAnsi="Arial" w:cs="Arial"/>
                <w:sz w:val="20"/>
                <w:szCs w:val="20"/>
                <w:lang w:eastAsia="id-ID"/>
              </w:rPr>
            </w:pPr>
            <w:r w:rsidRPr="00194EC5">
              <w:rPr>
                <w:rFonts w:ascii="Arial" w:eastAsia="Times New Roman" w:hAnsi="Arial" w:cs="Arial"/>
                <w:sz w:val="20"/>
                <w:szCs w:val="20"/>
                <w:lang w:eastAsia="id-ID"/>
              </w:rPr>
              <w:t>100</w:t>
            </w:r>
          </w:p>
        </w:tc>
      </w:tr>
      <w:tr w:rsidR="002676F9" w:rsidRPr="00194EC5" w14:paraId="16B1B886" w14:textId="77777777" w:rsidTr="009D2443">
        <w:trPr>
          <w:trHeight w:val="315"/>
        </w:trPr>
        <w:tc>
          <w:tcPr>
            <w:tcW w:w="1520" w:type="dxa"/>
            <w:tcBorders>
              <w:top w:val="nil"/>
              <w:left w:val="single" w:sz="4" w:space="0" w:color="auto"/>
              <w:bottom w:val="single" w:sz="4" w:space="0" w:color="auto"/>
              <w:right w:val="single" w:sz="4" w:space="0" w:color="auto"/>
            </w:tcBorders>
            <w:shd w:val="clear" w:color="FFFFFF" w:fill="FFFFFF"/>
            <w:noWrap/>
            <w:vAlign w:val="bottom"/>
            <w:hideMark/>
          </w:tcPr>
          <w:p w14:paraId="557F676C" w14:textId="77777777" w:rsidR="002676F9" w:rsidRPr="00194EC5" w:rsidRDefault="002676F9" w:rsidP="009D2443">
            <w:pPr>
              <w:spacing w:after="0" w:line="240" w:lineRule="auto"/>
              <w:jc w:val="center"/>
              <w:rPr>
                <w:rFonts w:ascii="Arial" w:eastAsia="Times New Roman" w:hAnsi="Arial" w:cs="Arial"/>
                <w:sz w:val="20"/>
                <w:szCs w:val="20"/>
                <w:lang w:eastAsia="id-ID"/>
              </w:rPr>
            </w:pPr>
            <w:bookmarkStart w:id="50" w:name="_Hlk524008621"/>
            <w:r w:rsidRPr="00194EC5">
              <w:rPr>
                <w:rFonts w:ascii="Arial" w:eastAsia="Times New Roman" w:hAnsi="Arial" w:cs="Arial"/>
                <w:sz w:val="20"/>
                <w:szCs w:val="20"/>
                <w:lang w:eastAsia="id-ID"/>
              </w:rPr>
              <w:t> </w:t>
            </w:r>
          </w:p>
        </w:tc>
        <w:tc>
          <w:tcPr>
            <w:tcW w:w="960" w:type="dxa"/>
            <w:tcBorders>
              <w:top w:val="nil"/>
              <w:left w:val="nil"/>
              <w:bottom w:val="single" w:sz="4" w:space="0" w:color="auto"/>
              <w:right w:val="single" w:sz="4" w:space="0" w:color="auto"/>
            </w:tcBorders>
            <w:shd w:val="clear" w:color="FFFFFF" w:fill="FFFFFF"/>
            <w:noWrap/>
            <w:vAlign w:val="bottom"/>
            <w:hideMark/>
          </w:tcPr>
          <w:p w14:paraId="13AF7B58" w14:textId="77777777" w:rsidR="002676F9" w:rsidRPr="00194EC5" w:rsidRDefault="002676F9" w:rsidP="009D2443">
            <w:pPr>
              <w:spacing w:after="0" w:line="240" w:lineRule="auto"/>
              <w:jc w:val="center"/>
              <w:rPr>
                <w:rFonts w:ascii="Arial" w:eastAsia="Times New Roman" w:hAnsi="Arial" w:cs="Arial"/>
                <w:sz w:val="20"/>
                <w:szCs w:val="20"/>
                <w:lang w:eastAsia="id-ID"/>
              </w:rPr>
            </w:pPr>
            <w:r w:rsidRPr="00194EC5">
              <w:rPr>
                <w:rFonts w:ascii="Arial" w:eastAsia="Times New Roman" w:hAnsi="Arial" w:cs="Arial"/>
                <w:sz w:val="20"/>
                <w:szCs w:val="20"/>
                <w:lang w:eastAsia="id-ID"/>
              </w:rPr>
              <w:t>30</w:t>
            </w:r>
          </w:p>
        </w:tc>
        <w:tc>
          <w:tcPr>
            <w:tcW w:w="900" w:type="dxa"/>
            <w:tcBorders>
              <w:top w:val="nil"/>
              <w:left w:val="nil"/>
              <w:bottom w:val="single" w:sz="4" w:space="0" w:color="auto"/>
              <w:right w:val="single" w:sz="4" w:space="0" w:color="auto"/>
            </w:tcBorders>
            <w:shd w:val="clear" w:color="FFFFFF" w:fill="FFFFFF"/>
            <w:noWrap/>
            <w:vAlign w:val="bottom"/>
            <w:hideMark/>
          </w:tcPr>
          <w:p w14:paraId="4E1BA207" w14:textId="77777777" w:rsidR="002676F9" w:rsidRPr="00194EC5" w:rsidRDefault="002676F9" w:rsidP="009D2443">
            <w:pPr>
              <w:spacing w:after="0" w:line="240" w:lineRule="auto"/>
              <w:jc w:val="center"/>
              <w:rPr>
                <w:rFonts w:ascii="Arial" w:eastAsia="Times New Roman" w:hAnsi="Arial" w:cs="Arial"/>
                <w:sz w:val="20"/>
                <w:szCs w:val="20"/>
                <w:lang w:eastAsia="id-ID"/>
              </w:rPr>
            </w:pPr>
            <w:r w:rsidRPr="00194EC5">
              <w:rPr>
                <w:rFonts w:ascii="Arial" w:eastAsia="Times New Roman" w:hAnsi="Arial" w:cs="Arial"/>
                <w:sz w:val="20"/>
                <w:szCs w:val="20"/>
                <w:lang w:eastAsia="id-ID"/>
              </w:rPr>
              <w:t>100</w:t>
            </w:r>
          </w:p>
        </w:tc>
        <w:tc>
          <w:tcPr>
            <w:tcW w:w="1435" w:type="dxa"/>
            <w:tcBorders>
              <w:top w:val="nil"/>
              <w:left w:val="nil"/>
              <w:bottom w:val="single" w:sz="4" w:space="0" w:color="auto"/>
              <w:right w:val="single" w:sz="4" w:space="0" w:color="auto"/>
            </w:tcBorders>
            <w:shd w:val="clear" w:color="FFFFFF" w:fill="FFFFFF"/>
            <w:noWrap/>
            <w:vAlign w:val="bottom"/>
            <w:hideMark/>
          </w:tcPr>
          <w:p w14:paraId="1523D630" w14:textId="77777777" w:rsidR="002676F9" w:rsidRPr="007C3CBA" w:rsidRDefault="002676F9" w:rsidP="009D2443">
            <w:pPr>
              <w:spacing w:after="0" w:line="240" w:lineRule="auto"/>
              <w:jc w:val="center"/>
              <w:rPr>
                <w:rFonts w:ascii="Arial" w:eastAsia="Times New Roman" w:hAnsi="Arial" w:cs="Arial"/>
                <w:sz w:val="20"/>
                <w:szCs w:val="20"/>
                <w:lang w:eastAsia="id-ID"/>
              </w:rPr>
            </w:pPr>
            <w:r w:rsidRPr="007C3CBA">
              <w:rPr>
                <w:rFonts w:ascii="Arial" w:eastAsia="Times New Roman" w:hAnsi="Arial" w:cs="Arial"/>
                <w:sz w:val="20"/>
                <w:szCs w:val="20"/>
                <w:lang w:eastAsia="id-ID"/>
              </w:rPr>
              <w:t> </w:t>
            </w:r>
            <w:r>
              <w:rPr>
                <w:rFonts w:ascii="Arial" w:eastAsia="Times New Roman" w:hAnsi="Arial" w:cs="Arial"/>
                <w:sz w:val="20"/>
                <w:szCs w:val="20"/>
                <w:lang w:eastAsia="id-ID"/>
              </w:rPr>
              <w:t>22 (73,33%)</w:t>
            </w:r>
          </w:p>
        </w:tc>
        <w:tc>
          <w:tcPr>
            <w:tcW w:w="1276" w:type="dxa"/>
            <w:tcBorders>
              <w:top w:val="nil"/>
              <w:left w:val="nil"/>
              <w:bottom w:val="single" w:sz="4" w:space="0" w:color="auto"/>
              <w:right w:val="single" w:sz="4" w:space="0" w:color="auto"/>
            </w:tcBorders>
            <w:shd w:val="clear" w:color="FFFFFF" w:fill="FFFFFF"/>
            <w:noWrap/>
            <w:vAlign w:val="bottom"/>
            <w:hideMark/>
          </w:tcPr>
          <w:p w14:paraId="1ADCBBA4" w14:textId="77777777" w:rsidR="002676F9" w:rsidRPr="007C3CBA" w:rsidRDefault="002676F9" w:rsidP="009D2443">
            <w:pPr>
              <w:spacing w:after="0" w:line="240" w:lineRule="auto"/>
              <w:jc w:val="center"/>
              <w:rPr>
                <w:rFonts w:ascii="Arial" w:eastAsia="Times New Roman" w:hAnsi="Arial" w:cs="Arial"/>
                <w:sz w:val="20"/>
                <w:szCs w:val="20"/>
                <w:lang w:eastAsia="id-ID"/>
              </w:rPr>
            </w:pPr>
            <w:r>
              <w:rPr>
                <w:rFonts w:ascii="Arial" w:eastAsia="Times New Roman" w:hAnsi="Arial" w:cs="Arial"/>
                <w:sz w:val="20"/>
                <w:szCs w:val="20"/>
                <w:lang w:eastAsia="id-ID"/>
              </w:rPr>
              <w:t>8</w:t>
            </w:r>
            <w:r w:rsidRPr="007C3CBA">
              <w:rPr>
                <w:rFonts w:ascii="Arial" w:eastAsia="Times New Roman" w:hAnsi="Arial" w:cs="Arial"/>
                <w:sz w:val="20"/>
                <w:szCs w:val="20"/>
                <w:lang w:eastAsia="id-ID"/>
              </w:rPr>
              <w:t> </w:t>
            </w:r>
            <w:r>
              <w:rPr>
                <w:rFonts w:ascii="Arial" w:eastAsia="Times New Roman" w:hAnsi="Arial" w:cs="Arial"/>
                <w:sz w:val="20"/>
                <w:szCs w:val="20"/>
                <w:lang w:eastAsia="id-ID"/>
              </w:rPr>
              <w:t>(26,67)</w:t>
            </w:r>
          </w:p>
        </w:tc>
        <w:tc>
          <w:tcPr>
            <w:tcW w:w="1275" w:type="dxa"/>
            <w:tcBorders>
              <w:top w:val="nil"/>
              <w:left w:val="nil"/>
              <w:bottom w:val="single" w:sz="4" w:space="0" w:color="auto"/>
              <w:right w:val="single" w:sz="4" w:space="0" w:color="auto"/>
            </w:tcBorders>
            <w:shd w:val="clear" w:color="FFFFFF" w:fill="FFFFFF"/>
            <w:noWrap/>
            <w:vAlign w:val="bottom"/>
            <w:hideMark/>
          </w:tcPr>
          <w:p w14:paraId="21175201" w14:textId="4CB82594" w:rsidR="002676F9" w:rsidRPr="00194EC5" w:rsidRDefault="00D70736" w:rsidP="009D2443">
            <w:pPr>
              <w:spacing w:after="0" w:line="240" w:lineRule="auto"/>
              <w:jc w:val="center"/>
              <w:rPr>
                <w:rFonts w:ascii="Arial" w:eastAsia="Times New Roman" w:hAnsi="Arial" w:cs="Arial"/>
                <w:sz w:val="20"/>
                <w:szCs w:val="20"/>
                <w:lang w:eastAsia="id-ID"/>
              </w:rPr>
            </w:pPr>
            <w:r>
              <w:rPr>
                <w:rFonts w:ascii="Arial" w:eastAsia="Times New Roman" w:hAnsi="Arial" w:cs="Arial"/>
                <w:sz w:val="20"/>
                <w:szCs w:val="20"/>
                <w:lang w:val="id-ID" w:eastAsia="id-ID"/>
              </w:rPr>
              <w:t>100</w:t>
            </w:r>
            <w:r w:rsidR="002676F9" w:rsidRPr="00194EC5">
              <w:rPr>
                <w:rFonts w:ascii="Arial" w:eastAsia="Times New Roman" w:hAnsi="Arial" w:cs="Arial"/>
                <w:sz w:val="20"/>
                <w:szCs w:val="20"/>
                <w:lang w:eastAsia="id-ID"/>
              </w:rPr>
              <w:t> </w:t>
            </w:r>
          </w:p>
        </w:tc>
      </w:tr>
      <w:bookmarkEnd w:id="50"/>
    </w:tbl>
    <w:p w14:paraId="3B009D16" w14:textId="77777777" w:rsidR="002676F9" w:rsidRDefault="002676F9" w:rsidP="002676F9">
      <w:pPr>
        <w:spacing w:after="4" w:line="248" w:lineRule="auto"/>
        <w:ind w:left="-15" w:right="12" w:firstLine="649"/>
        <w:jc w:val="both"/>
        <w:rPr>
          <w:rFonts w:asciiTheme="majorBidi" w:eastAsia="Calibri" w:hAnsiTheme="majorBidi" w:cstheme="majorBidi"/>
          <w:color w:val="000000"/>
          <w:sz w:val="20"/>
          <w:szCs w:val="20"/>
          <w:lang w:eastAsia="id-ID"/>
        </w:rPr>
      </w:pPr>
    </w:p>
    <w:p w14:paraId="21971582" w14:textId="77777777" w:rsidR="002676F9" w:rsidRDefault="002676F9" w:rsidP="002676F9">
      <w:pPr>
        <w:spacing w:after="4" w:line="248" w:lineRule="auto"/>
        <w:ind w:left="-15" w:right="12" w:firstLine="649"/>
        <w:jc w:val="both"/>
        <w:rPr>
          <w:rFonts w:asciiTheme="majorBidi" w:eastAsia="Calibri" w:hAnsiTheme="majorBidi" w:cstheme="majorBidi"/>
          <w:color w:val="000000"/>
          <w:sz w:val="20"/>
          <w:szCs w:val="20"/>
          <w:lang w:eastAsia="id-ID"/>
        </w:rPr>
      </w:pPr>
    </w:p>
    <w:p w14:paraId="3C20DEC3" w14:textId="77777777" w:rsidR="002676F9" w:rsidRDefault="002676F9" w:rsidP="002676F9">
      <w:pPr>
        <w:spacing w:after="4" w:line="248" w:lineRule="auto"/>
        <w:ind w:left="-15" w:right="12" w:firstLine="649"/>
        <w:jc w:val="both"/>
        <w:rPr>
          <w:rFonts w:asciiTheme="majorBidi" w:eastAsia="Calibri" w:hAnsiTheme="majorBidi" w:cstheme="majorBidi"/>
          <w:color w:val="000000"/>
          <w:sz w:val="20"/>
          <w:szCs w:val="20"/>
          <w:lang w:eastAsia="id-ID"/>
        </w:rPr>
      </w:pPr>
    </w:p>
    <w:p w14:paraId="540EC411" w14:textId="77777777" w:rsidR="002676F9" w:rsidRDefault="002676F9" w:rsidP="002676F9">
      <w:pPr>
        <w:spacing w:after="4" w:line="248" w:lineRule="auto"/>
        <w:ind w:left="-15" w:right="12" w:firstLine="649"/>
        <w:jc w:val="both"/>
        <w:rPr>
          <w:rFonts w:asciiTheme="majorBidi" w:eastAsia="Calibri" w:hAnsiTheme="majorBidi" w:cstheme="majorBidi"/>
          <w:color w:val="000000"/>
          <w:sz w:val="20"/>
          <w:szCs w:val="20"/>
          <w:lang w:eastAsia="id-ID"/>
        </w:rPr>
      </w:pPr>
    </w:p>
    <w:p w14:paraId="5584A939" w14:textId="77777777" w:rsidR="002676F9" w:rsidRDefault="002676F9" w:rsidP="002676F9">
      <w:pPr>
        <w:spacing w:after="4" w:line="248" w:lineRule="auto"/>
        <w:ind w:left="-15" w:right="12" w:firstLine="649"/>
        <w:jc w:val="both"/>
        <w:rPr>
          <w:rFonts w:asciiTheme="majorBidi" w:eastAsia="Calibri" w:hAnsiTheme="majorBidi" w:cstheme="majorBidi"/>
          <w:color w:val="000000"/>
          <w:sz w:val="20"/>
          <w:szCs w:val="20"/>
          <w:lang w:eastAsia="id-ID"/>
        </w:rPr>
      </w:pPr>
    </w:p>
    <w:p w14:paraId="5D5CE2DF" w14:textId="77777777" w:rsidR="002676F9" w:rsidRDefault="002676F9" w:rsidP="002676F9">
      <w:pPr>
        <w:spacing w:after="4" w:line="248" w:lineRule="auto"/>
        <w:ind w:left="-15" w:right="12" w:firstLine="649"/>
        <w:jc w:val="both"/>
        <w:rPr>
          <w:rFonts w:asciiTheme="majorBidi" w:eastAsia="Calibri" w:hAnsiTheme="majorBidi" w:cstheme="majorBidi"/>
          <w:color w:val="000000"/>
          <w:sz w:val="20"/>
          <w:szCs w:val="20"/>
          <w:lang w:eastAsia="id-ID"/>
        </w:rPr>
      </w:pPr>
    </w:p>
    <w:p w14:paraId="4F7865D2" w14:textId="77777777" w:rsidR="002676F9" w:rsidRDefault="002676F9" w:rsidP="002676F9">
      <w:pPr>
        <w:spacing w:after="4" w:line="248" w:lineRule="auto"/>
        <w:ind w:left="-15" w:right="12" w:firstLine="649"/>
        <w:jc w:val="both"/>
        <w:rPr>
          <w:rFonts w:asciiTheme="majorBidi" w:eastAsia="Calibri" w:hAnsiTheme="majorBidi" w:cstheme="majorBidi"/>
          <w:color w:val="000000"/>
          <w:sz w:val="20"/>
          <w:szCs w:val="20"/>
          <w:lang w:eastAsia="id-ID"/>
        </w:rPr>
      </w:pPr>
    </w:p>
    <w:p w14:paraId="58E6F6D7" w14:textId="77777777" w:rsidR="002676F9" w:rsidRDefault="002676F9" w:rsidP="002676F9">
      <w:pPr>
        <w:spacing w:after="4" w:line="248" w:lineRule="auto"/>
        <w:ind w:left="-15" w:right="12" w:firstLine="649"/>
        <w:jc w:val="both"/>
        <w:rPr>
          <w:rFonts w:asciiTheme="majorBidi" w:eastAsia="Calibri" w:hAnsiTheme="majorBidi" w:cstheme="majorBidi"/>
          <w:color w:val="000000"/>
          <w:sz w:val="20"/>
          <w:szCs w:val="20"/>
          <w:lang w:eastAsia="id-ID"/>
        </w:rPr>
      </w:pPr>
    </w:p>
    <w:p w14:paraId="2F986FDF" w14:textId="77777777" w:rsidR="002676F9" w:rsidRPr="00487C7B" w:rsidRDefault="002676F9" w:rsidP="002676F9">
      <w:pPr>
        <w:spacing w:after="4" w:line="248" w:lineRule="auto"/>
        <w:ind w:left="-15" w:right="12" w:firstLine="649"/>
        <w:jc w:val="both"/>
        <w:rPr>
          <w:rFonts w:asciiTheme="minorBidi" w:eastAsia="Calibri" w:hAnsiTheme="minorBidi"/>
          <w:color w:val="000000"/>
          <w:sz w:val="24"/>
          <w:szCs w:val="24"/>
          <w:lang w:eastAsia="id-ID"/>
        </w:rPr>
      </w:pPr>
      <w:proofErr w:type="spellStart"/>
      <w:r w:rsidRPr="00487C7B">
        <w:rPr>
          <w:rFonts w:asciiTheme="minorBidi" w:eastAsia="Calibri" w:hAnsiTheme="minorBidi"/>
          <w:color w:val="000000"/>
          <w:sz w:val="24"/>
          <w:szCs w:val="24"/>
          <w:lang w:eastAsia="id-ID"/>
        </w:rPr>
        <w:t>Sumber</w:t>
      </w:r>
      <w:proofErr w:type="spellEnd"/>
      <w:r w:rsidRPr="00487C7B">
        <w:rPr>
          <w:rFonts w:asciiTheme="minorBidi" w:eastAsia="Calibri" w:hAnsiTheme="minorBidi"/>
          <w:color w:val="000000"/>
          <w:sz w:val="24"/>
          <w:szCs w:val="24"/>
          <w:lang w:eastAsia="id-ID"/>
        </w:rPr>
        <w:t xml:space="preserve"> : Hasil </w:t>
      </w:r>
      <w:proofErr w:type="spellStart"/>
      <w:r w:rsidRPr="00487C7B">
        <w:rPr>
          <w:rFonts w:asciiTheme="minorBidi" w:eastAsia="Calibri" w:hAnsiTheme="minorBidi"/>
          <w:color w:val="000000"/>
          <w:sz w:val="24"/>
          <w:szCs w:val="24"/>
          <w:lang w:eastAsia="id-ID"/>
        </w:rPr>
        <w:t>Analisis</w:t>
      </w:r>
      <w:proofErr w:type="spellEnd"/>
    </w:p>
    <w:p w14:paraId="060888B8" w14:textId="1F577001" w:rsidR="002676F9" w:rsidRPr="00487C7B" w:rsidRDefault="002676F9" w:rsidP="002676F9">
      <w:pPr>
        <w:spacing w:after="4" w:line="248" w:lineRule="auto"/>
        <w:ind w:left="-15" w:right="12" w:firstLine="649"/>
        <w:jc w:val="both"/>
        <w:rPr>
          <w:rFonts w:asciiTheme="minorBidi" w:eastAsia="Calibri" w:hAnsiTheme="minorBidi"/>
          <w:color w:val="000000"/>
          <w:sz w:val="20"/>
          <w:szCs w:val="20"/>
          <w:lang w:eastAsia="id-ID"/>
        </w:rPr>
      </w:pPr>
    </w:p>
    <w:p w14:paraId="7870A0C4" w14:textId="13D46735" w:rsidR="002507E2" w:rsidRPr="00487C7B" w:rsidRDefault="002507E2" w:rsidP="002676F9">
      <w:pPr>
        <w:spacing w:after="4" w:line="248" w:lineRule="auto"/>
        <w:ind w:left="-15" w:right="12" w:firstLine="649"/>
        <w:jc w:val="both"/>
        <w:rPr>
          <w:rFonts w:asciiTheme="minorBidi" w:eastAsia="Calibri" w:hAnsiTheme="minorBidi"/>
          <w:color w:val="000000"/>
          <w:sz w:val="20"/>
          <w:szCs w:val="20"/>
          <w:lang w:eastAsia="id-ID"/>
        </w:rPr>
      </w:pPr>
    </w:p>
    <w:p w14:paraId="56881439" w14:textId="48C6CA13" w:rsidR="002507E2" w:rsidRPr="00487C7B" w:rsidRDefault="00486E52" w:rsidP="00486E52">
      <w:pPr>
        <w:spacing w:after="4" w:line="248" w:lineRule="auto"/>
        <w:ind w:left="-15" w:right="12" w:firstLine="649"/>
        <w:jc w:val="center"/>
        <w:rPr>
          <w:rFonts w:asciiTheme="minorBidi" w:eastAsia="Calibri" w:hAnsiTheme="minorBidi"/>
          <w:color w:val="000000"/>
          <w:sz w:val="24"/>
          <w:szCs w:val="24"/>
          <w:lang w:val="id-ID" w:eastAsia="id-ID"/>
        </w:rPr>
      </w:pPr>
      <w:r w:rsidRPr="00487C7B">
        <w:rPr>
          <w:rFonts w:asciiTheme="minorBidi" w:eastAsia="Calibri" w:hAnsiTheme="minorBidi"/>
          <w:color w:val="000000"/>
          <w:sz w:val="24"/>
          <w:szCs w:val="24"/>
          <w:lang w:val="id-ID" w:eastAsia="id-ID"/>
        </w:rPr>
        <w:t>Gambar 4.</w:t>
      </w:r>
      <w:r w:rsidR="00E65298" w:rsidRPr="00487C7B">
        <w:rPr>
          <w:rFonts w:asciiTheme="minorBidi" w:eastAsia="Calibri" w:hAnsiTheme="minorBidi"/>
          <w:color w:val="000000"/>
          <w:sz w:val="24"/>
          <w:szCs w:val="24"/>
          <w:lang w:val="id-ID" w:eastAsia="id-ID"/>
        </w:rPr>
        <w:t>11</w:t>
      </w:r>
      <w:r w:rsidRPr="00487C7B">
        <w:rPr>
          <w:rFonts w:asciiTheme="minorBidi" w:eastAsia="Calibri" w:hAnsiTheme="minorBidi"/>
          <w:color w:val="000000"/>
          <w:sz w:val="24"/>
          <w:szCs w:val="24"/>
          <w:lang w:val="id-ID" w:eastAsia="id-ID"/>
        </w:rPr>
        <w:t xml:space="preserve"> Kelulusan Peserta Berdasarkan Latar Belakang Pendidikan</w:t>
      </w:r>
    </w:p>
    <w:p w14:paraId="764BC723" w14:textId="769D9111" w:rsidR="002507E2" w:rsidRDefault="008219F6" w:rsidP="002676F9">
      <w:pPr>
        <w:spacing w:after="4" w:line="248" w:lineRule="auto"/>
        <w:ind w:left="-15" w:right="12" w:firstLine="649"/>
        <w:jc w:val="both"/>
        <w:rPr>
          <w:rFonts w:asciiTheme="majorBidi" w:eastAsia="Calibri" w:hAnsiTheme="majorBidi" w:cstheme="majorBidi"/>
          <w:color w:val="000000"/>
          <w:sz w:val="20"/>
          <w:szCs w:val="20"/>
          <w:lang w:eastAsia="id-ID"/>
        </w:rPr>
      </w:pPr>
      <w:r>
        <w:rPr>
          <w:rFonts w:asciiTheme="majorBidi" w:eastAsia="Calibri" w:hAnsiTheme="majorBidi" w:cstheme="majorBidi"/>
          <w:noProof/>
          <w:color w:val="000000"/>
          <w:sz w:val="20"/>
          <w:szCs w:val="20"/>
          <w:lang w:eastAsia="id-ID"/>
        </w:rPr>
        <w:drawing>
          <wp:inline distT="0" distB="0" distL="0" distR="0" wp14:anchorId="15D33124" wp14:editId="7943A124">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6E4FDD81" w14:textId="3A79218A" w:rsidR="002507E2" w:rsidRPr="00487C7B" w:rsidRDefault="00486E52" w:rsidP="002676F9">
      <w:pPr>
        <w:spacing w:after="4" w:line="248" w:lineRule="auto"/>
        <w:ind w:left="-15" w:right="12" w:firstLine="649"/>
        <w:jc w:val="both"/>
        <w:rPr>
          <w:rFonts w:asciiTheme="minorBidi" w:eastAsia="Calibri" w:hAnsiTheme="minorBidi"/>
          <w:color w:val="000000"/>
          <w:sz w:val="24"/>
          <w:szCs w:val="24"/>
          <w:lang w:val="id-ID" w:eastAsia="id-ID"/>
        </w:rPr>
      </w:pPr>
      <w:r w:rsidRPr="00487C7B">
        <w:rPr>
          <w:rFonts w:asciiTheme="minorBidi" w:eastAsia="Calibri" w:hAnsiTheme="minorBidi"/>
          <w:color w:val="000000"/>
          <w:sz w:val="24"/>
          <w:szCs w:val="24"/>
          <w:lang w:val="id-ID" w:eastAsia="id-ID"/>
        </w:rPr>
        <w:t>Sumber : Hasil Analisis</w:t>
      </w:r>
    </w:p>
    <w:p w14:paraId="34E88AED" w14:textId="582673DF" w:rsidR="002507E2" w:rsidRPr="00487C7B" w:rsidRDefault="002507E2" w:rsidP="002676F9">
      <w:pPr>
        <w:spacing w:after="4" w:line="248" w:lineRule="auto"/>
        <w:ind w:left="-15" w:right="12" w:firstLine="649"/>
        <w:jc w:val="both"/>
        <w:rPr>
          <w:rFonts w:asciiTheme="minorBidi" w:eastAsia="Calibri" w:hAnsiTheme="minorBidi"/>
          <w:color w:val="000000"/>
          <w:sz w:val="20"/>
          <w:szCs w:val="20"/>
          <w:lang w:eastAsia="id-ID"/>
        </w:rPr>
      </w:pPr>
    </w:p>
    <w:p w14:paraId="563820AE" w14:textId="4465D869" w:rsidR="002507E2" w:rsidRPr="00487C7B" w:rsidRDefault="009F4A43" w:rsidP="00DB30F9">
      <w:pPr>
        <w:pStyle w:val="ListParagraph"/>
        <w:numPr>
          <w:ilvl w:val="0"/>
          <w:numId w:val="62"/>
        </w:numPr>
        <w:spacing w:after="0" w:line="360" w:lineRule="auto"/>
        <w:ind w:left="426" w:right="11" w:hanging="426"/>
        <w:jc w:val="both"/>
        <w:rPr>
          <w:rFonts w:asciiTheme="minorBidi" w:eastAsia="Calibri" w:hAnsiTheme="minorBidi"/>
          <w:b/>
          <w:bCs/>
          <w:color w:val="000000"/>
          <w:sz w:val="24"/>
          <w:szCs w:val="24"/>
          <w:lang w:val="id-ID" w:eastAsia="id-ID"/>
        </w:rPr>
      </w:pPr>
      <w:r w:rsidRPr="00487C7B">
        <w:rPr>
          <w:rFonts w:asciiTheme="minorBidi" w:eastAsia="Calibri" w:hAnsiTheme="minorBidi"/>
          <w:b/>
          <w:bCs/>
          <w:color w:val="000000"/>
          <w:sz w:val="24"/>
          <w:szCs w:val="24"/>
          <w:lang w:val="id-ID" w:eastAsia="id-ID"/>
        </w:rPr>
        <w:t>Kelulusan Peserta Berdasarkan Tingkat Pendidikan</w:t>
      </w:r>
    </w:p>
    <w:p w14:paraId="22FC67C3" w14:textId="78864293" w:rsidR="009F4A43" w:rsidRDefault="009F4A43" w:rsidP="00F560C0">
      <w:pPr>
        <w:spacing w:after="0" w:line="360" w:lineRule="auto"/>
        <w:ind w:left="-15" w:right="11" w:firstLine="15"/>
        <w:jc w:val="both"/>
        <w:rPr>
          <w:rFonts w:asciiTheme="minorBidi" w:eastAsia="Calibri" w:hAnsiTheme="minorBidi"/>
          <w:color w:val="000000"/>
          <w:sz w:val="24"/>
          <w:szCs w:val="24"/>
          <w:lang w:val="id-ID" w:eastAsia="id-ID"/>
        </w:rPr>
      </w:pPr>
      <w:r w:rsidRPr="00487C7B">
        <w:rPr>
          <w:rFonts w:asciiTheme="minorBidi" w:eastAsia="Calibri" w:hAnsiTheme="minorBidi"/>
          <w:color w:val="000000"/>
          <w:sz w:val="24"/>
          <w:szCs w:val="24"/>
          <w:lang w:val="id-ID" w:eastAsia="id-ID"/>
        </w:rPr>
        <w:tab/>
        <w:t>Kelulusan peserta diklat berdasarkan tingkat pendidikannya dapat dilihat pada tabel</w:t>
      </w:r>
      <w:r w:rsidR="00F560C0" w:rsidRPr="00487C7B">
        <w:rPr>
          <w:rFonts w:asciiTheme="minorBidi" w:eastAsia="Calibri" w:hAnsiTheme="minorBidi"/>
          <w:color w:val="000000"/>
          <w:sz w:val="24"/>
          <w:szCs w:val="24"/>
          <w:lang w:val="id-ID" w:eastAsia="id-ID"/>
        </w:rPr>
        <w:t xml:space="preserve"> 4.1</w:t>
      </w:r>
      <w:r w:rsidR="00FD0635">
        <w:rPr>
          <w:rFonts w:asciiTheme="minorBidi" w:eastAsia="Calibri" w:hAnsiTheme="minorBidi"/>
          <w:color w:val="000000"/>
          <w:sz w:val="24"/>
          <w:szCs w:val="24"/>
          <w:lang w:val="id-ID" w:eastAsia="id-ID"/>
        </w:rPr>
        <w:t>8</w:t>
      </w:r>
      <w:r w:rsidR="00F560C0" w:rsidRPr="00487C7B">
        <w:rPr>
          <w:rFonts w:asciiTheme="minorBidi" w:eastAsia="Calibri" w:hAnsiTheme="minorBidi"/>
          <w:color w:val="000000"/>
          <w:sz w:val="24"/>
          <w:szCs w:val="24"/>
          <w:lang w:val="id-ID" w:eastAsia="id-ID"/>
        </w:rPr>
        <w:t>, tabel 4.1</w:t>
      </w:r>
      <w:r w:rsidR="00FD0635">
        <w:rPr>
          <w:rFonts w:asciiTheme="minorBidi" w:eastAsia="Calibri" w:hAnsiTheme="minorBidi"/>
          <w:color w:val="000000"/>
          <w:sz w:val="24"/>
          <w:szCs w:val="24"/>
          <w:lang w:val="id-ID" w:eastAsia="id-ID"/>
        </w:rPr>
        <w:t>9</w:t>
      </w:r>
      <w:r w:rsidR="00F560C0" w:rsidRPr="00487C7B">
        <w:rPr>
          <w:rFonts w:asciiTheme="minorBidi" w:eastAsia="Calibri" w:hAnsiTheme="minorBidi"/>
          <w:color w:val="000000"/>
          <w:sz w:val="24"/>
          <w:szCs w:val="24"/>
          <w:lang w:val="id-ID" w:eastAsia="id-ID"/>
        </w:rPr>
        <w:t>,</w:t>
      </w:r>
      <w:r w:rsidRPr="00487C7B">
        <w:rPr>
          <w:rFonts w:asciiTheme="minorBidi" w:eastAsia="Calibri" w:hAnsiTheme="minorBidi"/>
          <w:color w:val="000000"/>
          <w:sz w:val="24"/>
          <w:szCs w:val="24"/>
          <w:lang w:val="id-ID" w:eastAsia="id-ID"/>
        </w:rPr>
        <w:t xml:space="preserve"> gambar</w:t>
      </w:r>
      <w:r w:rsidR="00F560C0" w:rsidRPr="00487C7B">
        <w:rPr>
          <w:rFonts w:asciiTheme="minorBidi" w:eastAsia="Calibri" w:hAnsiTheme="minorBidi"/>
          <w:color w:val="000000"/>
          <w:sz w:val="24"/>
          <w:szCs w:val="24"/>
          <w:lang w:val="id-ID" w:eastAsia="id-ID"/>
        </w:rPr>
        <w:t xml:space="preserve"> 4.12, dan gambar 4.13</w:t>
      </w:r>
      <w:r w:rsidRPr="00487C7B">
        <w:rPr>
          <w:rFonts w:asciiTheme="minorBidi" w:eastAsia="Calibri" w:hAnsiTheme="minorBidi"/>
          <w:color w:val="000000"/>
          <w:sz w:val="24"/>
          <w:szCs w:val="24"/>
          <w:lang w:val="id-ID" w:eastAsia="id-ID"/>
        </w:rPr>
        <w:t xml:space="preserve"> di bawah ini :</w:t>
      </w:r>
    </w:p>
    <w:p w14:paraId="27FBDF8F" w14:textId="06CB2AFA" w:rsidR="00263B69" w:rsidRDefault="00263B69" w:rsidP="00F560C0">
      <w:pPr>
        <w:spacing w:after="0" w:line="360" w:lineRule="auto"/>
        <w:ind w:left="-15" w:right="11" w:firstLine="15"/>
        <w:jc w:val="both"/>
        <w:rPr>
          <w:rFonts w:asciiTheme="minorBidi" w:eastAsia="Calibri" w:hAnsiTheme="minorBidi"/>
          <w:color w:val="000000"/>
          <w:sz w:val="24"/>
          <w:szCs w:val="24"/>
          <w:lang w:val="id-ID" w:eastAsia="id-ID"/>
        </w:rPr>
      </w:pPr>
    </w:p>
    <w:p w14:paraId="3B3C7B0F" w14:textId="77777777" w:rsidR="00263B69" w:rsidRPr="00487C7B" w:rsidRDefault="00263B69" w:rsidP="00F560C0">
      <w:pPr>
        <w:spacing w:after="0" w:line="360" w:lineRule="auto"/>
        <w:ind w:left="-15" w:right="11" w:firstLine="15"/>
        <w:jc w:val="both"/>
        <w:rPr>
          <w:rFonts w:asciiTheme="minorBidi" w:eastAsia="Calibri" w:hAnsiTheme="minorBidi"/>
          <w:color w:val="000000"/>
          <w:sz w:val="24"/>
          <w:szCs w:val="24"/>
          <w:lang w:val="id-ID" w:eastAsia="id-ID"/>
        </w:rPr>
      </w:pPr>
    </w:p>
    <w:p w14:paraId="191D2D02" w14:textId="77777777" w:rsidR="00263B69" w:rsidRDefault="00263B69" w:rsidP="00F560C0">
      <w:pPr>
        <w:spacing w:after="0" w:line="360" w:lineRule="auto"/>
        <w:ind w:left="-15" w:right="11" w:firstLine="15"/>
        <w:jc w:val="center"/>
        <w:rPr>
          <w:rFonts w:asciiTheme="minorBidi" w:eastAsia="Calibri" w:hAnsiTheme="minorBidi"/>
          <w:color w:val="000000" w:themeColor="text1"/>
          <w:sz w:val="24"/>
          <w:szCs w:val="24"/>
          <w:lang w:val="id-ID" w:eastAsia="id-ID"/>
        </w:rPr>
      </w:pPr>
    </w:p>
    <w:p w14:paraId="772DA5BF" w14:textId="25D5398A" w:rsidR="009F4A43" w:rsidRPr="00487C7B" w:rsidRDefault="00364F3B" w:rsidP="00F560C0">
      <w:pPr>
        <w:spacing w:after="0" w:line="360" w:lineRule="auto"/>
        <w:ind w:left="-15" w:right="11" w:firstLine="15"/>
        <w:jc w:val="center"/>
        <w:rPr>
          <w:rFonts w:asciiTheme="minorBidi" w:eastAsia="Calibri" w:hAnsiTheme="minorBidi"/>
          <w:color w:val="000000" w:themeColor="text1"/>
          <w:sz w:val="24"/>
          <w:szCs w:val="24"/>
          <w:lang w:val="id-ID" w:eastAsia="id-ID"/>
        </w:rPr>
      </w:pPr>
      <w:r w:rsidRPr="00487C7B">
        <w:rPr>
          <w:rFonts w:asciiTheme="minorBidi" w:eastAsia="Calibri" w:hAnsiTheme="minorBidi"/>
          <w:color w:val="000000" w:themeColor="text1"/>
          <w:sz w:val="24"/>
          <w:szCs w:val="24"/>
          <w:lang w:val="id-ID" w:eastAsia="id-ID"/>
        </w:rPr>
        <w:lastRenderedPageBreak/>
        <w:t>Tabel 4.</w:t>
      </w:r>
      <w:r w:rsidR="00E65298" w:rsidRPr="00487C7B">
        <w:rPr>
          <w:rFonts w:asciiTheme="minorBidi" w:eastAsia="Calibri" w:hAnsiTheme="minorBidi"/>
          <w:color w:val="000000" w:themeColor="text1"/>
          <w:sz w:val="24"/>
          <w:szCs w:val="24"/>
          <w:lang w:val="id-ID" w:eastAsia="id-ID"/>
        </w:rPr>
        <w:t>1</w:t>
      </w:r>
      <w:r w:rsidR="00FD0635">
        <w:rPr>
          <w:rFonts w:asciiTheme="minorBidi" w:eastAsia="Calibri" w:hAnsiTheme="minorBidi"/>
          <w:color w:val="000000" w:themeColor="text1"/>
          <w:sz w:val="24"/>
          <w:szCs w:val="24"/>
          <w:lang w:val="id-ID" w:eastAsia="id-ID"/>
        </w:rPr>
        <w:t>8</w:t>
      </w:r>
      <w:r w:rsidRPr="00487C7B">
        <w:rPr>
          <w:rFonts w:asciiTheme="minorBidi" w:eastAsia="Calibri" w:hAnsiTheme="minorBidi"/>
          <w:color w:val="000000" w:themeColor="text1"/>
          <w:sz w:val="24"/>
          <w:szCs w:val="24"/>
          <w:lang w:val="id-ID" w:eastAsia="id-ID"/>
        </w:rPr>
        <w:t xml:space="preserve">  Kelulusan Peserta Berdasarkan Tingkat Pendidikan</w:t>
      </w:r>
    </w:p>
    <w:tbl>
      <w:tblPr>
        <w:tblStyle w:val="TableGrid0"/>
        <w:tblW w:w="0" w:type="auto"/>
        <w:tblInd w:w="-15" w:type="dxa"/>
        <w:tblLook w:val="04A0" w:firstRow="1" w:lastRow="0" w:firstColumn="1" w:lastColumn="0" w:noHBand="0" w:noVBand="1"/>
      </w:tblPr>
      <w:tblGrid>
        <w:gridCol w:w="719"/>
        <w:gridCol w:w="2395"/>
        <w:gridCol w:w="2283"/>
        <w:gridCol w:w="850"/>
        <w:gridCol w:w="1985"/>
        <w:gridCol w:w="799"/>
      </w:tblGrid>
      <w:tr w:rsidR="00D21D5F" w14:paraId="2DA55AD0" w14:textId="5A0A5DCE" w:rsidTr="006B61E5">
        <w:tc>
          <w:tcPr>
            <w:tcW w:w="719" w:type="dxa"/>
          </w:tcPr>
          <w:p w14:paraId="20085165" w14:textId="6C513C40" w:rsidR="00D21D5F" w:rsidRDefault="00D21D5F"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No</w:t>
            </w:r>
          </w:p>
        </w:tc>
        <w:tc>
          <w:tcPr>
            <w:tcW w:w="2395" w:type="dxa"/>
          </w:tcPr>
          <w:p w14:paraId="7A27591E" w14:textId="6B10E818" w:rsidR="00D21D5F" w:rsidRDefault="00D21D5F"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Tingkat Pendidikan</w:t>
            </w:r>
          </w:p>
        </w:tc>
        <w:tc>
          <w:tcPr>
            <w:tcW w:w="2283" w:type="dxa"/>
          </w:tcPr>
          <w:p w14:paraId="5292D466" w14:textId="201CE1C1" w:rsidR="00D21D5F" w:rsidRDefault="00D21D5F"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Lulus</w:t>
            </w:r>
            <w:r w:rsidR="006B61E5">
              <w:rPr>
                <w:rFonts w:asciiTheme="majorBidi" w:eastAsia="Calibri" w:hAnsiTheme="majorBidi" w:cstheme="majorBidi"/>
                <w:color w:val="000000"/>
                <w:sz w:val="24"/>
                <w:szCs w:val="24"/>
                <w:lang w:val="id-ID" w:eastAsia="id-ID"/>
              </w:rPr>
              <w:t xml:space="preserve"> (orang)</w:t>
            </w:r>
          </w:p>
        </w:tc>
        <w:tc>
          <w:tcPr>
            <w:tcW w:w="850" w:type="dxa"/>
          </w:tcPr>
          <w:p w14:paraId="65EB3AAC" w14:textId="6213DBD4" w:rsidR="00D21D5F" w:rsidRDefault="00D21D5F"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w:t>
            </w:r>
          </w:p>
        </w:tc>
        <w:tc>
          <w:tcPr>
            <w:tcW w:w="1985" w:type="dxa"/>
          </w:tcPr>
          <w:p w14:paraId="0C36CEBA" w14:textId="44CAD0D1" w:rsidR="00D21D5F" w:rsidRDefault="00D21D5F" w:rsidP="006B61E5">
            <w:pPr>
              <w:spacing w:after="4" w:line="248" w:lineRule="auto"/>
              <w:ind w:right="12"/>
              <w:jc w:val="center"/>
              <w:rPr>
                <w:rFonts w:asciiTheme="majorBidi" w:eastAsia="Calibri" w:hAnsiTheme="majorBidi" w:cstheme="majorBidi"/>
                <w:color w:val="000000"/>
                <w:sz w:val="24"/>
                <w:szCs w:val="24"/>
                <w:lang w:val="id-ID" w:eastAsia="id-ID"/>
              </w:rPr>
            </w:pPr>
            <w:r w:rsidRPr="00263B69">
              <w:rPr>
                <w:rFonts w:asciiTheme="majorBidi" w:eastAsia="Calibri" w:hAnsiTheme="majorBidi" w:cstheme="majorBidi"/>
                <w:i/>
                <w:iCs/>
                <w:color w:val="000000"/>
                <w:sz w:val="24"/>
                <w:szCs w:val="24"/>
                <w:lang w:val="id-ID" w:eastAsia="id-ID"/>
              </w:rPr>
              <w:t>Remidial</w:t>
            </w:r>
            <w:r w:rsidR="006B61E5">
              <w:rPr>
                <w:rFonts w:asciiTheme="majorBidi" w:eastAsia="Calibri" w:hAnsiTheme="majorBidi" w:cstheme="majorBidi"/>
                <w:color w:val="000000"/>
                <w:sz w:val="24"/>
                <w:szCs w:val="24"/>
                <w:lang w:val="id-ID" w:eastAsia="id-ID"/>
              </w:rPr>
              <w:t xml:space="preserve"> (orang)</w:t>
            </w:r>
          </w:p>
        </w:tc>
        <w:tc>
          <w:tcPr>
            <w:tcW w:w="799" w:type="dxa"/>
          </w:tcPr>
          <w:p w14:paraId="5ABD96E1" w14:textId="7ECF68B0" w:rsidR="00D21D5F" w:rsidRDefault="00D21D5F"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w:t>
            </w:r>
          </w:p>
        </w:tc>
      </w:tr>
      <w:tr w:rsidR="00D21D5F" w14:paraId="50296D12" w14:textId="365216EC" w:rsidTr="006B61E5">
        <w:tc>
          <w:tcPr>
            <w:tcW w:w="719" w:type="dxa"/>
          </w:tcPr>
          <w:p w14:paraId="3B999B9B" w14:textId="75F01687" w:rsidR="00D21D5F" w:rsidRDefault="00D21D5F"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1</w:t>
            </w:r>
          </w:p>
        </w:tc>
        <w:tc>
          <w:tcPr>
            <w:tcW w:w="2395" w:type="dxa"/>
          </w:tcPr>
          <w:p w14:paraId="0EF34C13" w14:textId="29B0F399" w:rsidR="00D21D5F" w:rsidRDefault="00D21D5F" w:rsidP="009F4A43">
            <w:pPr>
              <w:spacing w:after="4" w:line="248" w:lineRule="auto"/>
              <w:ind w:right="12"/>
              <w:jc w:val="both"/>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SLTA</w:t>
            </w:r>
          </w:p>
        </w:tc>
        <w:tc>
          <w:tcPr>
            <w:tcW w:w="2283" w:type="dxa"/>
          </w:tcPr>
          <w:p w14:paraId="26BA2250" w14:textId="4B97179E" w:rsidR="00D21D5F" w:rsidRDefault="007B261C"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2</w:t>
            </w:r>
          </w:p>
        </w:tc>
        <w:tc>
          <w:tcPr>
            <w:tcW w:w="850" w:type="dxa"/>
          </w:tcPr>
          <w:p w14:paraId="4DC30D63" w14:textId="52DCC393" w:rsidR="00D21D5F" w:rsidRDefault="00CB151A"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66,67</w:t>
            </w:r>
          </w:p>
        </w:tc>
        <w:tc>
          <w:tcPr>
            <w:tcW w:w="1985" w:type="dxa"/>
          </w:tcPr>
          <w:p w14:paraId="4EE55CE4" w14:textId="7E71EDFF" w:rsidR="00D21D5F" w:rsidRDefault="007B261C"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1</w:t>
            </w:r>
          </w:p>
        </w:tc>
        <w:tc>
          <w:tcPr>
            <w:tcW w:w="799" w:type="dxa"/>
          </w:tcPr>
          <w:p w14:paraId="064625C4" w14:textId="3C1AB7FA" w:rsidR="00D21D5F" w:rsidRDefault="00CB151A"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33,33</w:t>
            </w:r>
          </w:p>
        </w:tc>
      </w:tr>
      <w:tr w:rsidR="00D21D5F" w14:paraId="645CF1AE" w14:textId="4C23955D" w:rsidTr="006B61E5">
        <w:tc>
          <w:tcPr>
            <w:tcW w:w="719" w:type="dxa"/>
          </w:tcPr>
          <w:p w14:paraId="604A2800" w14:textId="169D3D25" w:rsidR="00D21D5F" w:rsidRDefault="00D21D5F"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2</w:t>
            </w:r>
          </w:p>
        </w:tc>
        <w:tc>
          <w:tcPr>
            <w:tcW w:w="2395" w:type="dxa"/>
          </w:tcPr>
          <w:p w14:paraId="17ED6763" w14:textId="7028B3A5" w:rsidR="00D21D5F" w:rsidRDefault="00D21D5F" w:rsidP="009F4A43">
            <w:pPr>
              <w:spacing w:after="4" w:line="248" w:lineRule="auto"/>
              <w:ind w:right="12"/>
              <w:jc w:val="both"/>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Sarjana Muda (D3)</w:t>
            </w:r>
          </w:p>
        </w:tc>
        <w:tc>
          <w:tcPr>
            <w:tcW w:w="2283" w:type="dxa"/>
          </w:tcPr>
          <w:p w14:paraId="09A3FD36" w14:textId="4E880E36" w:rsidR="00D21D5F" w:rsidRDefault="00EC6F6C"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7</w:t>
            </w:r>
          </w:p>
        </w:tc>
        <w:tc>
          <w:tcPr>
            <w:tcW w:w="850" w:type="dxa"/>
          </w:tcPr>
          <w:p w14:paraId="7335B597" w14:textId="00A5A9A6" w:rsidR="00D21D5F" w:rsidRDefault="00CB151A"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87,5</w:t>
            </w:r>
          </w:p>
        </w:tc>
        <w:tc>
          <w:tcPr>
            <w:tcW w:w="1985" w:type="dxa"/>
          </w:tcPr>
          <w:p w14:paraId="6E844BCD" w14:textId="1A69A806" w:rsidR="00D21D5F" w:rsidRDefault="00EC6F6C"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1</w:t>
            </w:r>
          </w:p>
        </w:tc>
        <w:tc>
          <w:tcPr>
            <w:tcW w:w="799" w:type="dxa"/>
          </w:tcPr>
          <w:p w14:paraId="0C25DD5E" w14:textId="163894E2" w:rsidR="00D21D5F" w:rsidRDefault="00CB151A"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22,5</w:t>
            </w:r>
          </w:p>
        </w:tc>
      </w:tr>
      <w:tr w:rsidR="00D21D5F" w14:paraId="4B356895" w14:textId="23AA04B1" w:rsidTr="006B61E5">
        <w:tc>
          <w:tcPr>
            <w:tcW w:w="719" w:type="dxa"/>
          </w:tcPr>
          <w:p w14:paraId="5CB083F0" w14:textId="293F70E9" w:rsidR="00D21D5F" w:rsidRDefault="00D21D5F"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3</w:t>
            </w:r>
          </w:p>
        </w:tc>
        <w:tc>
          <w:tcPr>
            <w:tcW w:w="2395" w:type="dxa"/>
          </w:tcPr>
          <w:p w14:paraId="7AC28552" w14:textId="097EEC61" w:rsidR="00D21D5F" w:rsidRDefault="00D21D5F" w:rsidP="009F4A43">
            <w:pPr>
              <w:spacing w:after="4" w:line="248" w:lineRule="auto"/>
              <w:ind w:right="12"/>
              <w:jc w:val="both"/>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Sarjana (S1)</w:t>
            </w:r>
          </w:p>
        </w:tc>
        <w:tc>
          <w:tcPr>
            <w:tcW w:w="2283" w:type="dxa"/>
          </w:tcPr>
          <w:p w14:paraId="138193A7" w14:textId="3030AD4D" w:rsidR="00D21D5F" w:rsidRDefault="007B261C"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1</w:t>
            </w:r>
            <w:r w:rsidR="00CB151A">
              <w:rPr>
                <w:rFonts w:asciiTheme="majorBidi" w:eastAsia="Calibri" w:hAnsiTheme="majorBidi" w:cstheme="majorBidi"/>
                <w:color w:val="000000"/>
                <w:sz w:val="24"/>
                <w:szCs w:val="24"/>
                <w:lang w:val="id-ID" w:eastAsia="id-ID"/>
              </w:rPr>
              <w:t>3</w:t>
            </w:r>
          </w:p>
        </w:tc>
        <w:tc>
          <w:tcPr>
            <w:tcW w:w="850" w:type="dxa"/>
          </w:tcPr>
          <w:p w14:paraId="6D0A20B1" w14:textId="3B8F4AC0" w:rsidR="00D21D5F" w:rsidRDefault="00CB151A"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72,22</w:t>
            </w:r>
          </w:p>
        </w:tc>
        <w:tc>
          <w:tcPr>
            <w:tcW w:w="1985" w:type="dxa"/>
          </w:tcPr>
          <w:p w14:paraId="38951AE4" w14:textId="3087E814" w:rsidR="00D21D5F" w:rsidRDefault="00EC6F6C"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5</w:t>
            </w:r>
          </w:p>
        </w:tc>
        <w:tc>
          <w:tcPr>
            <w:tcW w:w="799" w:type="dxa"/>
          </w:tcPr>
          <w:p w14:paraId="4C82ADDA" w14:textId="3439DA61" w:rsidR="00D21D5F" w:rsidRDefault="00CB151A"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27,78</w:t>
            </w:r>
          </w:p>
        </w:tc>
      </w:tr>
      <w:tr w:rsidR="00D21D5F" w14:paraId="7C1351C6" w14:textId="4C545CD6" w:rsidTr="006B61E5">
        <w:tc>
          <w:tcPr>
            <w:tcW w:w="719" w:type="dxa"/>
          </w:tcPr>
          <w:p w14:paraId="5AF9E81B" w14:textId="01DB6487" w:rsidR="00D21D5F" w:rsidRDefault="00D21D5F"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4</w:t>
            </w:r>
          </w:p>
        </w:tc>
        <w:tc>
          <w:tcPr>
            <w:tcW w:w="2395" w:type="dxa"/>
          </w:tcPr>
          <w:p w14:paraId="404A34B1" w14:textId="267AE42E" w:rsidR="00D21D5F" w:rsidRDefault="00D21D5F" w:rsidP="009F4A43">
            <w:pPr>
              <w:spacing w:after="4" w:line="248" w:lineRule="auto"/>
              <w:ind w:right="12"/>
              <w:jc w:val="both"/>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Magister (S2)</w:t>
            </w:r>
          </w:p>
        </w:tc>
        <w:tc>
          <w:tcPr>
            <w:tcW w:w="2283" w:type="dxa"/>
          </w:tcPr>
          <w:p w14:paraId="79D43ED1" w14:textId="77777777" w:rsidR="00D21D5F" w:rsidRDefault="00D21D5F" w:rsidP="006B61E5">
            <w:pPr>
              <w:spacing w:after="4" w:line="248" w:lineRule="auto"/>
              <w:ind w:right="12"/>
              <w:jc w:val="center"/>
              <w:rPr>
                <w:rFonts w:asciiTheme="majorBidi" w:eastAsia="Calibri" w:hAnsiTheme="majorBidi" w:cstheme="majorBidi"/>
                <w:color w:val="000000"/>
                <w:sz w:val="24"/>
                <w:szCs w:val="24"/>
                <w:lang w:val="id-ID" w:eastAsia="id-ID"/>
              </w:rPr>
            </w:pPr>
          </w:p>
        </w:tc>
        <w:tc>
          <w:tcPr>
            <w:tcW w:w="850" w:type="dxa"/>
          </w:tcPr>
          <w:p w14:paraId="5E7AD3EE" w14:textId="77777777" w:rsidR="00D21D5F" w:rsidRDefault="00D21D5F" w:rsidP="006B61E5">
            <w:pPr>
              <w:spacing w:after="4" w:line="248" w:lineRule="auto"/>
              <w:ind w:right="12"/>
              <w:jc w:val="center"/>
              <w:rPr>
                <w:rFonts w:asciiTheme="majorBidi" w:eastAsia="Calibri" w:hAnsiTheme="majorBidi" w:cstheme="majorBidi"/>
                <w:color w:val="000000"/>
                <w:sz w:val="24"/>
                <w:szCs w:val="24"/>
                <w:lang w:val="id-ID" w:eastAsia="id-ID"/>
              </w:rPr>
            </w:pPr>
          </w:p>
        </w:tc>
        <w:tc>
          <w:tcPr>
            <w:tcW w:w="1985" w:type="dxa"/>
          </w:tcPr>
          <w:p w14:paraId="292142FB" w14:textId="193CB69D" w:rsidR="00D21D5F" w:rsidRDefault="007B261C"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1</w:t>
            </w:r>
          </w:p>
        </w:tc>
        <w:tc>
          <w:tcPr>
            <w:tcW w:w="799" w:type="dxa"/>
          </w:tcPr>
          <w:p w14:paraId="5B7A5302" w14:textId="303B258B" w:rsidR="00D21D5F" w:rsidRDefault="007B261C"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100</w:t>
            </w:r>
          </w:p>
        </w:tc>
      </w:tr>
      <w:tr w:rsidR="00D21D5F" w14:paraId="299E11F6" w14:textId="77777777" w:rsidTr="006B61E5">
        <w:tc>
          <w:tcPr>
            <w:tcW w:w="719" w:type="dxa"/>
          </w:tcPr>
          <w:p w14:paraId="4A7ACB86" w14:textId="77777777" w:rsidR="00D21D5F" w:rsidRDefault="00D21D5F" w:rsidP="009F4A43">
            <w:pPr>
              <w:spacing w:after="4" w:line="248" w:lineRule="auto"/>
              <w:ind w:right="12"/>
              <w:jc w:val="both"/>
              <w:rPr>
                <w:rFonts w:asciiTheme="majorBidi" w:eastAsia="Calibri" w:hAnsiTheme="majorBidi" w:cstheme="majorBidi"/>
                <w:color w:val="000000"/>
                <w:sz w:val="24"/>
                <w:szCs w:val="24"/>
                <w:lang w:val="id-ID" w:eastAsia="id-ID"/>
              </w:rPr>
            </w:pPr>
          </w:p>
        </w:tc>
        <w:tc>
          <w:tcPr>
            <w:tcW w:w="2395" w:type="dxa"/>
          </w:tcPr>
          <w:p w14:paraId="63DEACC4" w14:textId="26E1AF33" w:rsidR="00D21D5F" w:rsidRDefault="00D21D5F" w:rsidP="009F4A43">
            <w:pPr>
              <w:spacing w:after="4" w:line="248" w:lineRule="auto"/>
              <w:ind w:right="12"/>
              <w:jc w:val="both"/>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Jumlah</w:t>
            </w:r>
          </w:p>
        </w:tc>
        <w:tc>
          <w:tcPr>
            <w:tcW w:w="2283" w:type="dxa"/>
          </w:tcPr>
          <w:p w14:paraId="7096DA47" w14:textId="66CDF5B8" w:rsidR="00D21D5F" w:rsidRDefault="007B261C"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2</w:t>
            </w:r>
            <w:r w:rsidR="00CB151A">
              <w:rPr>
                <w:rFonts w:asciiTheme="majorBidi" w:eastAsia="Calibri" w:hAnsiTheme="majorBidi" w:cstheme="majorBidi"/>
                <w:color w:val="000000"/>
                <w:sz w:val="24"/>
                <w:szCs w:val="24"/>
                <w:lang w:val="id-ID" w:eastAsia="id-ID"/>
              </w:rPr>
              <w:t>2</w:t>
            </w:r>
          </w:p>
        </w:tc>
        <w:tc>
          <w:tcPr>
            <w:tcW w:w="850" w:type="dxa"/>
          </w:tcPr>
          <w:p w14:paraId="6640D864" w14:textId="3A691840" w:rsidR="00D21D5F" w:rsidRDefault="00CB151A"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73,33</w:t>
            </w:r>
          </w:p>
        </w:tc>
        <w:tc>
          <w:tcPr>
            <w:tcW w:w="1985" w:type="dxa"/>
          </w:tcPr>
          <w:p w14:paraId="60BA653E" w14:textId="76781BF5" w:rsidR="00D21D5F" w:rsidRDefault="00EC6F6C"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8</w:t>
            </w:r>
          </w:p>
        </w:tc>
        <w:tc>
          <w:tcPr>
            <w:tcW w:w="799" w:type="dxa"/>
          </w:tcPr>
          <w:p w14:paraId="69CAF175" w14:textId="54D9CB1B" w:rsidR="00D21D5F" w:rsidRDefault="00CB151A" w:rsidP="006B61E5">
            <w:pPr>
              <w:spacing w:after="4" w:line="248" w:lineRule="auto"/>
              <w:ind w:right="12"/>
              <w:jc w:val="center"/>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26,67</w:t>
            </w:r>
          </w:p>
        </w:tc>
      </w:tr>
    </w:tbl>
    <w:p w14:paraId="0752E4E1" w14:textId="451DE366" w:rsidR="009F4A43" w:rsidRDefault="00364F3B" w:rsidP="009F4A43">
      <w:pPr>
        <w:spacing w:after="4" w:line="248" w:lineRule="auto"/>
        <w:ind w:left="-15" w:right="12" w:firstLine="15"/>
        <w:jc w:val="both"/>
        <w:rPr>
          <w:rFonts w:asciiTheme="majorBidi" w:eastAsia="Calibri" w:hAnsiTheme="majorBidi" w:cstheme="majorBidi"/>
          <w:color w:val="000000"/>
          <w:sz w:val="24"/>
          <w:szCs w:val="24"/>
          <w:lang w:val="id-ID" w:eastAsia="id-ID"/>
        </w:rPr>
      </w:pPr>
      <w:r>
        <w:rPr>
          <w:rFonts w:asciiTheme="majorBidi" w:eastAsia="Calibri" w:hAnsiTheme="majorBidi" w:cstheme="majorBidi"/>
          <w:color w:val="000000"/>
          <w:sz w:val="24"/>
          <w:szCs w:val="24"/>
          <w:lang w:val="id-ID" w:eastAsia="id-ID"/>
        </w:rPr>
        <w:t>Sumber : Hasil Analisis</w:t>
      </w:r>
    </w:p>
    <w:p w14:paraId="26A99C5E" w14:textId="0D4308E8" w:rsidR="00364F3B" w:rsidRDefault="00364F3B" w:rsidP="009F4A43">
      <w:pPr>
        <w:spacing w:after="4" w:line="248" w:lineRule="auto"/>
        <w:ind w:left="-15" w:right="12" w:firstLine="15"/>
        <w:jc w:val="both"/>
        <w:rPr>
          <w:rFonts w:asciiTheme="majorBidi" w:eastAsia="Calibri" w:hAnsiTheme="majorBidi" w:cstheme="majorBidi"/>
          <w:color w:val="000000"/>
          <w:sz w:val="24"/>
          <w:szCs w:val="24"/>
          <w:lang w:val="id-ID" w:eastAsia="id-ID"/>
        </w:rPr>
      </w:pPr>
    </w:p>
    <w:p w14:paraId="6AE06E5C" w14:textId="6026D830" w:rsidR="00E65298" w:rsidRPr="00487C7B" w:rsidRDefault="00E65298" w:rsidP="00E65298">
      <w:pPr>
        <w:spacing w:after="4" w:line="248" w:lineRule="auto"/>
        <w:ind w:left="-15" w:right="12" w:firstLine="15"/>
        <w:jc w:val="center"/>
        <w:rPr>
          <w:rFonts w:asciiTheme="minorBidi" w:eastAsia="Calibri" w:hAnsiTheme="minorBidi"/>
          <w:color w:val="000000"/>
          <w:sz w:val="24"/>
          <w:szCs w:val="24"/>
          <w:lang w:val="id-ID" w:eastAsia="id-ID"/>
        </w:rPr>
      </w:pPr>
      <w:r w:rsidRPr="00487C7B">
        <w:rPr>
          <w:rFonts w:asciiTheme="minorBidi" w:eastAsia="Calibri" w:hAnsiTheme="minorBidi"/>
          <w:color w:val="000000"/>
          <w:sz w:val="24"/>
          <w:szCs w:val="24"/>
          <w:lang w:val="id-ID" w:eastAsia="id-ID"/>
        </w:rPr>
        <w:t>Gambar 4.12 Kelulusan Peserta Berdasarkan Tingkat Pendidikan</w:t>
      </w:r>
    </w:p>
    <w:p w14:paraId="6E4286E2" w14:textId="4183EC0D" w:rsidR="009F4A43" w:rsidRDefault="00364F3B" w:rsidP="009F4A43">
      <w:pPr>
        <w:spacing w:after="4" w:line="248" w:lineRule="auto"/>
        <w:ind w:left="-15" w:right="12" w:firstLine="15"/>
        <w:jc w:val="both"/>
        <w:rPr>
          <w:rFonts w:asciiTheme="majorBidi" w:eastAsia="Calibri" w:hAnsiTheme="majorBidi" w:cstheme="majorBidi"/>
          <w:color w:val="000000"/>
          <w:sz w:val="24"/>
          <w:szCs w:val="24"/>
          <w:lang w:val="id-ID" w:eastAsia="id-ID"/>
        </w:rPr>
      </w:pPr>
      <w:r>
        <w:rPr>
          <w:rFonts w:asciiTheme="majorBidi" w:eastAsia="Calibri" w:hAnsiTheme="majorBidi" w:cstheme="majorBidi"/>
          <w:noProof/>
          <w:color w:val="000000"/>
          <w:sz w:val="24"/>
          <w:szCs w:val="24"/>
          <w:lang w:val="id-ID" w:eastAsia="id-ID"/>
        </w:rPr>
        <w:drawing>
          <wp:inline distT="0" distB="0" distL="0" distR="0" wp14:anchorId="7D0384F6" wp14:editId="7F98490F">
            <wp:extent cx="5486400" cy="32004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527F20C1" w14:textId="00F4A803" w:rsidR="00364F3B" w:rsidRPr="00487C7B" w:rsidRDefault="00931E9A" w:rsidP="009F4A43">
      <w:pPr>
        <w:spacing w:after="4" w:line="248" w:lineRule="auto"/>
        <w:ind w:left="-15" w:right="12" w:firstLine="15"/>
        <w:jc w:val="both"/>
        <w:rPr>
          <w:rFonts w:asciiTheme="minorBidi" w:eastAsia="Calibri" w:hAnsiTheme="minorBidi"/>
          <w:color w:val="000000"/>
          <w:sz w:val="24"/>
          <w:szCs w:val="24"/>
          <w:lang w:val="id-ID" w:eastAsia="id-ID"/>
        </w:rPr>
      </w:pPr>
      <w:r w:rsidRPr="00487C7B">
        <w:rPr>
          <w:rFonts w:asciiTheme="minorBidi" w:eastAsia="Calibri" w:hAnsiTheme="minorBidi"/>
          <w:color w:val="000000"/>
          <w:sz w:val="24"/>
          <w:szCs w:val="24"/>
          <w:lang w:val="id-ID" w:eastAsia="id-ID"/>
        </w:rPr>
        <w:t>Sumber : Hasil Analisis</w:t>
      </w:r>
    </w:p>
    <w:p w14:paraId="4A594786" w14:textId="77777777" w:rsidR="00BD2B4E" w:rsidRPr="00487C7B" w:rsidRDefault="00BD2B4E" w:rsidP="009F4A43">
      <w:pPr>
        <w:spacing w:after="4" w:line="248" w:lineRule="auto"/>
        <w:ind w:left="-15" w:right="12" w:firstLine="15"/>
        <w:jc w:val="both"/>
        <w:rPr>
          <w:rFonts w:asciiTheme="minorBidi" w:eastAsia="Calibri" w:hAnsiTheme="minorBidi"/>
          <w:sz w:val="24"/>
          <w:szCs w:val="24"/>
          <w:lang w:val="id-ID" w:eastAsia="id-ID"/>
        </w:rPr>
      </w:pPr>
    </w:p>
    <w:p w14:paraId="1C6DAE2D" w14:textId="11B60A03" w:rsidR="00931E9A" w:rsidRPr="00487C7B" w:rsidRDefault="00931E9A" w:rsidP="00931E9A">
      <w:pPr>
        <w:spacing w:after="4" w:line="248" w:lineRule="auto"/>
        <w:ind w:left="-15" w:right="12" w:firstLine="15"/>
        <w:jc w:val="center"/>
        <w:rPr>
          <w:rFonts w:asciiTheme="minorBidi" w:eastAsia="Calibri" w:hAnsiTheme="minorBidi"/>
          <w:color w:val="000000" w:themeColor="text1"/>
          <w:sz w:val="24"/>
          <w:szCs w:val="24"/>
          <w:lang w:val="id-ID" w:eastAsia="id-ID"/>
        </w:rPr>
      </w:pPr>
      <w:r w:rsidRPr="00487C7B">
        <w:rPr>
          <w:rFonts w:asciiTheme="minorBidi" w:eastAsia="Calibri" w:hAnsiTheme="minorBidi"/>
          <w:color w:val="000000" w:themeColor="text1"/>
          <w:sz w:val="24"/>
          <w:szCs w:val="24"/>
          <w:lang w:val="id-ID" w:eastAsia="id-ID"/>
        </w:rPr>
        <w:t>Tabel 4.</w:t>
      </w:r>
      <w:r w:rsidR="00E65298" w:rsidRPr="00487C7B">
        <w:rPr>
          <w:rFonts w:asciiTheme="minorBidi" w:eastAsia="Calibri" w:hAnsiTheme="minorBidi"/>
          <w:color w:val="000000" w:themeColor="text1"/>
          <w:sz w:val="24"/>
          <w:szCs w:val="24"/>
          <w:lang w:val="id-ID" w:eastAsia="id-ID"/>
        </w:rPr>
        <w:t>1</w:t>
      </w:r>
      <w:r w:rsidR="00FD0635">
        <w:rPr>
          <w:rFonts w:asciiTheme="minorBidi" w:eastAsia="Calibri" w:hAnsiTheme="minorBidi"/>
          <w:color w:val="000000" w:themeColor="text1"/>
          <w:sz w:val="24"/>
          <w:szCs w:val="24"/>
          <w:lang w:val="id-ID" w:eastAsia="id-ID"/>
        </w:rPr>
        <w:t>9</w:t>
      </w:r>
      <w:r w:rsidRPr="00487C7B">
        <w:rPr>
          <w:rFonts w:asciiTheme="minorBidi" w:eastAsia="Calibri" w:hAnsiTheme="minorBidi"/>
          <w:color w:val="000000" w:themeColor="text1"/>
          <w:sz w:val="24"/>
          <w:szCs w:val="24"/>
          <w:lang w:val="id-ID" w:eastAsia="id-ID"/>
        </w:rPr>
        <w:t xml:space="preserve"> Kriteria Tingkat Kelulusan Berdasarkan Tingkat Pendidikan</w:t>
      </w:r>
    </w:p>
    <w:p w14:paraId="5015A5AE" w14:textId="2C72A46A" w:rsidR="00BD2B4E" w:rsidRDefault="00BD2B4E" w:rsidP="00BD2B4E">
      <w:pPr>
        <w:spacing w:after="4" w:line="248" w:lineRule="auto"/>
        <w:ind w:left="-15" w:right="12" w:firstLine="15"/>
        <w:jc w:val="both"/>
        <w:rPr>
          <w:rFonts w:asciiTheme="majorBidi" w:eastAsia="Calibri" w:hAnsiTheme="majorBidi" w:cstheme="majorBidi"/>
          <w:color w:val="FF0000"/>
          <w:sz w:val="24"/>
          <w:szCs w:val="24"/>
          <w:lang w:val="id-ID" w:eastAsia="id-ID"/>
        </w:rPr>
      </w:pPr>
      <w:r>
        <w:rPr>
          <w:rFonts w:asciiTheme="majorBidi" w:eastAsia="Calibri" w:hAnsiTheme="majorBidi" w:cstheme="majorBidi"/>
          <w:color w:val="FF0000"/>
          <w:sz w:val="24"/>
          <w:szCs w:val="24"/>
          <w:lang w:val="id-ID" w:eastAsia="id-ID"/>
        </w:rPr>
        <w:tab/>
      </w:r>
      <w:r w:rsidRPr="00BD2B4E">
        <w:rPr>
          <w:rFonts w:asciiTheme="majorBidi" w:eastAsia="Calibri" w:hAnsiTheme="majorBidi" w:cstheme="majorBidi"/>
          <w:sz w:val="24"/>
          <w:szCs w:val="24"/>
          <w:lang w:val="id-ID" w:eastAsia="id-ID"/>
        </w:rPr>
        <w:t xml:space="preserve"> </w:t>
      </w:r>
    </w:p>
    <w:tbl>
      <w:tblPr>
        <w:tblStyle w:val="TableGrid0"/>
        <w:tblW w:w="9366" w:type="dxa"/>
        <w:tblInd w:w="-15" w:type="dxa"/>
        <w:tblLook w:val="04A0" w:firstRow="1" w:lastRow="0" w:firstColumn="1" w:lastColumn="0" w:noHBand="0" w:noVBand="1"/>
      </w:tblPr>
      <w:tblGrid>
        <w:gridCol w:w="441"/>
        <w:gridCol w:w="1262"/>
        <w:gridCol w:w="864"/>
        <w:gridCol w:w="706"/>
        <w:gridCol w:w="1134"/>
        <w:gridCol w:w="677"/>
        <w:gridCol w:w="1130"/>
        <w:gridCol w:w="638"/>
        <w:gridCol w:w="1130"/>
        <w:gridCol w:w="638"/>
        <w:gridCol w:w="746"/>
      </w:tblGrid>
      <w:tr w:rsidR="005C5CDB" w14:paraId="5DCA3D08" w14:textId="7C41AB74" w:rsidTr="005C5CDB">
        <w:tc>
          <w:tcPr>
            <w:tcW w:w="440" w:type="dxa"/>
          </w:tcPr>
          <w:p w14:paraId="4F9CB6BC" w14:textId="37AB12F8"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No</w:t>
            </w:r>
          </w:p>
        </w:tc>
        <w:tc>
          <w:tcPr>
            <w:tcW w:w="1271" w:type="dxa"/>
          </w:tcPr>
          <w:p w14:paraId="4A1B34A8" w14:textId="462E548A"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Tingkat Pendidikan</w:t>
            </w:r>
          </w:p>
        </w:tc>
        <w:tc>
          <w:tcPr>
            <w:tcW w:w="851" w:type="dxa"/>
          </w:tcPr>
          <w:p w14:paraId="0FEE6F2D" w14:textId="77777777" w:rsidR="00833992" w:rsidRDefault="00833992" w:rsidP="005C5CDB">
            <w:pPr>
              <w:spacing w:after="4" w:line="248" w:lineRule="auto"/>
              <w:ind w:right="12"/>
              <w:jc w:val="center"/>
              <w:rPr>
                <w:rFonts w:eastAsia="Calibri" w:cstheme="minorHAnsi"/>
                <w:sz w:val="18"/>
                <w:szCs w:val="18"/>
                <w:lang w:val="id-ID" w:eastAsia="id-ID"/>
              </w:rPr>
            </w:pPr>
            <w:r w:rsidRPr="00BE3A27">
              <w:rPr>
                <w:rFonts w:eastAsia="Calibri" w:cstheme="minorHAnsi"/>
                <w:i/>
                <w:iCs/>
                <w:sz w:val="18"/>
                <w:szCs w:val="18"/>
                <w:lang w:val="id-ID" w:eastAsia="id-ID"/>
              </w:rPr>
              <w:t>Remidial</w:t>
            </w:r>
          </w:p>
          <w:p w14:paraId="489B3455" w14:textId="6384F7B3" w:rsidR="00BE3A27" w:rsidRPr="00BE3A27" w:rsidRDefault="00BE3A27" w:rsidP="005C5CDB">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(orang)</w:t>
            </w:r>
          </w:p>
        </w:tc>
        <w:tc>
          <w:tcPr>
            <w:tcW w:w="709" w:type="dxa"/>
          </w:tcPr>
          <w:p w14:paraId="1D62EC4A" w14:textId="13CD5DFB"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w:t>
            </w:r>
          </w:p>
        </w:tc>
        <w:tc>
          <w:tcPr>
            <w:tcW w:w="1134" w:type="dxa"/>
          </w:tcPr>
          <w:p w14:paraId="10BFF7D6" w14:textId="1E2C1D0B"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Cukup Memuaskan</w:t>
            </w:r>
          </w:p>
        </w:tc>
        <w:tc>
          <w:tcPr>
            <w:tcW w:w="679" w:type="dxa"/>
          </w:tcPr>
          <w:p w14:paraId="2F938850" w14:textId="4AA855BF"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w:t>
            </w:r>
          </w:p>
        </w:tc>
        <w:tc>
          <w:tcPr>
            <w:tcW w:w="1130" w:type="dxa"/>
          </w:tcPr>
          <w:p w14:paraId="73817A13" w14:textId="77777777" w:rsidR="00833992"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Memuaskan</w:t>
            </w:r>
          </w:p>
          <w:p w14:paraId="49E1280C" w14:textId="717E6F02" w:rsidR="00BE3A27" w:rsidRPr="005C5CDB" w:rsidRDefault="00BE3A27" w:rsidP="005C5CDB">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(orang)</w:t>
            </w:r>
          </w:p>
        </w:tc>
        <w:tc>
          <w:tcPr>
            <w:tcW w:w="638" w:type="dxa"/>
          </w:tcPr>
          <w:p w14:paraId="36D98017" w14:textId="4E905448"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w:t>
            </w:r>
          </w:p>
        </w:tc>
        <w:tc>
          <w:tcPr>
            <w:tcW w:w="1130" w:type="dxa"/>
          </w:tcPr>
          <w:p w14:paraId="2F58F18C" w14:textId="214374E0"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Sangat Memuaskan</w:t>
            </w:r>
          </w:p>
        </w:tc>
        <w:tc>
          <w:tcPr>
            <w:tcW w:w="638" w:type="dxa"/>
          </w:tcPr>
          <w:p w14:paraId="1670C11F" w14:textId="576F8126"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w:t>
            </w:r>
          </w:p>
        </w:tc>
        <w:tc>
          <w:tcPr>
            <w:tcW w:w="746" w:type="dxa"/>
          </w:tcPr>
          <w:p w14:paraId="7E5B8B01" w14:textId="1D372BA7"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Jumlah</w:t>
            </w:r>
          </w:p>
        </w:tc>
      </w:tr>
      <w:tr w:rsidR="005C5CDB" w14:paraId="4D336D97" w14:textId="18F0ADF6" w:rsidTr="005C5CDB">
        <w:tc>
          <w:tcPr>
            <w:tcW w:w="440" w:type="dxa"/>
          </w:tcPr>
          <w:p w14:paraId="32945298" w14:textId="51D8E6D0"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1</w:t>
            </w:r>
          </w:p>
        </w:tc>
        <w:tc>
          <w:tcPr>
            <w:tcW w:w="1271" w:type="dxa"/>
          </w:tcPr>
          <w:p w14:paraId="7F316044" w14:textId="1CB44718"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SLTA</w:t>
            </w:r>
          </w:p>
        </w:tc>
        <w:tc>
          <w:tcPr>
            <w:tcW w:w="851" w:type="dxa"/>
          </w:tcPr>
          <w:p w14:paraId="258FB8A5" w14:textId="7B52261C"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1</w:t>
            </w:r>
          </w:p>
        </w:tc>
        <w:tc>
          <w:tcPr>
            <w:tcW w:w="709" w:type="dxa"/>
          </w:tcPr>
          <w:p w14:paraId="2CFAE28E" w14:textId="507B0B1E" w:rsidR="00833992" w:rsidRPr="005C5CDB" w:rsidRDefault="005C5CDB"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33,33</w:t>
            </w:r>
          </w:p>
        </w:tc>
        <w:tc>
          <w:tcPr>
            <w:tcW w:w="1134" w:type="dxa"/>
          </w:tcPr>
          <w:p w14:paraId="244702BF" w14:textId="3D297AA0"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2</w:t>
            </w:r>
          </w:p>
        </w:tc>
        <w:tc>
          <w:tcPr>
            <w:tcW w:w="679" w:type="dxa"/>
          </w:tcPr>
          <w:p w14:paraId="53411E8B" w14:textId="400E3B90" w:rsidR="00833992" w:rsidRPr="005C5CDB" w:rsidRDefault="005C5CDB"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66,67</w:t>
            </w:r>
          </w:p>
        </w:tc>
        <w:tc>
          <w:tcPr>
            <w:tcW w:w="1130" w:type="dxa"/>
          </w:tcPr>
          <w:p w14:paraId="043DAD71" w14:textId="77777777" w:rsidR="00833992" w:rsidRPr="005C5CDB" w:rsidRDefault="00833992" w:rsidP="005C5CDB">
            <w:pPr>
              <w:spacing w:after="4" w:line="248" w:lineRule="auto"/>
              <w:ind w:right="12"/>
              <w:jc w:val="center"/>
              <w:rPr>
                <w:rFonts w:eastAsia="Calibri" w:cstheme="minorHAnsi"/>
                <w:sz w:val="18"/>
                <w:szCs w:val="18"/>
                <w:lang w:val="id-ID" w:eastAsia="id-ID"/>
              </w:rPr>
            </w:pPr>
          </w:p>
        </w:tc>
        <w:tc>
          <w:tcPr>
            <w:tcW w:w="638" w:type="dxa"/>
          </w:tcPr>
          <w:p w14:paraId="7F3CEF74" w14:textId="77777777" w:rsidR="00833992" w:rsidRPr="005C5CDB" w:rsidRDefault="00833992" w:rsidP="005C5CDB">
            <w:pPr>
              <w:spacing w:after="4" w:line="248" w:lineRule="auto"/>
              <w:ind w:right="12"/>
              <w:jc w:val="center"/>
              <w:rPr>
                <w:rFonts w:eastAsia="Calibri" w:cstheme="minorHAnsi"/>
                <w:sz w:val="18"/>
                <w:szCs w:val="18"/>
                <w:lang w:val="id-ID" w:eastAsia="id-ID"/>
              </w:rPr>
            </w:pPr>
          </w:p>
        </w:tc>
        <w:tc>
          <w:tcPr>
            <w:tcW w:w="1130" w:type="dxa"/>
          </w:tcPr>
          <w:p w14:paraId="2152C5B6" w14:textId="77777777" w:rsidR="00833992" w:rsidRPr="005C5CDB" w:rsidRDefault="00833992" w:rsidP="005C5CDB">
            <w:pPr>
              <w:spacing w:after="4" w:line="248" w:lineRule="auto"/>
              <w:ind w:right="12"/>
              <w:jc w:val="center"/>
              <w:rPr>
                <w:rFonts w:eastAsia="Calibri" w:cstheme="minorHAnsi"/>
                <w:sz w:val="18"/>
                <w:szCs w:val="18"/>
                <w:lang w:val="id-ID" w:eastAsia="id-ID"/>
              </w:rPr>
            </w:pPr>
          </w:p>
        </w:tc>
        <w:tc>
          <w:tcPr>
            <w:tcW w:w="638" w:type="dxa"/>
          </w:tcPr>
          <w:p w14:paraId="627BC372" w14:textId="77777777" w:rsidR="00833992" w:rsidRPr="005C5CDB" w:rsidRDefault="00833992" w:rsidP="005C5CDB">
            <w:pPr>
              <w:spacing w:after="4" w:line="248" w:lineRule="auto"/>
              <w:ind w:right="12"/>
              <w:jc w:val="center"/>
              <w:rPr>
                <w:rFonts w:eastAsia="Calibri" w:cstheme="minorHAnsi"/>
                <w:sz w:val="18"/>
                <w:szCs w:val="18"/>
                <w:lang w:val="id-ID" w:eastAsia="id-ID"/>
              </w:rPr>
            </w:pPr>
          </w:p>
        </w:tc>
        <w:tc>
          <w:tcPr>
            <w:tcW w:w="746" w:type="dxa"/>
          </w:tcPr>
          <w:p w14:paraId="644E6EF0" w14:textId="30DFA1AE"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3</w:t>
            </w:r>
          </w:p>
        </w:tc>
      </w:tr>
      <w:tr w:rsidR="005C5CDB" w14:paraId="5E472BB3" w14:textId="3002CC59" w:rsidTr="005C5CDB">
        <w:tc>
          <w:tcPr>
            <w:tcW w:w="440" w:type="dxa"/>
          </w:tcPr>
          <w:p w14:paraId="490013C5" w14:textId="091B9AD3"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2</w:t>
            </w:r>
          </w:p>
        </w:tc>
        <w:tc>
          <w:tcPr>
            <w:tcW w:w="1271" w:type="dxa"/>
          </w:tcPr>
          <w:p w14:paraId="23034535" w14:textId="757853C2"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Sarjana Muda</w:t>
            </w:r>
          </w:p>
        </w:tc>
        <w:tc>
          <w:tcPr>
            <w:tcW w:w="851" w:type="dxa"/>
          </w:tcPr>
          <w:p w14:paraId="6792C008" w14:textId="73E1EC0C"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1</w:t>
            </w:r>
          </w:p>
        </w:tc>
        <w:tc>
          <w:tcPr>
            <w:tcW w:w="709" w:type="dxa"/>
          </w:tcPr>
          <w:p w14:paraId="2F1C17D3" w14:textId="756EEF47" w:rsidR="00833992" w:rsidRPr="005C5CDB" w:rsidRDefault="005C5CDB"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12,5</w:t>
            </w:r>
          </w:p>
        </w:tc>
        <w:tc>
          <w:tcPr>
            <w:tcW w:w="1134" w:type="dxa"/>
          </w:tcPr>
          <w:p w14:paraId="4F82D786" w14:textId="647B93CC"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3</w:t>
            </w:r>
          </w:p>
        </w:tc>
        <w:tc>
          <w:tcPr>
            <w:tcW w:w="679" w:type="dxa"/>
          </w:tcPr>
          <w:p w14:paraId="6992FE47" w14:textId="4FCBCA50" w:rsidR="00833992" w:rsidRPr="005C5CDB" w:rsidRDefault="005C5CDB"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37,5</w:t>
            </w:r>
          </w:p>
        </w:tc>
        <w:tc>
          <w:tcPr>
            <w:tcW w:w="1130" w:type="dxa"/>
          </w:tcPr>
          <w:p w14:paraId="4731D863" w14:textId="70D751BF"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2</w:t>
            </w:r>
          </w:p>
        </w:tc>
        <w:tc>
          <w:tcPr>
            <w:tcW w:w="638" w:type="dxa"/>
          </w:tcPr>
          <w:p w14:paraId="2BF482FA" w14:textId="766FCCD1" w:rsidR="00833992" w:rsidRPr="005C5CDB" w:rsidRDefault="005C5CDB"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25</w:t>
            </w:r>
          </w:p>
        </w:tc>
        <w:tc>
          <w:tcPr>
            <w:tcW w:w="1130" w:type="dxa"/>
          </w:tcPr>
          <w:p w14:paraId="29E15CD1" w14:textId="0F67FAFC"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2</w:t>
            </w:r>
          </w:p>
        </w:tc>
        <w:tc>
          <w:tcPr>
            <w:tcW w:w="638" w:type="dxa"/>
          </w:tcPr>
          <w:p w14:paraId="1A6D456B" w14:textId="484DAA16" w:rsidR="00833992" w:rsidRPr="005C5CDB" w:rsidRDefault="005C5CDB"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25</w:t>
            </w:r>
          </w:p>
        </w:tc>
        <w:tc>
          <w:tcPr>
            <w:tcW w:w="746" w:type="dxa"/>
          </w:tcPr>
          <w:p w14:paraId="76664008" w14:textId="0E4A6C3A"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8</w:t>
            </w:r>
          </w:p>
        </w:tc>
      </w:tr>
      <w:tr w:rsidR="005C5CDB" w14:paraId="0E191BE6" w14:textId="4BB35A9B" w:rsidTr="005C5CDB">
        <w:tc>
          <w:tcPr>
            <w:tcW w:w="440" w:type="dxa"/>
          </w:tcPr>
          <w:p w14:paraId="6B6454C8" w14:textId="030F3B4A"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3</w:t>
            </w:r>
          </w:p>
        </w:tc>
        <w:tc>
          <w:tcPr>
            <w:tcW w:w="1271" w:type="dxa"/>
          </w:tcPr>
          <w:p w14:paraId="031565EF" w14:textId="32692196"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Sarjana (S1)</w:t>
            </w:r>
          </w:p>
        </w:tc>
        <w:tc>
          <w:tcPr>
            <w:tcW w:w="851" w:type="dxa"/>
          </w:tcPr>
          <w:p w14:paraId="717A10BC" w14:textId="5826A2A5"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5</w:t>
            </w:r>
          </w:p>
        </w:tc>
        <w:tc>
          <w:tcPr>
            <w:tcW w:w="709" w:type="dxa"/>
          </w:tcPr>
          <w:p w14:paraId="72F8CA4B" w14:textId="74DB45D9" w:rsidR="00833992" w:rsidRPr="005C5CDB" w:rsidRDefault="005C5CDB"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27,78</w:t>
            </w:r>
          </w:p>
        </w:tc>
        <w:tc>
          <w:tcPr>
            <w:tcW w:w="1134" w:type="dxa"/>
          </w:tcPr>
          <w:p w14:paraId="66F43D3E" w14:textId="5D3A68E9"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1</w:t>
            </w:r>
          </w:p>
        </w:tc>
        <w:tc>
          <w:tcPr>
            <w:tcW w:w="679" w:type="dxa"/>
          </w:tcPr>
          <w:p w14:paraId="42DE4EF0" w14:textId="2FB80B7C" w:rsidR="00833992" w:rsidRPr="005C5CDB" w:rsidRDefault="005C5CDB"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5,56</w:t>
            </w:r>
          </w:p>
        </w:tc>
        <w:tc>
          <w:tcPr>
            <w:tcW w:w="1130" w:type="dxa"/>
          </w:tcPr>
          <w:p w14:paraId="65872EBE" w14:textId="05E46A5A"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8</w:t>
            </w:r>
          </w:p>
        </w:tc>
        <w:tc>
          <w:tcPr>
            <w:tcW w:w="638" w:type="dxa"/>
          </w:tcPr>
          <w:p w14:paraId="75B7CFCD" w14:textId="7372693C" w:rsidR="00833992" w:rsidRPr="005C5CDB" w:rsidRDefault="005C5CDB"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44,44</w:t>
            </w:r>
          </w:p>
        </w:tc>
        <w:tc>
          <w:tcPr>
            <w:tcW w:w="1130" w:type="dxa"/>
          </w:tcPr>
          <w:p w14:paraId="6B19BE0D" w14:textId="26D0BC97"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4</w:t>
            </w:r>
          </w:p>
        </w:tc>
        <w:tc>
          <w:tcPr>
            <w:tcW w:w="638" w:type="dxa"/>
          </w:tcPr>
          <w:p w14:paraId="22873A78" w14:textId="4E441979" w:rsidR="00833992" w:rsidRPr="005C5CDB" w:rsidRDefault="005C5CDB"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22,22</w:t>
            </w:r>
          </w:p>
        </w:tc>
        <w:tc>
          <w:tcPr>
            <w:tcW w:w="746" w:type="dxa"/>
          </w:tcPr>
          <w:p w14:paraId="3AA7D522" w14:textId="7C188402"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18</w:t>
            </w:r>
          </w:p>
        </w:tc>
      </w:tr>
      <w:tr w:rsidR="005C5CDB" w14:paraId="3C2C6D43" w14:textId="53A8579C" w:rsidTr="005C5CDB">
        <w:tc>
          <w:tcPr>
            <w:tcW w:w="440" w:type="dxa"/>
          </w:tcPr>
          <w:p w14:paraId="744FF71B" w14:textId="7A6246EB"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4</w:t>
            </w:r>
          </w:p>
        </w:tc>
        <w:tc>
          <w:tcPr>
            <w:tcW w:w="1271" w:type="dxa"/>
          </w:tcPr>
          <w:p w14:paraId="3AC7BB9F" w14:textId="061E1DC1"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Magister (S2)</w:t>
            </w:r>
          </w:p>
        </w:tc>
        <w:tc>
          <w:tcPr>
            <w:tcW w:w="851" w:type="dxa"/>
          </w:tcPr>
          <w:p w14:paraId="392D0FBD" w14:textId="54EAEA27"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1</w:t>
            </w:r>
          </w:p>
        </w:tc>
        <w:tc>
          <w:tcPr>
            <w:tcW w:w="709" w:type="dxa"/>
          </w:tcPr>
          <w:p w14:paraId="32EBE21D" w14:textId="10F0EDED"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100</w:t>
            </w:r>
          </w:p>
        </w:tc>
        <w:tc>
          <w:tcPr>
            <w:tcW w:w="1134" w:type="dxa"/>
          </w:tcPr>
          <w:p w14:paraId="1B75A37F" w14:textId="4D759542" w:rsidR="00833992" w:rsidRPr="005C5CDB" w:rsidRDefault="00833992" w:rsidP="005C5CDB">
            <w:pPr>
              <w:spacing w:after="4" w:line="248" w:lineRule="auto"/>
              <w:ind w:right="12"/>
              <w:jc w:val="center"/>
              <w:rPr>
                <w:rFonts w:eastAsia="Calibri" w:cstheme="minorHAnsi"/>
                <w:sz w:val="18"/>
                <w:szCs w:val="18"/>
                <w:lang w:val="id-ID" w:eastAsia="id-ID"/>
              </w:rPr>
            </w:pPr>
          </w:p>
        </w:tc>
        <w:tc>
          <w:tcPr>
            <w:tcW w:w="679" w:type="dxa"/>
          </w:tcPr>
          <w:p w14:paraId="0B0E05B9" w14:textId="77777777" w:rsidR="00833992" w:rsidRPr="005C5CDB" w:rsidRDefault="00833992" w:rsidP="005C5CDB">
            <w:pPr>
              <w:spacing w:after="4" w:line="248" w:lineRule="auto"/>
              <w:ind w:right="12"/>
              <w:jc w:val="center"/>
              <w:rPr>
                <w:rFonts w:eastAsia="Calibri" w:cstheme="minorHAnsi"/>
                <w:sz w:val="18"/>
                <w:szCs w:val="18"/>
                <w:lang w:val="id-ID" w:eastAsia="id-ID"/>
              </w:rPr>
            </w:pPr>
          </w:p>
        </w:tc>
        <w:tc>
          <w:tcPr>
            <w:tcW w:w="1130" w:type="dxa"/>
          </w:tcPr>
          <w:p w14:paraId="33FE41BB" w14:textId="77777777" w:rsidR="00833992" w:rsidRPr="005C5CDB" w:rsidRDefault="00833992" w:rsidP="005C5CDB">
            <w:pPr>
              <w:spacing w:after="4" w:line="248" w:lineRule="auto"/>
              <w:ind w:right="12"/>
              <w:jc w:val="center"/>
              <w:rPr>
                <w:rFonts w:eastAsia="Calibri" w:cstheme="minorHAnsi"/>
                <w:sz w:val="18"/>
                <w:szCs w:val="18"/>
                <w:lang w:val="id-ID" w:eastAsia="id-ID"/>
              </w:rPr>
            </w:pPr>
          </w:p>
        </w:tc>
        <w:tc>
          <w:tcPr>
            <w:tcW w:w="638" w:type="dxa"/>
          </w:tcPr>
          <w:p w14:paraId="087D492F" w14:textId="77777777" w:rsidR="00833992" w:rsidRPr="005C5CDB" w:rsidRDefault="00833992" w:rsidP="005C5CDB">
            <w:pPr>
              <w:spacing w:after="4" w:line="248" w:lineRule="auto"/>
              <w:ind w:right="12"/>
              <w:jc w:val="center"/>
              <w:rPr>
                <w:rFonts w:eastAsia="Calibri" w:cstheme="minorHAnsi"/>
                <w:sz w:val="18"/>
                <w:szCs w:val="18"/>
                <w:lang w:val="id-ID" w:eastAsia="id-ID"/>
              </w:rPr>
            </w:pPr>
          </w:p>
        </w:tc>
        <w:tc>
          <w:tcPr>
            <w:tcW w:w="1130" w:type="dxa"/>
          </w:tcPr>
          <w:p w14:paraId="001DC3D6" w14:textId="77777777" w:rsidR="00833992" w:rsidRPr="005C5CDB" w:rsidRDefault="00833992" w:rsidP="005C5CDB">
            <w:pPr>
              <w:spacing w:after="4" w:line="248" w:lineRule="auto"/>
              <w:ind w:right="12"/>
              <w:jc w:val="center"/>
              <w:rPr>
                <w:rFonts w:eastAsia="Calibri" w:cstheme="minorHAnsi"/>
                <w:sz w:val="18"/>
                <w:szCs w:val="18"/>
                <w:lang w:val="id-ID" w:eastAsia="id-ID"/>
              </w:rPr>
            </w:pPr>
          </w:p>
        </w:tc>
        <w:tc>
          <w:tcPr>
            <w:tcW w:w="638" w:type="dxa"/>
          </w:tcPr>
          <w:p w14:paraId="3B0B22C3" w14:textId="77777777" w:rsidR="00833992" w:rsidRPr="005C5CDB" w:rsidRDefault="00833992" w:rsidP="005C5CDB">
            <w:pPr>
              <w:spacing w:after="4" w:line="248" w:lineRule="auto"/>
              <w:ind w:right="12"/>
              <w:jc w:val="center"/>
              <w:rPr>
                <w:rFonts w:eastAsia="Calibri" w:cstheme="minorHAnsi"/>
                <w:sz w:val="18"/>
                <w:szCs w:val="18"/>
                <w:lang w:val="id-ID" w:eastAsia="id-ID"/>
              </w:rPr>
            </w:pPr>
          </w:p>
        </w:tc>
        <w:tc>
          <w:tcPr>
            <w:tcW w:w="746" w:type="dxa"/>
          </w:tcPr>
          <w:p w14:paraId="7C35E8D7" w14:textId="6892704B"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1</w:t>
            </w:r>
          </w:p>
        </w:tc>
      </w:tr>
      <w:tr w:rsidR="005C5CDB" w14:paraId="6D17ABE7" w14:textId="3B3272E5" w:rsidTr="005C5CDB">
        <w:tc>
          <w:tcPr>
            <w:tcW w:w="440" w:type="dxa"/>
          </w:tcPr>
          <w:p w14:paraId="1A6F6947" w14:textId="77777777" w:rsidR="00833992" w:rsidRPr="005C5CDB" w:rsidRDefault="00833992" w:rsidP="005C5CDB">
            <w:pPr>
              <w:spacing w:after="4" w:line="248" w:lineRule="auto"/>
              <w:ind w:right="12"/>
              <w:jc w:val="center"/>
              <w:rPr>
                <w:rFonts w:eastAsia="Calibri" w:cstheme="minorHAnsi"/>
                <w:sz w:val="18"/>
                <w:szCs w:val="18"/>
                <w:lang w:val="id-ID" w:eastAsia="id-ID"/>
              </w:rPr>
            </w:pPr>
          </w:p>
        </w:tc>
        <w:tc>
          <w:tcPr>
            <w:tcW w:w="1271" w:type="dxa"/>
          </w:tcPr>
          <w:p w14:paraId="3F269538" w14:textId="051750C3"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Jumlah</w:t>
            </w:r>
          </w:p>
        </w:tc>
        <w:tc>
          <w:tcPr>
            <w:tcW w:w="851" w:type="dxa"/>
          </w:tcPr>
          <w:p w14:paraId="6C5EE235" w14:textId="190E5A1E"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8</w:t>
            </w:r>
          </w:p>
        </w:tc>
        <w:tc>
          <w:tcPr>
            <w:tcW w:w="709" w:type="dxa"/>
          </w:tcPr>
          <w:p w14:paraId="3B8FFF29" w14:textId="10C18D85" w:rsidR="00833992" w:rsidRPr="005C5CDB" w:rsidRDefault="00833992" w:rsidP="005C5CDB">
            <w:pPr>
              <w:spacing w:after="4" w:line="248" w:lineRule="auto"/>
              <w:ind w:right="12"/>
              <w:jc w:val="center"/>
              <w:rPr>
                <w:rFonts w:eastAsia="Calibri" w:cstheme="minorHAnsi"/>
                <w:sz w:val="18"/>
                <w:szCs w:val="18"/>
                <w:lang w:val="id-ID" w:eastAsia="id-ID"/>
              </w:rPr>
            </w:pPr>
          </w:p>
        </w:tc>
        <w:tc>
          <w:tcPr>
            <w:tcW w:w="1134" w:type="dxa"/>
          </w:tcPr>
          <w:p w14:paraId="463769AC" w14:textId="56A3E0C7"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6</w:t>
            </w:r>
          </w:p>
        </w:tc>
        <w:tc>
          <w:tcPr>
            <w:tcW w:w="679" w:type="dxa"/>
          </w:tcPr>
          <w:p w14:paraId="56DDCDA4" w14:textId="77777777" w:rsidR="00833992" w:rsidRPr="005C5CDB" w:rsidRDefault="00833992" w:rsidP="005C5CDB">
            <w:pPr>
              <w:spacing w:after="4" w:line="248" w:lineRule="auto"/>
              <w:ind w:right="12"/>
              <w:jc w:val="center"/>
              <w:rPr>
                <w:rFonts w:eastAsia="Calibri" w:cstheme="minorHAnsi"/>
                <w:sz w:val="18"/>
                <w:szCs w:val="18"/>
                <w:lang w:val="id-ID" w:eastAsia="id-ID"/>
              </w:rPr>
            </w:pPr>
          </w:p>
        </w:tc>
        <w:tc>
          <w:tcPr>
            <w:tcW w:w="1130" w:type="dxa"/>
          </w:tcPr>
          <w:p w14:paraId="1626E479" w14:textId="7289E17F"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10</w:t>
            </w:r>
          </w:p>
        </w:tc>
        <w:tc>
          <w:tcPr>
            <w:tcW w:w="638" w:type="dxa"/>
          </w:tcPr>
          <w:p w14:paraId="7F43EFB6" w14:textId="77777777" w:rsidR="00833992" w:rsidRPr="005C5CDB" w:rsidRDefault="00833992" w:rsidP="005C5CDB">
            <w:pPr>
              <w:spacing w:after="4" w:line="248" w:lineRule="auto"/>
              <w:ind w:right="12"/>
              <w:jc w:val="center"/>
              <w:rPr>
                <w:rFonts w:eastAsia="Calibri" w:cstheme="minorHAnsi"/>
                <w:sz w:val="18"/>
                <w:szCs w:val="18"/>
                <w:lang w:val="id-ID" w:eastAsia="id-ID"/>
              </w:rPr>
            </w:pPr>
          </w:p>
        </w:tc>
        <w:tc>
          <w:tcPr>
            <w:tcW w:w="1130" w:type="dxa"/>
          </w:tcPr>
          <w:p w14:paraId="29A767A7" w14:textId="2E9CA7BE"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6</w:t>
            </w:r>
          </w:p>
        </w:tc>
        <w:tc>
          <w:tcPr>
            <w:tcW w:w="638" w:type="dxa"/>
          </w:tcPr>
          <w:p w14:paraId="2B8B4E85" w14:textId="77777777" w:rsidR="00833992" w:rsidRPr="005C5CDB" w:rsidRDefault="00833992" w:rsidP="005C5CDB">
            <w:pPr>
              <w:spacing w:after="4" w:line="248" w:lineRule="auto"/>
              <w:ind w:right="12"/>
              <w:jc w:val="center"/>
              <w:rPr>
                <w:rFonts w:eastAsia="Calibri" w:cstheme="minorHAnsi"/>
                <w:sz w:val="18"/>
                <w:szCs w:val="18"/>
                <w:lang w:val="id-ID" w:eastAsia="id-ID"/>
              </w:rPr>
            </w:pPr>
          </w:p>
        </w:tc>
        <w:tc>
          <w:tcPr>
            <w:tcW w:w="746" w:type="dxa"/>
          </w:tcPr>
          <w:p w14:paraId="196E9F86" w14:textId="6D5CB811" w:rsidR="00833992" w:rsidRPr="005C5CDB" w:rsidRDefault="00833992" w:rsidP="005C5CD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30</w:t>
            </w:r>
          </w:p>
        </w:tc>
      </w:tr>
    </w:tbl>
    <w:p w14:paraId="37DA0085" w14:textId="31458816" w:rsidR="00931E9A" w:rsidRPr="00487C7B" w:rsidRDefault="005C5CDB" w:rsidP="00BD2B4E">
      <w:pPr>
        <w:spacing w:after="4" w:line="248" w:lineRule="auto"/>
        <w:ind w:left="-15" w:right="12" w:firstLine="15"/>
        <w:jc w:val="both"/>
        <w:rPr>
          <w:rFonts w:asciiTheme="minorBidi" w:eastAsia="Calibri" w:hAnsiTheme="minorBidi"/>
          <w:sz w:val="24"/>
          <w:szCs w:val="24"/>
          <w:lang w:val="id-ID" w:eastAsia="id-ID"/>
        </w:rPr>
      </w:pPr>
      <w:r w:rsidRPr="00487C7B">
        <w:rPr>
          <w:rFonts w:asciiTheme="minorBidi" w:eastAsia="Calibri" w:hAnsiTheme="minorBidi"/>
          <w:sz w:val="24"/>
          <w:szCs w:val="24"/>
          <w:lang w:val="id-ID" w:eastAsia="id-ID"/>
        </w:rPr>
        <w:t>Sumber : Hasil Analisis</w:t>
      </w:r>
    </w:p>
    <w:p w14:paraId="68CF98B0" w14:textId="78FEDD5B" w:rsidR="00364F3B" w:rsidRPr="00487C7B" w:rsidRDefault="00364F3B" w:rsidP="009F4A43">
      <w:pPr>
        <w:spacing w:after="4" w:line="248" w:lineRule="auto"/>
        <w:ind w:left="-15" w:right="12" w:firstLine="15"/>
        <w:jc w:val="both"/>
        <w:rPr>
          <w:rFonts w:asciiTheme="minorBidi" w:eastAsia="Calibri" w:hAnsiTheme="minorBidi"/>
          <w:color w:val="000000"/>
          <w:sz w:val="24"/>
          <w:szCs w:val="24"/>
          <w:lang w:val="id-ID" w:eastAsia="id-ID"/>
        </w:rPr>
      </w:pPr>
    </w:p>
    <w:p w14:paraId="35810870" w14:textId="77777777" w:rsidR="00263B69" w:rsidRDefault="00263B69" w:rsidP="0058164F">
      <w:pPr>
        <w:spacing w:after="4" w:line="248" w:lineRule="auto"/>
        <w:ind w:left="-15" w:right="12" w:firstLine="15"/>
        <w:jc w:val="center"/>
        <w:rPr>
          <w:rFonts w:asciiTheme="minorBidi" w:eastAsia="Calibri" w:hAnsiTheme="minorBidi"/>
          <w:color w:val="000000" w:themeColor="text1"/>
          <w:sz w:val="24"/>
          <w:szCs w:val="24"/>
          <w:lang w:val="id-ID" w:eastAsia="id-ID"/>
        </w:rPr>
      </w:pPr>
    </w:p>
    <w:p w14:paraId="172B3A19" w14:textId="77777777" w:rsidR="00263B69" w:rsidRDefault="00263B69" w:rsidP="0058164F">
      <w:pPr>
        <w:spacing w:after="4" w:line="248" w:lineRule="auto"/>
        <w:ind w:left="-15" w:right="12" w:firstLine="15"/>
        <w:jc w:val="center"/>
        <w:rPr>
          <w:rFonts w:asciiTheme="minorBidi" w:eastAsia="Calibri" w:hAnsiTheme="minorBidi"/>
          <w:color w:val="000000" w:themeColor="text1"/>
          <w:sz w:val="24"/>
          <w:szCs w:val="24"/>
          <w:lang w:val="id-ID" w:eastAsia="id-ID"/>
        </w:rPr>
      </w:pPr>
    </w:p>
    <w:p w14:paraId="4453D665" w14:textId="77777777" w:rsidR="00263B69" w:rsidRDefault="00263B69" w:rsidP="0058164F">
      <w:pPr>
        <w:spacing w:after="4" w:line="248" w:lineRule="auto"/>
        <w:ind w:left="-15" w:right="12" w:firstLine="15"/>
        <w:jc w:val="center"/>
        <w:rPr>
          <w:rFonts w:asciiTheme="minorBidi" w:eastAsia="Calibri" w:hAnsiTheme="minorBidi"/>
          <w:color w:val="000000" w:themeColor="text1"/>
          <w:sz w:val="24"/>
          <w:szCs w:val="24"/>
          <w:lang w:val="id-ID" w:eastAsia="id-ID"/>
        </w:rPr>
      </w:pPr>
    </w:p>
    <w:p w14:paraId="4EDB5838" w14:textId="578626D1" w:rsidR="00263B69" w:rsidRDefault="00263B69" w:rsidP="0058164F">
      <w:pPr>
        <w:spacing w:after="4" w:line="248" w:lineRule="auto"/>
        <w:ind w:left="-15" w:right="12" w:firstLine="15"/>
        <w:jc w:val="center"/>
        <w:rPr>
          <w:rFonts w:asciiTheme="minorBidi" w:eastAsia="Calibri" w:hAnsiTheme="minorBidi"/>
          <w:color w:val="000000" w:themeColor="text1"/>
          <w:sz w:val="24"/>
          <w:szCs w:val="24"/>
          <w:lang w:val="id-ID" w:eastAsia="id-ID"/>
        </w:rPr>
      </w:pPr>
    </w:p>
    <w:p w14:paraId="508C0FB8" w14:textId="77777777" w:rsidR="00BE3A27" w:rsidRDefault="00BE3A27" w:rsidP="0058164F">
      <w:pPr>
        <w:spacing w:after="4" w:line="248" w:lineRule="auto"/>
        <w:ind w:left="-15" w:right="12" w:firstLine="15"/>
        <w:jc w:val="center"/>
        <w:rPr>
          <w:rFonts w:asciiTheme="minorBidi" w:eastAsia="Calibri" w:hAnsiTheme="minorBidi"/>
          <w:color w:val="000000" w:themeColor="text1"/>
          <w:sz w:val="24"/>
          <w:szCs w:val="24"/>
          <w:lang w:val="id-ID" w:eastAsia="id-ID"/>
        </w:rPr>
      </w:pPr>
    </w:p>
    <w:p w14:paraId="1A88C240" w14:textId="77777777" w:rsidR="00263B69" w:rsidRDefault="00263B69" w:rsidP="0058164F">
      <w:pPr>
        <w:spacing w:after="4" w:line="248" w:lineRule="auto"/>
        <w:ind w:left="-15" w:right="12" w:firstLine="15"/>
        <w:jc w:val="center"/>
        <w:rPr>
          <w:rFonts w:asciiTheme="minorBidi" w:eastAsia="Calibri" w:hAnsiTheme="minorBidi"/>
          <w:color w:val="000000" w:themeColor="text1"/>
          <w:sz w:val="24"/>
          <w:szCs w:val="24"/>
          <w:lang w:val="id-ID" w:eastAsia="id-ID"/>
        </w:rPr>
      </w:pPr>
    </w:p>
    <w:p w14:paraId="4D19D6C2" w14:textId="7A0E68D0" w:rsidR="00263B69" w:rsidRDefault="00263B69" w:rsidP="0058164F">
      <w:pPr>
        <w:spacing w:after="4" w:line="248" w:lineRule="auto"/>
        <w:ind w:left="-15" w:right="12" w:firstLine="15"/>
        <w:jc w:val="center"/>
        <w:rPr>
          <w:rFonts w:asciiTheme="minorBidi" w:eastAsia="Calibri" w:hAnsiTheme="minorBidi"/>
          <w:color w:val="000000" w:themeColor="text1"/>
          <w:sz w:val="24"/>
          <w:szCs w:val="24"/>
          <w:lang w:val="id-ID" w:eastAsia="id-ID"/>
        </w:rPr>
      </w:pPr>
    </w:p>
    <w:p w14:paraId="15D7FA70" w14:textId="77777777" w:rsidR="00A841FC" w:rsidRDefault="00A841FC" w:rsidP="0058164F">
      <w:pPr>
        <w:spacing w:after="4" w:line="248" w:lineRule="auto"/>
        <w:ind w:left="-15" w:right="12" w:firstLine="15"/>
        <w:jc w:val="center"/>
        <w:rPr>
          <w:rFonts w:asciiTheme="minorBidi" w:eastAsia="Calibri" w:hAnsiTheme="minorBidi"/>
          <w:color w:val="000000" w:themeColor="text1"/>
          <w:sz w:val="24"/>
          <w:szCs w:val="24"/>
          <w:lang w:val="id-ID" w:eastAsia="id-ID"/>
        </w:rPr>
      </w:pPr>
    </w:p>
    <w:p w14:paraId="647EEA63" w14:textId="2843DFFC" w:rsidR="0058164F" w:rsidRDefault="0058164F" w:rsidP="0058164F">
      <w:pPr>
        <w:spacing w:after="4" w:line="248" w:lineRule="auto"/>
        <w:ind w:left="-15" w:right="12" w:firstLine="15"/>
        <w:jc w:val="center"/>
        <w:rPr>
          <w:rFonts w:asciiTheme="minorBidi" w:eastAsia="Calibri" w:hAnsiTheme="minorBidi"/>
          <w:color w:val="000000" w:themeColor="text1"/>
          <w:sz w:val="24"/>
          <w:szCs w:val="24"/>
          <w:lang w:val="id-ID" w:eastAsia="id-ID"/>
        </w:rPr>
      </w:pPr>
      <w:r w:rsidRPr="00487C7B">
        <w:rPr>
          <w:rFonts w:asciiTheme="minorBidi" w:eastAsia="Calibri" w:hAnsiTheme="minorBidi"/>
          <w:color w:val="000000" w:themeColor="text1"/>
          <w:sz w:val="24"/>
          <w:szCs w:val="24"/>
          <w:lang w:val="id-ID" w:eastAsia="id-ID"/>
        </w:rPr>
        <w:lastRenderedPageBreak/>
        <w:t>Gambar 4.</w:t>
      </w:r>
      <w:r w:rsidR="00E65298" w:rsidRPr="00487C7B">
        <w:rPr>
          <w:rFonts w:asciiTheme="minorBidi" w:eastAsia="Calibri" w:hAnsiTheme="minorBidi"/>
          <w:color w:val="000000" w:themeColor="text1"/>
          <w:sz w:val="24"/>
          <w:szCs w:val="24"/>
          <w:lang w:val="id-ID" w:eastAsia="id-ID"/>
        </w:rPr>
        <w:t>13</w:t>
      </w:r>
      <w:r w:rsidRPr="00487C7B">
        <w:rPr>
          <w:rFonts w:asciiTheme="minorBidi" w:eastAsia="Calibri" w:hAnsiTheme="minorBidi"/>
          <w:color w:val="000000" w:themeColor="text1"/>
          <w:sz w:val="24"/>
          <w:szCs w:val="24"/>
          <w:lang w:val="id-ID" w:eastAsia="id-ID"/>
        </w:rPr>
        <w:t xml:space="preserve"> Karakteristik Kelulusan Berdasarkan Tingkat Pendidikan</w:t>
      </w:r>
    </w:p>
    <w:p w14:paraId="4EF48DBA" w14:textId="77777777" w:rsidR="00BE3A27" w:rsidRPr="00487C7B" w:rsidRDefault="00BE3A27" w:rsidP="0058164F">
      <w:pPr>
        <w:spacing w:after="4" w:line="248" w:lineRule="auto"/>
        <w:ind w:left="-15" w:right="12" w:firstLine="15"/>
        <w:jc w:val="center"/>
        <w:rPr>
          <w:rFonts w:asciiTheme="minorBidi" w:eastAsia="Calibri" w:hAnsiTheme="minorBidi"/>
          <w:color w:val="000000" w:themeColor="text1"/>
          <w:sz w:val="24"/>
          <w:szCs w:val="24"/>
          <w:lang w:val="id-ID" w:eastAsia="id-ID"/>
        </w:rPr>
      </w:pPr>
    </w:p>
    <w:p w14:paraId="59222374" w14:textId="3F634F8B" w:rsidR="005C5CDB" w:rsidRDefault="005C5CDB" w:rsidP="009F4A43">
      <w:pPr>
        <w:spacing w:after="4" w:line="248" w:lineRule="auto"/>
        <w:ind w:left="-15" w:right="12" w:firstLine="15"/>
        <w:jc w:val="both"/>
        <w:rPr>
          <w:rFonts w:asciiTheme="majorBidi" w:eastAsia="Calibri" w:hAnsiTheme="majorBidi" w:cstheme="majorBidi"/>
          <w:color w:val="000000"/>
          <w:sz w:val="24"/>
          <w:szCs w:val="24"/>
          <w:lang w:val="id-ID" w:eastAsia="id-ID"/>
        </w:rPr>
      </w:pPr>
      <w:r>
        <w:rPr>
          <w:rFonts w:asciiTheme="majorBidi" w:eastAsia="Calibri" w:hAnsiTheme="majorBidi" w:cstheme="majorBidi"/>
          <w:noProof/>
          <w:color w:val="000000"/>
          <w:sz w:val="24"/>
          <w:szCs w:val="24"/>
          <w:lang w:val="id-ID" w:eastAsia="id-ID"/>
        </w:rPr>
        <w:drawing>
          <wp:inline distT="0" distB="0" distL="0" distR="0" wp14:anchorId="5FEF6B13" wp14:editId="1AA8958C">
            <wp:extent cx="54864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2FAF0E0" w14:textId="6681E46F" w:rsidR="005C5CDB" w:rsidRPr="00487C7B" w:rsidRDefault="001A332B" w:rsidP="001A332B">
      <w:pPr>
        <w:spacing w:after="0" w:line="360" w:lineRule="auto"/>
        <w:ind w:left="-17" w:right="11" w:firstLine="17"/>
        <w:jc w:val="both"/>
        <w:rPr>
          <w:rFonts w:asciiTheme="minorBidi" w:eastAsia="Calibri" w:hAnsiTheme="minorBidi"/>
          <w:color w:val="000000"/>
          <w:sz w:val="24"/>
          <w:szCs w:val="24"/>
          <w:lang w:val="id-ID" w:eastAsia="id-ID"/>
        </w:rPr>
      </w:pPr>
      <w:r w:rsidRPr="00487C7B">
        <w:rPr>
          <w:rFonts w:asciiTheme="minorBidi" w:eastAsia="Calibri" w:hAnsiTheme="minorBidi"/>
          <w:color w:val="000000"/>
          <w:sz w:val="24"/>
          <w:szCs w:val="24"/>
          <w:lang w:val="id-ID" w:eastAsia="id-ID"/>
        </w:rPr>
        <w:t>Sumber : Hasil Analisis</w:t>
      </w:r>
    </w:p>
    <w:p w14:paraId="44AF92D4" w14:textId="77777777" w:rsidR="00BE3A27" w:rsidRDefault="001A332B" w:rsidP="001A332B">
      <w:pPr>
        <w:spacing w:after="0" w:line="360" w:lineRule="auto"/>
        <w:ind w:left="-17" w:right="11" w:firstLine="17"/>
        <w:jc w:val="both"/>
        <w:rPr>
          <w:rFonts w:asciiTheme="minorBidi" w:eastAsia="Calibri" w:hAnsiTheme="minorBidi"/>
          <w:color w:val="000000"/>
          <w:sz w:val="24"/>
          <w:szCs w:val="24"/>
          <w:lang w:val="id-ID" w:eastAsia="id-ID"/>
        </w:rPr>
      </w:pPr>
      <w:r w:rsidRPr="00487C7B">
        <w:rPr>
          <w:rFonts w:asciiTheme="minorBidi" w:eastAsia="Calibri" w:hAnsiTheme="minorBidi"/>
          <w:color w:val="000000"/>
          <w:sz w:val="24"/>
          <w:szCs w:val="24"/>
          <w:lang w:val="id-ID" w:eastAsia="id-ID"/>
        </w:rPr>
        <w:tab/>
      </w:r>
    </w:p>
    <w:p w14:paraId="202568D2" w14:textId="1EA0B30C" w:rsidR="001A332B" w:rsidRDefault="001A332B" w:rsidP="00BE3A27">
      <w:pPr>
        <w:spacing w:after="0" w:line="360" w:lineRule="auto"/>
        <w:ind w:left="-17" w:right="11" w:firstLine="443"/>
        <w:jc w:val="both"/>
        <w:rPr>
          <w:rFonts w:asciiTheme="minorBidi" w:eastAsia="Calibri" w:hAnsiTheme="minorBidi"/>
          <w:color w:val="000000"/>
          <w:sz w:val="24"/>
          <w:szCs w:val="24"/>
          <w:lang w:val="id-ID" w:eastAsia="id-ID"/>
        </w:rPr>
      </w:pPr>
      <w:r w:rsidRPr="00487C7B">
        <w:rPr>
          <w:rFonts w:asciiTheme="minorBidi" w:eastAsia="Calibri" w:hAnsiTheme="minorBidi"/>
          <w:color w:val="000000"/>
          <w:sz w:val="24"/>
          <w:szCs w:val="24"/>
          <w:lang w:val="id-ID" w:eastAsia="id-ID"/>
        </w:rPr>
        <w:t xml:space="preserve">Berdasarkan tabel dan gambar di atas terlihat bahwa semakin tinggi tingkat pendidikan peserta tidak menjamin tingkat kelulusannya menjadi lebih baik. Hal ini terlihat dari 1 orang (100%) peserta berpendidikan magister (S2) ternyata harus mengikuti </w:t>
      </w:r>
      <w:r w:rsidRPr="00487C7B">
        <w:rPr>
          <w:rFonts w:asciiTheme="minorBidi" w:eastAsia="Calibri" w:hAnsiTheme="minorBidi"/>
          <w:i/>
          <w:iCs/>
          <w:color w:val="000000"/>
          <w:sz w:val="24"/>
          <w:szCs w:val="24"/>
          <w:lang w:val="id-ID" w:eastAsia="id-ID"/>
        </w:rPr>
        <w:t>remidial</w:t>
      </w:r>
      <w:r w:rsidRPr="00487C7B">
        <w:rPr>
          <w:rFonts w:asciiTheme="minorBidi" w:eastAsia="Calibri" w:hAnsiTheme="minorBidi"/>
          <w:color w:val="000000"/>
          <w:sz w:val="24"/>
          <w:szCs w:val="24"/>
          <w:lang w:val="id-ID" w:eastAsia="id-ID"/>
        </w:rPr>
        <w:t xml:space="preserve"> dulu sebelum lulus. Begitu juga untuk peserta yang berlatar pendidikan sarjana (S1), sarjana muda (D3), dan SLTA tingkat kelulusannya bervariasi dari yang harus </w:t>
      </w:r>
      <w:r w:rsidRPr="00487C7B">
        <w:rPr>
          <w:rFonts w:asciiTheme="minorBidi" w:eastAsia="Calibri" w:hAnsiTheme="minorBidi"/>
          <w:i/>
          <w:iCs/>
          <w:color w:val="000000"/>
          <w:sz w:val="24"/>
          <w:szCs w:val="24"/>
          <w:lang w:val="id-ID" w:eastAsia="id-ID"/>
        </w:rPr>
        <w:t>remidial</w:t>
      </w:r>
      <w:r w:rsidRPr="00487C7B">
        <w:rPr>
          <w:rFonts w:asciiTheme="minorBidi" w:eastAsia="Calibri" w:hAnsiTheme="minorBidi"/>
          <w:color w:val="000000"/>
          <w:sz w:val="24"/>
          <w:szCs w:val="24"/>
          <w:lang w:val="id-ID" w:eastAsia="id-ID"/>
        </w:rPr>
        <w:t xml:space="preserve"> dulu agar lulus, cukup memuaskan, memuaskan, dan sangat memuaskan.  </w:t>
      </w:r>
    </w:p>
    <w:p w14:paraId="160199A5" w14:textId="77777777" w:rsidR="00BE3A27" w:rsidRPr="00487C7B" w:rsidRDefault="00BE3A27" w:rsidP="00BE3A27">
      <w:pPr>
        <w:spacing w:after="0" w:line="360" w:lineRule="auto"/>
        <w:ind w:left="-17" w:right="11" w:firstLine="443"/>
        <w:jc w:val="both"/>
        <w:rPr>
          <w:rFonts w:asciiTheme="minorBidi" w:eastAsia="Calibri" w:hAnsiTheme="minorBidi"/>
          <w:color w:val="000000"/>
          <w:sz w:val="24"/>
          <w:szCs w:val="24"/>
          <w:lang w:val="id-ID" w:eastAsia="id-ID"/>
        </w:rPr>
      </w:pPr>
    </w:p>
    <w:p w14:paraId="71C21810" w14:textId="7DC9EFB1" w:rsidR="00BC4E5E" w:rsidRPr="00487C7B" w:rsidRDefault="00BC4E5E" w:rsidP="00DB30F9">
      <w:pPr>
        <w:pStyle w:val="ListParagraph"/>
        <w:numPr>
          <w:ilvl w:val="0"/>
          <w:numId w:val="62"/>
        </w:numPr>
        <w:spacing w:after="0" w:line="360" w:lineRule="auto"/>
        <w:ind w:left="426" w:right="11" w:hanging="426"/>
        <w:jc w:val="both"/>
        <w:rPr>
          <w:rFonts w:asciiTheme="minorBidi" w:eastAsia="Calibri" w:hAnsiTheme="minorBidi"/>
          <w:b/>
          <w:bCs/>
          <w:color w:val="000000"/>
          <w:sz w:val="24"/>
          <w:szCs w:val="24"/>
          <w:lang w:val="id-ID" w:eastAsia="id-ID"/>
        </w:rPr>
      </w:pPr>
      <w:r w:rsidRPr="00487C7B">
        <w:rPr>
          <w:rFonts w:asciiTheme="minorBidi" w:eastAsia="Calibri" w:hAnsiTheme="minorBidi"/>
          <w:b/>
          <w:bCs/>
          <w:color w:val="000000"/>
          <w:sz w:val="24"/>
          <w:szCs w:val="24"/>
          <w:lang w:val="id-ID" w:eastAsia="id-ID"/>
        </w:rPr>
        <w:t xml:space="preserve">Tingkat Kelulusan Berdasarkan </w:t>
      </w:r>
      <w:r w:rsidR="00CB3D5B" w:rsidRPr="00487C7B">
        <w:rPr>
          <w:rFonts w:asciiTheme="minorBidi" w:eastAsia="Calibri" w:hAnsiTheme="minorBidi"/>
          <w:b/>
          <w:bCs/>
          <w:color w:val="000000"/>
          <w:sz w:val="24"/>
          <w:szCs w:val="24"/>
          <w:lang w:val="id-ID" w:eastAsia="id-ID"/>
        </w:rPr>
        <w:t>Pangkat / Golongan</w:t>
      </w:r>
      <w:r w:rsidRPr="00487C7B">
        <w:rPr>
          <w:rFonts w:asciiTheme="minorBidi" w:eastAsia="Calibri" w:hAnsiTheme="minorBidi"/>
          <w:b/>
          <w:bCs/>
          <w:color w:val="000000"/>
          <w:sz w:val="24"/>
          <w:szCs w:val="24"/>
          <w:lang w:val="id-ID" w:eastAsia="id-ID"/>
        </w:rPr>
        <w:t xml:space="preserve"> Peserta</w:t>
      </w:r>
    </w:p>
    <w:p w14:paraId="42B2CAA4" w14:textId="696FDDD4" w:rsidR="002507E2" w:rsidRDefault="00BC4E5E" w:rsidP="00BC4E5E">
      <w:pPr>
        <w:spacing w:after="0" w:line="360" w:lineRule="auto"/>
        <w:ind w:left="-17" w:right="11" w:firstLine="15"/>
        <w:jc w:val="both"/>
        <w:rPr>
          <w:rFonts w:asciiTheme="minorBidi" w:eastAsia="Calibri" w:hAnsiTheme="minorBidi"/>
          <w:color w:val="000000" w:themeColor="text1"/>
          <w:sz w:val="24"/>
          <w:szCs w:val="24"/>
          <w:lang w:val="id-ID" w:eastAsia="id-ID"/>
        </w:rPr>
      </w:pPr>
      <w:r w:rsidRPr="00487C7B">
        <w:rPr>
          <w:rFonts w:asciiTheme="minorBidi" w:eastAsia="Calibri" w:hAnsiTheme="minorBidi"/>
          <w:color w:val="000000"/>
          <w:sz w:val="20"/>
          <w:szCs w:val="20"/>
          <w:lang w:val="id-ID" w:eastAsia="id-ID"/>
        </w:rPr>
        <w:tab/>
      </w:r>
      <w:r w:rsidRPr="00487C7B">
        <w:rPr>
          <w:rFonts w:asciiTheme="minorBidi" w:eastAsia="Calibri" w:hAnsiTheme="minorBidi"/>
          <w:color w:val="000000"/>
          <w:sz w:val="20"/>
          <w:szCs w:val="20"/>
          <w:lang w:val="id-ID" w:eastAsia="id-ID"/>
        </w:rPr>
        <w:tab/>
      </w:r>
      <w:r w:rsidRPr="00487C7B">
        <w:rPr>
          <w:rFonts w:asciiTheme="minorBidi" w:eastAsia="Calibri" w:hAnsiTheme="minorBidi"/>
          <w:color w:val="000000"/>
          <w:sz w:val="24"/>
          <w:szCs w:val="24"/>
          <w:lang w:val="id-ID" w:eastAsia="id-ID"/>
        </w:rPr>
        <w:t xml:space="preserve">Untuk melihat tingkat kelulusan peserta berdasarkan pangkat / golongannya dapat dilihat </w:t>
      </w:r>
      <w:r w:rsidRPr="00487C7B">
        <w:rPr>
          <w:rFonts w:asciiTheme="minorBidi" w:eastAsia="Calibri" w:hAnsiTheme="minorBidi"/>
          <w:color w:val="000000" w:themeColor="text1"/>
          <w:sz w:val="24"/>
          <w:szCs w:val="24"/>
          <w:lang w:val="id-ID" w:eastAsia="id-ID"/>
        </w:rPr>
        <w:t xml:space="preserve">pada tabel </w:t>
      </w:r>
      <w:r w:rsidR="00777C93" w:rsidRPr="00487C7B">
        <w:rPr>
          <w:rFonts w:asciiTheme="minorBidi" w:eastAsia="Calibri" w:hAnsiTheme="minorBidi"/>
          <w:color w:val="000000" w:themeColor="text1"/>
          <w:sz w:val="24"/>
          <w:szCs w:val="24"/>
          <w:lang w:val="id-ID" w:eastAsia="id-ID"/>
        </w:rPr>
        <w:t>4.</w:t>
      </w:r>
      <w:r w:rsidR="00FD0635">
        <w:rPr>
          <w:rFonts w:asciiTheme="minorBidi" w:eastAsia="Calibri" w:hAnsiTheme="minorBidi"/>
          <w:color w:val="000000" w:themeColor="text1"/>
          <w:sz w:val="24"/>
          <w:szCs w:val="24"/>
          <w:lang w:val="id-ID" w:eastAsia="id-ID"/>
        </w:rPr>
        <w:t>20</w:t>
      </w:r>
      <w:r w:rsidR="006D2D31">
        <w:rPr>
          <w:rFonts w:asciiTheme="minorBidi" w:eastAsia="Calibri" w:hAnsiTheme="minorBidi"/>
          <w:color w:val="000000" w:themeColor="text1"/>
          <w:sz w:val="24"/>
          <w:szCs w:val="24"/>
          <w:lang w:val="id-ID" w:eastAsia="id-ID"/>
        </w:rPr>
        <w:t>, tabel 4.2</w:t>
      </w:r>
      <w:r w:rsidR="00FD0635">
        <w:rPr>
          <w:rFonts w:asciiTheme="minorBidi" w:eastAsia="Calibri" w:hAnsiTheme="minorBidi"/>
          <w:color w:val="000000" w:themeColor="text1"/>
          <w:sz w:val="24"/>
          <w:szCs w:val="24"/>
          <w:lang w:val="id-ID" w:eastAsia="id-ID"/>
        </w:rPr>
        <w:t>1</w:t>
      </w:r>
      <w:r w:rsidR="006D2D31">
        <w:rPr>
          <w:rFonts w:asciiTheme="minorBidi" w:eastAsia="Calibri" w:hAnsiTheme="minorBidi"/>
          <w:color w:val="000000" w:themeColor="text1"/>
          <w:sz w:val="24"/>
          <w:szCs w:val="24"/>
          <w:lang w:val="id-ID" w:eastAsia="id-ID"/>
        </w:rPr>
        <w:t>,</w:t>
      </w:r>
      <w:r w:rsidRPr="00487C7B">
        <w:rPr>
          <w:rFonts w:asciiTheme="minorBidi" w:eastAsia="Calibri" w:hAnsiTheme="minorBidi"/>
          <w:color w:val="000000" w:themeColor="text1"/>
          <w:sz w:val="24"/>
          <w:szCs w:val="24"/>
          <w:lang w:val="id-ID" w:eastAsia="id-ID"/>
        </w:rPr>
        <w:t xml:space="preserve"> gambar </w:t>
      </w:r>
      <w:r w:rsidR="00777C93" w:rsidRPr="00487C7B">
        <w:rPr>
          <w:rFonts w:asciiTheme="minorBidi" w:eastAsia="Calibri" w:hAnsiTheme="minorBidi"/>
          <w:color w:val="000000" w:themeColor="text1"/>
          <w:sz w:val="24"/>
          <w:szCs w:val="24"/>
          <w:lang w:val="id-ID" w:eastAsia="id-ID"/>
        </w:rPr>
        <w:t>4.14</w:t>
      </w:r>
      <w:r w:rsidR="006D2D31">
        <w:rPr>
          <w:rFonts w:asciiTheme="minorBidi" w:eastAsia="Calibri" w:hAnsiTheme="minorBidi"/>
          <w:color w:val="000000" w:themeColor="text1"/>
          <w:sz w:val="24"/>
          <w:szCs w:val="24"/>
          <w:lang w:val="id-ID" w:eastAsia="id-ID"/>
        </w:rPr>
        <w:t xml:space="preserve">, dan gambar 4.15 </w:t>
      </w:r>
      <w:r w:rsidR="00777C93" w:rsidRPr="00487C7B">
        <w:rPr>
          <w:rFonts w:asciiTheme="minorBidi" w:eastAsia="Calibri" w:hAnsiTheme="minorBidi"/>
          <w:color w:val="000000" w:themeColor="text1"/>
          <w:sz w:val="24"/>
          <w:szCs w:val="24"/>
          <w:lang w:val="id-ID" w:eastAsia="id-ID"/>
        </w:rPr>
        <w:t xml:space="preserve">di bawah ini </w:t>
      </w:r>
      <w:r w:rsidRPr="00487C7B">
        <w:rPr>
          <w:rFonts w:asciiTheme="minorBidi" w:eastAsia="Calibri" w:hAnsiTheme="minorBidi"/>
          <w:color w:val="000000" w:themeColor="text1"/>
          <w:sz w:val="24"/>
          <w:szCs w:val="24"/>
          <w:lang w:val="id-ID" w:eastAsia="id-ID"/>
        </w:rPr>
        <w:t>:</w:t>
      </w:r>
    </w:p>
    <w:p w14:paraId="24473B75" w14:textId="5BC0B0AC" w:rsidR="00BE3A27" w:rsidRDefault="00BE3A27" w:rsidP="00BC4E5E">
      <w:pPr>
        <w:spacing w:after="0" w:line="360" w:lineRule="auto"/>
        <w:ind w:left="-17" w:right="11" w:firstLine="15"/>
        <w:jc w:val="both"/>
        <w:rPr>
          <w:rFonts w:asciiTheme="minorBidi" w:eastAsia="Calibri" w:hAnsiTheme="minorBidi"/>
          <w:color w:val="000000" w:themeColor="text1"/>
          <w:sz w:val="24"/>
          <w:szCs w:val="24"/>
          <w:lang w:val="id-ID" w:eastAsia="id-ID"/>
        </w:rPr>
      </w:pPr>
    </w:p>
    <w:p w14:paraId="0A46A708" w14:textId="53828AA3" w:rsidR="00BE3A27" w:rsidRDefault="00BE3A27" w:rsidP="00BC4E5E">
      <w:pPr>
        <w:spacing w:after="0" w:line="360" w:lineRule="auto"/>
        <w:ind w:left="-17" w:right="11" w:firstLine="15"/>
        <w:jc w:val="both"/>
        <w:rPr>
          <w:rFonts w:asciiTheme="minorBidi" w:eastAsia="Calibri" w:hAnsiTheme="minorBidi"/>
          <w:color w:val="000000" w:themeColor="text1"/>
          <w:sz w:val="24"/>
          <w:szCs w:val="24"/>
          <w:lang w:val="id-ID" w:eastAsia="id-ID"/>
        </w:rPr>
      </w:pPr>
    </w:p>
    <w:p w14:paraId="520D79E9" w14:textId="6A0AD2A8" w:rsidR="00BE3A27" w:rsidRDefault="00BE3A27" w:rsidP="00BC4E5E">
      <w:pPr>
        <w:spacing w:after="0" w:line="360" w:lineRule="auto"/>
        <w:ind w:left="-17" w:right="11" w:firstLine="15"/>
        <w:jc w:val="both"/>
        <w:rPr>
          <w:rFonts w:asciiTheme="minorBidi" w:eastAsia="Calibri" w:hAnsiTheme="minorBidi"/>
          <w:color w:val="000000" w:themeColor="text1"/>
          <w:sz w:val="24"/>
          <w:szCs w:val="24"/>
          <w:lang w:val="id-ID" w:eastAsia="id-ID"/>
        </w:rPr>
      </w:pPr>
    </w:p>
    <w:p w14:paraId="3C407044" w14:textId="44514CEA" w:rsidR="00BE3A27" w:rsidRDefault="00BE3A27" w:rsidP="00BC4E5E">
      <w:pPr>
        <w:spacing w:after="0" w:line="360" w:lineRule="auto"/>
        <w:ind w:left="-17" w:right="11" w:firstLine="15"/>
        <w:jc w:val="both"/>
        <w:rPr>
          <w:rFonts w:asciiTheme="minorBidi" w:eastAsia="Calibri" w:hAnsiTheme="minorBidi"/>
          <w:color w:val="000000" w:themeColor="text1"/>
          <w:sz w:val="24"/>
          <w:szCs w:val="24"/>
          <w:lang w:val="id-ID" w:eastAsia="id-ID"/>
        </w:rPr>
      </w:pPr>
    </w:p>
    <w:p w14:paraId="7E008D5D" w14:textId="38C66BC5" w:rsidR="00BE3A27" w:rsidRDefault="00BE3A27" w:rsidP="00BC4E5E">
      <w:pPr>
        <w:spacing w:after="0" w:line="360" w:lineRule="auto"/>
        <w:ind w:left="-17" w:right="11" w:firstLine="15"/>
        <w:jc w:val="both"/>
        <w:rPr>
          <w:rFonts w:asciiTheme="minorBidi" w:eastAsia="Calibri" w:hAnsiTheme="minorBidi"/>
          <w:color w:val="000000" w:themeColor="text1"/>
          <w:sz w:val="24"/>
          <w:szCs w:val="24"/>
          <w:lang w:val="id-ID" w:eastAsia="id-ID"/>
        </w:rPr>
      </w:pPr>
    </w:p>
    <w:p w14:paraId="2F2149CC" w14:textId="7F9C5273" w:rsidR="005206F6" w:rsidRDefault="005206F6" w:rsidP="00BC4E5E">
      <w:pPr>
        <w:spacing w:after="0" w:line="360" w:lineRule="auto"/>
        <w:ind w:left="-17" w:right="11" w:firstLine="15"/>
        <w:jc w:val="both"/>
        <w:rPr>
          <w:rFonts w:asciiTheme="minorBidi" w:eastAsia="Calibri" w:hAnsiTheme="minorBidi"/>
          <w:color w:val="000000" w:themeColor="text1"/>
          <w:sz w:val="24"/>
          <w:szCs w:val="24"/>
          <w:lang w:val="id-ID" w:eastAsia="id-ID"/>
        </w:rPr>
      </w:pPr>
    </w:p>
    <w:p w14:paraId="2B13F9B1" w14:textId="77777777" w:rsidR="005206F6" w:rsidRDefault="005206F6" w:rsidP="00BC4E5E">
      <w:pPr>
        <w:spacing w:after="0" w:line="360" w:lineRule="auto"/>
        <w:ind w:left="-17" w:right="11" w:firstLine="15"/>
        <w:jc w:val="both"/>
        <w:rPr>
          <w:rFonts w:asciiTheme="minorBidi" w:eastAsia="Calibri" w:hAnsiTheme="minorBidi"/>
          <w:color w:val="000000" w:themeColor="text1"/>
          <w:sz w:val="24"/>
          <w:szCs w:val="24"/>
          <w:lang w:val="id-ID" w:eastAsia="id-ID"/>
        </w:rPr>
      </w:pPr>
    </w:p>
    <w:p w14:paraId="4EA8FF27" w14:textId="77777777" w:rsidR="00BE3A27" w:rsidRPr="00487C7B" w:rsidRDefault="00BE3A27" w:rsidP="00BC4E5E">
      <w:pPr>
        <w:spacing w:after="0" w:line="360" w:lineRule="auto"/>
        <w:ind w:left="-17" w:right="11" w:firstLine="15"/>
        <w:jc w:val="both"/>
        <w:rPr>
          <w:rFonts w:asciiTheme="minorBidi" w:eastAsia="Calibri" w:hAnsiTheme="minorBidi"/>
          <w:color w:val="000000" w:themeColor="text1"/>
          <w:sz w:val="24"/>
          <w:szCs w:val="24"/>
          <w:lang w:val="id-ID" w:eastAsia="id-ID"/>
        </w:rPr>
      </w:pPr>
    </w:p>
    <w:p w14:paraId="6AA15BF1" w14:textId="4C91F260" w:rsidR="00BC4E5E" w:rsidRPr="00487C7B" w:rsidRDefault="00BC4E5E" w:rsidP="00BC4E5E">
      <w:pPr>
        <w:spacing w:after="0" w:line="360" w:lineRule="auto"/>
        <w:jc w:val="center"/>
        <w:rPr>
          <w:rFonts w:asciiTheme="minorBidi" w:hAnsiTheme="minorBidi"/>
          <w:sz w:val="24"/>
          <w:szCs w:val="24"/>
          <w:lang w:val="id-ID"/>
        </w:rPr>
      </w:pPr>
      <w:proofErr w:type="spellStart"/>
      <w:r w:rsidRPr="00487C7B">
        <w:rPr>
          <w:rFonts w:asciiTheme="minorBidi" w:hAnsiTheme="minorBidi"/>
          <w:sz w:val="24"/>
          <w:szCs w:val="24"/>
        </w:rPr>
        <w:lastRenderedPageBreak/>
        <w:t>Tabel</w:t>
      </w:r>
      <w:proofErr w:type="spellEnd"/>
      <w:r w:rsidRPr="00487C7B">
        <w:rPr>
          <w:rFonts w:asciiTheme="minorBidi" w:hAnsiTheme="minorBidi"/>
          <w:sz w:val="24"/>
          <w:szCs w:val="24"/>
        </w:rPr>
        <w:t xml:space="preserve"> </w:t>
      </w:r>
      <w:r w:rsidRPr="00487C7B">
        <w:rPr>
          <w:rFonts w:asciiTheme="minorBidi" w:hAnsiTheme="minorBidi"/>
          <w:sz w:val="24"/>
          <w:szCs w:val="24"/>
          <w:lang w:val="id-ID"/>
        </w:rPr>
        <w:t>4</w:t>
      </w:r>
      <w:r w:rsidRPr="00487C7B">
        <w:rPr>
          <w:rFonts w:asciiTheme="minorBidi" w:hAnsiTheme="minorBidi"/>
          <w:sz w:val="24"/>
          <w:szCs w:val="24"/>
        </w:rPr>
        <w:t>.</w:t>
      </w:r>
      <w:r w:rsidR="000D07AB">
        <w:rPr>
          <w:rFonts w:asciiTheme="minorBidi" w:hAnsiTheme="minorBidi"/>
          <w:sz w:val="24"/>
          <w:szCs w:val="24"/>
          <w:lang w:val="id-ID"/>
        </w:rPr>
        <w:t>20</w:t>
      </w:r>
      <w:r w:rsidRPr="00487C7B">
        <w:rPr>
          <w:rFonts w:asciiTheme="minorBidi" w:hAnsiTheme="minorBidi"/>
          <w:sz w:val="24"/>
          <w:szCs w:val="24"/>
          <w:lang w:val="id-ID"/>
        </w:rPr>
        <w:t xml:space="preserve"> Tingkat</w:t>
      </w:r>
      <w:r w:rsidRPr="00487C7B">
        <w:rPr>
          <w:rFonts w:asciiTheme="minorBidi" w:hAnsiTheme="minorBidi"/>
          <w:sz w:val="24"/>
          <w:szCs w:val="24"/>
        </w:rPr>
        <w:t xml:space="preserve"> </w:t>
      </w:r>
      <w:proofErr w:type="spellStart"/>
      <w:r w:rsidRPr="00487C7B">
        <w:rPr>
          <w:rFonts w:asciiTheme="minorBidi" w:hAnsiTheme="minorBidi"/>
          <w:sz w:val="24"/>
          <w:szCs w:val="24"/>
        </w:rPr>
        <w:t>Kelulusan</w:t>
      </w:r>
      <w:proofErr w:type="spellEnd"/>
      <w:r w:rsidRPr="00487C7B">
        <w:rPr>
          <w:rFonts w:asciiTheme="minorBidi" w:hAnsiTheme="minorBidi"/>
          <w:sz w:val="24"/>
          <w:szCs w:val="24"/>
        </w:rPr>
        <w:t xml:space="preserve"> </w:t>
      </w:r>
      <w:proofErr w:type="spellStart"/>
      <w:r w:rsidRPr="00487C7B">
        <w:rPr>
          <w:rFonts w:asciiTheme="minorBidi" w:hAnsiTheme="minorBidi"/>
          <w:sz w:val="24"/>
          <w:szCs w:val="24"/>
        </w:rPr>
        <w:t>Peserta</w:t>
      </w:r>
      <w:proofErr w:type="spellEnd"/>
      <w:r w:rsidRPr="00487C7B">
        <w:rPr>
          <w:rFonts w:asciiTheme="minorBidi" w:hAnsiTheme="minorBidi"/>
          <w:sz w:val="24"/>
          <w:szCs w:val="24"/>
        </w:rPr>
        <w:t xml:space="preserve"> </w:t>
      </w:r>
      <w:r w:rsidR="00AA4D4A">
        <w:rPr>
          <w:rFonts w:asciiTheme="minorBidi" w:hAnsiTheme="minorBidi"/>
          <w:sz w:val="24"/>
          <w:szCs w:val="24"/>
          <w:lang w:val="id-ID"/>
        </w:rPr>
        <w:t xml:space="preserve">Berdasarkan </w:t>
      </w:r>
      <w:r w:rsidR="00383B2F" w:rsidRPr="00487C7B">
        <w:rPr>
          <w:rFonts w:asciiTheme="minorBidi" w:hAnsiTheme="minorBidi"/>
          <w:sz w:val="24"/>
          <w:szCs w:val="24"/>
          <w:lang w:val="id-ID"/>
        </w:rPr>
        <w:t>Pangkat / Golongan</w:t>
      </w:r>
    </w:p>
    <w:tbl>
      <w:tblPr>
        <w:tblpPr w:leftFromText="180" w:rightFromText="180" w:vertAnchor="text" w:horzAnchor="margin" w:tblpXSpec="right" w:tblpY="63"/>
        <w:tblW w:w="8748" w:type="dxa"/>
        <w:tblLook w:val="04A0" w:firstRow="1" w:lastRow="0" w:firstColumn="1" w:lastColumn="0" w:noHBand="0" w:noVBand="1"/>
      </w:tblPr>
      <w:tblGrid>
        <w:gridCol w:w="2830"/>
        <w:gridCol w:w="993"/>
        <w:gridCol w:w="992"/>
        <w:gridCol w:w="1417"/>
        <w:gridCol w:w="1276"/>
        <w:gridCol w:w="1240"/>
      </w:tblGrid>
      <w:tr w:rsidR="00BC4E5E" w:rsidRPr="00807794" w14:paraId="5E29387A" w14:textId="77777777" w:rsidTr="00912D37">
        <w:trPr>
          <w:trHeight w:val="315"/>
        </w:trPr>
        <w:tc>
          <w:tcPr>
            <w:tcW w:w="2830" w:type="dxa"/>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14:paraId="4B511A05" w14:textId="1A67CF1D" w:rsidR="00BC4E5E" w:rsidRPr="00F13F27" w:rsidRDefault="00BC4E5E" w:rsidP="00CB3D5B">
            <w:pPr>
              <w:spacing w:after="0" w:line="240" w:lineRule="auto"/>
              <w:jc w:val="center"/>
              <w:rPr>
                <w:rFonts w:asciiTheme="minorBidi" w:eastAsia="Times New Roman" w:hAnsiTheme="minorBidi"/>
                <w:sz w:val="20"/>
                <w:szCs w:val="20"/>
                <w:lang w:val="id-ID" w:eastAsia="id-ID"/>
              </w:rPr>
            </w:pPr>
            <w:bookmarkStart w:id="51" w:name="_Hlk30948764"/>
            <w:r w:rsidRPr="00F13F27">
              <w:rPr>
                <w:rFonts w:asciiTheme="minorBidi" w:eastAsia="Times New Roman" w:hAnsiTheme="minorBidi"/>
                <w:sz w:val="20"/>
                <w:szCs w:val="20"/>
                <w:lang w:val="id-ID" w:eastAsia="id-ID"/>
              </w:rPr>
              <w:t>Pangkat/Gol.</w:t>
            </w:r>
          </w:p>
        </w:tc>
        <w:tc>
          <w:tcPr>
            <w:tcW w:w="993" w:type="dxa"/>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14:paraId="01601A1F" w14:textId="77777777" w:rsidR="00BC4E5E" w:rsidRPr="00F13F27" w:rsidRDefault="00BC4E5E" w:rsidP="00CB3D5B">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sz w:val="20"/>
                <w:szCs w:val="20"/>
                <w:lang w:eastAsia="id-ID"/>
              </w:rPr>
              <w:t>jumlah</w:t>
            </w:r>
            <w:proofErr w:type="spellEnd"/>
            <w:r w:rsidRPr="00F13F27">
              <w:rPr>
                <w:rFonts w:asciiTheme="minorBidi" w:eastAsia="Times New Roman" w:hAnsiTheme="minorBidi"/>
                <w:sz w:val="20"/>
                <w:szCs w:val="20"/>
                <w:lang w:eastAsia="id-ID"/>
              </w:rPr>
              <w:t xml:space="preserve"> (orang)</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D6C4BE" w14:textId="77777777" w:rsidR="00BC4E5E" w:rsidRPr="00F13F27" w:rsidRDefault="00BC4E5E" w:rsidP="00CB3D5B">
            <w:pPr>
              <w:spacing w:after="0" w:line="240" w:lineRule="auto"/>
              <w:jc w:val="center"/>
              <w:rPr>
                <w:rFonts w:asciiTheme="minorBidi" w:eastAsia="Times New Roman" w:hAnsiTheme="minorBidi"/>
                <w:color w:val="000000"/>
                <w:sz w:val="20"/>
                <w:szCs w:val="20"/>
                <w:lang w:eastAsia="id-ID"/>
              </w:rPr>
            </w:pPr>
            <w:r w:rsidRPr="00F13F27">
              <w:rPr>
                <w:rFonts w:asciiTheme="minorBidi" w:eastAsia="Times New Roman" w:hAnsiTheme="minorBidi"/>
                <w:color w:val="000000"/>
                <w:sz w:val="20"/>
                <w:szCs w:val="20"/>
                <w:lang w:eastAsia="id-ID"/>
              </w:rPr>
              <w:t>%</w:t>
            </w:r>
          </w:p>
        </w:tc>
        <w:tc>
          <w:tcPr>
            <w:tcW w:w="3933" w:type="dxa"/>
            <w:gridSpan w:val="3"/>
            <w:tcBorders>
              <w:top w:val="single" w:sz="4" w:space="0" w:color="auto"/>
              <w:left w:val="nil"/>
              <w:bottom w:val="single" w:sz="4" w:space="0" w:color="auto"/>
              <w:right w:val="single" w:sz="4" w:space="0" w:color="000000"/>
            </w:tcBorders>
            <w:shd w:val="clear" w:color="FFFFFF" w:fill="FFFFFF"/>
            <w:noWrap/>
            <w:vAlign w:val="bottom"/>
            <w:hideMark/>
          </w:tcPr>
          <w:p w14:paraId="704690AD" w14:textId="77777777" w:rsidR="00BC4E5E" w:rsidRPr="00F13F27" w:rsidRDefault="00BC4E5E" w:rsidP="00CB3D5B">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sz w:val="20"/>
                <w:szCs w:val="20"/>
                <w:lang w:eastAsia="id-ID"/>
              </w:rPr>
              <w:t>tk</w:t>
            </w:r>
            <w:proofErr w:type="spellEnd"/>
            <w:r w:rsidRPr="00F13F27">
              <w:rPr>
                <w:rFonts w:asciiTheme="minorBidi" w:eastAsia="Times New Roman" w:hAnsiTheme="minorBidi"/>
                <w:sz w:val="20"/>
                <w:szCs w:val="20"/>
                <w:lang w:eastAsia="id-ID"/>
              </w:rPr>
              <w:t xml:space="preserve"> </w:t>
            </w:r>
            <w:proofErr w:type="spellStart"/>
            <w:r w:rsidRPr="00F13F27">
              <w:rPr>
                <w:rFonts w:asciiTheme="minorBidi" w:eastAsia="Times New Roman" w:hAnsiTheme="minorBidi"/>
                <w:sz w:val="20"/>
                <w:szCs w:val="20"/>
                <w:lang w:eastAsia="id-ID"/>
              </w:rPr>
              <w:t>kelulusan</w:t>
            </w:r>
            <w:proofErr w:type="spellEnd"/>
            <w:r w:rsidRPr="00F13F27">
              <w:rPr>
                <w:rFonts w:asciiTheme="minorBidi" w:eastAsia="Times New Roman" w:hAnsiTheme="minorBidi"/>
                <w:sz w:val="20"/>
                <w:szCs w:val="20"/>
                <w:lang w:eastAsia="id-ID"/>
              </w:rPr>
              <w:t xml:space="preserve"> </w:t>
            </w:r>
            <w:proofErr w:type="spellStart"/>
            <w:r w:rsidRPr="00F13F27">
              <w:rPr>
                <w:rFonts w:asciiTheme="minorBidi" w:eastAsia="Times New Roman" w:hAnsiTheme="minorBidi"/>
                <w:sz w:val="20"/>
                <w:szCs w:val="20"/>
                <w:lang w:eastAsia="id-ID"/>
              </w:rPr>
              <w:t>ujian</w:t>
            </w:r>
            <w:proofErr w:type="spellEnd"/>
          </w:p>
        </w:tc>
      </w:tr>
      <w:tr w:rsidR="00BC4E5E" w:rsidRPr="00807794" w14:paraId="09582D37" w14:textId="77777777" w:rsidTr="00912D37">
        <w:trPr>
          <w:trHeight w:val="31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E68956E" w14:textId="77777777" w:rsidR="00BC4E5E" w:rsidRPr="00F13F27" w:rsidRDefault="00BC4E5E" w:rsidP="00CB3D5B">
            <w:pPr>
              <w:spacing w:after="0" w:line="240" w:lineRule="auto"/>
              <w:rPr>
                <w:rFonts w:asciiTheme="minorBidi" w:eastAsia="Times New Roman" w:hAnsiTheme="minorBidi"/>
                <w:sz w:val="20"/>
                <w:szCs w:val="20"/>
                <w:lang w:eastAsia="id-ID"/>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D39997E" w14:textId="77777777" w:rsidR="00BC4E5E" w:rsidRPr="00F13F27" w:rsidRDefault="00BC4E5E" w:rsidP="00CB3D5B">
            <w:pPr>
              <w:spacing w:after="0" w:line="240" w:lineRule="auto"/>
              <w:rPr>
                <w:rFonts w:asciiTheme="minorBidi" w:eastAsia="Times New Roman" w:hAnsiTheme="minorBidi"/>
                <w:sz w:val="20"/>
                <w:szCs w:val="20"/>
                <w:lang w:eastAsia="id-ID"/>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C24C6A" w14:textId="77777777" w:rsidR="00BC4E5E" w:rsidRPr="00F13F27" w:rsidRDefault="00BC4E5E" w:rsidP="00CB3D5B">
            <w:pPr>
              <w:spacing w:after="0" w:line="240" w:lineRule="auto"/>
              <w:rPr>
                <w:rFonts w:asciiTheme="minorBidi" w:eastAsia="Times New Roman" w:hAnsiTheme="minorBidi"/>
                <w:color w:val="000000"/>
                <w:sz w:val="20"/>
                <w:szCs w:val="20"/>
                <w:lang w:eastAsia="id-ID"/>
              </w:rPr>
            </w:pPr>
          </w:p>
        </w:tc>
        <w:tc>
          <w:tcPr>
            <w:tcW w:w="1417" w:type="dxa"/>
            <w:tcBorders>
              <w:top w:val="nil"/>
              <w:left w:val="nil"/>
              <w:bottom w:val="single" w:sz="4" w:space="0" w:color="auto"/>
              <w:right w:val="single" w:sz="4" w:space="0" w:color="auto"/>
            </w:tcBorders>
            <w:shd w:val="clear" w:color="FFFFFF" w:fill="FFFFFF"/>
            <w:noWrap/>
            <w:vAlign w:val="bottom"/>
            <w:hideMark/>
          </w:tcPr>
          <w:p w14:paraId="69FA6FF2" w14:textId="77777777" w:rsidR="00BC4E5E" w:rsidRPr="00F13F27" w:rsidRDefault="00BC4E5E"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lulus</w:t>
            </w:r>
          </w:p>
        </w:tc>
        <w:tc>
          <w:tcPr>
            <w:tcW w:w="1276" w:type="dxa"/>
            <w:tcBorders>
              <w:top w:val="nil"/>
              <w:left w:val="nil"/>
              <w:bottom w:val="single" w:sz="4" w:space="0" w:color="auto"/>
              <w:right w:val="single" w:sz="4" w:space="0" w:color="auto"/>
            </w:tcBorders>
            <w:shd w:val="clear" w:color="FFFFFF" w:fill="FFFFFF"/>
            <w:noWrap/>
            <w:vAlign w:val="bottom"/>
            <w:hideMark/>
          </w:tcPr>
          <w:p w14:paraId="47A59744" w14:textId="77777777" w:rsidR="00BC4E5E" w:rsidRPr="00BE3A27" w:rsidRDefault="00BC4E5E" w:rsidP="00CB3D5B">
            <w:pPr>
              <w:spacing w:after="0" w:line="240" w:lineRule="auto"/>
              <w:jc w:val="center"/>
              <w:rPr>
                <w:rFonts w:asciiTheme="minorBidi" w:eastAsia="Times New Roman" w:hAnsiTheme="minorBidi"/>
                <w:i/>
                <w:iCs/>
                <w:sz w:val="20"/>
                <w:szCs w:val="20"/>
                <w:lang w:eastAsia="id-ID"/>
              </w:rPr>
            </w:pPr>
            <w:proofErr w:type="spellStart"/>
            <w:r w:rsidRPr="00BE3A27">
              <w:rPr>
                <w:rFonts w:asciiTheme="minorBidi" w:eastAsia="Times New Roman" w:hAnsiTheme="minorBidi"/>
                <w:i/>
                <w:iCs/>
                <w:sz w:val="20"/>
                <w:szCs w:val="20"/>
                <w:lang w:eastAsia="id-ID"/>
              </w:rPr>
              <w:t>remidial</w:t>
            </w:r>
            <w:proofErr w:type="spellEnd"/>
          </w:p>
        </w:tc>
        <w:tc>
          <w:tcPr>
            <w:tcW w:w="1240" w:type="dxa"/>
            <w:tcBorders>
              <w:top w:val="nil"/>
              <w:left w:val="nil"/>
              <w:bottom w:val="single" w:sz="4" w:space="0" w:color="auto"/>
              <w:right w:val="single" w:sz="4" w:space="0" w:color="auto"/>
            </w:tcBorders>
            <w:shd w:val="clear" w:color="FFFFFF" w:fill="FFFFFF"/>
            <w:vAlign w:val="center"/>
            <w:hideMark/>
          </w:tcPr>
          <w:p w14:paraId="36A8EB50" w14:textId="77777777" w:rsidR="00BC4E5E" w:rsidRPr="00F13F27" w:rsidRDefault="00BC4E5E" w:rsidP="00CB3D5B">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sz w:val="20"/>
                <w:szCs w:val="20"/>
                <w:lang w:eastAsia="id-ID"/>
              </w:rPr>
              <w:t>Jumlah</w:t>
            </w:r>
            <w:proofErr w:type="spellEnd"/>
            <w:r w:rsidRPr="00F13F27">
              <w:rPr>
                <w:rFonts w:asciiTheme="minorBidi" w:eastAsia="Times New Roman" w:hAnsiTheme="minorBidi"/>
                <w:sz w:val="20"/>
                <w:szCs w:val="20"/>
                <w:lang w:eastAsia="id-ID"/>
              </w:rPr>
              <w:t xml:space="preserve"> (%)</w:t>
            </w:r>
          </w:p>
        </w:tc>
      </w:tr>
      <w:tr w:rsidR="00CB3D5B" w:rsidRPr="00807794" w14:paraId="46348746" w14:textId="77777777" w:rsidTr="00912D37">
        <w:trPr>
          <w:trHeight w:val="315"/>
        </w:trPr>
        <w:tc>
          <w:tcPr>
            <w:tcW w:w="2830" w:type="dxa"/>
            <w:tcBorders>
              <w:top w:val="single" w:sz="4" w:space="0" w:color="auto"/>
              <w:left w:val="single" w:sz="4" w:space="0" w:color="auto"/>
              <w:bottom w:val="single" w:sz="4" w:space="0" w:color="auto"/>
              <w:right w:val="single" w:sz="4" w:space="0" w:color="auto"/>
            </w:tcBorders>
            <w:noWrap/>
            <w:hideMark/>
          </w:tcPr>
          <w:p w14:paraId="16CB3F98" w14:textId="0D0E067A" w:rsidR="00CB3D5B" w:rsidRPr="00F13F27" w:rsidRDefault="00CB3D5B" w:rsidP="00CB3D5B">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bCs/>
                <w:color w:val="000000"/>
                <w:sz w:val="20"/>
                <w:szCs w:val="20"/>
                <w:lang w:eastAsia="id-ID"/>
              </w:rPr>
              <w:t>Pengatur</w:t>
            </w:r>
            <w:proofErr w:type="spellEnd"/>
            <w:r w:rsidRPr="00F13F27">
              <w:rPr>
                <w:rFonts w:asciiTheme="minorBidi" w:eastAsia="Times New Roman" w:hAnsiTheme="minorBidi"/>
                <w:bCs/>
                <w:color w:val="000000"/>
                <w:sz w:val="20"/>
                <w:szCs w:val="20"/>
                <w:lang w:eastAsia="id-ID"/>
              </w:rPr>
              <w:t xml:space="preserve"> </w:t>
            </w:r>
            <w:r w:rsidRPr="00F13F27">
              <w:rPr>
                <w:rFonts w:asciiTheme="minorBidi" w:eastAsia="Times New Roman" w:hAnsiTheme="minorBidi"/>
                <w:bCs/>
                <w:color w:val="000000"/>
                <w:sz w:val="20"/>
                <w:szCs w:val="20"/>
                <w:lang w:val="id-ID" w:eastAsia="id-ID"/>
              </w:rPr>
              <w:t>(</w:t>
            </w:r>
            <w:r w:rsidRPr="00F13F27">
              <w:rPr>
                <w:rFonts w:asciiTheme="minorBidi" w:eastAsia="Times New Roman" w:hAnsiTheme="minorBidi"/>
                <w:bCs/>
                <w:color w:val="000000"/>
                <w:sz w:val="20"/>
                <w:szCs w:val="20"/>
                <w:lang w:eastAsia="id-ID"/>
              </w:rPr>
              <w:t>II/c</w:t>
            </w:r>
            <w:r w:rsidRPr="00F13F27">
              <w:rPr>
                <w:rFonts w:asciiTheme="minorBidi" w:eastAsia="Times New Roman" w:hAnsiTheme="minorBidi"/>
                <w:bCs/>
                <w:color w:val="000000"/>
                <w:sz w:val="20"/>
                <w:szCs w:val="20"/>
                <w:lang w:val="id-ID" w:eastAsia="id-ID"/>
              </w:rPr>
              <w:t>)</w:t>
            </w:r>
          </w:p>
        </w:tc>
        <w:tc>
          <w:tcPr>
            <w:tcW w:w="993" w:type="dxa"/>
            <w:tcBorders>
              <w:top w:val="single" w:sz="4" w:space="0" w:color="auto"/>
              <w:left w:val="single" w:sz="4" w:space="0" w:color="auto"/>
              <w:bottom w:val="single" w:sz="4" w:space="0" w:color="auto"/>
              <w:right w:val="single" w:sz="4" w:space="0" w:color="auto"/>
            </w:tcBorders>
            <w:noWrap/>
            <w:hideMark/>
          </w:tcPr>
          <w:p w14:paraId="0E536EEE" w14:textId="23B7A1EE"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4</w:t>
            </w:r>
          </w:p>
        </w:tc>
        <w:tc>
          <w:tcPr>
            <w:tcW w:w="992" w:type="dxa"/>
            <w:tcBorders>
              <w:top w:val="single" w:sz="4" w:space="0" w:color="auto"/>
              <w:left w:val="single" w:sz="4" w:space="0" w:color="auto"/>
              <w:bottom w:val="single" w:sz="4" w:space="0" w:color="auto"/>
              <w:right w:val="single" w:sz="4" w:space="0" w:color="auto"/>
            </w:tcBorders>
            <w:noWrap/>
            <w:hideMark/>
          </w:tcPr>
          <w:p w14:paraId="31D36998" w14:textId="674FE733"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13,33</w:t>
            </w:r>
          </w:p>
        </w:tc>
        <w:tc>
          <w:tcPr>
            <w:tcW w:w="1417" w:type="dxa"/>
            <w:tcBorders>
              <w:top w:val="nil"/>
              <w:left w:val="single" w:sz="4" w:space="0" w:color="auto"/>
              <w:bottom w:val="single" w:sz="4" w:space="0" w:color="auto"/>
              <w:right w:val="single" w:sz="4" w:space="0" w:color="auto"/>
            </w:tcBorders>
            <w:shd w:val="clear" w:color="FFFFFF" w:fill="FFFFFF"/>
            <w:noWrap/>
            <w:vAlign w:val="bottom"/>
            <w:hideMark/>
          </w:tcPr>
          <w:p w14:paraId="1686AA7D" w14:textId="1233D59E" w:rsidR="00CB3D5B" w:rsidRPr="00F13F27" w:rsidRDefault="009479EF"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val="id-ID" w:eastAsia="id-ID"/>
              </w:rPr>
              <w:t>4</w:t>
            </w:r>
            <w:r w:rsidR="00CB3D5B" w:rsidRPr="00F13F27">
              <w:rPr>
                <w:rFonts w:asciiTheme="minorBidi" w:eastAsia="Times New Roman" w:hAnsiTheme="minorBidi"/>
                <w:sz w:val="20"/>
                <w:szCs w:val="20"/>
                <w:lang w:eastAsia="id-ID"/>
              </w:rPr>
              <w:t xml:space="preserve">  (100%)</w:t>
            </w:r>
          </w:p>
        </w:tc>
        <w:tc>
          <w:tcPr>
            <w:tcW w:w="1276" w:type="dxa"/>
            <w:tcBorders>
              <w:top w:val="nil"/>
              <w:left w:val="nil"/>
              <w:bottom w:val="single" w:sz="4" w:space="0" w:color="auto"/>
              <w:right w:val="single" w:sz="4" w:space="0" w:color="auto"/>
            </w:tcBorders>
            <w:shd w:val="clear" w:color="FFFFFF" w:fill="FFFFFF"/>
            <w:noWrap/>
            <w:vAlign w:val="bottom"/>
            <w:hideMark/>
          </w:tcPr>
          <w:p w14:paraId="47472EB6" w14:textId="77777777"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0 (0%)</w:t>
            </w:r>
          </w:p>
        </w:tc>
        <w:tc>
          <w:tcPr>
            <w:tcW w:w="1240" w:type="dxa"/>
            <w:tcBorders>
              <w:top w:val="nil"/>
              <w:left w:val="nil"/>
              <w:bottom w:val="single" w:sz="4" w:space="0" w:color="auto"/>
              <w:right w:val="single" w:sz="4" w:space="0" w:color="auto"/>
            </w:tcBorders>
            <w:shd w:val="clear" w:color="FFFFFF" w:fill="FFFFFF"/>
            <w:noWrap/>
            <w:vAlign w:val="bottom"/>
            <w:hideMark/>
          </w:tcPr>
          <w:p w14:paraId="10D7E9E4" w14:textId="77777777"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100</w:t>
            </w:r>
          </w:p>
        </w:tc>
      </w:tr>
      <w:tr w:rsidR="00CB3D5B" w:rsidRPr="00807794" w14:paraId="0002D1E2" w14:textId="77777777" w:rsidTr="00912D37">
        <w:trPr>
          <w:trHeight w:val="315"/>
        </w:trPr>
        <w:tc>
          <w:tcPr>
            <w:tcW w:w="2830" w:type="dxa"/>
            <w:tcBorders>
              <w:top w:val="single" w:sz="4" w:space="0" w:color="auto"/>
              <w:left w:val="single" w:sz="4" w:space="0" w:color="auto"/>
              <w:bottom w:val="single" w:sz="4" w:space="0" w:color="auto"/>
              <w:right w:val="single" w:sz="4" w:space="0" w:color="auto"/>
            </w:tcBorders>
            <w:noWrap/>
            <w:hideMark/>
          </w:tcPr>
          <w:p w14:paraId="68367227" w14:textId="7453A11B" w:rsidR="00CB3D5B" w:rsidRPr="00F13F27" w:rsidRDefault="00CB3D5B" w:rsidP="00CB3D5B">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bCs/>
                <w:color w:val="000000"/>
                <w:sz w:val="20"/>
                <w:szCs w:val="20"/>
                <w:lang w:eastAsia="id-ID"/>
              </w:rPr>
              <w:t>Pengatur</w:t>
            </w:r>
            <w:proofErr w:type="spellEnd"/>
            <w:r w:rsidRPr="00F13F27">
              <w:rPr>
                <w:rFonts w:asciiTheme="minorBidi" w:eastAsia="Times New Roman" w:hAnsiTheme="minorBidi"/>
                <w:bCs/>
                <w:color w:val="000000"/>
                <w:sz w:val="20"/>
                <w:szCs w:val="20"/>
                <w:lang w:eastAsia="id-ID"/>
              </w:rPr>
              <w:t xml:space="preserve"> Tingkat I</w:t>
            </w:r>
            <w:r w:rsidRPr="00F13F27">
              <w:rPr>
                <w:rFonts w:asciiTheme="minorBidi" w:eastAsia="Times New Roman" w:hAnsiTheme="minorBidi"/>
                <w:bCs/>
                <w:color w:val="000000"/>
                <w:sz w:val="20"/>
                <w:szCs w:val="20"/>
                <w:lang w:val="id-ID" w:eastAsia="id-ID"/>
              </w:rPr>
              <w:t xml:space="preserve"> (</w:t>
            </w:r>
            <w:r w:rsidRPr="00F13F27">
              <w:rPr>
                <w:rFonts w:asciiTheme="minorBidi" w:eastAsia="Times New Roman" w:hAnsiTheme="minorBidi"/>
                <w:bCs/>
                <w:color w:val="000000"/>
                <w:sz w:val="20"/>
                <w:szCs w:val="20"/>
                <w:lang w:eastAsia="id-ID"/>
              </w:rPr>
              <w:t>II/d</w:t>
            </w:r>
            <w:r w:rsidRPr="00F13F27">
              <w:rPr>
                <w:rFonts w:asciiTheme="minorBidi" w:eastAsia="Times New Roman" w:hAnsiTheme="minorBidi"/>
                <w:bCs/>
                <w:color w:val="000000"/>
                <w:sz w:val="20"/>
                <w:szCs w:val="20"/>
                <w:lang w:val="id-ID" w:eastAsia="id-ID"/>
              </w:rPr>
              <w:t>)</w:t>
            </w:r>
          </w:p>
        </w:tc>
        <w:tc>
          <w:tcPr>
            <w:tcW w:w="993" w:type="dxa"/>
            <w:tcBorders>
              <w:top w:val="single" w:sz="4" w:space="0" w:color="auto"/>
              <w:left w:val="single" w:sz="4" w:space="0" w:color="auto"/>
              <w:bottom w:val="single" w:sz="4" w:space="0" w:color="auto"/>
              <w:right w:val="single" w:sz="4" w:space="0" w:color="auto"/>
            </w:tcBorders>
            <w:noWrap/>
            <w:hideMark/>
          </w:tcPr>
          <w:p w14:paraId="0BC62753" w14:textId="28B59F0C"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5</w:t>
            </w:r>
          </w:p>
        </w:tc>
        <w:tc>
          <w:tcPr>
            <w:tcW w:w="992" w:type="dxa"/>
            <w:tcBorders>
              <w:top w:val="single" w:sz="4" w:space="0" w:color="auto"/>
              <w:left w:val="single" w:sz="4" w:space="0" w:color="auto"/>
              <w:bottom w:val="single" w:sz="4" w:space="0" w:color="auto"/>
              <w:right w:val="single" w:sz="4" w:space="0" w:color="auto"/>
            </w:tcBorders>
            <w:noWrap/>
            <w:hideMark/>
          </w:tcPr>
          <w:p w14:paraId="4BDF56DF" w14:textId="48CE494C"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16.67</w:t>
            </w:r>
          </w:p>
        </w:tc>
        <w:tc>
          <w:tcPr>
            <w:tcW w:w="1417" w:type="dxa"/>
            <w:tcBorders>
              <w:top w:val="nil"/>
              <w:left w:val="single" w:sz="4" w:space="0" w:color="auto"/>
              <w:bottom w:val="single" w:sz="4" w:space="0" w:color="auto"/>
              <w:right w:val="single" w:sz="4" w:space="0" w:color="auto"/>
            </w:tcBorders>
            <w:shd w:val="clear" w:color="FFFFFF" w:fill="FFFFFF"/>
            <w:noWrap/>
            <w:vAlign w:val="bottom"/>
            <w:hideMark/>
          </w:tcPr>
          <w:p w14:paraId="521479EF" w14:textId="07FFC9C0" w:rsidR="00CB3D5B" w:rsidRPr="00F13F27" w:rsidRDefault="009479EF"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val="id-ID" w:eastAsia="id-ID"/>
              </w:rPr>
              <w:t>5</w:t>
            </w:r>
            <w:r w:rsidR="00CB3D5B" w:rsidRPr="00F13F27">
              <w:rPr>
                <w:rFonts w:asciiTheme="minorBidi" w:eastAsia="Times New Roman" w:hAnsiTheme="minorBidi"/>
                <w:sz w:val="20"/>
                <w:szCs w:val="20"/>
                <w:lang w:eastAsia="id-ID"/>
              </w:rPr>
              <w:t xml:space="preserve">  (100%)</w:t>
            </w:r>
          </w:p>
        </w:tc>
        <w:tc>
          <w:tcPr>
            <w:tcW w:w="1276" w:type="dxa"/>
            <w:tcBorders>
              <w:top w:val="nil"/>
              <w:left w:val="nil"/>
              <w:bottom w:val="single" w:sz="4" w:space="0" w:color="auto"/>
              <w:right w:val="single" w:sz="4" w:space="0" w:color="auto"/>
            </w:tcBorders>
            <w:shd w:val="clear" w:color="FFFFFF" w:fill="FFFFFF"/>
            <w:noWrap/>
            <w:vAlign w:val="bottom"/>
            <w:hideMark/>
          </w:tcPr>
          <w:p w14:paraId="7696A641" w14:textId="77777777"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0 (0%)</w:t>
            </w:r>
          </w:p>
        </w:tc>
        <w:tc>
          <w:tcPr>
            <w:tcW w:w="1240" w:type="dxa"/>
            <w:tcBorders>
              <w:top w:val="nil"/>
              <w:left w:val="nil"/>
              <w:bottom w:val="single" w:sz="4" w:space="0" w:color="auto"/>
              <w:right w:val="single" w:sz="4" w:space="0" w:color="auto"/>
            </w:tcBorders>
            <w:shd w:val="clear" w:color="FFFFFF" w:fill="FFFFFF"/>
            <w:noWrap/>
            <w:vAlign w:val="bottom"/>
            <w:hideMark/>
          </w:tcPr>
          <w:p w14:paraId="0C75030D" w14:textId="77777777"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100</w:t>
            </w:r>
          </w:p>
        </w:tc>
      </w:tr>
      <w:tr w:rsidR="00CB3D5B" w:rsidRPr="00807794" w14:paraId="3B48A6D8" w14:textId="77777777" w:rsidTr="00912D37">
        <w:trPr>
          <w:trHeight w:val="315"/>
        </w:trPr>
        <w:tc>
          <w:tcPr>
            <w:tcW w:w="2830" w:type="dxa"/>
            <w:tcBorders>
              <w:top w:val="single" w:sz="4" w:space="0" w:color="auto"/>
              <w:left w:val="single" w:sz="4" w:space="0" w:color="auto"/>
              <w:bottom w:val="single" w:sz="4" w:space="0" w:color="auto"/>
              <w:right w:val="single" w:sz="4" w:space="0" w:color="auto"/>
            </w:tcBorders>
            <w:noWrap/>
            <w:hideMark/>
          </w:tcPr>
          <w:p w14:paraId="073A7B82" w14:textId="7718FB7E" w:rsidR="00CB3D5B" w:rsidRPr="00F13F27" w:rsidRDefault="00CB3D5B" w:rsidP="00CB3D5B">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bCs/>
                <w:color w:val="000000"/>
                <w:sz w:val="20"/>
                <w:szCs w:val="20"/>
                <w:lang w:eastAsia="id-ID"/>
              </w:rPr>
              <w:t>Penata</w:t>
            </w:r>
            <w:proofErr w:type="spellEnd"/>
            <w:r w:rsidRPr="00F13F27">
              <w:rPr>
                <w:rFonts w:asciiTheme="minorBidi" w:eastAsia="Times New Roman" w:hAnsiTheme="minorBidi"/>
                <w:bCs/>
                <w:color w:val="000000"/>
                <w:sz w:val="20"/>
                <w:szCs w:val="20"/>
                <w:lang w:eastAsia="id-ID"/>
              </w:rPr>
              <w:t xml:space="preserve"> Muda </w:t>
            </w:r>
            <w:r w:rsidRPr="00F13F27">
              <w:rPr>
                <w:rFonts w:asciiTheme="minorBidi" w:eastAsia="Times New Roman" w:hAnsiTheme="minorBidi"/>
                <w:bCs/>
                <w:color w:val="000000"/>
                <w:sz w:val="20"/>
                <w:szCs w:val="20"/>
                <w:lang w:val="id-ID" w:eastAsia="id-ID"/>
              </w:rPr>
              <w:t>(</w:t>
            </w:r>
            <w:r w:rsidRPr="00F13F27">
              <w:rPr>
                <w:rFonts w:asciiTheme="minorBidi" w:eastAsia="Times New Roman" w:hAnsiTheme="minorBidi"/>
                <w:bCs/>
                <w:color w:val="000000"/>
                <w:sz w:val="20"/>
                <w:szCs w:val="20"/>
                <w:lang w:eastAsia="id-ID"/>
              </w:rPr>
              <w:t>III/a</w:t>
            </w:r>
            <w:r w:rsidRPr="00F13F27">
              <w:rPr>
                <w:rFonts w:asciiTheme="minorBidi" w:eastAsia="Times New Roman" w:hAnsiTheme="minorBidi"/>
                <w:bCs/>
                <w:color w:val="000000"/>
                <w:sz w:val="20"/>
                <w:szCs w:val="20"/>
                <w:lang w:val="id-ID" w:eastAsia="id-ID"/>
              </w:rPr>
              <w:t>)</w:t>
            </w:r>
          </w:p>
        </w:tc>
        <w:tc>
          <w:tcPr>
            <w:tcW w:w="993" w:type="dxa"/>
            <w:tcBorders>
              <w:top w:val="single" w:sz="4" w:space="0" w:color="auto"/>
              <w:left w:val="single" w:sz="4" w:space="0" w:color="auto"/>
              <w:bottom w:val="single" w:sz="4" w:space="0" w:color="auto"/>
              <w:right w:val="single" w:sz="4" w:space="0" w:color="auto"/>
            </w:tcBorders>
            <w:noWrap/>
            <w:hideMark/>
          </w:tcPr>
          <w:p w14:paraId="69A0EABD" w14:textId="68055091"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6</w:t>
            </w:r>
          </w:p>
        </w:tc>
        <w:tc>
          <w:tcPr>
            <w:tcW w:w="992" w:type="dxa"/>
            <w:tcBorders>
              <w:top w:val="single" w:sz="4" w:space="0" w:color="auto"/>
              <w:left w:val="single" w:sz="4" w:space="0" w:color="auto"/>
              <w:bottom w:val="single" w:sz="4" w:space="0" w:color="auto"/>
              <w:right w:val="single" w:sz="4" w:space="0" w:color="auto"/>
            </w:tcBorders>
            <w:noWrap/>
            <w:hideMark/>
          </w:tcPr>
          <w:p w14:paraId="5D5A4B64" w14:textId="622EBEC0"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20</w:t>
            </w:r>
          </w:p>
        </w:tc>
        <w:tc>
          <w:tcPr>
            <w:tcW w:w="1417" w:type="dxa"/>
            <w:tcBorders>
              <w:top w:val="nil"/>
              <w:left w:val="single" w:sz="4" w:space="0" w:color="auto"/>
              <w:bottom w:val="single" w:sz="4" w:space="0" w:color="auto"/>
              <w:right w:val="single" w:sz="4" w:space="0" w:color="auto"/>
            </w:tcBorders>
            <w:shd w:val="clear" w:color="FFFFFF" w:fill="FFFFFF"/>
            <w:noWrap/>
            <w:vAlign w:val="bottom"/>
            <w:hideMark/>
          </w:tcPr>
          <w:p w14:paraId="6C0B304A" w14:textId="38AD26E6"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3  (5</w:t>
            </w:r>
            <w:r w:rsidR="009479EF" w:rsidRPr="00F13F27">
              <w:rPr>
                <w:rFonts w:asciiTheme="minorBidi" w:eastAsia="Times New Roman" w:hAnsiTheme="minorBidi"/>
                <w:sz w:val="20"/>
                <w:szCs w:val="20"/>
                <w:lang w:val="id-ID" w:eastAsia="id-ID"/>
              </w:rPr>
              <w:t>0</w:t>
            </w:r>
            <w:r w:rsidRPr="00F13F27">
              <w:rPr>
                <w:rFonts w:asciiTheme="minorBidi" w:eastAsia="Times New Roman" w:hAnsiTheme="minorBidi"/>
                <w:sz w:val="20"/>
                <w:szCs w:val="20"/>
                <w:lang w:eastAsia="id-ID"/>
              </w:rPr>
              <w:t>%)</w:t>
            </w:r>
          </w:p>
        </w:tc>
        <w:tc>
          <w:tcPr>
            <w:tcW w:w="1276" w:type="dxa"/>
            <w:tcBorders>
              <w:top w:val="nil"/>
              <w:left w:val="nil"/>
              <w:bottom w:val="single" w:sz="4" w:space="0" w:color="auto"/>
              <w:right w:val="single" w:sz="4" w:space="0" w:color="auto"/>
            </w:tcBorders>
            <w:shd w:val="clear" w:color="FFFFFF" w:fill="FFFFFF"/>
            <w:noWrap/>
            <w:vAlign w:val="bottom"/>
            <w:hideMark/>
          </w:tcPr>
          <w:p w14:paraId="0448757B" w14:textId="2FC93D92" w:rsidR="00CB3D5B" w:rsidRPr="00F13F27" w:rsidRDefault="009479EF"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val="id-ID" w:eastAsia="id-ID"/>
              </w:rPr>
              <w:t>3</w:t>
            </w:r>
            <w:r w:rsidR="00CB3D5B" w:rsidRPr="00F13F27">
              <w:rPr>
                <w:rFonts w:asciiTheme="minorBidi" w:eastAsia="Times New Roman" w:hAnsiTheme="minorBidi"/>
                <w:sz w:val="20"/>
                <w:szCs w:val="20"/>
                <w:lang w:eastAsia="id-ID"/>
              </w:rPr>
              <w:t xml:space="preserve">  (5</w:t>
            </w:r>
            <w:r w:rsidRPr="00F13F27">
              <w:rPr>
                <w:rFonts w:asciiTheme="minorBidi" w:eastAsia="Times New Roman" w:hAnsiTheme="minorBidi"/>
                <w:sz w:val="20"/>
                <w:szCs w:val="20"/>
                <w:lang w:val="id-ID" w:eastAsia="id-ID"/>
              </w:rPr>
              <w:t>0</w:t>
            </w:r>
            <w:r w:rsidR="00CB3D5B" w:rsidRPr="00F13F27">
              <w:rPr>
                <w:rFonts w:asciiTheme="minorBidi" w:eastAsia="Times New Roman" w:hAnsiTheme="minorBidi"/>
                <w:sz w:val="20"/>
                <w:szCs w:val="20"/>
                <w:lang w:eastAsia="id-ID"/>
              </w:rPr>
              <w:t>%)</w:t>
            </w:r>
          </w:p>
        </w:tc>
        <w:tc>
          <w:tcPr>
            <w:tcW w:w="1240" w:type="dxa"/>
            <w:tcBorders>
              <w:top w:val="nil"/>
              <w:left w:val="nil"/>
              <w:bottom w:val="single" w:sz="4" w:space="0" w:color="auto"/>
              <w:right w:val="single" w:sz="4" w:space="0" w:color="auto"/>
            </w:tcBorders>
            <w:shd w:val="clear" w:color="FFFFFF" w:fill="FFFFFF"/>
            <w:noWrap/>
            <w:vAlign w:val="bottom"/>
            <w:hideMark/>
          </w:tcPr>
          <w:p w14:paraId="6ACFA70E" w14:textId="77777777"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100</w:t>
            </w:r>
          </w:p>
        </w:tc>
      </w:tr>
      <w:tr w:rsidR="00CB3D5B" w:rsidRPr="00807794" w14:paraId="72D5D5BE" w14:textId="77777777" w:rsidTr="00912D37">
        <w:trPr>
          <w:trHeight w:val="315"/>
        </w:trPr>
        <w:tc>
          <w:tcPr>
            <w:tcW w:w="2830" w:type="dxa"/>
            <w:tcBorders>
              <w:top w:val="single" w:sz="4" w:space="0" w:color="auto"/>
              <w:left w:val="single" w:sz="4" w:space="0" w:color="auto"/>
              <w:bottom w:val="single" w:sz="4" w:space="0" w:color="auto"/>
              <w:right w:val="single" w:sz="4" w:space="0" w:color="auto"/>
            </w:tcBorders>
            <w:noWrap/>
            <w:hideMark/>
          </w:tcPr>
          <w:p w14:paraId="6D356F87" w14:textId="057B9980" w:rsidR="00CB3D5B" w:rsidRPr="00F13F27" w:rsidRDefault="00CB3D5B" w:rsidP="00CB3D5B">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bCs/>
                <w:color w:val="000000"/>
                <w:sz w:val="20"/>
                <w:szCs w:val="20"/>
                <w:lang w:eastAsia="id-ID"/>
              </w:rPr>
              <w:t>Penata</w:t>
            </w:r>
            <w:proofErr w:type="spellEnd"/>
            <w:r w:rsidRPr="00F13F27">
              <w:rPr>
                <w:rFonts w:asciiTheme="minorBidi" w:eastAsia="Times New Roman" w:hAnsiTheme="minorBidi"/>
                <w:bCs/>
                <w:color w:val="000000"/>
                <w:sz w:val="20"/>
                <w:szCs w:val="20"/>
                <w:lang w:eastAsia="id-ID"/>
              </w:rPr>
              <w:t xml:space="preserve"> Muda Tingkat I </w:t>
            </w:r>
            <w:r w:rsidRPr="00F13F27">
              <w:rPr>
                <w:rFonts w:asciiTheme="minorBidi" w:eastAsia="Times New Roman" w:hAnsiTheme="minorBidi"/>
                <w:bCs/>
                <w:color w:val="000000"/>
                <w:sz w:val="20"/>
                <w:szCs w:val="20"/>
                <w:lang w:val="id-ID" w:eastAsia="id-ID"/>
              </w:rPr>
              <w:t>(</w:t>
            </w:r>
            <w:r w:rsidRPr="00F13F27">
              <w:rPr>
                <w:rFonts w:asciiTheme="minorBidi" w:eastAsia="Times New Roman" w:hAnsiTheme="minorBidi"/>
                <w:bCs/>
                <w:color w:val="000000"/>
                <w:sz w:val="20"/>
                <w:szCs w:val="20"/>
                <w:lang w:eastAsia="id-ID"/>
              </w:rPr>
              <w:t>III/b</w:t>
            </w:r>
            <w:r w:rsidRPr="00F13F27">
              <w:rPr>
                <w:rFonts w:asciiTheme="minorBidi" w:eastAsia="Times New Roman" w:hAnsiTheme="minorBidi"/>
                <w:bCs/>
                <w:color w:val="000000"/>
                <w:sz w:val="20"/>
                <w:szCs w:val="20"/>
                <w:lang w:val="id-ID" w:eastAsia="id-ID"/>
              </w:rPr>
              <w:t>)</w:t>
            </w:r>
          </w:p>
        </w:tc>
        <w:tc>
          <w:tcPr>
            <w:tcW w:w="993" w:type="dxa"/>
            <w:tcBorders>
              <w:top w:val="single" w:sz="4" w:space="0" w:color="auto"/>
              <w:left w:val="single" w:sz="4" w:space="0" w:color="auto"/>
              <w:bottom w:val="single" w:sz="4" w:space="0" w:color="auto"/>
              <w:right w:val="single" w:sz="4" w:space="0" w:color="auto"/>
            </w:tcBorders>
            <w:noWrap/>
            <w:hideMark/>
          </w:tcPr>
          <w:p w14:paraId="36047DB0" w14:textId="669D4172"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8</w:t>
            </w:r>
          </w:p>
        </w:tc>
        <w:tc>
          <w:tcPr>
            <w:tcW w:w="992" w:type="dxa"/>
            <w:tcBorders>
              <w:top w:val="single" w:sz="4" w:space="0" w:color="auto"/>
              <w:left w:val="single" w:sz="4" w:space="0" w:color="auto"/>
              <w:bottom w:val="single" w:sz="4" w:space="0" w:color="auto"/>
              <w:right w:val="single" w:sz="4" w:space="0" w:color="auto"/>
            </w:tcBorders>
            <w:noWrap/>
            <w:hideMark/>
          </w:tcPr>
          <w:p w14:paraId="6556954A" w14:textId="147FF644"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26,67</w:t>
            </w:r>
          </w:p>
        </w:tc>
        <w:tc>
          <w:tcPr>
            <w:tcW w:w="1417" w:type="dxa"/>
            <w:tcBorders>
              <w:top w:val="nil"/>
              <w:left w:val="single" w:sz="4" w:space="0" w:color="auto"/>
              <w:bottom w:val="single" w:sz="4" w:space="0" w:color="auto"/>
              <w:right w:val="single" w:sz="4" w:space="0" w:color="auto"/>
            </w:tcBorders>
            <w:shd w:val="clear" w:color="FFFFFF" w:fill="FFFFFF"/>
            <w:noWrap/>
            <w:vAlign w:val="bottom"/>
            <w:hideMark/>
          </w:tcPr>
          <w:p w14:paraId="45AA153E" w14:textId="13EEFC98" w:rsidR="00CB3D5B" w:rsidRPr="00F13F27" w:rsidRDefault="00383B2F"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val="id-ID" w:eastAsia="id-ID"/>
              </w:rPr>
              <w:t>6</w:t>
            </w:r>
            <w:r w:rsidR="00CB3D5B" w:rsidRPr="00F13F27">
              <w:rPr>
                <w:rFonts w:asciiTheme="minorBidi" w:eastAsia="Times New Roman" w:hAnsiTheme="minorBidi"/>
                <w:sz w:val="20"/>
                <w:szCs w:val="20"/>
                <w:lang w:eastAsia="id-ID"/>
              </w:rPr>
              <w:t xml:space="preserve">  (</w:t>
            </w:r>
            <w:r w:rsidRPr="00F13F27">
              <w:rPr>
                <w:rFonts w:asciiTheme="minorBidi" w:eastAsia="Times New Roman" w:hAnsiTheme="minorBidi"/>
                <w:sz w:val="20"/>
                <w:szCs w:val="20"/>
                <w:lang w:val="id-ID" w:eastAsia="id-ID"/>
              </w:rPr>
              <w:t>75</w:t>
            </w:r>
            <w:r w:rsidR="00CB3D5B" w:rsidRPr="00F13F27">
              <w:rPr>
                <w:rFonts w:asciiTheme="minorBidi" w:eastAsia="Times New Roman" w:hAnsiTheme="minorBidi"/>
                <w:sz w:val="20"/>
                <w:szCs w:val="20"/>
                <w:lang w:eastAsia="id-ID"/>
              </w:rPr>
              <w:t>%)</w:t>
            </w:r>
          </w:p>
        </w:tc>
        <w:tc>
          <w:tcPr>
            <w:tcW w:w="1276" w:type="dxa"/>
            <w:tcBorders>
              <w:top w:val="nil"/>
              <w:left w:val="nil"/>
              <w:bottom w:val="single" w:sz="4" w:space="0" w:color="auto"/>
              <w:right w:val="single" w:sz="4" w:space="0" w:color="auto"/>
            </w:tcBorders>
            <w:shd w:val="clear" w:color="FFFFFF" w:fill="FFFFFF"/>
            <w:noWrap/>
            <w:vAlign w:val="bottom"/>
            <w:hideMark/>
          </w:tcPr>
          <w:p w14:paraId="28FDD1CD" w14:textId="0370E410"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2  (</w:t>
            </w:r>
            <w:r w:rsidR="00383B2F" w:rsidRPr="00F13F27">
              <w:rPr>
                <w:rFonts w:asciiTheme="minorBidi" w:eastAsia="Times New Roman" w:hAnsiTheme="minorBidi"/>
                <w:sz w:val="20"/>
                <w:szCs w:val="20"/>
                <w:lang w:val="id-ID" w:eastAsia="id-ID"/>
              </w:rPr>
              <w:t>25</w:t>
            </w:r>
            <w:r w:rsidRPr="00F13F27">
              <w:rPr>
                <w:rFonts w:asciiTheme="minorBidi" w:eastAsia="Times New Roman" w:hAnsiTheme="minorBidi"/>
                <w:sz w:val="20"/>
                <w:szCs w:val="20"/>
                <w:lang w:eastAsia="id-ID"/>
              </w:rPr>
              <w:t>%)</w:t>
            </w:r>
          </w:p>
        </w:tc>
        <w:tc>
          <w:tcPr>
            <w:tcW w:w="1240" w:type="dxa"/>
            <w:tcBorders>
              <w:top w:val="nil"/>
              <w:left w:val="nil"/>
              <w:bottom w:val="single" w:sz="4" w:space="0" w:color="auto"/>
              <w:right w:val="single" w:sz="4" w:space="0" w:color="auto"/>
            </w:tcBorders>
            <w:shd w:val="clear" w:color="FFFFFF" w:fill="FFFFFF"/>
            <w:noWrap/>
            <w:vAlign w:val="bottom"/>
            <w:hideMark/>
          </w:tcPr>
          <w:p w14:paraId="2C667CFE" w14:textId="77777777"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100</w:t>
            </w:r>
          </w:p>
        </w:tc>
      </w:tr>
      <w:tr w:rsidR="00CB3D5B" w:rsidRPr="00807794" w14:paraId="664907D1" w14:textId="77777777" w:rsidTr="00912D37">
        <w:trPr>
          <w:trHeight w:val="315"/>
        </w:trPr>
        <w:tc>
          <w:tcPr>
            <w:tcW w:w="2830" w:type="dxa"/>
            <w:tcBorders>
              <w:top w:val="single" w:sz="4" w:space="0" w:color="auto"/>
              <w:left w:val="single" w:sz="4" w:space="0" w:color="auto"/>
              <w:bottom w:val="single" w:sz="4" w:space="0" w:color="auto"/>
              <w:right w:val="single" w:sz="4" w:space="0" w:color="auto"/>
            </w:tcBorders>
            <w:noWrap/>
            <w:hideMark/>
          </w:tcPr>
          <w:p w14:paraId="1075C014" w14:textId="73023400" w:rsidR="00CB3D5B" w:rsidRPr="00F13F27" w:rsidRDefault="00CB3D5B" w:rsidP="00CB3D5B">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bCs/>
                <w:color w:val="000000"/>
                <w:sz w:val="20"/>
                <w:szCs w:val="20"/>
                <w:lang w:eastAsia="id-ID"/>
              </w:rPr>
              <w:t>Penata</w:t>
            </w:r>
            <w:proofErr w:type="spellEnd"/>
            <w:r w:rsidRPr="00F13F27">
              <w:rPr>
                <w:rFonts w:asciiTheme="minorBidi" w:eastAsia="Times New Roman" w:hAnsiTheme="minorBidi"/>
                <w:bCs/>
                <w:color w:val="000000"/>
                <w:sz w:val="20"/>
                <w:szCs w:val="20"/>
                <w:lang w:eastAsia="id-ID"/>
              </w:rPr>
              <w:t xml:space="preserve"> </w:t>
            </w:r>
            <w:r w:rsidRPr="00F13F27">
              <w:rPr>
                <w:rFonts w:asciiTheme="minorBidi" w:eastAsia="Times New Roman" w:hAnsiTheme="minorBidi"/>
                <w:bCs/>
                <w:color w:val="000000"/>
                <w:sz w:val="20"/>
                <w:szCs w:val="20"/>
                <w:lang w:val="id-ID" w:eastAsia="id-ID"/>
              </w:rPr>
              <w:t>(</w:t>
            </w:r>
            <w:r w:rsidRPr="00F13F27">
              <w:rPr>
                <w:rFonts w:asciiTheme="minorBidi" w:eastAsia="Times New Roman" w:hAnsiTheme="minorBidi"/>
                <w:bCs/>
                <w:color w:val="000000"/>
                <w:sz w:val="20"/>
                <w:szCs w:val="20"/>
                <w:lang w:eastAsia="id-ID"/>
              </w:rPr>
              <w:t>III/c</w:t>
            </w:r>
            <w:r w:rsidRPr="00F13F27">
              <w:rPr>
                <w:rFonts w:asciiTheme="minorBidi" w:eastAsia="Times New Roman" w:hAnsiTheme="minorBidi"/>
                <w:bCs/>
                <w:color w:val="000000"/>
                <w:sz w:val="20"/>
                <w:szCs w:val="20"/>
                <w:lang w:val="id-ID" w:eastAsia="id-ID"/>
              </w:rPr>
              <w:t>)</w:t>
            </w:r>
          </w:p>
        </w:tc>
        <w:tc>
          <w:tcPr>
            <w:tcW w:w="993" w:type="dxa"/>
            <w:tcBorders>
              <w:top w:val="single" w:sz="4" w:space="0" w:color="auto"/>
              <w:left w:val="single" w:sz="4" w:space="0" w:color="auto"/>
              <w:bottom w:val="single" w:sz="4" w:space="0" w:color="auto"/>
              <w:right w:val="single" w:sz="4" w:space="0" w:color="auto"/>
            </w:tcBorders>
            <w:noWrap/>
            <w:hideMark/>
          </w:tcPr>
          <w:p w14:paraId="10568208" w14:textId="15E6B0E6"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6</w:t>
            </w:r>
          </w:p>
        </w:tc>
        <w:tc>
          <w:tcPr>
            <w:tcW w:w="992" w:type="dxa"/>
            <w:tcBorders>
              <w:top w:val="single" w:sz="4" w:space="0" w:color="auto"/>
              <w:left w:val="single" w:sz="4" w:space="0" w:color="auto"/>
              <w:bottom w:val="single" w:sz="4" w:space="0" w:color="auto"/>
              <w:right w:val="single" w:sz="4" w:space="0" w:color="auto"/>
            </w:tcBorders>
            <w:noWrap/>
            <w:hideMark/>
          </w:tcPr>
          <w:p w14:paraId="61C71A50" w14:textId="4FD91A1A"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20</w:t>
            </w:r>
          </w:p>
        </w:tc>
        <w:tc>
          <w:tcPr>
            <w:tcW w:w="1417" w:type="dxa"/>
            <w:tcBorders>
              <w:top w:val="nil"/>
              <w:left w:val="single" w:sz="4" w:space="0" w:color="auto"/>
              <w:bottom w:val="single" w:sz="4" w:space="0" w:color="auto"/>
              <w:right w:val="single" w:sz="4" w:space="0" w:color="auto"/>
            </w:tcBorders>
            <w:shd w:val="clear" w:color="FFFFFF" w:fill="FFFFFF"/>
            <w:noWrap/>
            <w:vAlign w:val="bottom"/>
            <w:hideMark/>
          </w:tcPr>
          <w:p w14:paraId="2E494BC0" w14:textId="070B4AC7" w:rsidR="00CB3D5B" w:rsidRPr="00F13F27" w:rsidRDefault="00383B2F"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val="id-ID" w:eastAsia="id-ID"/>
              </w:rPr>
              <w:t>5</w:t>
            </w:r>
            <w:r w:rsidR="00CB3D5B" w:rsidRPr="00F13F27">
              <w:rPr>
                <w:rFonts w:asciiTheme="minorBidi" w:eastAsia="Times New Roman" w:hAnsiTheme="minorBidi"/>
                <w:sz w:val="20"/>
                <w:szCs w:val="20"/>
                <w:lang w:eastAsia="id-ID"/>
              </w:rPr>
              <w:t xml:space="preserve"> (</w:t>
            </w:r>
            <w:r w:rsidRPr="00F13F27">
              <w:rPr>
                <w:rFonts w:asciiTheme="minorBidi" w:eastAsia="Times New Roman" w:hAnsiTheme="minorBidi"/>
                <w:sz w:val="20"/>
                <w:szCs w:val="20"/>
                <w:lang w:val="id-ID" w:eastAsia="id-ID"/>
              </w:rPr>
              <w:t>83,33</w:t>
            </w:r>
            <w:r w:rsidR="00CB3D5B" w:rsidRPr="00F13F27">
              <w:rPr>
                <w:rFonts w:asciiTheme="minorBidi" w:eastAsia="Times New Roman" w:hAnsiTheme="minorBidi"/>
                <w:sz w:val="20"/>
                <w:szCs w:val="20"/>
                <w:lang w:eastAsia="id-ID"/>
              </w:rPr>
              <w:t>%)</w:t>
            </w:r>
          </w:p>
        </w:tc>
        <w:tc>
          <w:tcPr>
            <w:tcW w:w="1276" w:type="dxa"/>
            <w:tcBorders>
              <w:top w:val="nil"/>
              <w:left w:val="nil"/>
              <w:bottom w:val="single" w:sz="4" w:space="0" w:color="auto"/>
              <w:right w:val="single" w:sz="4" w:space="0" w:color="auto"/>
            </w:tcBorders>
            <w:shd w:val="clear" w:color="FFFFFF" w:fill="FFFFFF"/>
            <w:noWrap/>
            <w:vAlign w:val="bottom"/>
            <w:hideMark/>
          </w:tcPr>
          <w:p w14:paraId="4CEBD2AD" w14:textId="339F86A6" w:rsidR="00CB3D5B" w:rsidRPr="00F13F27" w:rsidRDefault="00383B2F"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val="id-ID" w:eastAsia="id-ID"/>
              </w:rPr>
              <w:t>1</w:t>
            </w:r>
            <w:r w:rsidR="00CB3D5B" w:rsidRPr="00F13F27">
              <w:rPr>
                <w:rFonts w:asciiTheme="minorBidi" w:eastAsia="Times New Roman" w:hAnsiTheme="minorBidi"/>
                <w:sz w:val="20"/>
                <w:szCs w:val="20"/>
                <w:lang w:eastAsia="id-ID"/>
              </w:rPr>
              <w:t xml:space="preserve">  (</w:t>
            </w:r>
            <w:r w:rsidRPr="00F13F27">
              <w:rPr>
                <w:rFonts w:asciiTheme="minorBidi" w:eastAsia="Times New Roman" w:hAnsiTheme="minorBidi"/>
                <w:sz w:val="20"/>
                <w:szCs w:val="20"/>
                <w:lang w:val="id-ID" w:eastAsia="id-ID"/>
              </w:rPr>
              <w:t>16,67</w:t>
            </w:r>
            <w:r w:rsidR="00CB3D5B" w:rsidRPr="00F13F27">
              <w:rPr>
                <w:rFonts w:asciiTheme="minorBidi" w:eastAsia="Times New Roman" w:hAnsiTheme="minorBidi"/>
                <w:sz w:val="20"/>
                <w:szCs w:val="20"/>
                <w:lang w:eastAsia="id-ID"/>
              </w:rPr>
              <w:t>%)</w:t>
            </w:r>
          </w:p>
        </w:tc>
        <w:tc>
          <w:tcPr>
            <w:tcW w:w="1240" w:type="dxa"/>
            <w:tcBorders>
              <w:top w:val="nil"/>
              <w:left w:val="nil"/>
              <w:bottom w:val="single" w:sz="4" w:space="0" w:color="auto"/>
              <w:right w:val="single" w:sz="4" w:space="0" w:color="auto"/>
            </w:tcBorders>
            <w:shd w:val="clear" w:color="FFFFFF" w:fill="FFFFFF"/>
            <w:noWrap/>
            <w:vAlign w:val="bottom"/>
            <w:hideMark/>
          </w:tcPr>
          <w:p w14:paraId="0DFE0D18" w14:textId="77777777"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100</w:t>
            </w:r>
          </w:p>
        </w:tc>
      </w:tr>
      <w:tr w:rsidR="00CB3D5B" w:rsidRPr="00807794" w14:paraId="163F66EA" w14:textId="77777777" w:rsidTr="00912D37">
        <w:trPr>
          <w:trHeight w:val="315"/>
        </w:trPr>
        <w:tc>
          <w:tcPr>
            <w:tcW w:w="2830" w:type="dxa"/>
            <w:tcBorders>
              <w:top w:val="single" w:sz="4" w:space="0" w:color="auto"/>
              <w:left w:val="single" w:sz="4" w:space="0" w:color="auto"/>
              <w:bottom w:val="single" w:sz="4" w:space="0" w:color="auto"/>
              <w:right w:val="single" w:sz="4" w:space="0" w:color="auto"/>
            </w:tcBorders>
            <w:noWrap/>
            <w:hideMark/>
          </w:tcPr>
          <w:p w14:paraId="1ABDBC50" w14:textId="4B2EBAB3" w:rsidR="00CB3D5B" w:rsidRPr="00F13F27" w:rsidRDefault="00CB3D5B" w:rsidP="00CB3D5B">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bCs/>
                <w:color w:val="000000"/>
                <w:sz w:val="20"/>
                <w:szCs w:val="20"/>
                <w:lang w:eastAsia="id-ID"/>
              </w:rPr>
              <w:t>Penata</w:t>
            </w:r>
            <w:proofErr w:type="spellEnd"/>
            <w:r w:rsidRPr="00F13F27">
              <w:rPr>
                <w:rFonts w:asciiTheme="minorBidi" w:eastAsia="Times New Roman" w:hAnsiTheme="minorBidi"/>
                <w:bCs/>
                <w:color w:val="000000"/>
                <w:sz w:val="20"/>
                <w:szCs w:val="20"/>
                <w:lang w:eastAsia="id-ID"/>
              </w:rPr>
              <w:t xml:space="preserve"> Tingkat I </w:t>
            </w:r>
            <w:r w:rsidRPr="00F13F27">
              <w:rPr>
                <w:rFonts w:asciiTheme="minorBidi" w:eastAsia="Times New Roman" w:hAnsiTheme="minorBidi"/>
                <w:bCs/>
                <w:color w:val="000000"/>
                <w:sz w:val="20"/>
                <w:szCs w:val="20"/>
                <w:lang w:val="id-ID" w:eastAsia="id-ID"/>
              </w:rPr>
              <w:t>(</w:t>
            </w:r>
            <w:r w:rsidRPr="00F13F27">
              <w:rPr>
                <w:rFonts w:asciiTheme="minorBidi" w:eastAsia="Times New Roman" w:hAnsiTheme="minorBidi"/>
                <w:bCs/>
                <w:color w:val="000000"/>
                <w:sz w:val="20"/>
                <w:szCs w:val="20"/>
                <w:lang w:eastAsia="id-ID"/>
              </w:rPr>
              <w:t>III/d</w:t>
            </w:r>
            <w:r w:rsidRPr="00F13F27">
              <w:rPr>
                <w:rFonts w:asciiTheme="minorBidi" w:eastAsia="Times New Roman" w:hAnsiTheme="minorBidi"/>
                <w:bCs/>
                <w:color w:val="000000"/>
                <w:sz w:val="20"/>
                <w:szCs w:val="20"/>
                <w:lang w:val="id-ID" w:eastAsia="id-ID"/>
              </w:rPr>
              <w:t>)</w:t>
            </w:r>
          </w:p>
        </w:tc>
        <w:tc>
          <w:tcPr>
            <w:tcW w:w="993" w:type="dxa"/>
            <w:tcBorders>
              <w:top w:val="single" w:sz="4" w:space="0" w:color="auto"/>
              <w:left w:val="single" w:sz="4" w:space="0" w:color="auto"/>
              <w:bottom w:val="single" w:sz="4" w:space="0" w:color="auto"/>
              <w:right w:val="single" w:sz="4" w:space="0" w:color="auto"/>
            </w:tcBorders>
            <w:noWrap/>
            <w:hideMark/>
          </w:tcPr>
          <w:p w14:paraId="7BEE054D" w14:textId="2C4957FB"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1</w:t>
            </w:r>
          </w:p>
        </w:tc>
        <w:tc>
          <w:tcPr>
            <w:tcW w:w="992" w:type="dxa"/>
            <w:tcBorders>
              <w:top w:val="single" w:sz="4" w:space="0" w:color="auto"/>
              <w:left w:val="single" w:sz="4" w:space="0" w:color="auto"/>
              <w:bottom w:val="single" w:sz="4" w:space="0" w:color="auto"/>
              <w:right w:val="single" w:sz="4" w:space="0" w:color="auto"/>
            </w:tcBorders>
            <w:noWrap/>
            <w:hideMark/>
          </w:tcPr>
          <w:p w14:paraId="754E5CAC" w14:textId="4CBAEEEA"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3,33</w:t>
            </w:r>
          </w:p>
        </w:tc>
        <w:tc>
          <w:tcPr>
            <w:tcW w:w="1417" w:type="dxa"/>
            <w:tcBorders>
              <w:top w:val="nil"/>
              <w:left w:val="single" w:sz="4" w:space="0" w:color="auto"/>
              <w:bottom w:val="single" w:sz="4" w:space="0" w:color="auto"/>
              <w:right w:val="single" w:sz="4" w:space="0" w:color="auto"/>
            </w:tcBorders>
            <w:shd w:val="clear" w:color="FFFFFF" w:fill="FFFFFF"/>
            <w:noWrap/>
            <w:vAlign w:val="bottom"/>
            <w:hideMark/>
          </w:tcPr>
          <w:p w14:paraId="5A461C82" w14:textId="77777777"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0 (0%)</w:t>
            </w:r>
          </w:p>
        </w:tc>
        <w:tc>
          <w:tcPr>
            <w:tcW w:w="1276" w:type="dxa"/>
            <w:tcBorders>
              <w:top w:val="nil"/>
              <w:left w:val="nil"/>
              <w:bottom w:val="single" w:sz="4" w:space="0" w:color="auto"/>
              <w:right w:val="single" w:sz="4" w:space="0" w:color="auto"/>
            </w:tcBorders>
            <w:shd w:val="clear" w:color="FFFFFF" w:fill="FFFFFF"/>
            <w:noWrap/>
            <w:vAlign w:val="bottom"/>
            <w:hideMark/>
          </w:tcPr>
          <w:p w14:paraId="4EC081F7" w14:textId="77777777"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1  (100%)</w:t>
            </w:r>
          </w:p>
        </w:tc>
        <w:tc>
          <w:tcPr>
            <w:tcW w:w="1240" w:type="dxa"/>
            <w:tcBorders>
              <w:top w:val="nil"/>
              <w:left w:val="nil"/>
              <w:bottom w:val="single" w:sz="4" w:space="0" w:color="auto"/>
              <w:right w:val="single" w:sz="4" w:space="0" w:color="auto"/>
            </w:tcBorders>
            <w:shd w:val="clear" w:color="FFFFFF" w:fill="FFFFFF"/>
            <w:noWrap/>
            <w:vAlign w:val="bottom"/>
            <w:hideMark/>
          </w:tcPr>
          <w:p w14:paraId="4A46B94C" w14:textId="77777777" w:rsidR="00CB3D5B" w:rsidRPr="00F13F27" w:rsidRDefault="00CB3D5B"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100</w:t>
            </w:r>
          </w:p>
        </w:tc>
      </w:tr>
      <w:tr w:rsidR="00BC4E5E" w:rsidRPr="00807794" w14:paraId="4520A829" w14:textId="77777777" w:rsidTr="00912D37">
        <w:trPr>
          <w:trHeight w:val="315"/>
        </w:trPr>
        <w:tc>
          <w:tcPr>
            <w:tcW w:w="2830"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195BCB5E" w14:textId="5BFC4784" w:rsidR="00BC4E5E" w:rsidRPr="00912D37" w:rsidRDefault="00912D37" w:rsidP="00912D37">
            <w:pPr>
              <w:spacing w:after="0" w:line="240" w:lineRule="auto"/>
              <w:jc w:val="center"/>
              <w:rPr>
                <w:rFonts w:asciiTheme="minorBidi" w:eastAsia="Times New Roman" w:hAnsiTheme="minorBidi"/>
                <w:sz w:val="20"/>
                <w:szCs w:val="20"/>
                <w:lang w:val="id-ID" w:eastAsia="id-ID"/>
              </w:rPr>
            </w:pPr>
            <w:r>
              <w:rPr>
                <w:rFonts w:asciiTheme="minorBidi" w:eastAsia="Times New Roman" w:hAnsiTheme="minorBidi"/>
                <w:sz w:val="20"/>
                <w:szCs w:val="20"/>
                <w:lang w:val="id-ID" w:eastAsia="id-ID"/>
              </w:rPr>
              <w:t>Jumlah</w:t>
            </w:r>
          </w:p>
        </w:tc>
        <w:tc>
          <w:tcPr>
            <w:tcW w:w="993" w:type="dxa"/>
            <w:tcBorders>
              <w:top w:val="single" w:sz="4" w:space="0" w:color="auto"/>
              <w:left w:val="nil"/>
              <w:bottom w:val="single" w:sz="4" w:space="0" w:color="auto"/>
              <w:right w:val="single" w:sz="4" w:space="0" w:color="auto"/>
            </w:tcBorders>
            <w:shd w:val="clear" w:color="FFFFFF" w:fill="FFFFFF"/>
            <w:noWrap/>
            <w:vAlign w:val="bottom"/>
            <w:hideMark/>
          </w:tcPr>
          <w:p w14:paraId="71959D01" w14:textId="77777777" w:rsidR="00BC4E5E" w:rsidRPr="00F13F27" w:rsidRDefault="00BC4E5E"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30</w:t>
            </w:r>
          </w:p>
        </w:tc>
        <w:tc>
          <w:tcPr>
            <w:tcW w:w="992" w:type="dxa"/>
            <w:tcBorders>
              <w:top w:val="single" w:sz="4" w:space="0" w:color="auto"/>
              <w:left w:val="nil"/>
              <w:bottom w:val="single" w:sz="4" w:space="0" w:color="auto"/>
              <w:right w:val="single" w:sz="4" w:space="0" w:color="auto"/>
            </w:tcBorders>
            <w:shd w:val="clear" w:color="FFFFFF" w:fill="FFFFFF"/>
            <w:noWrap/>
            <w:vAlign w:val="bottom"/>
            <w:hideMark/>
          </w:tcPr>
          <w:p w14:paraId="13B510A0" w14:textId="77777777" w:rsidR="00BC4E5E" w:rsidRPr="00F13F27" w:rsidRDefault="00BC4E5E"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100</w:t>
            </w:r>
          </w:p>
        </w:tc>
        <w:tc>
          <w:tcPr>
            <w:tcW w:w="1417" w:type="dxa"/>
            <w:tcBorders>
              <w:top w:val="nil"/>
              <w:left w:val="nil"/>
              <w:bottom w:val="single" w:sz="4" w:space="0" w:color="auto"/>
              <w:right w:val="single" w:sz="4" w:space="0" w:color="auto"/>
            </w:tcBorders>
            <w:shd w:val="clear" w:color="FFFFFF" w:fill="FFFFFF"/>
            <w:noWrap/>
            <w:vAlign w:val="bottom"/>
            <w:hideMark/>
          </w:tcPr>
          <w:p w14:paraId="244B74E9" w14:textId="324937AB" w:rsidR="00BC4E5E" w:rsidRPr="00F13F27" w:rsidRDefault="00BC4E5E"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 2</w:t>
            </w:r>
            <w:r w:rsidR="00383B2F" w:rsidRPr="00F13F27">
              <w:rPr>
                <w:rFonts w:asciiTheme="minorBidi" w:eastAsia="Times New Roman" w:hAnsiTheme="minorBidi"/>
                <w:sz w:val="20"/>
                <w:szCs w:val="20"/>
                <w:lang w:val="id-ID" w:eastAsia="id-ID"/>
              </w:rPr>
              <w:t>3</w:t>
            </w:r>
            <w:r w:rsidRPr="00F13F27">
              <w:rPr>
                <w:rFonts w:asciiTheme="minorBidi" w:eastAsia="Times New Roman" w:hAnsiTheme="minorBidi"/>
                <w:sz w:val="20"/>
                <w:szCs w:val="20"/>
                <w:lang w:eastAsia="id-ID"/>
              </w:rPr>
              <w:t xml:space="preserve"> (7</w:t>
            </w:r>
            <w:r w:rsidR="00383B2F" w:rsidRPr="00F13F27">
              <w:rPr>
                <w:rFonts w:asciiTheme="minorBidi" w:eastAsia="Times New Roman" w:hAnsiTheme="minorBidi"/>
                <w:sz w:val="20"/>
                <w:szCs w:val="20"/>
                <w:lang w:val="id-ID" w:eastAsia="id-ID"/>
              </w:rPr>
              <w:t>6,67</w:t>
            </w:r>
            <w:r w:rsidRPr="00F13F27">
              <w:rPr>
                <w:rFonts w:asciiTheme="minorBidi" w:eastAsia="Times New Roman" w:hAnsiTheme="minorBidi"/>
                <w:sz w:val="20"/>
                <w:szCs w:val="20"/>
                <w:lang w:eastAsia="id-ID"/>
              </w:rPr>
              <w:t>%)</w:t>
            </w:r>
          </w:p>
        </w:tc>
        <w:tc>
          <w:tcPr>
            <w:tcW w:w="1276" w:type="dxa"/>
            <w:tcBorders>
              <w:top w:val="nil"/>
              <w:left w:val="nil"/>
              <w:bottom w:val="single" w:sz="4" w:space="0" w:color="auto"/>
              <w:right w:val="single" w:sz="4" w:space="0" w:color="auto"/>
            </w:tcBorders>
            <w:shd w:val="clear" w:color="FFFFFF" w:fill="FFFFFF"/>
            <w:noWrap/>
            <w:vAlign w:val="bottom"/>
            <w:hideMark/>
          </w:tcPr>
          <w:p w14:paraId="7DD0DD9E" w14:textId="3ADC11C5" w:rsidR="00BC4E5E" w:rsidRPr="00F13F27" w:rsidRDefault="00383B2F" w:rsidP="00CB3D5B">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val="id-ID" w:eastAsia="id-ID"/>
              </w:rPr>
              <w:t>7</w:t>
            </w:r>
            <w:r w:rsidR="00BC4E5E" w:rsidRPr="00F13F27">
              <w:rPr>
                <w:rFonts w:asciiTheme="minorBidi" w:eastAsia="Times New Roman" w:hAnsiTheme="minorBidi"/>
                <w:sz w:val="20"/>
                <w:szCs w:val="20"/>
                <w:lang w:eastAsia="id-ID"/>
              </w:rPr>
              <w:t> (2</w:t>
            </w:r>
            <w:r w:rsidRPr="00F13F27">
              <w:rPr>
                <w:rFonts w:asciiTheme="minorBidi" w:eastAsia="Times New Roman" w:hAnsiTheme="minorBidi"/>
                <w:sz w:val="20"/>
                <w:szCs w:val="20"/>
                <w:lang w:val="id-ID" w:eastAsia="id-ID"/>
              </w:rPr>
              <w:t>3,33</w:t>
            </w:r>
            <w:r w:rsidR="00BC4E5E" w:rsidRPr="00F13F27">
              <w:rPr>
                <w:rFonts w:asciiTheme="minorBidi" w:eastAsia="Times New Roman" w:hAnsiTheme="minorBidi"/>
                <w:sz w:val="20"/>
                <w:szCs w:val="20"/>
                <w:lang w:eastAsia="id-ID"/>
              </w:rPr>
              <w:t>%)</w:t>
            </w:r>
          </w:p>
        </w:tc>
        <w:tc>
          <w:tcPr>
            <w:tcW w:w="1240" w:type="dxa"/>
            <w:tcBorders>
              <w:top w:val="nil"/>
              <w:left w:val="nil"/>
              <w:bottom w:val="single" w:sz="4" w:space="0" w:color="auto"/>
              <w:right w:val="single" w:sz="4" w:space="0" w:color="auto"/>
            </w:tcBorders>
            <w:shd w:val="clear" w:color="FFFFFF" w:fill="FFFFFF"/>
            <w:noWrap/>
            <w:vAlign w:val="bottom"/>
            <w:hideMark/>
          </w:tcPr>
          <w:p w14:paraId="50D2E178" w14:textId="54C09105" w:rsidR="00BC4E5E" w:rsidRPr="00F13F27" w:rsidRDefault="00383B2F" w:rsidP="00383B2F">
            <w:pPr>
              <w:spacing w:after="0" w:line="240" w:lineRule="auto"/>
              <w:jc w:val="center"/>
              <w:rPr>
                <w:rFonts w:asciiTheme="minorBidi" w:eastAsia="Times New Roman" w:hAnsiTheme="minorBidi"/>
                <w:sz w:val="20"/>
                <w:szCs w:val="20"/>
                <w:lang w:val="id-ID" w:eastAsia="id-ID"/>
              </w:rPr>
            </w:pPr>
            <w:r w:rsidRPr="00F13F27">
              <w:rPr>
                <w:rFonts w:asciiTheme="minorBidi" w:eastAsia="Times New Roman" w:hAnsiTheme="minorBidi"/>
                <w:sz w:val="20"/>
                <w:szCs w:val="20"/>
                <w:lang w:val="id-ID" w:eastAsia="id-ID"/>
              </w:rPr>
              <w:t>100</w:t>
            </w:r>
          </w:p>
        </w:tc>
      </w:tr>
    </w:tbl>
    <w:bookmarkEnd w:id="51"/>
    <w:p w14:paraId="1A6A7D55" w14:textId="188D06D4" w:rsidR="00BC4E5E" w:rsidRPr="00487C7B" w:rsidRDefault="00BC4E5E" w:rsidP="00BC4E5E">
      <w:pPr>
        <w:spacing w:after="4" w:line="248" w:lineRule="auto"/>
        <w:ind w:left="-15" w:right="12" w:firstLine="649"/>
        <w:jc w:val="both"/>
        <w:rPr>
          <w:rFonts w:asciiTheme="minorBidi" w:eastAsia="Calibri" w:hAnsiTheme="minorBidi"/>
          <w:color w:val="000000"/>
          <w:sz w:val="24"/>
          <w:szCs w:val="24"/>
          <w:lang w:eastAsia="id-ID"/>
        </w:rPr>
      </w:pPr>
      <w:proofErr w:type="spellStart"/>
      <w:r w:rsidRPr="00487C7B">
        <w:rPr>
          <w:rFonts w:asciiTheme="minorBidi" w:eastAsia="Calibri" w:hAnsiTheme="minorBidi"/>
          <w:color w:val="000000"/>
          <w:sz w:val="24"/>
          <w:szCs w:val="24"/>
          <w:lang w:eastAsia="id-ID"/>
        </w:rPr>
        <w:t>Sumber</w:t>
      </w:r>
      <w:proofErr w:type="spellEnd"/>
      <w:r w:rsidRPr="00487C7B">
        <w:rPr>
          <w:rFonts w:asciiTheme="minorBidi" w:eastAsia="Calibri" w:hAnsiTheme="minorBidi"/>
          <w:color w:val="000000"/>
          <w:sz w:val="24"/>
          <w:szCs w:val="24"/>
          <w:lang w:eastAsia="id-ID"/>
        </w:rPr>
        <w:t xml:space="preserve"> : Hasil </w:t>
      </w:r>
      <w:proofErr w:type="spellStart"/>
      <w:r w:rsidRPr="00487C7B">
        <w:rPr>
          <w:rFonts w:asciiTheme="minorBidi" w:eastAsia="Calibri" w:hAnsiTheme="minorBidi"/>
          <w:color w:val="000000"/>
          <w:sz w:val="24"/>
          <w:szCs w:val="24"/>
          <w:lang w:eastAsia="id-ID"/>
        </w:rPr>
        <w:t>analisis</w:t>
      </w:r>
      <w:proofErr w:type="spellEnd"/>
    </w:p>
    <w:p w14:paraId="754BB241" w14:textId="74024D23" w:rsidR="00A15B76" w:rsidRDefault="00A15B76" w:rsidP="00BC4E5E">
      <w:pPr>
        <w:spacing w:after="4" w:line="248" w:lineRule="auto"/>
        <w:ind w:left="-15" w:right="12" w:firstLine="649"/>
        <w:jc w:val="both"/>
        <w:rPr>
          <w:rFonts w:asciiTheme="majorBidi" w:eastAsia="Calibri" w:hAnsiTheme="majorBidi" w:cstheme="majorBidi"/>
          <w:color w:val="000000"/>
          <w:sz w:val="24"/>
          <w:szCs w:val="24"/>
          <w:lang w:eastAsia="id-ID"/>
        </w:rPr>
      </w:pPr>
    </w:p>
    <w:p w14:paraId="17563CB7" w14:textId="77777777" w:rsidR="00A15B76" w:rsidRPr="00326B94" w:rsidRDefault="00A15B76" w:rsidP="00BC4E5E">
      <w:pPr>
        <w:spacing w:after="4" w:line="248" w:lineRule="auto"/>
        <w:ind w:left="-15" w:right="12" w:firstLine="649"/>
        <w:jc w:val="both"/>
        <w:rPr>
          <w:rFonts w:asciiTheme="majorBidi" w:eastAsia="Calibri" w:hAnsiTheme="majorBidi" w:cstheme="majorBidi"/>
          <w:color w:val="000000"/>
          <w:sz w:val="24"/>
          <w:szCs w:val="24"/>
          <w:lang w:eastAsia="id-ID"/>
        </w:rPr>
      </w:pPr>
    </w:p>
    <w:p w14:paraId="228951F6" w14:textId="4660AC18" w:rsidR="00BC4E5E" w:rsidRPr="00487C7B" w:rsidRDefault="00A15B76" w:rsidP="00A15B76">
      <w:pPr>
        <w:spacing w:after="0" w:line="360" w:lineRule="auto"/>
        <w:ind w:left="-17" w:right="11" w:firstLine="15"/>
        <w:jc w:val="center"/>
        <w:rPr>
          <w:rFonts w:asciiTheme="minorBidi" w:eastAsia="Calibri" w:hAnsiTheme="minorBidi"/>
          <w:color w:val="000000" w:themeColor="text1"/>
          <w:sz w:val="24"/>
          <w:szCs w:val="24"/>
          <w:lang w:val="id-ID" w:eastAsia="id-ID"/>
        </w:rPr>
      </w:pPr>
      <w:r w:rsidRPr="00487C7B">
        <w:rPr>
          <w:rFonts w:asciiTheme="minorBidi" w:eastAsia="Calibri" w:hAnsiTheme="minorBidi"/>
          <w:color w:val="000000" w:themeColor="text1"/>
          <w:sz w:val="24"/>
          <w:szCs w:val="24"/>
          <w:lang w:val="id-ID" w:eastAsia="id-ID"/>
        </w:rPr>
        <w:t>Gambar 4.</w:t>
      </w:r>
      <w:r w:rsidR="00E65298" w:rsidRPr="00487C7B">
        <w:rPr>
          <w:rFonts w:asciiTheme="minorBidi" w:eastAsia="Calibri" w:hAnsiTheme="minorBidi"/>
          <w:color w:val="000000" w:themeColor="text1"/>
          <w:sz w:val="24"/>
          <w:szCs w:val="24"/>
          <w:lang w:val="id-ID" w:eastAsia="id-ID"/>
        </w:rPr>
        <w:t>14</w:t>
      </w:r>
      <w:r w:rsidRPr="00487C7B">
        <w:rPr>
          <w:rFonts w:asciiTheme="minorBidi" w:eastAsia="Calibri" w:hAnsiTheme="minorBidi"/>
          <w:color w:val="000000" w:themeColor="text1"/>
          <w:sz w:val="24"/>
          <w:szCs w:val="24"/>
          <w:lang w:val="id-ID" w:eastAsia="id-ID"/>
        </w:rPr>
        <w:t xml:space="preserve"> Kelu</w:t>
      </w:r>
      <w:r w:rsidR="005F7E85">
        <w:rPr>
          <w:rFonts w:asciiTheme="minorBidi" w:eastAsia="Calibri" w:hAnsiTheme="minorBidi"/>
          <w:color w:val="000000" w:themeColor="text1"/>
          <w:sz w:val="24"/>
          <w:szCs w:val="24"/>
          <w:lang w:val="id-ID" w:eastAsia="id-ID"/>
        </w:rPr>
        <w:t>l</w:t>
      </w:r>
      <w:r w:rsidRPr="00487C7B">
        <w:rPr>
          <w:rFonts w:asciiTheme="minorBidi" w:eastAsia="Calibri" w:hAnsiTheme="minorBidi"/>
          <w:color w:val="000000" w:themeColor="text1"/>
          <w:sz w:val="24"/>
          <w:szCs w:val="24"/>
          <w:lang w:val="id-ID" w:eastAsia="id-ID"/>
        </w:rPr>
        <w:t>usan Peserta Berdasarkan Pangkat / Golongan</w:t>
      </w:r>
    </w:p>
    <w:p w14:paraId="48202E21" w14:textId="07509E56" w:rsidR="00BC4E5E" w:rsidRPr="00BC4E5E" w:rsidRDefault="00AB13B7" w:rsidP="00BC4E5E">
      <w:pPr>
        <w:spacing w:after="0" w:line="360" w:lineRule="auto"/>
        <w:ind w:left="-17" w:right="11" w:firstLine="15"/>
        <w:jc w:val="both"/>
        <w:rPr>
          <w:rFonts w:asciiTheme="majorBidi" w:eastAsia="Calibri" w:hAnsiTheme="majorBidi" w:cstheme="majorBidi"/>
          <w:color w:val="000000" w:themeColor="text1"/>
          <w:sz w:val="24"/>
          <w:szCs w:val="24"/>
          <w:lang w:val="id-ID" w:eastAsia="id-ID"/>
        </w:rPr>
      </w:pPr>
      <w:r>
        <w:rPr>
          <w:rFonts w:asciiTheme="majorBidi" w:eastAsia="Calibri" w:hAnsiTheme="majorBidi" w:cstheme="majorBidi"/>
          <w:noProof/>
          <w:color w:val="000000" w:themeColor="text1"/>
          <w:sz w:val="24"/>
          <w:szCs w:val="24"/>
          <w:lang w:val="id-ID" w:eastAsia="id-ID"/>
        </w:rPr>
        <w:drawing>
          <wp:inline distT="0" distB="0" distL="0" distR="0" wp14:anchorId="3AD6F4C7" wp14:editId="216407EF">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5BBA2B5C" w14:textId="7DBCC1B9" w:rsidR="00BC4E5E" w:rsidRDefault="00A15B76" w:rsidP="00BC4E5E">
      <w:pPr>
        <w:spacing w:after="0" w:line="360" w:lineRule="auto"/>
        <w:ind w:left="-17" w:right="11" w:firstLine="649"/>
        <w:jc w:val="both"/>
        <w:rPr>
          <w:rFonts w:asciiTheme="minorBidi" w:eastAsia="Calibri" w:hAnsiTheme="minorBidi"/>
          <w:color w:val="000000"/>
          <w:sz w:val="24"/>
          <w:szCs w:val="24"/>
          <w:lang w:val="id-ID" w:eastAsia="id-ID"/>
        </w:rPr>
      </w:pPr>
      <w:r w:rsidRPr="00487C7B">
        <w:rPr>
          <w:rFonts w:asciiTheme="minorBidi" w:eastAsia="Calibri" w:hAnsiTheme="minorBidi"/>
          <w:color w:val="000000"/>
          <w:sz w:val="24"/>
          <w:szCs w:val="24"/>
          <w:lang w:val="id-ID" w:eastAsia="id-ID"/>
        </w:rPr>
        <w:t>Sumber : Hasil Analisis</w:t>
      </w:r>
    </w:p>
    <w:p w14:paraId="7AA19ED0" w14:textId="77777777" w:rsidR="00BE3A27" w:rsidRDefault="00BE3A27" w:rsidP="006D2D31">
      <w:pPr>
        <w:spacing w:after="0" w:line="360" w:lineRule="auto"/>
        <w:ind w:left="-17" w:right="11" w:firstLine="649"/>
        <w:jc w:val="center"/>
        <w:rPr>
          <w:rFonts w:asciiTheme="minorBidi" w:eastAsia="Calibri" w:hAnsiTheme="minorBidi"/>
          <w:color w:val="000000"/>
          <w:sz w:val="24"/>
          <w:szCs w:val="24"/>
          <w:lang w:val="id-ID" w:eastAsia="id-ID"/>
        </w:rPr>
      </w:pPr>
    </w:p>
    <w:p w14:paraId="03962FCD" w14:textId="77777777" w:rsidR="00BE3A27" w:rsidRDefault="00BE3A27" w:rsidP="006D2D31">
      <w:pPr>
        <w:spacing w:after="0" w:line="360" w:lineRule="auto"/>
        <w:ind w:left="-17" w:right="11" w:firstLine="649"/>
        <w:jc w:val="center"/>
        <w:rPr>
          <w:rFonts w:asciiTheme="minorBidi" w:eastAsia="Calibri" w:hAnsiTheme="minorBidi"/>
          <w:color w:val="000000"/>
          <w:sz w:val="24"/>
          <w:szCs w:val="24"/>
          <w:lang w:val="id-ID" w:eastAsia="id-ID"/>
        </w:rPr>
      </w:pPr>
    </w:p>
    <w:p w14:paraId="2E6E6257" w14:textId="77777777" w:rsidR="00BE3A27" w:rsidRDefault="00BE3A27" w:rsidP="006D2D31">
      <w:pPr>
        <w:spacing w:after="0" w:line="360" w:lineRule="auto"/>
        <w:ind w:left="-17" w:right="11" w:firstLine="649"/>
        <w:jc w:val="center"/>
        <w:rPr>
          <w:rFonts w:asciiTheme="minorBidi" w:eastAsia="Calibri" w:hAnsiTheme="minorBidi"/>
          <w:color w:val="000000"/>
          <w:sz w:val="24"/>
          <w:szCs w:val="24"/>
          <w:lang w:val="id-ID" w:eastAsia="id-ID"/>
        </w:rPr>
      </w:pPr>
    </w:p>
    <w:p w14:paraId="58459DBD" w14:textId="77777777" w:rsidR="00BE3A27" w:rsidRDefault="00BE3A27" w:rsidP="006D2D31">
      <w:pPr>
        <w:spacing w:after="0" w:line="360" w:lineRule="auto"/>
        <w:ind w:left="-17" w:right="11" w:firstLine="649"/>
        <w:jc w:val="center"/>
        <w:rPr>
          <w:rFonts w:asciiTheme="minorBidi" w:eastAsia="Calibri" w:hAnsiTheme="minorBidi"/>
          <w:color w:val="000000"/>
          <w:sz w:val="24"/>
          <w:szCs w:val="24"/>
          <w:lang w:val="id-ID" w:eastAsia="id-ID"/>
        </w:rPr>
      </w:pPr>
    </w:p>
    <w:p w14:paraId="6BA7273F" w14:textId="77777777" w:rsidR="00BE3A27" w:rsidRDefault="00BE3A27" w:rsidP="006D2D31">
      <w:pPr>
        <w:spacing w:after="0" w:line="360" w:lineRule="auto"/>
        <w:ind w:left="-17" w:right="11" w:firstLine="649"/>
        <w:jc w:val="center"/>
        <w:rPr>
          <w:rFonts w:asciiTheme="minorBidi" w:eastAsia="Calibri" w:hAnsiTheme="minorBidi"/>
          <w:color w:val="000000"/>
          <w:sz w:val="24"/>
          <w:szCs w:val="24"/>
          <w:lang w:val="id-ID" w:eastAsia="id-ID"/>
        </w:rPr>
      </w:pPr>
    </w:p>
    <w:p w14:paraId="4E3CA4A6" w14:textId="77777777" w:rsidR="00BE3A27" w:rsidRDefault="00BE3A27" w:rsidP="006D2D31">
      <w:pPr>
        <w:spacing w:after="0" w:line="360" w:lineRule="auto"/>
        <w:ind w:left="-17" w:right="11" w:firstLine="649"/>
        <w:jc w:val="center"/>
        <w:rPr>
          <w:rFonts w:asciiTheme="minorBidi" w:eastAsia="Calibri" w:hAnsiTheme="minorBidi"/>
          <w:color w:val="000000"/>
          <w:sz w:val="24"/>
          <w:szCs w:val="24"/>
          <w:lang w:val="id-ID" w:eastAsia="id-ID"/>
        </w:rPr>
      </w:pPr>
    </w:p>
    <w:p w14:paraId="1F759A3A" w14:textId="385ED524" w:rsidR="00BE3A27" w:rsidRDefault="00BE3A27" w:rsidP="006D2D31">
      <w:pPr>
        <w:spacing w:after="0" w:line="360" w:lineRule="auto"/>
        <w:ind w:left="-17" w:right="11" w:firstLine="649"/>
        <w:jc w:val="center"/>
        <w:rPr>
          <w:rFonts w:asciiTheme="minorBidi" w:eastAsia="Calibri" w:hAnsiTheme="minorBidi"/>
          <w:color w:val="000000"/>
          <w:sz w:val="24"/>
          <w:szCs w:val="24"/>
          <w:lang w:val="id-ID" w:eastAsia="id-ID"/>
        </w:rPr>
      </w:pPr>
    </w:p>
    <w:p w14:paraId="292397C0" w14:textId="77777777" w:rsidR="005206F6" w:rsidRDefault="005206F6" w:rsidP="006D2D31">
      <w:pPr>
        <w:spacing w:after="0" w:line="360" w:lineRule="auto"/>
        <w:ind w:left="-17" w:right="11" w:firstLine="649"/>
        <w:jc w:val="center"/>
        <w:rPr>
          <w:rFonts w:asciiTheme="minorBidi" w:eastAsia="Calibri" w:hAnsiTheme="minorBidi"/>
          <w:color w:val="000000"/>
          <w:sz w:val="24"/>
          <w:szCs w:val="24"/>
          <w:lang w:val="id-ID" w:eastAsia="id-ID"/>
        </w:rPr>
      </w:pPr>
    </w:p>
    <w:p w14:paraId="2B3AD997" w14:textId="77777777" w:rsidR="00BE3A27" w:rsidRDefault="00BE3A27" w:rsidP="006D2D31">
      <w:pPr>
        <w:spacing w:after="0" w:line="360" w:lineRule="auto"/>
        <w:ind w:left="-17" w:right="11" w:firstLine="649"/>
        <w:jc w:val="center"/>
        <w:rPr>
          <w:rFonts w:asciiTheme="minorBidi" w:eastAsia="Calibri" w:hAnsiTheme="minorBidi"/>
          <w:color w:val="000000"/>
          <w:sz w:val="24"/>
          <w:szCs w:val="24"/>
          <w:lang w:val="id-ID" w:eastAsia="id-ID"/>
        </w:rPr>
      </w:pPr>
    </w:p>
    <w:p w14:paraId="4D60DCED" w14:textId="69111BDB" w:rsidR="00AA7DC7" w:rsidRDefault="006D2D31" w:rsidP="006D2D31">
      <w:pPr>
        <w:spacing w:after="0" w:line="360" w:lineRule="auto"/>
        <w:ind w:left="-17" w:right="11" w:firstLine="649"/>
        <w:jc w:val="center"/>
        <w:rPr>
          <w:rFonts w:asciiTheme="minorBidi" w:eastAsia="Calibri" w:hAnsiTheme="minorBidi"/>
          <w:color w:val="000000"/>
          <w:sz w:val="24"/>
          <w:szCs w:val="24"/>
          <w:lang w:val="id-ID" w:eastAsia="id-ID"/>
        </w:rPr>
      </w:pPr>
      <w:r w:rsidRPr="006D2D31">
        <w:rPr>
          <w:rFonts w:asciiTheme="minorBidi" w:eastAsia="Calibri" w:hAnsiTheme="minorBidi"/>
          <w:color w:val="000000"/>
          <w:sz w:val="24"/>
          <w:szCs w:val="24"/>
          <w:lang w:val="id-ID" w:eastAsia="id-ID"/>
        </w:rPr>
        <w:lastRenderedPageBreak/>
        <w:t>Tabel 4.</w:t>
      </w:r>
      <w:r>
        <w:rPr>
          <w:rFonts w:asciiTheme="minorBidi" w:eastAsia="Calibri" w:hAnsiTheme="minorBidi"/>
          <w:color w:val="000000"/>
          <w:sz w:val="24"/>
          <w:szCs w:val="24"/>
          <w:lang w:val="id-ID" w:eastAsia="id-ID"/>
        </w:rPr>
        <w:t>2</w:t>
      </w:r>
      <w:r w:rsidR="000D07AB">
        <w:rPr>
          <w:rFonts w:asciiTheme="minorBidi" w:eastAsia="Calibri" w:hAnsiTheme="minorBidi"/>
          <w:color w:val="000000"/>
          <w:sz w:val="24"/>
          <w:szCs w:val="24"/>
          <w:lang w:val="id-ID" w:eastAsia="id-ID"/>
        </w:rPr>
        <w:t>1</w:t>
      </w:r>
      <w:r w:rsidRPr="006D2D31">
        <w:rPr>
          <w:rFonts w:asciiTheme="minorBidi" w:eastAsia="Calibri" w:hAnsiTheme="minorBidi"/>
          <w:color w:val="000000"/>
          <w:sz w:val="24"/>
          <w:szCs w:val="24"/>
          <w:lang w:val="id-ID" w:eastAsia="id-ID"/>
        </w:rPr>
        <w:t xml:space="preserve"> </w:t>
      </w:r>
      <w:r>
        <w:rPr>
          <w:rFonts w:asciiTheme="minorBidi" w:eastAsia="Calibri" w:hAnsiTheme="minorBidi"/>
          <w:color w:val="000000"/>
          <w:sz w:val="24"/>
          <w:szCs w:val="24"/>
          <w:lang w:val="id-ID" w:eastAsia="id-ID"/>
        </w:rPr>
        <w:t>Kriteria</w:t>
      </w:r>
      <w:r w:rsidRPr="006D2D31">
        <w:rPr>
          <w:rFonts w:asciiTheme="minorBidi" w:eastAsia="Calibri" w:hAnsiTheme="minorBidi"/>
          <w:color w:val="000000"/>
          <w:sz w:val="24"/>
          <w:szCs w:val="24"/>
          <w:lang w:val="id-ID" w:eastAsia="id-ID"/>
        </w:rPr>
        <w:t xml:space="preserve"> Kelulusan Peserta </w:t>
      </w:r>
      <w:r w:rsidR="00AA4D4A">
        <w:rPr>
          <w:rFonts w:asciiTheme="minorBidi" w:eastAsia="Calibri" w:hAnsiTheme="minorBidi"/>
          <w:color w:val="000000"/>
          <w:sz w:val="24"/>
          <w:szCs w:val="24"/>
          <w:lang w:val="id-ID" w:eastAsia="id-ID"/>
        </w:rPr>
        <w:t xml:space="preserve">Berdasarkan </w:t>
      </w:r>
      <w:r w:rsidRPr="006D2D31">
        <w:rPr>
          <w:rFonts w:asciiTheme="minorBidi" w:eastAsia="Calibri" w:hAnsiTheme="minorBidi"/>
          <w:color w:val="000000"/>
          <w:sz w:val="24"/>
          <w:szCs w:val="24"/>
          <w:lang w:val="id-ID" w:eastAsia="id-ID"/>
        </w:rPr>
        <w:t>Pangkat / Golongan</w:t>
      </w:r>
    </w:p>
    <w:tbl>
      <w:tblPr>
        <w:tblStyle w:val="TableGrid0"/>
        <w:tblW w:w="9366" w:type="dxa"/>
        <w:tblInd w:w="-15" w:type="dxa"/>
        <w:tblLook w:val="04A0" w:firstRow="1" w:lastRow="0" w:firstColumn="1" w:lastColumn="0" w:noHBand="0" w:noVBand="1"/>
      </w:tblPr>
      <w:tblGrid>
        <w:gridCol w:w="459"/>
        <w:gridCol w:w="959"/>
        <w:gridCol w:w="929"/>
        <w:gridCol w:w="679"/>
        <w:gridCol w:w="1209"/>
        <w:gridCol w:w="679"/>
        <w:gridCol w:w="1209"/>
        <w:gridCol w:w="679"/>
        <w:gridCol w:w="1209"/>
        <w:gridCol w:w="679"/>
        <w:gridCol w:w="809"/>
      </w:tblGrid>
      <w:tr w:rsidR="00AA7DC7" w14:paraId="453BD1F3" w14:textId="77777777" w:rsidTr="00E53022">
        <w:tc>
          <w:tcPr>
            <w:tcW w:w="440" w:type="dxa"/>
          </w:tcPr>
          <w:p w14:paraId="06894FD1"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No</w:t>
            </w:r>
          </w:p>
        </w:tc>
        <w:tc>
          <w:tcPr>
            <w:tcW w:w="1261" w:type="dxa"/>
          </w:tcPr>
          <w:p w14:paraId="5CC7C2F7"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Pangkat / Gol</w:t>
            </w:r>
          </w:p>
        </w:tc>
        <w:tc>
          <w:tcPr>
            <w:tcW w:w="864" w:type="dxa"/>
          </w:tcPr>
          <w:p w14:paraId="768F66DA" w14:textId="77777777" w:rsidR="00AA7DC7" w:rsidRPr="00BE3A27" w:rsidRDefault="00AA7DC7" w:rsidP="00E53022">
            <w:pPr>
              <w:spacing w:after="4" w:line="248" w:lineRule="auto"/>
              <w:ind w:right="12"/>
              <w:jc w:val="center"/>
              <w:rPr>
                <w:rFonts w:asciiTheme="minorBidi" w:eastAsia="Calibri" w:hAnsiTheme="minorBidi"/>
                <w:i/>
                <w:iCs/>
                <w:sz w:val="18"/>
                <w:szCs w:val="18"/>
                <w:lang w:val="id-ID" w:eastAsia="id-ID"/>
              </w:rPr>
            </w:pPr>
            <w:r w:rsidRPr="00BE3A27">
              <w:rPr>
                <w:rFonts w:asciiTheme="minorBidi" w:eastAsia="Calibri" w:hAnsiTheme="minorBidi"/>
                <w:i/>
                <w:iCs/>
                <w:sz w:val="18"/>
                <w:szCs w:val="18"/>
                <w:lang w:val="id-ID" w:eastAsia="id-ID"/>
              </w:rPr>
              <w:t>Remidial</w:t>
            </w:r>
          </w:p>
        </w:tc>
        <w:tc>
          <w:tcPr>
            <w:tcW w:w="707" w:type="dxa"/>
          </w:tcPr>
          <w:p w14:paraId="7669B353"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w:t>
            </w:r>
          </w:p>
        </w:tc>
        <w:tc>
          <w:tcPr>
            <w:tcW w:w="1134" w:type="dxa"/>
          </w:tcPr>
          <w:p w14:paraId="50117A5A"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Cukup Memuaskan</w:t>
            </w:r>
          </w:p>
        </w:tc>
        <w:tc>
          <w:tcPr>
            <w:tcW w:w="678" w:type="dxa"/>
          </w:tcPr>
          <w:p w14:paraId="498FAAA2"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w:t>
            </w:r>
          </w:p>
        </w:tc>
        <w:tc>
          <w:tcPr>
            <w:tcW w:w="1130" w:type="dxa"/>
          </w:tcPr>
          <w:p w14:paraId="2791DDD2"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Memuaskan</w:t>
            </w:r>
          </w:p>
        </w:tc>
        <w:tc>
          <w:tcPr>
            <w:tcW w:w="638" w:type="dxa"/>
          </w:tcPr>
          <w:p w14:paraId="21F79A62"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w:t>
            </w:r>
          </w:p>
        </w:tc>
        <w:tc>
          <w:tcPr>
            <w:tcW w:w="1130" w:type="dxa"/>
          </w:tcPr>
          <w:p w14:paraId="32EA53F4"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Sangat Memuaskan</w:t>
            </w:r>
          </w:p>
        </w:tc>
        <w:tc>
          <w:tcPr>
            <w:tcW w:w="638" w:type="dxa"/>
          </w:tcPr>
          <w:p w14:paraId="62A393E0"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w:t>
            </w:r>
          </w:p>
        </w:tc>
        <w:tc>
          <w:tcPr>
            <w:tcW w:w="746" w:type="dxa"/>
          </w:tcPr>
          <w:p w14:paraId="386CE938"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Jumlah</w:t>
            </w:r>
          </w:p>
        </w:tc>
      </w:tr>
      <w:tr w:rsidR="00181320" w14:paraId="1FF28170" w14:textId="77777777" w:rsidTr="00E53022">
        <w:tc>
          <w:tcPr>
            <w:tcW w:w="440" w:type="dxa"/>
          </w:tcPr>
          <w:p w14:paraId="22F2317E"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1</w:t>
            </w:r>
          </w:p>
        </w:tc>
        <w:tc>
          <w:tcPr>
            <w:tcW w:w="1261" w:type="dxa"/>
            <w:tcBorders>
              <w:top w:val="single" w:sz="4" w:space="0" w:color="auto"/>
              <w:left w:val="single" w:sz="4" w:space="0" w:color="auto"/>
              <w:bottom w:val="single" w:sz="4" w:space="0" w:color="auto"/>
              <w:right w:val="single" w:sz="4" w:space="0" w:color="auto"/>
            </w:tcBorders>
          </w:tcPr>
          <w:p w14:paraId="40617CED"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proofErr w:type="spellStart"/>
            <w:r w:rsidRPr="00181320">
              <w:rPr>
                <w:rFonts w:asciiTheme="minorBidi" w:eastAsia="Times New Roman" w:hAnsiTheme="minorBidi"/>
                <w:bCs/>
                <w:color w:val="000000"/>
                <w:sz w:val="18"/>
                <w:szCs w:val="18"/>
                <w:lang w:eastAsia="id-ID"/>
              </w:rPr>
              <w:t>Pengatur</w:t>
            </w:r>
            <w:proofErr w:type="spellEnd"/>
            <w:r w:rsidRPr="00181320">
              <w:rPr>
                <w:rFonts w:asciiTheme="minorBidi" w:eastAsia="Times New Roman" w:hAnsiTheme="minorBidi"/>
                <w:bCs/>
                <w:color w:val="000000"/>
                <w:sz w:val="18"/>
                <w:szCs w:val="18"/>
                <w:lang w:eastAsia="id-ID"/>
              </w:rPr>
              <w:t xml:space="preserve"> </w:t>
            </w:r>
            <w:r w:rsidRPr="00181320">
              <w:rPr>
                <w:rFonts w:asciiTheme="minorBidi" w:eastAsia="Times New Roman" w:hAnsiTheme="minorBidi"/>
                <w:bCs/>
                <w:color w:val="000000"/>
                <w:sz w:val="18"/>
                <w:szCs w:val="18"/>
                <w:lang w:val="id-ID" w:eastAsia="id-ID"/>
              </w:rPr>
              <w:t>(</w:t>
            </w:r>
            <w:r w:rsidRPr="00181320">
              <w:rPr>
                <w:rFonts w:asciiTheme="minorBidi" w:eastAsia="Times New Roman" w:hAnsiTheme="minorBidi"/>
                <w:bCs/>
                <w:color w:val="000000"/>
                <w:sz w:val="18"/>
                <w:szCs w:val="18"/>
                <w:lang w:eastAsia="id-ID"/>
              </w:rPr>
              <w:t>II/c</w:t>
            </w:r>
            <w:r w:rsidRPr="00181320">
              <w:rPr>
                <w:rFonts w:asciiTheme="minorBidi" w:eastAsia="Times New Roman" w:hAnsiTheme="minorBidi"/>
                <w:bCs/>
                <w:color w:val="000000"/>
                <w:sz w:val="18"/>
                <w:szCs w:val="18"/>
                <w:lang w:val="id-ID" w:eastAsia="id-ID"/>
              </w:rPr>
              <w:t>)</w:t>
            </w:r>
          </w:p>
        </w:tc>
        <w:tc>
          <w:tcPr>
            <w:tcW w:w="864" w:type="dxa"/>
          </w:tcPr>
          <w:p w14:paraId="770254E1"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w:t>
            </w:r>
          </w:p>
        </w:tc>
        <w:tc>
          <w:tcPr>
            <w:tcW w:w="707" w:type="dxa"/>
          </w:tcPr>
          <w:p w14:paraId="2F7F3234"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0</w:t>
            </w:r>
          </w:p>
        </w:tc>
        <w:tc>
          <w:tcPr>
            <w:tcW w:w="1134" w:type="dxa"/>
          </w:tcPr>
          <w:p w14:paraId="3DB5AF1C"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1</w:t>
            </w:r>
          </w:p>
        </w:tc>
        <w:tc>
          <w:tcPr>
            <w:tcW w:w="678" w:type="dxa"/>
          </w:tcPr>
          <w:p w14:paraId="7E0BA42D"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25</w:t>
            </w:r>
          </w:p>
        </w:tc>
        <w:tc>
          <w:tcPr>
            <w:tcW w:w="1130" w:type="dxa"/>
          </w:tcPr>
          <w:p w14:paraId="1FA65ED7"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1</w:t>
            </w:r>
          </w:p>
        </w:tc>
        <w:tc>
          <w:tcPr>
            <w:tcW w:w="638" w:type="dxa"/>
          </w:tcPr>
          <w:p w14:paraId="4C9127C2"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25</w:t>
            </w:r>
          </w:p>
        </w:tc>
        <w:tc>
          <w:tcPr>
            <w:tcW w:w="1130" w:type="dxa"/>
          </w:tcPr>
          <w:p w14:paraId="77AF2C84"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2</w:t>
            </w:r>
          </w:p>
        </w:tc>
        <w:tc>
          <w:tcPr>
            <w:tcW w:w="638" w:type="dxa"/>
          </w:tcPr>
          <w:p w14:paraId="164BCB80"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50</w:t>
            </w:r>
          </w:p>
        </w:tc>
        <w:tc>
          <w:tcPr>
            <w:tcW w:w="746" w:type="dxa"/>
          </w:tcPr>
          <w:p w14:paraId="74CAB79A"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4</w:t>
            </w:r>
          </w:p>
        </w:tc>
      </w:tr>
      <w:tr w:rsidR="00181320" w14:paraId="186A2542" w14:textId="77777777" w:rsidTr="00E53022">
        <w:tc>
          <w:tcPr>
            <w:tcW w:w="440" w:type="dxa"/>
          </w:tcPr>
          <w:p w14:paraId="355C6E25"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2</w:t>
            </w:r>
          </w:p>
        </w:tc>
        <w:tc>
          <w:tcPr>
            <w:tcW w:w="1261" w:type="dxa"/>
            <w:tcBorders>
              <w:top w:val="single" w:sz="4" w:space="0" w:color="auto"/>
              <w:left w:val="single" w:sz="4" w:space="0" w:color="auto"/>
              <w:bottom w:val="single" w:sz="4" w:space="0" w:color="auto"/>
              <w:right w:val="single" w:sz="4" w:space="0" w:color="auto"/>
            </w:tcBorders>
          </w:tcPr>
          <w:p w14:paraId="35FA4DB8"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proofErr w:type="spellStart"/>
            <w:r w:rsidRPr="00181320">
              <w:rPr>
                <w:rFonts w:asciiTheme="minorBidi" w:eastAsia="Times New Roman" w:hAnsiTheme="minorBidi"/>
                <w:bCs/>
                <w:color w:val="000000"/>
                <w:sz w:val="18"/>
                <w:szCs w:val="18"/>
                <w:lang w:eastAsia="id-ID"/>
              </w:rPr>
              <w:t>Pengatur</w:t>
            </w:r>
            <w:proofErr w:type="spellEnd"/>
            <w:r w:rsidRPr="00181320">
              <w:rPr>
                <w:rFonts w:asciiTheme="minorBidi" w:eastAsia="Times New Roman" w:hAnsiTheme="minorBidi"/>
                <w:bCs/>
                <w:color w:val="000000"/>
                <w:sz w:val="18"/>
                <w:szCs w:val="18"/>
                <w:lang w:eastAsia="id-ID"/>
              </w:rPr>
              <w:t xml:space="preserve"> Tingkat I</w:t>
            </w:r>
            <w:r w:rsidRPr="00181320">
              <w:rPr>
                <w:rFonts w:asciiTheme="minorBidi" w:eastAsia="Times New Roman" w:hAnsiTheme="minorBidi"/>
                <w:bCs/>
                <w:color w:val="000000"/>
                <w:sz w:val="18"/>
                <w:szCs w:val="18"/>
                <w:lang w:val="id-ID" w:eastAsia="id-ID"/>
              </w:rPr>
              <w:t xml:space="preserve"> (</w:t>
            </w:r>
            <w:r w:rsidRPr="00181320">
              <w:rPr>
                <w:rFonts w:asciiTheme="minorBidi" w:eastAsia="Times New Roman" w:hAnsiTheme="minorBidi"/>
                <w:bCs/>
                <w:color w:val="000000"/>
                <w:sz w:val="18"/>
                <w:szCs w:val="18"/>
                <w:lang w:eastAsia="id-ID"/>
              </w:rPr>
              <w:t>II/d</w:t>
            </w:r>
            <w:r w:rsidRPr="00181320">
              <w:rPr>
                <w:rFonts w:asciiTheme="minorBidi" w:eastAsia="Times New Roman" w:hAnsiTheme="minorBidi"/>
                <w:bCs/>
                <w:color w:val="000000"/>
                <w:sz w:val="18"/>
                <w:szCs w:val="18"/>
                <w:lang w:val="id-ID" w:eastAsia="id-ID"/>
              </w:rPr>
              <w:t>)</w:t>
            </w:r>
          </w:p>
        </w:tc>
        <w:tc>
          <w:tcPr>
            <w:tcW w:w="864" w:type="dxa"/>
          </w:tcPr>
          <w:p w14:paraId="5E84623C"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w:t>
            </w:r>
          </w:p>
        </w:tc>
        <w:tc>
          <w:tcPr>
            <w:tcW w:w="707" w:type="dxa"/>
          </w:tcPr>
          <w:p w14:paraId="17B98233"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0</w:t>
            </w:r>
          </w:p>
        </w:tc>
        <w:tc>
          <w:tcPr>
            <w:tcW w:w="1134" w:type="dxa"/>
          </w:tcPr>
          <w:p w14:paraId="42C48F4E"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3</w:t>
            </w:r>
          </w:p>
        </w:tc>
        <w:tc>
          <w:tcPr>
            <w:tcW w:w="678" w:type="dxa"/>
          </w:tcPr>
          <w:p w14:paraId="09BA86B2"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60</w:t>
            </w:r>
          </w:p>
        </w:tc>
        <w:tc>
          <w:tcPr>
            <w:tcW w:w="1130" w:type="dxa"/>
          </w:tcPr>
          <w:p w14:paraId="53CE0898"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2</w:t>
            </w:r>
          </w:p>
        </w:tc>
        <w:tc>
          <w:tcPr>
            <w:tcW w:w="638" w:type="dxa"/>
          </w:tcPr>
          <w:p w14:paraId="222C9652"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40</w:t>
            </w:r>
          </w:p>
        </w:tc>
        <w:tc>
          <w:tcPr>
            <w:tcW w:w="1130" w:type="dxa"/>
          </w:tcPr>
          <w:p w14:paraId="238F9F3C"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w:t>
            </w:r>
          </w:p>
        </w:tc>
        <w:tc>
          <w:tcPr>
            <w:tcW w:w="638" w:type="dxa"/>
          </w:tcPr>
          <w:p w14:paraId="57DC734C"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0</w:t>
            </w:r>
          </w:p>
        </w:tc>
        <w:tc>
          <w:tcPr>
            <w:tcW w:w="746" w:type="dxa"/>
          </w:tcPr>
          <w:p w14:paraId="3F4014C8"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5</w:t>
            </w:r>
          </w:p>
        </w:tc>
      </w:tr>
      <w:tr w:rsidR="00181320" w14:paraId="18D45EC3" w14:textId="77777777" w:rsidTr="00E53022">
        <w:tc>
          <w:tcPr>
            <w:tcW w:w="440" w:type="dxa"/>
          </w:tcPr>
          <w:p w14:paraId="3B241E55"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3</w:t>
            </w:r>
          </w:p>
        </w:tc>
        <w:tc>
          <w:tcPr>
            <w:tcW w:w="1261" w:type="dxa"/>
            <w:tcBorders>
              <w:top w:val="single" w:sz="4" w:space="0" w:color="auto"/>
              <w:left w:val="single" w:sz="4" w:space="0" w:color="auto"/>
              <w:bottom w:val="single" w:sz="4" w:space="0" w:color="auto"/>
              <w:right w:val="single" w:sz="4" w:space="0" w:color="auto"/>
            </w:tcBorders>
          </w:tcPr>
          <w:p w14:paraId="73AC760C"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proofErr w:type="spellStart"/>
            <w:r w:rsidRPr="00181320">
              <w:rPr>
                <w:rFonts w:asciiTheme="minorBidi" w:eastAsia="Times New Roman" w:hAnsiTheme="minorBidi"/>
                <w:bCs/>
                <w:color w:val="000000"/>
                <w:sz w:val="18"/>
                <w:szCs w:val="18"/>
                <w:lang w:eastAsia="id-ID"/>
              </w:rPr>
              <w:t>Penata</w:t>
            </w:r>
            <w:proofErr w:type="spellEnd"/>
            <w:r w:rsidRPr="00181320">
              <w:rPr>
                <w:rFonts w:asciiTheme="minorBidi" w:eastAsia="Times New Roman" w:hAnsiTheme="minorBidi"/>
                <w:bCs/>
                <w:color w:val="000000"/>
                <w:sz w:val="18"/>
                <w:szCs w:val="18"/>
                <w:lang w:eastAsia="id-ID"/>
              </w:rPr>
              <w:t xml:space="preserve"> Muda </w:t>
            </w:r>
            <w:r w:rsidRPr="00181320">
              <w:rPr>
                <w:rFonts w:asciiTheme="minorBidi" w:eastAsia="Times New Roman" w:hAnsiTheme="minorBidi"/>
                <w:bCs/>
                <w:color w:val="000000"/>
                <w:sz w:val="18"/>
                <w:szCs w:val="18"/>
                <w:lang w:val="id-ID" w:eastAsia="id-ID"/>
              </w:rPr>
              <w:t>(</w:t>
            </w:r>
            <w:r w:rsidRPr="00181320">
              <w:rPr>
                <w:rFonts w:asciiTheme="minorBidi" w:eastAsia="Times New Roman" w:hAnsiTheme="minorBidi"/>
                <w:bCs/>
                <w:color w:val="000000"/>
                <w:sz w:val="18"/>
                <w:szCs w:val="18"/>
                <w:lang w:eastAsia="id-ID"/>
              </w:rPr>
              <w:t>III/a</w:t>
            </w:r>
            <w:r w:rsidRPr="00181320">
              <w:rPr>
                <w:rFonts w:asciiTheme="minorBidi" w:eastAsia="Times New Roman" w:hAnsiTheme="minorBidi"/>
                <w:bCs/>
                <w:color w:val="000000"/>
                <w:sz w:val="18"/>
                <w:szCs w:val="18"/>
                <w:lang w:val="id-ID" w:eastAsia="id-ID"/>
              </w:rPr>
              <w:t>)</w:t>
            </w:r>
          </w:p>
        </w:tc>
        <w:tc>
          <w:tcPr>
            <w:tcW w:w="864" w:type="dxa"/>
          </w:tcPr>
          <w:p w14:paraId="3A399C07"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2</w:t>
            </w:r>
          </w:p>
        </w:tc>
        <w:tc>
          <w:tcPr>
            <w:tcW w:w="707" w:type="dxa"/>
          </w:tcPr>
          <w:p w14:paraId="4F238126"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33,33</w:t>
            </w:r>
          </w:p>
        </w:tc>
        <w:tc>
          <w:tcPr>
            <w:tcW w:w="1134" w:type="dxa"/>
          </w:tcPr>
          <w:p w14:paraId="201E6905"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2</w:t>
            </w:r>
          </w:p>
        </w:tc>
        <w:tc>
          <w:tcPr>
            <w:tcW w:w="678" w:type="dxa"/>
          </w:tcPr>
          <w:p w14:paraId="49AFB2F7"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33,33</w:t>
            </w:r>
          </w:p>
        </w:tc>
        <w:tc>
          <w:tcPr>
            <w:tcW w:w="1130" w:type="dxa"/>
          </w:tcPr>
          <w:p w14:paraId="747198E0"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2</w:t>
            </w:r>
          </w:p>
        </w:tc>
        <w:tc>
          <w:tcPr>
            <w:tcW w:w="638" w:type="dxa"/>
          </w:tcPr>
          <w:p w14:paraId="4502BFD6"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33,33</w:t>
            </w:r>
          </w:p>
        </w:tc>
        <w:tc>
          <w:tcPr>
            <w:tcW w:w="1130" w:type="dxa"/>
          </w:tcPr>
          <w:p w14:paraId="15865554"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w:t>
            </w:r>
          </w:p>
        </w:tc>
        <w:tc>
          <w:tcPr>
            <w:tcW w:w="638" w:type="dxa"/>
          </w:tcPr>
          <w:p w14:paraId="5D843029"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0</w:t>
            </w:r>
          </w:p>
        </w:tc>
        <w:tc>
          <w:tcPr>
            <w:tcW w:w="746" w:type="dxa"/>
          </w:tcPr>
          <w:p w14:paraId="33387B06"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6</w:t>
            </w:r>
          </w:p>
        </w:tc>
      </w:tr>
      <w:tr w:rsidR="00181320" w14:paraId="424C466A" w14:textId="77777777" w:rsidTr="00E53022">
        <w:tc>
          <w:tcPr>
            <w:tcW w:w="440" w:type="dxa"/>
          </w:tcPr>
          <w:p w14:paraId="2644208E"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4</w:t>
            </w:r>
          </w:p>
        </w:tc>
        <w:tc>
          <w:tcPr>
            <w:tcW w:w="1261" w:type="dxa"/>
            <w:tcBorders>
              <w:top w:val="single" w:sz="4" w:space="0" w:color="auto"/>
              <w:left w:val="single" w:sz="4" w:space="0" w:color="auto"/>
              <w:bottom w:val="single" w:sz="4" w:space="0" w:color="auto"/>
              <w:right w:val="single" w:sz="4" w:space="0" w:color="auto"/>
            </w:tcBorders>
          </w:tcPr>
          <w:p w14:paraId="1EA1A687"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proofErr w:type="spellStart"/>
            <w:r w:rsidRPr="00181320">
              <w:rPr>
                <w:rFonts w:asciiTheme="minorBidi" w:eastAsia="Times New Roman" w:hAnsiTheme="minorBidi"/>
                <w:bCs/>
                <w:color w:val="000000"/>
                <w:sz w:val="18"/>
                <w:szCs w:val="18"/>
                <w:lang w:eastAsia="id-ID"/>
              </w:rPr>
              <w:t>Penata</w:t>
            </w:r>
            <w:proofErr w:type="spellEnd"/>
            <w:r w:rsidRPr="00181320">
              <w:rPr>
                <w:rFonts w:asciiTheme="minorBidi" w:eastAsia="Times New Roman" w:hAnsiTheme="minorBidi"/>
                <w:bCs/>
                <w:color w:val="000000"/>
                <w:sz w:val="18"/>
                <w:szCs w:val="18"/>
                <w:lang w:eastAsia="id-ID"/>
              </w:rPr>
              <w:t xml:space="preserve"> Muda Tingkat I </w:t>
            </w:r>
            <w:r w:rsidRPr="00181320">
              <w:rPr>
                <w:rFonts w:asciiTheme="minorBidi" w:eastAsia="Times New Roman" w:hAnsiTheme="minorBidi"/>
                <w:bCs/>
                <w:color w:val="000000"/>
                <w:sz w:val="18"/>
                <w:szCs w:val="18"/>
                <w:lang w:val="id-ID" w:eastAsia="id-ID"/>
              </w:rPr>
              <w:t>(</w:t>
            </w:r>
            <w:r w:rsidRPr="00181320">
              <w:rPr>
                <w:rFonts w:asciiTheme="minorBidi" w:eastAsia="Times New Roman" w:hAnsiTheme="minorBidi"/>
                <w:bCs/>
                <w:color w:val="000000"/>
                <w:sz w:val="18"/>
                <w:szCs w:val="18"/>
                <w:lang w:eastAsia="id-ID"/>
              </w:rPr>
              <w:t>III/b</w:t>
            </w:r>
            <w:r w:rsidRPr="00181320">
              <w:rPr>
                <w:rFonts w:asciiTheme="minorBidi" w:eastAsia="Times New Roman" w:hAnsiTheme="minorBidi"/>
                <w:bCs/>
                <w:color w:val="000000"/>
                <w:sz w:val="18"/>
                <w:szCs w:val="18"/>
                <w:lang w:val="id-ID" w:eastAsia="id-ID"/>
              </w:rPr>
              <w:t>)</w:t>
            </w:r>
          </w:p>
        </w:tc>
        <w:tc>
          <w:tcPr>
            <w:tcW w:w="864" w:type="dxa"/>
          </w:tcPr>
          <w:p w14:paraId="3A7E52B3"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2</w:t>
            </w:r>
          </w:p>
        </w:tc>
        <w:tc>
          <w:tcPr>
            <w:tcW w:w="707" w:type="dxa"/>
          </w:tcPr>
          <w:p w14:paraId="1B3765B6"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25</w:t>
            </w:r>
          </w:p>
        </w:tc>
        <w:tc>
          <w:tcPr>
            <w:tcW w:w="1134" w:type="dxa"/>
          </w:tcPr>
          <w:p w14:paraId="3745B1F0"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w:t>
            </w:r>
          </w:p>
        </w:tc>
        <w:tc>
          <w:tcPr>
            <w:tcW w:w="678" w:type="dxa"/>
          </w:tcPr>
          <w:p w14:paraId="07C80E38"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0</w:t>
            </w:r>
          </w:p>
        </w:tc>
        <w:tc>
          <w:tcPr>
            <w:tcW w:w="1130" w:type="dxa"/>
          </w:tcPr>
          <w:p w14:paraId="20D63F81"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4</w:t>
            </w:r>
          </w:p>
        </w:tc>
        <w:tc>
          <w:tcPr>
            <w:tcW w:w="638" w:type="dxa"/>
          </w:tcPr>
          <w:p w14:paraId="564F0470"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50</w:t>
            </w:r>
          </w:p>
        </w:tc>
        <w:tc>
          <w:tcPr>
            <w:tcW w:w="1130" w:type="dxa"/>
          </w:tcPr>
          <w:p w14:paraId="306A2EF4"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2</w:t>
            </w:r>
          </w:p>
        </w:tc>
        <w:tc>
          <w:tcPr>
            <w:tcW w:w="638" w:type="dxa"/>
          </w:tcPr>
          <w:p w14:paraId="7498208D"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25</w:t>
            </w:r>
          </w:p>
        </w:tc>
        <w:tc>
          <w:tcPr>
            <w:tcW w:w="746" w:type="dxa"/>
          </w:tcPr>
          <w:p w14:paraId="0B25C03B"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8</w:t>
            </w:r>
          </w:p>
        </w:tc>
      </w:tr>
      <w:tr w:rsidR="00181320" w14:paraId="7FA14081" w14:textId="77777777" w:rsidTr="00E53022">
        <w:tc>
          <w:tcPr>
            <w:tcW w:w="440" w:type="dxa"/>
          </w:tcPr>
          <w:p w14:paraId="03362614"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5</w:t>
            </w:r>
          </w:p>
        </w:tc>
        <w:tc>
          <w:tcPr>
            <w:tcW w:w="1261" w:type="dxa"/>
            <w:tcBorders>
              <w:top w:val="single" w:sz="4" w:space="0" w:color="auto"/>
              <w:left w:val="single" w:sz="4" w:space="0" w:color="auto"/>
              <w:bottom w:val="single" w:sz="4" w:space="0" w:color="auto"/>
              <w:right w:val="single" w:sz="4" w:space="0" w:color="auto"/>
            </w:tcBorders>
          </w:tcPr>
          <w:p w14:paraId="4F5F9160"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proofErr w:type="spellStart"/>
            <w:r w:rsidRPr="00181320">
              <w:rPr>
                <w:rFonts w:asciiTheme="minorBidi" w:eastAsia="Times New Roman" w:hAnsiTheme="minorBidi"/>
                <w:bCs/>
                <w:color w:val="000000"/>
                <w:sz w:val="18"/>
                <w:szCs w:val="18"/>
                <w:lang w:eastAsia="id-ID"/>
              </w:rPr>
              <w:t>Penata</w:t>
            </w:r>
            <w:proofErr w:type="spellEnd"/>
            <w:r w:rsidRPr="00181320">
              <w:rPr>
                <w:rFonts w:asciiTheme="minorBidi" w:eastAsia="Times New Roman" w:hAnsiTheme="minorBidi"/>
                <w:bCs/>
                <w:color w:val="000000"/>
                <w:sz w:val="18"/>
                <w:szCs w:val="18"/>
                <w:lang w:eastAsia="id-ID"/>
              </w:rPr>
              <w:t xml:space="preserve"> </w:t>
            </w:r>
            <w:r w:rsidRPr="00181320">
              <w:rPr>
                <w:rFonts w:asciiTheme="minorBidi" w:eastAsia="Times New Roman" w:hAnsiTheme="minorBidi"/>
                <w:bCs/>
                <w:color w:val="000000"/>
                <w:sz w:val="18"/>
                <w:szCs w:val="18"/>
                <w:lang w:val="id-ID" w:eastAsia="id-ID"/>
              </w:rPr>
              <w:t>(</w:t>
            </w:r>
            <w:r w:rsidRPr="00181320">
              <w:rPr>
                <w:rFonts w:asciiTheme="minorBidi" w:eastAsia="Times New Roman" w:hAnsiTheme="minorBidi"/>
                <w:bCs/>
                <w:color w:val="000000"/>
                <w:sz w:val="18"/>
                <w:szCs w:val="18"/>
                <w:lang w:eastAsia="id-ID"/>
              </w:rPr>
              <w:t>III/c</w:t>
            </w:r>
            <w:r w:rsidRPr="00181320">
              <w:rPr>
                <w:rFonts w:asciiTheme="minorBidi" w:eastAsia="Times New Roman" w:hAnsiTheme="minorBidi"/>
                <w:bCs/>
                <w:color w:val="000000"/>
                <w:sz w:val="18"/>
                <w:szCs w:val="18"/>
                <w:lang w:val="id-ID" w:eastAsia="id-ID"/>
              </w:rPr>
              <w:t>)</w:t>
            </w:r>
          </w:p>
        </w:tc>
        <w:tc>
          <w:tcPr>
            <w:tcW w:w="864" w:type="dxa"/>
          </w:tcPr>
          <w:p w14:paraId="2058EDFD"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2</w:t>
            </w:r>
          </w:p>
        </w:tc>
        <w:tc>
          <w:tcPr>
            <w:tcW w:w="707" w:type="dxa"/>
          </w:tcPr>
          <w:p w14:paraId="0EAED2C9"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33,33</w:t>
            </w:r>
          </w:p>
        </w:tc>
        <w:tc>
          <w:tcPr>
            <w:tcW w:w="1134" w:type="dxa"/>
          </w:tcPr>
          <w:p w14:paraId="63D9349F"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w:t>
            </w:r>
          </w:p>
        </w:tc>
        <w:tc>
          <w:tcPr>
            <w:tcW w:w="678" w:type="dxa"/>
          </w:tcPr>
          <w:p w14:paraId="1EC49C2B"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0</w:t>
            </w:r>
          </w:p>
        </w:tc>
        <w:tc>
          <w:tcPr>
            <w:tcW w:w="1130" w:type="dxa"/>
          </w:tcPr>
          <w:p w14:paraId="77A7E061"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2</w:t>
            </w:r>
          </w:p>
        </w:tc>
        <w:tc>
          <w:tcPr>
            <w:tcW w:w="638" w:type="dxa"/>
          </w:tcPr>
          <w:p w14:paraId="7E57E35E"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33,33</w:t>
            </w:r>
          </w:p>
        </w:tc>
        <w:tc>
          <w:tcPr>
            <w:tcW w:w="1130" w:type="dxa"/>
          </w:tcPr>
          <w:p w14:paraId="0CBA905A"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2</w:t>
            </w:r>
          </w:p>
        </w:tc>
        <w:tc>
          <w:tcPr>
            <w:tcW w:w="638" w:type="dxa"/>
          </w:tcPr>
          <w:p w14:paraId="6C408244"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33,33</w:t>
            </w:r>
          </w:p>
        </w:tc>
        <w:tc>
          <w:tcPr>
            <w:tcW w:w="746" w:type="dxa"/>
          </w:tcPr>
          <w:p w14:paraId="01D2660A"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6</w:t>
            </w:r>
          </w:p>
        </w:tc>
      </w:tr>
      <w:tr w:rsidR="00AA7DC7" w14:paraId="3A1956EA" w14:textId="77777777" w:rsidTr="00E53022">
        <w:tc>
          <w:tcPr>
            <w:tcW w:w="440" w:type="dxa"/>
          </w:tcPr>
          <w:p w14:paraId="6834A1E1"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6</w:t>
            </w:r>
          </w:p>
        </w:tc>
        <w:tc>
          <w:tcPr>
            <w:tcW w:w="1261" w:type="dxa"/>
            <w:tcBorders>
              <w:top w:val="single" w:sz="4" w:space="0" w:color="auto"/>
              <w:left w:val="single" w:sz="4" w:space="0" w:color="auto"/>
              <w:bottom w:val="single" w:sz="4" w:space="0" w:color="auto"/>
              <w:right w:val="single" w:sz="4" w:space="0" w:color="auto"/>
            </w:tcBorders>
          </w:tcPr>
          <w:p w14:paraId="46331FD0"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proofErr w:type="spellStart"/>
            <w:r w:rsidRPr="00181320">
              <w:rPr>
                <w:rFonts w:asciiTheme="minorBidi" w:eastAsia="Times New Roman" w:hAnsiTheme="minorBidi"/>
                <w:bCs/>
                <w:color w:val="000000"/>
                <w:sz w:val="18"/>
                <w:szCs w:val="18"/>
                <w:lang w:eastAsia="id-ID"/>
              </w:rPr>
              <w:t>Penata</w:t>
            </w:r>
            <w:proofErr w:type="spellEnd"/>
            <w:r w:rsidRPr="00181320">
              <w:rPr>
                <w:rFonts w:asciiTheme="minorBidi" w:eastAsia="Times New Roman" w:hAnsiTheme="minorBidi"/>
                <w:bCs/>
                <w:color w:val="000000"/>
                <w:sz w:val="18"/>
                <w:szCs w:val="18"/>
                <w:lang w:eastAsia="id-ID"/>
              </w:rPr>
              <w:t xml:space="preserve"> Tingkat I </w:t>
            </w:r>
            <w:r w:rsidRPr="00181320">
              <w:rPr>
                <w:rFonts w:asciiTheme="minorBidi" w:eastAsia="Times New Roman" w:hAnsiTheme="minorBidi"/>
                <w:bCs/>
                <w:color w:val="000000"/>
                <w:sz w:val="18"/>
                <w:szCs w:val="18"/>
                <w:lang w:val="id-ID" w:eastAsia="id-ID"/>
              </w:rPr>
              <w:t>(</w:t>
            </w:r>
            <w:r w:rsidRPr="00181320">
              <w:rPr>
                <w:rFonts w:asciiTheme="minorBidi" w:eastAsia="Times New Roman" w:hAnsiTheme="minorBidi"/>
                <w:bCs/>
                <w:color w:val="000000"/>
                <w:sz w:val="18"/>
                <w:szCs w:val="18"/>
                <w:lang w:eastAsia="id-ID"/>
              </w:rPr>
              <w:t>III/d</w:t>
            </w:r>
            <w:r w:rsidRPr="00181320">
              <w:rPr>
                <w:rFonts w:asciiTheme="minorBidi" w:eastAsia="Times New Roman" w:hAnsiTheme="minorBidi"/>
                <w:bCs/>
                <w:color w:val="000000"/>
                <w:sz w:val="18"/>
                <w:szCs w:val="18"/>
                <w:lang w:val="id-ID" w:eastAsia="id-ID"/>
              </w:rPr>
              <w:t>)</w:t>
            </w:r>
          </w:p>
        </w:tc>
        <w:tc>
          <w:tcPr>
            <w:tcW w:w="864" w:type="dxa"/>
          </w:tcPr>
          <w:p w14:paraId="325837B2"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1</w:t>
            </w:r>
          </w:p>
        </w:tc>
        <w:tc>
          <w:tcPr>
            <w:tcW w:w="707" w:type="dxa"/>
          </w:tcPr>
          <w:p w14:paraId="7D5D65ED"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100</w:t>
            </w:r>
          </w:p>
        </w:tc>
        <w:tc>
          <w:tcPr>
            <w:tcW w:w="1134" w:type="dxa"/>
          </w:tcPr>
          <w:p w14:paraId="031C3322"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w:t>
            </w:r>
          </w:p>
        </w:tc>
        <w:tc>
          <w:tcPr>
            <w:tcW w:w="678" w:type="dxa"/>
          </w:tcPr>
          <w:p w14:paraId="6BE2408B"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0</w:t>
            </w:r>
          </w:p>
        </w:tc>
        <w:tc>
          <w:tcPr>
            <w:tcW w:w="1130" w:type="dxa"/>
          </w:tcPr>
          <w:p w14:paraId="61D3003E"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w:t>
            </w:r>
          </w:p>
        </w:tc>
        <w:tc>
          <w:tcPr>
            <w:tcW w:w="638" w:type="dxa"/>
          </w:tcPr>
          <w:p w14:paraId="76BD4314"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0</w:t>
            </w:r>
          </w:p>
        </w:tc>
        <w:tc>
          <w:tcPr>
            <w:tcW w:w="1130" w:type="dxa"/>
          </w:tcPr>
          <w:p w14:paraId="55C3606F"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w:t>
            </w:r>
          </w:p>
        </w:tc>
        <w:tc>
          <w:tcPr>
            <w:tcW w:w="638" w:type="dxa"/>
          </w:tcPr>
          <w:p w14:paraId="43575A11"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0</w:t>
            </w:r>
          </w:p>
        </w:tc>
        <w:tc>
          <w:tcPr>
            <w:tcW w:w="746" w:type="dxa"/>
          </w:tcPr>
          <w:p w14:paraId="09270C8E"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1</w:t>
            </w:r>
          </w:p>
        </w:tc>
      </w:tr>
      <w:tr w:rsidR="00181320" w14:paraId="021BC52C" w14:textId="77777777" w:rsidTr="00E53022">
        <w:tc>
          <w:tcPr>
            <w:tcW w:w="440" w:type="dxa"/>
          </w:tcPr>
          <w:p w14:paraId="792812BD"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bottom"/>
          </w:tcPr>
          <w:p w14:paraId="1163E4A8"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Times New Roman" w:hAnsiTheme="minorBidi"/>
                <w:sz w:val="18"/>
                <w:szCs w:val="18"/>
                <w:lang w:val="id-ID" w:eastAsia="id-ID"/>
              </w:rPr>
              <w:t>Jumlah</w:t>
            </w:r>
          </w:p>
        </w:tc>
        <w:tc>
          <w:tcPr>
            <w:tcW w:w="864" w:type="dxa"/>
          </w:tcPr>
          <w:p w14:paraId="4047CE95"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7</w:t>
            </w:r>
          </w:p>
        </w:tc>
        <w:tc>
          <w:tcPr>
            <w:tcW w:w="707" w:type="dxa"/>
          </w:tcPr>
          <w:p w14:paraId="1DCD03E5"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p>
        </w:tc>
        <w:tc>
          <w:tcPr>
            <w:tcW w:w="1134" w:type="dxa"/>
          </w:tcPr>
          <w:p w14:paraId="5D1B32E5"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6</w:t>
            </w:r>
          </w:p>
        </w:tc>
        <w:tc>
          <w:tcPr>
            <w:tcW w:w="678" w:type="dxa"/>
          </w:tcPr>
          <w:p w14:paraId="777C58B3"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p>
        </w:tc>
        <w:tc>
          <w:tcPr>
            <w:tcW w:w="1130" w:type="dxa"/>
          </w:tcPr>
          <w:p w14:paraId="7863BF3D"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11</w:t>
            </w:r>
          </w:p>
        </w:tc>
        <w:tc>
          <w:tcPr>
            <w:tcW w:w="638" w:type="dxa"/>
          </w:tcPr>
          <w:p w14:paraId="25AC7CE0"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p>
        </w:tc>
        <w:tc>
          <w:tcPr>
            <w:tcW w:w="1130" w:type="dxa"/>
          </w:tcPr>
          <w:p w14:paraId="653F5EA3"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6</w:t>
            </w:r>
          </w:p>
        </w:tc>
        <w:tc>
          <w:tcPr>
            <w:tcW w:w="638" w:type="dxa"/>
          </w:tcPr>
          <w:p w14:paraId="4B1E7512"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p>
        </w:tc>
        <w:tc>
          <w:tcPr>
            <w:tcW w:w="746" w:type="dxa"/>
          </w:tcPr>
          <w:p w14:paraId="6A7E15EB" w14:textId="77777777" w:rsidR="00AA7DC7" w:rsidRPr="00181320" w:rsidRDefault="00AA7DC7" w:rsidP="00E53022">
            <w:pPr>
              <w:spacing w:after="4" w:line="248" w:lineRule="auto"/>
              <w:ind w:right="12"/>
              <w:jc w:val="center"/>
              <w:rPr>
                <w:rFonts w:asciiTheme="minorBidi" w:eastAsia="Calibri" w:hAnsiTheme="minorBidi"/>
                <w:sz w:val="18"/>
                <w:szCs w:val="18"/>
                <w:lang w:val="id-ID" w:eastAsia="id-ID"/>
              </w:rPr>
            </w:pPr>
            <w:r w:rsidRPr="00181320">
              <w:rPr>
                <w:rFonts w:asciiTheme="minorBidi" w:eastAsia="Calibri" w:hAnsiTheme="minorBidi"/>
                <w:sz w:val="18"/>
                <w:szCs w:val="18"/>
                <w:lang w:val="id-ID" w:eastAsia="id-ID"/>
              </w:rPr>
              <w:t>30</w:t>
            </w:r>
          </w:p>
        </w:tc>
      </w:tr>
    </w:tbl>
    <w:p w14:paraId="5DE96AE2" w14:textId="0D742C90" w:rsidR="00AA7DC7" w:rsidRDefault="00181320" w:rsidP="00BC4E5E">
      <w:pPr>
        <w:spacing w:after="0" w:line="360" w:lineRule="auto"/>
        <w:ind w:left="-17" w:right="11" w:firstLine="649"/>
        <w:jc w:val="both"/>
        <w:rPr>
          <w:rFonts w:asciiTheme="minorBidi" w:eastAsia="Calibri" w:hAnsiTheme="minorBidi"/>
          <w:color w:val="000000"/>
          <w:sz w:val="24"/>
          <w:szCs w:val="24"/>
          <w:lang w:val="id-ID" w:eastAsia="id-ID"/>
        </w:rPr>
      </w:pPr>
      <w:r>
        <w:rPr>
          <w:rFonts w:asciiTheme="minorBidi" w:eastAsia="Calibri" w:hAnsiTheme="minorBidi"/>
          <w:color w:val="000000"/>
          <w:sz w:val="24"/>
          <w:szCs w:val="24"/>
          <w:lang w:val="id-ID" w:eastAsia="id-ID"/>
        </w:rPr>
        <w:t>Sumber : Hasil Analisis</w:t>
      </w:r>
    </w:p>
    <w:p w14:paraId="145D303D" w14:textId="5F16C2E3" w:rsidR="00AA7DC7" w:rsidRDefault="00AA7DC7" w:rsidP="00BC4E5E">
      <w:pPr>
        <w:spacing w:after="0" w:line="360" w:lineRule="auto"/>
        <w:ind w:left="-17" w:right="11" w:firstLine="649"/>
        <w:jc w:val="both"/>
        <w:rPr>
          <w:rFonts w:asciiTheme="minorBidi" w:eastAsia="Calibri" w:hAnsiTheme="minorBidi"/>
          <w:color w:val="000000"/>
          <w:sz w:val="24"/>
          <w:szCs w:val="24"/>
          <w:lang w:val="id-ID" w:eastAsia="id-ID"/>
        </w:rPr>
      </w:pPr>
    </w:p>
    <w:p w14:paraId="0253BAD9" w14:textId="6133B7A6" w:rsidR="006D2D31" w:rsidRDefault="006D2D31" w:rsidP="00BC4E5E">
      <w:pPr>
        <w:spacing w:after="0" w:line="360" w:lineRule="auto"/>
        <w:ind w:left="-17" w:right="11" w:firstLine="649"/>
        <w:jc w:val="both"/>
        <w:rPr>
          <w:rFonts w:asciiTheme="minorBidi" w:eastAsia="Calibri" w:hAnsiTheme="minorBidi"/>
          <w:color w:val="000000"/>
          <w:sz w:val="24"/>
          <w:szCs w:val="24"/>
          <w:lang w:val="id-ID" w:eastAsia="id-ID"/>
        </w:rPr>
      </w:pPr>
    </w:p>
    <w:p w14:paraId="18194A94" w14:textId="6514C1D3" w:rsidR="006D2D31" w:rsidRDefault="006D2D31" w:rsidP="006D2D31">
      <w:pPr>
        <w:spacing w:after="0" w:line="360" w:lineRule="auto"/>
        <w:ind w:left="-17" w:right="11" w:firstLine="649"/>
        <w:jc w:val="center"/>
        <w:rPr>
          <w:rFonts w:asciiTheme="minorBidi" w:eastAsia="Calibri" w:hAnsiTheme="minorBidi"/>
          <w:color w:val="000000"/>
          <w:sz w:val="24"/>
          <w:szCs w:val="24"/>
          <w:lang w:val="id-ID" w:eastAsia="id-ID"/>
        </w:rPr>
      </w:pPr>
      <w:r w:rsidRPr="006D2D31">
        <w:rPr>
          <w:rFonts w:asciiTheme="minorBidi" w:eastAsia="Calibri" w:hAnsiTheme="minorBidi"/>
          <w:color w:val="000000"/>
          <w:sz w:val="24"/>
          <w:szCs w:val="24"/>
          <w:lang w:val="id-ID" w:eastAsia="id-ID"/>
        </w:rPr>
        <w:t>Gambar 4.</w:t>
      </w:r>
      <w:r>
        <w:rPr>
          <w:rFonts w:asciiTheme="minorBidi" w:eastAsia="Calibri" w:hAnsiTheme="minorBidi"/>
          <w:color w:val="000000"/>
          <w:sz w:val="24"/>
          <w:szCs w:val="24"/>
          <w:lang w:val="id-ID" w:eastAsia="id-ID"/>
        </w:rPr>
        <w:t>15 Kriteria</w:t>
      </w:r>
      <w:r w:rsidRPr="006D2D31">
        <w:rPr>
          <w:rFonts w:asciiTheme="minorBidi" w:eastAsia="Calibri" w:hAnsiTheme="minorBidi"/>
          <w:color w:val="000000"/>
          <w:sz w:val="24"/>
          <w:szCs w:val="24"/>
          <w:lang w:val="id-ID" w:eastAsia="id-ID"/>
        </w:rPr>
        <w:t xml:space="preserve"> Kelu</w:t>
      </w:r>
      <w:r w:rsidR="005F7E85">
        <w:rPr>
          <w:rFonts w:asciiTheme="minorBidi" w:eastAsia="Calibri" w:hAnsiTheme="minorBidi"/>
          <w:color w:val="000000"/>
          <w:sz w:val="24"/>
          <w:szCs w:val="24"/>
          <w:lang w:val="id-ID" w:eastAsia="id-ID"/>
        </w:rPr>
        <w:t>l</w:t>
      </w:r>
      <w:r w:rsidRPr="006D2D31">
        <w:rPr>
          <w:rFonts w:asciiTheme="minorBidi" w:eastAsia="Calibri" w:hAnsiTheme="minorBidi"/>
          <w:color w:val="000000"/>
          <w:sz w:val="24"/>
          <w:szCs w:val="24"/>
          <w:lang w:val="id-ID" w:eastAsia="id-ID"/>
        </w:rPr>
        <w:t>usan Peserta Berdasarkan Pangkat / Golongan</w:t>
      </w:r>
    </w:p>
    <w:p w14:paraId="3493BCCC" w14:textId="49007E0F" w:rsidR="00181320" w:rsidRDefault="00181320" w:rsidP="00BC4E5E">
      <w:pPr>
        <w:spacing w:after="0" w:line="360" w:lineRule="auto"/>
        <w:ind w:left="-17" w:right="11" w:firstLine="649"/>
        <w:jc w:val="both"/>
        <w:rPr>
          <w:rFonts w:asciiTheme="minorBidi" w:eastAsia="Calibri" w:hAnsiTheme="minorBidi"/>
          <w:color w:val="000000"/>
          <w:sz w:val="24"/>
          <w:szCs w:val="24"/>
          <w:lang w:val="id-ID" w:eastAsia="id-ID"/>
        </w:rPr>
      </w:pPr>
      <w:r>
        <w:rPr>
          <w:rFonts w:asciiTheme="minorBidi" w:eastAsia="Calibri" w:hAnsiTheme="minorBidi"/>
          <w:noProof/>
          <w:color w:val="000000"/>
          <w:sz w:val="24"/>
          <w:szCs w:val="24"/>
          <w:lang w:val="id-ID" w:eastAsia="id-ID"/>
        </w:rPr>
        <w:drawing>
          <wp:inline distT="0" distB="0" distL="0" distR="0" wp14:anchorId="32F0E19D" wp14:editId="1549F701">
            <wp:extent cx="5486400" cy="32004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487996D2" w14:textId="36E8169E" w:rsidR="00AA7DC7" w:rsidRDefault="004E7E65" w:rsidP="00BC4E5E">
      <w:pPr>
        <w:spacing w:after="0" w:line="360" w:lineRule="auto"/>
        <w:ind w:left="-17" w:right="11" w:firstLine="649"/>
        <w:jc w:val="both"/>
        <w:rPr>
          <w:rFonts w:asciiTheme="minorBidi" w:eastAsia="Calibri" w:hAnsiTheme="minorBidi"/>
          <w:color w:val="000000"/>
          <w:sz w:val="24"/>
          <w:szCs w:val="24"/>
          <w:lang w:val="id-ID" w:eastAsia="id-ID"/>
        </w:rPr>
      </w:pPr>
      <w:r>
        <w:rPr>
          <w:rFonts w:asciiTheme="minorBidi" w:eastAsia="Calibri" w:hAnsiTheme="minorBidi"/>
          <w:color w:val="000000"/>
          <w:sz w:val="24"/>
          <w:szCs w:val="24"/>
          <w:lang w:val="id-ID" w:eastAsia="id-ID"/>
        </w:rPr>
        <w:t>Sumber : Hasil Analisis</w:t>
      </w:r>
    </w:p>
    <w:p w14:paraId="00B88B63" w14:textId="77777777" w:rsidR="004E7E65" w:rsidRPr="00487C7B" w:rsidRDefault="004E7E65" w:rsidP="00BC4E5E">
      <w:pPr>
        <w:spacing w:after="0" w:line="360" w:lineRule="auto"/>
        <w:ind w:left="-17" w:right="11" w:firstLine="649"/>
        <w:jc w:val="both"/>
        <w:rPr>
          <w:rFonts w:asciiTheme="minorBidi" w:eastAsia="Calibri" w:hAnsiTheme="minorBidi"/>
          <w:color w:val="000000"/>
          <w:sz w:val="24"/>
          <w:szCs w:val="24"/>
          <w:lang w:val="id-ID" w:eastAsia="id-ID"/>
        </w:rPr>
      </w:pPr>
    </w:p>
    <w:p w14:paraId="740BF412" w14:textId="25DA73C6" w:rsidR="00BC4E5E" w:rsidRPr="00487C7B" w:rsidRDefault="00A15B76" w:rsidP="00BC4E5E">
      <w:pPr>
        <w:spacing w:after="0" w:line="360" w:lineRule="auto"/>
        <w:ind w:left="-17" w:right="11" w:firstLine="649"/>
        <w:jc w:val="both"/>
        <w:rPr>
          <w:rFonts w:asciiTheme="minorBidi" w:eastAsia="Calibri" w:hAnsiTheme="minorBidi"/>
          <w:color w:val="000000"/>
          <w:sz w:val="24"/>
          <w:szCs w:val="24"/>
          <w:lang w:val="id-ID" w:eastAsia="id-ID"/>
        </w:rPr>
      </w:pPr>
      <w:r w:rsidRPr="00487C7B">
        <w:rPr>
          <w:rFonts w:asciiTheme="minorBidi" w:eastAsia="Calibri" w:hAnsiTheme="minorBidi"/>
          <w:color w:val="000000"/>
          <w:sz w:val="24"/>
          <w:szCs w:val="24"/>
          <w:lang w:val="id-ID" w:eastAsia="id-ID"/>
        </w:rPr>
        <w:t xml:space="preserve">Berdasarkan </w:t>
      </w:r>
      <w:r w:rsidRPr="00487C7B">
        <w:rPr>
          <w:rFonts w:asciiTheme="minorBidi" w:eastAsia="Calibri" w:hAnsiTheme="minorBidi"/>
          <w:color w:val="000000" w:themeColor="text1"/>
          <w:sz w:val="24"/>
          <w:szCs w:val="24"/>
          <w:lang w:val="id-ID" w:eastAsia="id-ID"/>
        </w:rPr>
        <w:t xml:space="preserve">tabel </w:t>
      </w:r>
      <w:r w:rsidR="00777C93" w:rsidRPr="00487C7B">
        <w:rPr>
          <w:rFonts w:asciiTheme="minorBidi" w:eastAsia="Calibri" w:hAnsiTheme="minorBidi"/>
          <w:color w:val="000000" w:themeColor="text1"/>
          <w:sz w:val="24"/>
          <w:szCs w:val="24"/>
          <w:lang w:val="id-ID" w:eastAsia="id-ID"/>
        </w:rPr>
        <w:t>4.19</w:t>
      </w:r>
      <w:r w:rsidR="006D2D31">
        <w:rPr>
          <w:rFonts w:asciiTheme="minorBidi" w:eastAsia="Calibri" w:hAnsiTheme="minorBidi"/>
          <w:color w:val="000000" w:themeColor="text1"/>
          <w:sz w:val="24"/>
          <w:szCs w:val="24"/>
          <w:lang w:val="id-ID" w:eastAsia="id-ID"/>
        </w:rPr>
        <w:t xml:space="preserve">, tabel 4.20, </w:t>
      </w:r>
      <w:r w:rsidRPr="00487C7B">
        <w:rPr>
          <w:rFonts w:asciiTheme="minorBidi" w:eastAsia="Calibri" w:hAnsiTheme="minorBidi"/>
          <w:color w:val="000000" w:themeColor="text1"/>
          <w:sz w:val="24"/>
          <w:szCs w:val="24"/>
          <w:lang w:val="id-ID" w:eastAsia="id-ID"/>
        </w:rPr>
        <w:t xml:space="preserve">gambar </w:t>
      </w:r>
      <w:r w:rsidR="00777C93" w:rsidRPr="00487C7B">
        <w:rPr>
          <w:rFonts w:asciiTheme="minorBidi" w:eastAsia="Calibri" w:hAnsiTheme="minorBidi"/>
          <w:color w:val="000000" w:themeColor="text1"/>
          <w:sz w:val="24"/>
          <w:szCs w:val="24"/>
          <w:lang w:val="id-ID" w:eastAsia="id-ID"/>
        </w:rPr>
        <w:t>4.14</w:t>
      </w:r>
      <w:r w:rsidR="006D2D31">
        <w:rPr>
          <w:rFonts w:asciiTheme="minorBidi" w:eastAsia="Calibri" w:hAnsiTheme="minorBidi"/>
          <w:color w:val="000000" w:themeColor="text1"/>
          <w:sz w:val="24"/>
          <w:szCs w:val="24"/>
          <w:lang w:val="id-ID" w:eastAsia="id-ID"/>
        </w:rPr>
        <w:t>, dan gambar 4.15</w:t>
      </w:r>
      <w:r w:rsidR="00777C93" w:rsidRPr="00487C7B">
        <w:rPr>
          <w:rFonts w:asciiTheme="minorBidi" w:eastAsia="Calibri" w:hAnsiTheme="minorBidi"/>
          <w:color w:val="000000" w:themeColor="text1"/>
          <w:sz w:val="24"/>
          <w:szCs w:val="24"/>
          <w:lang w:val="id-ID" w:eastAsia="id-ID"/>
        </w:rPr>
        <w:t xml:space="preserve"> </w:t>
      </w:r>
      <w:r w:rsidRPr="00487C7B">
        <w:rPr>
          <w:rFonts w:asciiTheme="minorBidi" w:eastAsia="Calibri" w:hAnsiTheme="minorBidi"/>
          <w:color w:val="000000" w:themeColor="text1"/>
          <w:sz w:val="24"/>
          <w:szCs w:val="24"/>
          <w:lang w:val="id-ID" w:eastAsia="id-ID"/>
        </w:rPr>
        <w:t xml:space="preserve">di atas, </w:t>
      </w:r>
      <w:r w:rsidRPr="00487C7B">
        <w:rPr>
          <w:rFonts w:asciiTheme="minorBidi" w:eastAsia="Calibri" w:hAnsiTheme="minorBidi"/>
          <w:color w:val="000000"/>
          <w:sz w:val="24"/>
          <w:szCs w:val="24"/>
          <w:lang w:val="id-ID" w:eastAsia="id-ID"/>
        </w:rPr>
        <w:t xml:space="preserve">maka terlihat bahwa pangkat / golongan yang semakin tinggi tidak </w:t>
      </w:r>
      <w:r w:rsidR="00AF3722" w:rsidRPr="00487C7B">
        <w:rPr>
          <w:rFonts w:asciiTheme="minorBidi" w:eastAsia="Calibri" w:hAnsiTheme="minorBidi"/>
          <w:color w:val="000000"/>
          <w:sz w:val="24"/>
          <w:szCs w:val="24"/>
          <w:lang w:val="id-ID" w:eastAsia="id-ID"/>
        </w:rPr>
        <w:t xml:space="preserve">menunjukan tingkat kelulusan yang semakin besar. </w:t>
      </w:r>
      <w:bookmarkStart w:id="52" w:name="_Hlk28045070"/>
      <w:r w:rsidR="00AF3722" w:rsidRPr="00487C7B">
        <w:rPr>
          <w:rFonts w:asciiTheme="minorBidi" w:eastAsia="Calibri" w:hAnsiTheme="minorBidi"/>
          <w:color w:val="000000"/>
          <w:sz w:val="24"/>
          <w:szCs w:val="24"/>
          <w:lang w:val="id-ID" w:eastAsia="id-ID"/>
        </w:rPr>
        <w:t xml:space="preserve">Hal ini nampak dari </w:t>
      </w:r>
      <w:r w:rsidR="00F4252A" w:rsidRPr="00487C7B">
        <w:rPr>
          <w:rFonts w:asciiTheme="minorBidi" w:eastAsia="Calibri" w:hAnsiTheme="minorBidi"/>
          <w:color w:val="000000"/>
          <w:sz w:val="24"/>
          <w:szCs w:val="24"/>
          <w:lang w:val="id-ID" w:eastAsia="id-ID"/>
        </w:rPr>
        <w:t xml:space="preserve">21 orang peserta dengan </w:t>
      </w:r>
      <w:r w:rsidR="00AF3722" w:rsidRPr="00487C7B">
        <w:rPr>
          <w:rFonts w:asciiTheme="minorBidi" w:eastAsia="Calibri" w:hAnsiTheme="minorBidi"/>
          <w:color w:val="000000"/>
          <w:sz w:val="24"/>
          <w:szCs w:val="24"/>
          <w:lang w:val="id-ID" w:eastAsia="id-ID"/>
        </w:rPr>
        <w:lastRenderedPageBreak/>
        <w:t xml:space="preserve">pangkat/golongan dari Penata Muda (III/a) sampai Penata Tingkat I (III/d) </w:t>
      </w:r>
      <w:r w:rsidR="00F4252A" w:rsidRPr="00487C7B">
        <w:rPr>
          <w:rFonts w:asciiTheme="minorBidi" w:eastAsia="Calibri" w:hAnsiTheme="minorBidi"/>
          <w:color w:val="000000"/>
          <w:sz w:val="24"/>
          <w:szCs w:val="24"/>
          <w:lang w:val="id-ID" w:eastAsia="id-ID"/>
        </w:rPr>
        <w:t xml:space="preserve">yang lulus sebanyak 14 orang (66,67%) dan 7 orang (33,33%) harus remedial, sementara 9 orang peserta dengan </w:t>
      </w:r>
      <w:r w:rsidR="00AF3722" w:rsidRPr="00487C7B">
        <w:rPr>
          <w:rFonts w:asciiTheme="minorBidi" w:eastAsia="Calibri" w:hAnsiTheme="minorBidi"/>
          <w:color w:val="000000"/>
          <w:sz w:val="24"/>
          <w:szCs w:val="24"/>
          <w:lang w:val="id-ID" w:eastAsia="id-ID"/>
        </w:rPr>
        <w:t>pangkat/golongan yang lebih rendah dari Pengatur (II/c) sampai Pengatur Tingkat I (II/d) semuanya lulus 100% tanpa harus mengikuti remidial terlebih dahulu</w:t>
      </w:r>
      <w:r w:rsidR="00835AE3" w:rsidRPr="00487C7B">
        <w:rPr>
          <w:rFonts w:asciiTheme="minorBidi" w:eastAsia="Calibri" w:hAnsiTheme="minorBidi"/>
          <w:color w:val="000000"/>
          <w:sz w:val="24"/>
          <w:szCs w:val="24"/>
          <w:lang w:val="id-ID" w:eastAsia="id-ID"/>
        </w:rPr>
        <w:t>, dengan predikat kelulusan cukup memuaskan 4 orang, memuaskan 3 orang, dan sangat memuaskan 2 orang.</w:t>
      </w:r>
    </w:p>
    <w:bookmarkEnd w:id="52"/>
    <w:p w14:paraId="254E21EF" w14:textId="41788340" w:rsidR="009F2242" w:rsidRDefault="009F2242" w:rsidP="002D33C9">
      <w:pPr>
        <w:spacing w:after="0" w:line="360" w:lineRule="auto"/>
        <w:jc w:val="both"/>
        <w:rPr>
          <w:rFonts w:ascii="Times New Roman" w:eastAsia="Times New Roman" w:hAnsi="Times New Roman" w:cs="Times New Roman"/>
          <w:bCs/>
          <w:color w:val="000000"/>
          <w:sz w:val="24"/>
          <w:lang w:val="id-ID" w:eastAsia="id-ID"/>
        </w:rPr>
      </w:pPr>
    </w:p>
    <w:p w14:paraId="474FF548" w14:textId="6181AC7D" w:rsidR="009F2242" w:rsidRDefault="009F2242" w:rsidP="002D33C9">
      <w:pPr>
        <w:spacing w:after="0" w:line="360" w:lineRule="auto"/>
        <w:jc w:val="both"/>
        <w:rPr>
          <w:rFonts w:ascii="Times New Roman" w:eastAsia="Times New Roman" w:hAnsi="Times New Roman" w:cs="Times New Roman"/>
          <w:bCs/>
          <w:color w:val="000000"/>
          <w:sz w:val="24"/>
          <w:lang w:val="id-ID" w:eastAsia="id-ID"/>
        </w:rPr>
      </w:pPr>
    </w:p>
    <w:p w14:paraId="46C30F60" w14:textId="4431B928" w:rsidR="009F2242" w:rsidRDefault="009F2242" w:rsidP="002D33C9">
      <w:pPr>
        <w:spacing w:after="0" w:line="360" w:lineRule="auto"/>
        <w:jc w:val="both"/>
        <w:rPr>
          <w:rFonts w:ascii="Times New Roman" w:eastAsia="Times New Roman" w:hAnsi="Times New Roman" w:cs="Times New Roman"/>
          <w:bCs/>
          <w:color w:val="000000"/>
          <w:sz w:val="24"/>
          <w:lang w:val="id-ID" w:eastAsia="id-ID"/>
        </w:rPr>
      </w:pPr>
    </w:p>
    <w:p w14:paraId="429900DB" w14:textId="02C2BCC9" w:rsidR="009F2242" w:rsidRDefault="009F2242" w:rsidP="002D33C9">
      <w:pPr>
        <w:spacing w:after="0" w:line="360" w:lineRule="auto"/>
        <w:jc w:val="both"/>
        <w:rPr>
          <w:rFonts w:ascii="Times New Roman" w:eastAsia="Times New Roman" w:hAnsi="Times New Roman" w:cs="Times New Roman"/>
          <w:bCs/>
          <w:color w:val="000000"/>
          <w:sz w:val="24"/>
          <w:lang w:val="id-ID" w:eastAsia="id-ID"/>
        </w:rPr>
      </w:pPr>
    </w:p>
    <w:p w14:paraId="490D3928" w14:textId="27E08640" w:rsidR="009F2242" w:rsidRDefault="009F2242" w:rsidP="002D33C9">
      <w:pPr>
        <w:spacing w:after="0" w:line="360" w:lineRule="auto"/>
        <w:jc w:val="both"/>
        <w:rPr>
          <w:rFonts w:ascii="Times New Roman" w:eastAsia="Times New Roman" w:hAnsi="Times New Roman" w:cs="Times New Roman"/>
          <w:bCs/>
          <w:color w:val="000000"/>
          <w:sz w:val="24"/>
          <w:lang w:val="id-ID" w:eastAsia="id-ID"/>
        </w:rPr>
      </w:pPr>
    </w:p>
    <w:p w14:paraId="6B8B1A37" w14:textId="7DC651BD" w:rsidR="00487C7B" w:rsidRDefault="00487C7B" w:rsidP="002D33C9">
      <w:pPr>
        <w:spacing w:after="0" w:line="360" w:lineRule="auto"/>
        <w:jc w:val="both"/>
        <w:rPr>
          <w:rFonts w:ascii="Times New Roman" w:eastAsia="Times New Roman" w:hAnsi="Times New Roman" w:cs="Times New Roman"/>
          <w:bCs/>
          <w:color w:val="000000"/>
          <w:sz w:val="24"/>
          <w:lang w:val="id-ID" w:eastAsia="id-ID"/>
        </w:rPr>
      </w:pPr>
    </w:p>
    <w:p w14:paraId="3C3AAC62" w14:textId="31F3F4A8" w:rsidR="00487C7B" w:rsidRDefault="00487C7B" w:rsidP="002D33C9">
      <w:pPr>
        <w:spacing w:after="0" w:line="360" w:lineRule="auto"/>
        <w:jc w:val="both"/>
        <w:rPr>
          <w:rFonts w:ascii="Times New Roman" w:eastAsia="Times New Roman" w:hAnsi="Times New Roman" w:cs="Times New Roman"/>
          <w:bCs/>
          <w:color w:val="000000"/>
          <w:sz w:val="24"/>
          <w:lang w:val="id-ID" w:eastAsia="id-ID"/>
        </w:rPr>
      </w:pPr>
    </w:p>
    <w:p w14:paraId="76FDAEB0" w14:textId="7D239816" w:rsidR="00487C7B" w:rsidRDefault="00487C7B" w:rsidP="002D33C9">
      <w:pPr>
        <w:spacing w:after="0" w:line="360" w:lineRule="auto"/>
        <w:jc w:val="both"/>
        <w:rPr>
          <w:rFonts w:ascii="Times New Roman" w:eastAsia="Times New Roman" w:hAnsi="Times New Roman" w:cs="Times New Roman"/>
          <w:bCs/>
          <w:color w:val="000000"/>
          <w:sz w:val="24"/>
          <w:lang w:val="id-ID" w:eastAsia="id-ID"/>
        </w:rPr>
      </w:pPr>
    </w:p>
    <w:p w14:paraId="598E7176" w14:textId="77777777" w:rsidR="00487C7B" w:rsidRDefault="00487C7B" w:rsidP="002D33C9">
      <w:pPr>
        <w:spacing w:after="0" w:line="360" w:lineRule="auto"/>
        <w:jc w:val="both"/>
        <w:rPr>
          <w:rFonts w:ascii="Times New Roman" w:eastAsia="Times New Roman" w:hAnsi="Times New Roman" w:cs="Times New Roman"/>
          <w:bCs/>
          <w:color w:val="000000"/>
          <w:sz w:val="24"/>
          <w:lang w:val="id-ID" w:eastAsia="id-ID"/>
        </w:rPr>
      </w:pPr>
    </w:p>
    <w:p w14:paraId="1187B1C6" w14:textId="77777777"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4572B0B3" w14:textId="77777777"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617A4708" w14:textId="77777777"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4F52D6B8" w14:textId="77777777"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146A5BCA" w14:textId="77777777"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4F161464" w14:textId="77777777"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686F4562" w14:textId="77777777"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2F37DF62" w14:textId="77777777"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3A2CE84E" w14:textId="77777777"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051AAD7B" w14:textId="77777777"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589DE225" w14:textId="77777777"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71C7CE75" w14:textId="77777777"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075223EB" w14:textId="77777777"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1B6BD390" w14:textId="77777777"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1F392ECB" w14:textId="77777777"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721A04FD" w14:textId="77777777"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539345EF" w14:textId="55817A23" w:rsidR="0095349A" w:rsidRDefault="0095349A" w:rsidP="009F2242">
      <w:pPr>
        <w:spacing w:after="0" w:line="360" w:lineRule="auto"/>
        <w:jc w:val="center"/>
        <w:rPr>
          <w:rFonts w:asciiTheme="minorBidi" w:eastAsia="Times New Roman" w:hAnsiTheme="minorBidi"/>
          <w:b/>
          <w:color w:val="000000"/>
          <w:sz w:val="24"/>
          <w:szCs w:val="24"/>
          <w:lang w:val="id-ID" w:eastAsia="id-ID"/>
        </w:rPr>
      </w:pPr>
    </w:p>
    <w:p w14:paraId="6337854D" w14:textId="77777777" w:rsidR="005206F6" w:rsidRDefault="005206F6" w:rsidP="009F2242">
      <w:pPr>
        <w:spacing w:after="0" w:line="360" w:lineRule="auto"/>
        <w:jc w:val="center"/>
        <w:rPr>
          <w:rFonts w:asciiTheme="minorBidi" w:eastAsia="Times New Roman" w:hAnsiTheme="minorBidi"/>
          <w:b/>
          <w:color w:val="000000"/>
          <w:sz w:val="24"/>
          <w:szCs w:val="24"/>
          <w:lang w:val="id-ID" w:eastAsia="id-ID"/>
        </w:rPr>
      </w:pPr>
    </w:p>
    <w:p w14:paraId="20712CD4" w14:textId="70265FE6" w:rsidR="00EC092D" w:rsidRDefault="00EC092D" w:rsidP="009F2242">
      <w:pPr>
        <w:spacing w:after="0" w:line="360" w:lineRule="auto"/>
        <w:jc w:val="center"/>
        <w:rPr>
          <w:rFonts w:asciiTheme="minorBidi" w:eastAsia="Times New Roman" w:hAnsiTheme="minorBidi"/>
          <w:b/>
          <w:color w:val="000000"/>
          <w:sz w:val="24"/>
          <w:szCs w:val="24"/>
          <w:lang w:val="id-ID" w:eastAsia="id-ID"/>
        </w:rPr>
      </w:pPr>
    </w:p>
    <w:p w14:paraId="4D58F2D2" w14:textId="77777777" w:rsidR="00E246EA" w:rsidRDefault="00E246EA" w:rsidP="009F2242">
      <w:pPr>
        <w:spacing w:after="0" w:line="360" w:lineRule="auto"/>
        <w:jc w:val="center"/>
        <w:rPr>
          <w:rFonts w:asciiTheme="minorBidi" w:eastAsia="Times New Roman" w:hAnsiTheme="minorBidi"/>
          <w:b/>
          <w:color w:val="000000"/>
          <w:sz w:val="24"/>
          <w:szCs w:val="24"/>
          <w:lang w:val="id-ID" w:eastAsia="id-ID"/>
        </w:rPr>
      </w:pPr>
      <w:r>
        <w:rPr>
          <w:rFonts w:asciiTheme="minorBidi" w:eastAsia="Times New Roman" w:hAnsiTheme="minorBidi"/>
          <w:b/>
          <w:color w:val="000000"/>
          <w:sz w:val="24"/>
          <w:szCs w:val="24"/>
          <w:lang w:val="id-ID" w:eastAsia="id-ID"/>
        </w:rPr>
        <w:lastRenderedPageBreak/>
        <w:t>BAB V</w:t>
      </w:r>
    </w:p>
    <w:p w14:paraId="609A3CC8" w14:textId="3D6E58FF" w:rsidR="009F2242" w:rsidRDefault="009F2242" w:rsidP="009F2242">
      <w:pPr>
        <w:spacing w:after="0" w:line="360" w:lineRule="auto"/>
        <w:jc w:val="center"/>
        <w:rPr>
          <w:rFonts w:asciiTheme="minorBidi" w:eastAsia="Times New Roman" w:hAnsiTheme="minorBidi"/>
          <w:b/>
          <w:color w:val="000000"/>
          <w:sz w:val="24"/>
          <w:szCs w:val="24"/>
          <w:lang w:val="id-ID" w:eastAsia="id-ID"/>
        </w:rPr>
      </w:pPr>
      <w:r w:rsidRPr="00487C7B">
        <w:rPr>
          <w:rFonts w:asciiTheme="minorBidi" w:eastAsia="Times New Roman" w:hAnsiTheme="minorBidi"/>
          <w:b/>
          <w:color w:val="000000"/>
          <w:sz w:val="24"/>
          <w:szCs w:val="24"/>
          <w:lang w:val="id-ID" w:eastAsia="id-ID"/>
        </w:rPr>
        <w:t>PENUTUP</w:t>
      </w:r>
    </w:p>
    <w:p w14:paraId="50F9E5C5" w14:textId="77777777" w:rsidR="0095349A" w:rsidRPr="00487C7B" w:rsidRDefault="0095349A" w:rsidP="009F2242">
      <w:pPr>
        <w:spacing w:after="0" w:line="360" w:lineRule="auto"/>
        <w:jc w:val="center"/>
        <w:rPr>
          <w:rFonts w:asciiTheme="minorBidi" w:eastAsia="Times New Roman" w:hAnsiTheme="minorBidi"/>
          <w:b/>
          <w:color w:val="000000"/>
          <w:sz w:val="24"/>
          <w:szCs w:val="24"/>
          <w:lang w:val="id-ID" w:eastAsia="id-ID"/>
        </w:rPr>
      </w:pPr>
    </w:p>
    <w:p w14:paraId="023D63C8" w14:textId="6F84291B" w:rsidR="009F2242" w:rsidRPr="00E246EA" w:rsidRDefault="009F2242" w:rsidP="00E246EA">
      <w:pPr>
        <w:pStyle w:val="ListParagraph"/>
        <w:numPr>
          <w:ilvl w:val="1"/>
          <w:numId w:val="50"/>
        </w:numPr>
        <w:spacing w:after="0" w:line="360" w:lineRule="auto"/>
        <w:ind w:left="426" w:hanging="426"/>
        <w:jc w:val="both"/>
        <w:rPr>
          <w:rFonts w:asciiTheme="minorBidi" w:eastAsia="Times New Roman" w:hAnsiTheme="minorBidi"/>
          <w:b/>
          <w:color w:val="000000"/>
          <w:sz w:val="24"/>
          <w:szCs w:val="24"/>
          <w:lang w:val="id-ID" w:eastAsia="id-ID"/>
        </w:rPr>
      </w:pPr>
      <w:r w:rsidRPr="00E246EA">
        <w:rPr>
          <w:rFonts w:asciiTheme="minorBidi" w:eastAsia="Times New Roman" w:hAnsiTheme="minorBidi"/>
          <w:b/>
          <w:color w:val="000000"/>
          <w:sz w:val="24"/>
          <w:szCs w:val="24"/>
          <w:lang w:val="id-ID" w:eastAsia="id-ID"/>
        </w:rPr>
        <w:t>Simpulan</w:t>
      </w:r>
    </w:p>
    <w:p w14:paraId="36D29D6A" w14:textId="031EE778" w:rsidR="0039432E" w:rsidRPr="00487C7B" w:rsidRDefault="0095349A" w:rsidP="009F2242">
      <w:pPr>
        <w:spacing w:after="0" w:line="360" w:lineRule="auto"/>
        <w:ind w:firstLine="720"/>
        <w:jc w:val="both"/>
        <w:rPr>
          <w:rFonts w:asciiTheme="minorBidi" w:eastAsia="Times New Roman" w:hAnsiTheme="minorBidi"/>
          <w:bCs/>
          <w:color w:val="000000"/>
          <w:sz w:val="24"/>
          <w:szCs w:val="24"/>
          <w:lang w:val="id-ID" w:eastAsia="id-ID"/>
        </w:rPr>
      </w:pPr>
      <w:r>
        <w:rPr>
          <w:rFonts w:asciiTheme="minorBidi" w:eastAsia="Times New Roman" w:hAnsiTheme="minorBidi"/>
          <w:bCs/>
          <w:color w:val="000000"/>
          <w:sz w:val="24"/>
          <w:szCs w:val="24"/>
          <w:lang w:val="id-ID" w:eastAsia="id-ID"/>
        </w:rPr>
        <w:t xml:space="preserve">Berdasarkan hasil analisis di atas, maka </w:t>
      </w:r>
      <w:r w:rsidR="009F2242" w:rsidRPr="00487C7B">
        <w:rPr>
          <w:rFonts w:asciiTheme="minorBidi" w:eastAsia="Times New Roman" w:hAnsiTheme="minorBidi"/>
          <w:bCs/>
          <w:color w:val="000000"/>
          <w:sz w:val="24"/>
          <w:szCs w:val="24"/>
          <w:lang w:val="id-ID" w:eastAsia="id-ID"/>
        </w:rPr>
        <w:t xml:space="preserve">Penyelenggaraan Diklat Penataan Ruang Daerah Angkatan 1 Tahun 2018 di Badan Pengembangan Sumber Daya Manusia Provinsi DKI Jakarta </w:t>
      </w:r>
      <w:r>
        <w:rPr>
          <w:rFonts w:asciiTheme="minorBidi" w:eastAsia="Times New Roman" w:hAnsiTheme="minorBidi"/>
          <w:bCs/>
          <w:color w:val="000000"/>
          <w:sz w:val="24"/>
          <w:szCs w:val="24"/>
          <w:lang w:val="id-ID" w:eastAsia="id-ID"/>
        </w:rPr>
        <w:t>d</w:t>
      </w:r>
      <w:r w:rsidR="0039432E" w:rsidRPr="00487C7B">
        <w:rPr>
          <w:rFonts w:asciiTheme="minorBidi" w:eastAsia="Times New Roman" w:hAnsiTheme="minorBidi"/>
          <w:bCs/>
          <w:color w:val="000000"/>
          <w:sz w:val="24"/>
          <w:szCs w:val="24"/>
          <w:lang w:val="id-ID" w:eastAsia="id-ID"/>
        </w:rPr>
        <w:t xml:space="preserve">itinjau dari aspek konteks, input, proses, dan produk </w:t>
      </w:r>
      <w:r w:rsidR="000A2538" w:rsidRPr="00487C7B">
        <w:rPr>
          <w:rFonts w:asciiTheme="minorBidi" w:eastAsia="Times New Roman" w:hAnsiTheme="minorBidi"/>
          <w:bCs/>
          <w:color w:val="000000"/>
          <w:sz w:val="24"/>
          <w:szCs w:val="24"/>
          <w:lang w:val="id-ID" w:eastAsia="id-ID"/>
        </w:rPr>
        <w:t>dapat disimpulkan sebagai berikut :</w:t>
      </w:r>
    </w:p>
    <w:p w14:paraId="1C62AB22" w14:textId="2160029C" w:rsidR="00FC16C9" w:rsidRPr="00487C7B" w:rsidRDefault="0039432E" w:rsidP="005206F6">
      <w:pPr>
        <w:spacing w:after="0" w:line="360" w:lineRule="auto"/>
        <w:ind w:firstLine="720"/>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Dari aspek konteks</w:t>
      </w:r>
      <w:r w:rsidR="00171EDD">
        <w:rPr>
          <w:rFonts w:asciiTheme="minorBidi" w:eastAsia="Times New Roman" w:hAnsiTheme="minorBidi"/>
          <w:bCs/>
          <w:color w:val="000000"/>
          <w:sz w:val="24"/>
          <w:szCs w:val="24"/>
          <w:lang w:val="id-ID" w:eastAsia="id-ID"/>
        </w:rPr>
        <w:t xml:space="preserve"> telah dilaksanakan dengan baik. </w:t>
      </w:r>
      <w:r w:rsidR="00171EDD" w:rsidRPr="00171EDD">
        <w:rPr>
          <w:rFonts w:asciiTheme="minorBidi" w:eastAsia="Times New Roman" w:hAnsiTheme="minorBidi"/>
          <w:bCs/>
          <w:color w:val="000000"/>
          <w:sz w:val="24"/>
          <w:szCs w:val="24"/>
          <w:lang w:val="id-ID" w:eastAsia="id-ID"/>
        </w:rPr>
        <w:t xml:space="preserve">Hal ini terlihat dari </w:t>
      </w:r>
      <w:r w:rsidR="00171EDD">
        <w:rPr>
          <w:rFonts w:asciiTheme="minorBidi" w:eastAsia="Times New Roman" w:hAnsiTheme="minorBidi"/>
          <w:bCs/>
          <w:color w:val="000000"/>
          <w:sz w:val="24"/>
          <w:szCs w:val="24"/>
          <w:lang w:val="id-ID" w:eastAsia="id-ID"/>
        </w:rPr>
        <w:t xml:space="preserve">telah adanya </w:t>
      </w:r>
      <w:r w:rsidR="006B0353" w:rsidRPr="00487C7B">
        <w:rPr>
          <w:rFonts w:asciiTheme="minorBidi" w:eastAsia="Times New Roman" w:hAnsiTheme="minorBidi"/>
          <w:bCs/>
          <w:color w:val="000000"/>
          <w:sz w:val="24"/>
          <w:szCs w:val="24"/>
          <w:lang w:val="id-ID" w:eastAsia="id-ID"/>
        </w:rPr>
        <w:t>landasan hukum penyelenggaraan diklat</w:t>
      </w:r>
      <w:r w:rsidR="00171EDD">
        <w:rPr>
          <w:rFonts w:asciiTheme="minorBidi" w:eastAsia="Times New Roman" w:hAnsiTheme="minorBidi"/>
          <w:bCs/>
          <w:color w:val="000000"/>
          <w:sz w:val="24"/>
          <w:szCs w:val="24"/>
          <w:lang w:val="id-ID" w:eastAsia="id-ID"/>
        </w:rPr>
        <w:t xml:space="preserve"> dan</w:t>
      </w:r>
      <w:r w:rsidR="006B0353" w:rsidRPr="00487C7B">
        <w:rPr>
          <w:rFonts w:asciiTheme="minorBidi" w:eastAsia="Times New Roman" w:hAnsiTheme="minorBidi"/>
          <w:bCs/>
          <w:color w:val="000000"/>
          <w:sz w:val="24"/>
          <w:szCs w:val="24"/>
          <w:lang w:val="id-ID" w:eastAsia="id-ID"/>
        </w:rPr>
        <w:t xml:space="preserve"> tujuan</w:t>
      </w:r>
      <w:r w:rsidR="00727DE8">
        <w:rPr>
          <w:rFonts w:asciiTheme="minorBidi" w:eastAsia="Times New Roman" w:hAnsiTheme="minorBidi"/>
          <w:bCs/>
          <w:color w:val="000000"/>
          <w:sz w:val="24"/>
          <w:szCs w:val="24"/>
          <w:lang w:val="id-ID" w:eastAsia="id-ID"/>
        </w:rPr>
        <w:t xml:space="preserve"> </w:t>
      </w:r>
      <w:r w:rsidR="00FC16C9" w:rsidRPr="00487C7B">
        <w:rPr>
          <w:rFonts w:asciiTheme="minorBidi" w:eastAsia="Times New Roman" w:hAnsiTheme="minorBidi"/>
          <w:bCs/>
          <w:color w:val="000000"/>
          <w:sz w:val="24"/>
          <w:szCs w:val="24"/>
          <w:lang w:val="id-ID" w:eastAsia="id-ID"/>
        </w:rPr>
        <w:t xml:space="preserve">diklat </w:t>
      </w:r>
      <w:r w:rsidR="00171EDD">
        <w:rPr>
          <w:rFonts w:asciiTheme="minorBidi" w:eastAsia="Times New Roman" w:hAnsiTheme="minorBidi"/>
          <w:bCs/>
          <w:color w:val="000000"/>
          <w:sz w:val="24"/>
          <w:szCs w:val="24"/>
          <w:lang w:val="id-ID" w:eastAsia="id-ID"/>
        </w:rPr>
        <w:t xml:space="preserve">secara </w:t>
      </w:r>
      <w:r w:rsidR="00472D79">
        <w:rPr>
          <w:rFonts w:asciiTheme="minorBidi" w:eastAsia="Times New Roman" w:hAnsiTheme="minorBidi"/>
          <w:bCs/>
          <w:color w:val="000000"/>
          <w:sz w:val="24"/>
          <w:szCs w:val="24"/>
          <w:lang w:val="id-ID" w:eastAsia="id-ID"/>
        </w:rPr>
        <w:t xml:space="preserve">jelas dan </w:t>
      </w:r>
      <w:r w:rsidR="00657B84" w:rsidRPr="00487C7B">
        <w:rPr>
          <w:rFonts w:asciiTheme="minorBidi" w:eastAsia="Times New Roman" w:hAnsiTheme="minorBidi"/>
          <w:bCs/>
          <w:color w:val="000000"/>
          <w:sz w:val="24"/>
          <w:szCs w:val="24"/>
          <w:lang w:val="id-ID" w:eastAsia="id-ID"/>
        </w:rPr>
        <w:t xml:space="preserve">telah </w:t>
      </w:r>
      <w:r w:rsidR="00472D79">
        <w:rPr>
          <w:rFonts w:asciiTheme="minorBidi" w:eastAsia="Times New Roman" w:hAnsiTheme="minorBidi"/>
          <w:bCs/>
          <w:color w:val="000000"/>
          <w:sz w:val="24"/>
          <w:szCs w:val="24"/>
          <w:lang w:val="id-ID" w:eastAsia="id-ID"/>
        </w:rPr>
        <w:t>ditentukan sebelumnya</w:t>
      </w:r>
      <w:r w:rsidR="00912D37" w:rsidRPr="00487C7B">
        <w:rPr>
          <w:rFonts w:asciiTheme="minorBidi" w:eastAsia="Times New Roman" w:hAnsiTheme="minorBidi"/>
          <w:bCs/>
          <w:color w:val="000000"/>
          <w:sz w:val="24"/>
          <w:szCs w:val="24"/>
          <w:lang w:val="id-ID" w:eastAsia="id-ID"/>
        </w:rPr>
        <w:t>,</w:t>
      </w:r>
      <w:r w:rsidR="00657B84" w:rsidRPr="00487C7B">
        <w:rPr>
          <w:rFonts w:asciiTheme="minorBidi" w:eastAsia="Times New Roman" w:hAnsiTheme="minorBidi"/>
          <w:bCs/>
          <w:color w:val="000000"/>
          <w:sz w:val="24"/>
          <w:szCs w:val="24"/>
          <w:lang w:val="id-ID" w:eastAsia="id-ID"/>
        </w:rPr>
        <w:t xml:space="preserve"> </w:t>
      </w:r>
      <w:r w:rsidR="00472D79">
        <w:rPr>
          <w:rFonts w:asciiTheme="minorBidi" w:eastAsia="Times New Roman" w:hAnsiTheme="minorBidi"/>
          <w:bCs/>
          <w:color w:val="000000"/>
          <w:sz w:val="24"/>
          <w:szCs w:val="24"/>
          <w:lang w:val="id-ID" w:eastAsia="id-ID"/>
        </w:rPr>
        <w:t xml:space="preserve">begitu juga dalam </w:t>
      </w:r>
      <w:r w:rsidR="00657B84" w:rsidRPr="00487C7B">
        <w:rPr>
          <w:rFonts w:asciiTheme="minorBidi" w:eastAsia="Times New Roman" w:hAnsiTheme="minorBidi"/>
          <w:bCs/>
          <w:color w:val="000000"/>
          <w:sz w:val="24"/>
          <w:szCs w:val="24"/>
          <w:lang w:val="id-ID" w:eastAsia="id-ID"/>
        </w:rPr>
        <w:t xml:space="preserve"> proses </w:t>
      </w:r>
      <w:r w:rsidR="00472D79">
        <w:rPr>
          <w:rFonts w:asciiTheme="minorBidi" w:eastAsia="Times New Roman" w:hAnsiTheme="minorBidi"/>
          <w:bCs/>
          <w:color w:val="000000"/>
          <w:sz w:val="24"/>
          <w:szCs w:val="24"/>
          <w:lang w:val="id-ID" w:eastAsia="id-ID"/>
        </w:rPr>
        <w:t xml:space="preserve">penyusunan perencanaan diklat </w:t>
      </w:r>
      <w:r w:rsidR="00FC16C9" w:rsidRPr="00487C7B">
        <w:rPr>
          <w:rFonts w:asciiTheme="minorBidi" w:eastAsia="Times New Roman" w:hAnsiTheme="minorBidi"/>
          <w:bCs/>
          <w:color w:val="000000"/>
          <w:sz w:val="24"/>
          <w:szCs w:val="24"/>
          <w:lang w:val="id-ID" w:eastAsia="id-ID"/>
        </w:rPr>
        <w:t>telah</w:t>
      </w:r>
      <w:r w:rsidR="00657B84" w:rsidRPr="00487C7B">
        <w:rPr>
          <w:rFonts w:asciiTheme="minorBidi" w:eastAsia="Times New Roman" w:hAnsiTheme="minorBidi"/>
          <w:bCs/>
          <w:color w:val="000000"/>
          <w:sz w:val="24"/>
          <w:szCs w:val="24"/>
          <w:lang w:val="id-ID" w:eastAsia="id-ID"/>
        </w:rPr>
        <w:t xml:space="preserve"> melibatkan dan </w:t>
      </w:r>
      <w:r w:rsidR="00FC16C9" w:rsidRPr="00487C7B">
        <w:rPr>
          <w:rFonts w:asciiTheme="minorBidi" w:eastAsia="Times New Roman" w:hAnsiTheme="minorBidi"/>
          <w:bCs/>
          <w:color w:val="000000"/>
          <w:sz w:val="24"/>
          <w:szCs w:val="24"/>
          <w:lang w:val="id-ID" w:eastAsia="id-ID"/>
        </w:rPr>
        <w:t xml:space="preserve"> mengakomodir kebutuhan peserta diklat</w:t>
      </w:r>
      <w:r w:rsidR="00171EDD">
        <w:rPr>
          <w:rFonts w:asciiTheme="minorBidi" w:eastAsia="Times New Roman" w:hAnsiTheme="minorBidi"/>
          <w:bCs/>
          <w:color w:val="000000"/>
          <w:sz w:val="24"/>
          <w:szCs w:val="24"/>
          <w:lang w:val="id-ID" w:eastAsia="id-ID"/>
        </w:rPr>
        <w:t xml:space="preserve"> yang </w:t>
      </w:r>
      <w:r w:rsidR="00B743F6" w:rsidRPr="00487C7B">
        <w:rPr>
          <w:rFonts w:asciiTheme="minorBidi" w:eastAsia="Times New Roman" w:hAnsiTheme="minorBidi"/>
          <w:bCs/>
          <w:color w:val="000000"/>
          <w:sz w:val="24"/>
          <w:szCs w:val="24"/>
          <w:lang w:val="id-ID" w:eastAsia="id-ID"/>
        </w:rPr>
        <w:t xml:space="preserve">dilakukan melalui rapat koordinasi dengan melibatkan </w:t>
      </w:r>
      <w:r w:rsidR="00B743F6" w:rsidRPr="00487C7B">
        <w:rPr>
          <w:rFonts w:asciiTheme="minorBidi" w:eastAsia="Times New Roman" w:hAnsiTheme="minorBidi"/>
          <w:bCs/>
          <w:i/>
          <w:iCs/>
          <w:color w:val="000000"/>
          <w:sz w:val="24"/>
          <w:szCs w:val="24"/>
          <w:lang w:val="id-ID" w:eastAsia="id-ID"/>
        </w:rPr>
        <w:t>stakeholder</w:t>
      </w:r>
      <w:r w:rsidR="00B743F6" w:rsidRPr="00487C7B">
        <w:rPr>
          <w:rFonts w:asciiTheme="minorBidi" w:eastAsia="Times New Roman" w:hAnsiTheme="minorBidi"/>
          <w:bCs/>
          <w:color w:val="000000"/>
          <w:sz w:val="24"/>
          <w:szCs w:val="24"/>
          <w:lang w:val="id-ID" w:eastAsia="id-ID"/>
        </w:rPr>
        <w:t xml:space="preserve"> (instansi) terkait</w:t>
      </w:r>
      <w:r w:rsidR="005206F6">
        <w:rPr>
          <w:rFonts w:asciiTheme="minorBidi" w:eastAsia="Times New Roman" w:hAnsiTheme="minorBidi"/>
          <w:bCs/>
          <w:color w:val="000000"/>
          <w:sz w:val="24"/>
          <w:szCs w:val="24"/>
          <w:lang w:val="id-ID" w:eastAsia="id-ID"/>
        </w:rPr>
        <w:t>.</w:t>
      </w:r>
      <w:r w:rsidR="00B743F6" w:rsidRPr="00487C7B">
        <w:rPr>
          <w:rFonts w:asciiTheme="minorBidi" w:eastAsia="Times New Roman" w:hAnsiTheme="minorBidi"/>
          <w:bCs/>
          <w:color w:val="000000"/>
          <w:sz w:val="24"/>
          <w:szCs w:val="24"/>
          <w:lang w:val="id-ID" w:eastAsia="id-ID"/>
        </w:rPr>
        <w:t xml:space="preserve"> </w:t>
      </w:r>
    </w:p>
    <w:p w14:paraId="195C068D" w14:textId="081B8623" w:rsidR="008223B5" w:rsidRPr="00487C7B" w:rsidRDefault="009D61B2" w:rsidP="00FC16C9">
      <w:pPr>
        <w:spacing w:after="0" w:line="360" w:lineRule="auto"/>
        <w:ind w:firstLine="720"/>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A</w:t>
      </w:r>
      <w:r w:rsidR="00A44FD1" w:rsidRPr="00487C7B">
        <w:rPr>
          <w:rFonts w:asciiTheme="minorBidi" w:eastAsia="Times New Roman" w:hAnsiTheme="minorBidi"/>
          <w:bCs/>
          <w:color w:val="000000"/>
          <w:sz w:val="24"/>
          <w:szCs w:val="24"/>
          <w:lang w:val="id-ID" w:eastAsia="id-ID"/>
        </w:rPr>
        <w:t xml:space="preserve">spek input </w:t>
      </w:r>
      <w:r w:rsidR="008929A3" w:rsidRPr="00487C7B">
        <w:rPr>
          <w:rFonts w:asciiTheme="minorBidi" w:eastAsia="Times New Roman" w:hAnsiTheme="minorBidi"/>
          <w:bCs/>
          <w:color w:val="000000"/>
          <w:sz w:val="24"/>
          <w:szCs w:val="24"/>
          <w:lang w:val="id-ID" w:eastAsia="id-ID"/>
        </w:rPr>
        <w:t>ditinjau dari</w:t>
      </w:r>
      <w:r w:rsidRPr="00487C7B">
        <w:rPr>
          <w:rFonts w:asciiTheme="minorBidi" w:eastAsia="Times New Roman" w:hAnsiTheme="minorBidi"/>
          <w:bCs/>
          <w:color w:val="000000"/>
          <w:sz w:val="24"/>
          <w:szCs w:val="24"/>
          <w:lang w:val="id-ID" w:eastAsia="id-ID"/>
        </w:rPr>
        <w:t xml:space="preserve"> </w:t>
      </w:r>
      <w:r w:rsidR="008929A3" w:rsidRPr="00487C7B">
        <w:rPr>
          <w:rFonts w:asciiTheme="minorBidi" w:eastAsia="Times New Roman" w:hAnsiTheme="minorBidi"/>
          <w:bCs/>
          <w:color w:val="000000"/>
          <w:sz w:val="24"/>
          <w:szCs w:val="24"/>
          <w:lang w:val="id-ID" w:eastAsia="id-ID"/>
        </w:rPr>
        <w:t xml:space="preserve">peserta, </w:t>
      </w:r>
      <w:r w:rsidRPr="00487C7B">
        <w:rPr>
          <w:rFonts w:asciiTheme="minorBidi" w:eastAsia="Times New Roman" w:hAnsiTheme="minorBidi"/>
          <w:bCs/>
          <w:color w:val="000000"/>
          <w:sz w:val="24"/>
          <w:szCs w:val="24"/>
          <w:lang w:val="id-ID" w:eastAsia="id-ID"/>
        </w:rPr>
        <w:t xml:space="preserve">tenaga pengajar, </w:t>
      </w:r>
      <w:r w:rsidR="00043B35">
        <w:rPr>
          <w:rFonts w:asciiTheme="minorBidi" w:eastAsia="Times New Roman" w:hAnsiTheme="minorBidi"/>
          <w:bCs/>
          <w:color w:val="000000"/>
          <w:sz w:val="24"/>
          <w:szCs w:val="24"/>
          <w:lang w:val="id-ID" w:eastAsia="id-ID"/>
        </w:rPr>
        <w:t xml:space="preserve">kurikulum, </w:t>
      </w:r>
      <w:r w:rsidRPr="00487C7B">
        <w:rPr>
          <w:rFonts w:asciiTheme="minorBidi" w:eastAsia="Times New Roman" w:hAnsiTheme="minorBidi"/>
          <w:bCs/>
          <w:color w:val="000000"/>
          <w:sz w:val="24"/>
          <w:szCs w:val="24"/>
          <w:lang w:val="id-ID" w:eastAsia="id-ID"/>
        </w:rPr>
        <w:t>serta</w:t>
      </w:r>
      <w:r w:rsidR="008929A3" w:rsidRPr="00487C7B">
        <w:rPr>
          <w:rFonts w:asciiTheme="minorBidi" w:eastAsia="Times New Roman" w:hAnsiTheme="minorBidi"/>
          <w:bCs/>
          <w:color w:val="000000"/>
          <w:sz w:val="24"/>
          <w:szCs w:val="24"/>
          <w:lang w:val="id-ID" w:eastAsia="id-ID"/>
        </w:rPr>
        <w:t xml:space="preserve"> sarana dan prasarana diklat</w:t>
      </w:r>
      <w:r w:rsidR="008223B5" w:rsidRPr="00487C7B">
        <w:rPr>
          <w:rFonts w:asciiTheme="minorBidi" w:eastAsia="Times New Roman" w:hAnsiTheme="minorBidi"/>
          <w:bCs/>
          <w:color w:val="000000"/>
          <w:sz w:val="24"/>
          <w:szCs w:val="24"/>
          <w:lang w:val="id-ID" w:eastAsia="id-ID"/>
        </w:rPr>
        <w:t>, dengan hasil sebagai berikut :</w:t>
      </w:r>
    </w:p>
    <w:p w14:paraId="3C4F48D2" w14:textId="635E4BD0" w:rsidR="008223B5" w:rsidRPr="00487C7B" w:rsidRDefault="00277B40" w:rsidP="00DB30F9">
      <w:pPr>
        <w:pStyle w:val="ListParagraph"/>
        <w:numPr>
          <w:ilvl w:val="0"/>
          <w:numId w:val="47"/>
        </w:numPr>
        <w:spacing w:after="0" w:line="360" w:lineRule="auto"/>
        <w:ind w:left="426" w:hanging="426"/>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A</w:t>
      </w:r>
      <w:r w:rsidR="00B961B2" w:rsidRPr="00487C7B">
        <w:rPr>
          <w:rFonts w:asciiTheme="minorBidi" w:eastAsia="Times New Roman" w:hAnsiTheme="minorBidi"/>
          <w:bCs/>
          <w:color w:val="000000"/>
          <w:sz w:val="24"/>
          <w:szCs w:val="24"/>
          <w:lang w:val="id-ID" w:eastAsia="id-ID"/>
        </w:rPr>
        <w:t>da 9 orang p</w:t>
      </w:r>
      <w:r w:rsidR="009D61B2" w:rsidRPr="00487C7B">
        <w:rPr>
          <w:rFonts w:asciiTheme="minorBidi" w:eastAsia="Times New Roman" w:hAnsiTheme="minorBidi"/>
          <w:bCs/>
          <w:color w:val="000000"/>
          <w:sz w:val="24"/>
          <w:szCs w:val="24"/>
          <w:lang w:val="id-ID" w:eastAsia="id-ID"/>
        </w:rPr>
        <w:t xml:space="preserve">eserta diklat </w:t>
      </w:r>
      <w:r w:rsidR="00B961B2" w:rsidRPr="00487C7B">
        <w:rPr>
          <w:rFonts w:asciiTheme="minorBidi" w:eastAsia="Times New Roman" w:hAnsiTheme="minorBidi"/>
          <w:bCs/>
          <w:color w:val="000000"/>
          <w:sz w:val="24"/>
          <w:szCs w:val="24"/>
          <w:lang w:val="id-ID" w:eastAsia="id-ID"/>
        </w:rPr>
        <w:t xml:space="preserve">(30%) </w:t>
      </w:r>
      <w:r w:rsidR="009D61B2" w:rsidRPr="00487C7B">
        <w:rPr>
          <w:rFonts w:asciiTheme="minorBidi" w:eastAsia="Times New Roman" w:hAnsiTheme="minorBidi"/>
          <w:bCs/>
          <w:color w:val="000000"/>
          <w:sz w:val="24"/>
          <w:szCs w:val="24"/>
          <w:lang w:val="id-ID" w:eastAsia="id-ID"/>
        </w:rPr>
        <w:t>y</w:t>
      </w:r>
      <w:r w:rsidR="00657B84" w:rsidRPr="00487C7B">
        <w:rPr>
          <w:rFonts w:asciiTheme="minorBidi" w:eastAsia="Times New Roman" w:hAnsiTheme="minorBidi"/>
          <w:bCs/>
          <w:color w:val="000000"/>
          <w:sz w:val="24"/>
          <w:szCs w:val="24"/>
          <w:lang w:val="id-ID" w:eastAsia="id-ID"/>
        </w:rPr>
        <w:t>a</w:t>
      </w:r>
      <w:r w:rsidR="009D61B2" w:rsidRPr="00487C7B">
        <w:rPr>
          <w:rFonts w:asciiTheme="minorBidi" w:eastAsia="Times New Roman" w:hAnsiTheme="minorBidi"/>
          <w:bCs/>
          <w:color w:val="000000"/>
          <w:sz w:val="24"/>
          <w:szCs w:val="24"/>
          <w:lang w:val="id-ID" w:eastAsia="id-ID"/>
        </w:rPr>
        <w:t xml:space="preserve">ng </w:t>
      </w:r>
      <w:r w:rsidRPr="00487C7B">
        <w:rPr>
          <w:rFonts w:asciiTheme="minorBidi" w:eastAsia="Times New Roman" w:hAnsiTheme="minorBidi"/>
          <w:bCs/>
          <w:color w:val="000000"/>
          <w:sz w:val="24"/>
          <w:szCs w:val="24"/>
          <w:lang w:val="id-ID" w:eastAsia="id-ID"/>
        </w:rPr>
        <w:t xml:space="preserve">tidak sesuai dengan kriteria peserta, yaitu </w:t>
      </w:r>
      <w:r w:rsidR="00B961B2" w:rsidRPr="00487C7B">
        <w:rPr>
          <w:rFonts w:asciiTheme="minorBidi" w:eastAsia="Times New Roman" w:hAnsiTheme="minorBidi"/>
          <w:bCs/>
          <w:color w:val="000000"/>
          <w:sz w:val="24"/>
          <w:szCs w:val="24"/>
          <w:lang w:val="id-ID" w:eastAsia="id-ID"/>
        </w:rPr>
        <w:t xml:space="preserve">memiliki pangkat/golongan di bawah Penata Muda (III/a), namun hasilnya </w:t>
      </w:r>
      <w:r w:rsidR="00CE3EA8" w:rsidRPr="00487C7B">
        <w:rPr>
          <w:rFonts w:asciiTheme="minorBidi" w:eastAsia="Times New Roman" w:hAnsiTheme="minorBidi"/>
          <w:bCs/>
          <w:color w:val="000000"/>
          <w:sz w:val="24"/>
          <w:szCs w:val="24"/>
          <w:lang w:val="id-ID" w:eastAsia="id-ID"/>
        </w:rPr>
        <w:t>lebih baik dari peserta yang memiliki pangkat/golongan Penata Muda (III/a) ke atas, karena semuanya lulus (100%) tanpa harus melalui ujian remedial</w:t>
      </w:r>
      <w:r w:rsidR="00311A31" w:rsidRPr="00487C7B">
        <w:rPr>
          <w:rFonts w:asciiTheme="minorBidi" w:eastAsia="Times New Roman" w:hAnsiTheme="minorBidi"/>
          <w:bCs/>
          <w:color w:val="000000"/>
          <w:sz w:val="24"/>
          <w:szCs w:val="24"/>
          <w:lang w:val="id-ID" w:eastAsia="id-ID"/>
        </w:rPr>
        <w:t>, dengan predikat kelulusan cukup memuaskan 4 orang</w:t>
      </w:r>
      <w:r w:rsidR="00C7789B">
        <w:rPr>
          <w:rFonts w:asciiTheme="minorBidi" w:eastAsia="Times New Roman" w:hAnsiTheme="minorBidi"/>
          <w:bCs/>
          <w:color w:val="000000"/>
          <w:sz w:val="24"/>
          <w:szCs w:val="24"/>
          <w:lang w:val="id-ID" w:eastAsia="id-ID"/>
        </w:rPr>
        <w:t xml:space="preserve"> (44,45%)</w:t>
      </w:r>
      <w:r w:rsidR="00311A31" w:rsidRPr="00487C7B">
        <w:rPr>
          <w:rFonts w:asciiTheme="minorBidi" w:eastAsia="Times New Roman" w:hAnsiTheme="minorBidi"/>
          <w:bCs/>
          <w:color w:val="000000"/>
          <w:sz w:val="24"/>
          <w:szCs w:val="24"/>
          <w:lang w:val="id-ID" w:eastAsia="id-ID"/>
        </w:rPr>
        <w:t>, memuaskan 3 orang</w:t>
      </w:r>
      <w:r w:rsidR="00C7789B">
        <w:rPr>
          <w:rFonts w:asciiTheme="minorBidi" w:eastAsia="Times New Roman" w:hAnsiTheme="minorBidi"/>
          <w:bCs/>
          <w:color w:val="000000"/>
          <w:sz w:val="24"/>
          <w:szCs w:val="24"/>
          <w:lang w:val="id-ID" w:eastAsia="id-ID"/>
        </w:rPr>
        <w:t xml:space="preserve"> (33,33%)</w:t>
      </w:r>
      <w:r w:rsidR="00311A31" w:rsidRPr="00487C7B">
        <w:rPr>
          <w:rFonts w:asciiTheme="minorBidi" w:eastAsia="Times New Roman" w:hAnsiTheme="minorBidi"/>
          <w:bCs/>
          <w:color w:val="000000"/>
          <w:sz w:val="24"/>
          <w:szCs w:val="24"/>
          <w:lang w:val="id-ID" w:eastAsia="id-ID"/>
        </w:rPr>
        <w:t>, dan sangat memuaskan 2 orang</w:t>
      </w:r>
      <w:r w:rsidR="00C7789B">
        <w:rPr>
          <w:rFonts w:asciiTheme="minorBidi" w:eastAsia="Times New Roman" w:hAnsiTheme="minorBidi"/>
          <w:bCs/>
          <w:color w:val="000000"/>
          <w:sz w:val="24"/>
          <w:szCs w:val="24"/>
          <w:lang w:val="id-ID" w:eastAsia="id-ID"/>
        </w:rPr>
        <w:t xml:space="preserve"> (22,22%)</w:t>
      </w:r>
      <w:r w:rsidR="00311A31" w:rsidRPr="00487C7B">
        <w:rPr>
          <w:rFonts w:asciiTheme="minorBidi" w:eastAsia="Times New Roman" w:hAnsiTheme="minorBidi"/>
          <w:bCs/>
          <w:color w:val="000000"/>
          <w:sz w:val="24"/>
          <w:szCs w:val="24"/>
          <w:lang w:val="id-ID" w:eastAsia="id-ID"/>
        </w:rPr>
        <w:t>.</w:t>
      </w:r>
    </w:p>
    <w:p w14:paraId="5CE23EA4" w14:textId="1B93FBA1" w:rsidR="008223B5" w:rsidRDefault="00277B40" w:rsidP="00DB30F9">
      <w:pPr>
        <w:pStyle w:val="ListParagraph"/>
        <w:numPr>
          <w:ilvl w:val="0"/>
          <w:numId w:val="47"/>
        </w:numPr>
        <w:spacing w:after="0" w:line="360" w:lineRule="auto"/>
        <w:ind w:left="426" w:hanging="426"/>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Tenaga p</w:t>
      </w:r>
      <w:r w:rsidR="00FF45A5" w:rsidRPr="00487C7B">
        <w:rPr>
          <w:rFonts w:asciiTheme="minorBidi" w:eastAsia="Times New Roman" w:hAnsiTheme="minorBidi"/>
          <w:bCs/>
          <w:color w:val="000000"/>
          <w:sz w:val="24"/>
          <w:szCs w:val="24"/>
          <w:lang w:val="id-ID" w:eastAsia="id-ID"/>
        </w:rPr>
        <w:t xml:space="preserve">engajar yang terlibat dalam Diklat Penataan Ruang Daerah Angkatan I Tahun 2018 </w:t>
      </w:r>
      <w:r w:rsidR="004E06FB">
        <w:rPr>
          <w:rFonts w:asciiTheme="minorBidi" w:eastAsia="Times New Roman" w:hAnsiTheme="minorBidi"/>
          <w:bCs/>
          <w:color w:val="000000"/>
          <w:sz w:val="24"/>
          <w:szCs w:val="24"/>
          <w:lang w:val="id-ID" w:eastAsia="id-ID"/>
        </w:rPr>
        <w:t xml:space="preserve">telah sesuai dengan kriteria yang ditetapkan. Tenaga pengajar </w:t>
      </w:r>
      <w:r w:rsidRPr="00487C7B">
        <w:rPr>
          <w:rFonts w:asciiTheme="minorBidi" w:eastAsia="Times New Roman" w:hAnsiTheme="minorBidi"/>
          <w:bCs/>
          <w:color w:val="000000"/>
          <w:sz w:val="24"/>
          <w:szCs w:val="24"/>
          <w:lang w:val="id-ID" w:eastAsia="id-ID"/>
        </w:rPr>
        <w:t>berjuml</w:t>
      </w:r>
      <w:r w:rsidR="00926E70" w:rsidRPr="00487C7B">
        <w:rPr>
          <w:rFonts w:asciiTheme="minorBidi" w:eastAsia="Times New Roman" w:hAnsiTheme="minorBidi"/>
          <w:bCs/>
          <w:color w:val="000000"/>
          <w:sz w:val="24"/>
          <w:szCs w:val="24"/>
          <w:lang w:val="id-ID" w:eastAsia="id-ID"/>
        </w:rPr>
        <w:t>a</w:t>
      </w:r>
      <w:r w:rsidRPr="00487C7B">
        <w:rPr>
          <w:rFonts w:asciiTheme="minorBidi" w:eastAsia="Times New Roman" w:hAnsiTheme="minorBidi"/>
          <w:bCs/>
          <w:color w:val="000000"/>
          <w:sz w:val="24"/>
          <w:szCs w:val="24"/>
          <w:lang w:val="id-ID" w:eastAsia="id-ID"/>
        </w:rPr>
        <w:t>h 14 orang</w:t>
      </w:r>
      <w:r w:rsidR="004E06FB">
        <w:rPr>
          <w:rFonts w:asciiTheme="minorBidi" w:eastAsia="Times New Roman" w:hAnsiTheme="minorBidi"/>
          <w:bCs/>
          <w:color w:val="000000"/>
          <w:sz w:val="24"/>
          <w:szCs w:val="24"/>
          <w:lang w:val="id-ID" w:eastAsia="id-ID"/>
        </w:rPr>
        <w:t xml:space="preserve"> </w:t>
      </w:r>
      <w:r w:rsidRPr="00487C7B">
        <w:rPr>
          <w:rFonts w:asciiTheme="minorBidi" w:eastAsia="Times New Roman" w:hAnsiTheme="minorBidi"/>
          <w:bCs/>
          <w:color w:val="000000"/>
          <w:sz w:val="24"/>
          <w:szCs w:val="24"/>
          <w:lang w:val="id-ID" w:eastAsia="id-ID"/>
        </w:rPr>
        <w:t xml:space="preserve">dan </w:t>
      </w:r>
      <w:r w:rsidR="00FF45A5" w:rsidRPr="00487C7B">
        <w:rPr>
          <w:rFonts w:asciiTheme="minorBidi" w:eastAsia="Times New Roman" w:hAnsiTheme="minorBidi"/>
          <w:bCs/>
          <w:color w:val="000000"/>
          <w:sz w:val="24"/>
          <w:szCs w:val="24"/>
          <w:lang w:val="id-ID" w:eastAsia="id-ID"/>
        </w:rPr>
        <w:t xml:space="preserve">berasal </w:t>
      </w:r>
      <w:r w:rsidR="000348A3" w:rsidRPr="00487C7B">
        <w:rPr>
          <w:rFonts w:asciiTheme="minorBidi" w:eastAsia="Times New Roman" w:hAnsiTheme="minorBidi"/>
          <w:bCs/>
          <w:color w:val="000000"/>
          <w:sz w:val="24"/>
          <w:szCs w:val="24"/>
          <w:lang w:val="id-ID" w:eastAsia="id-ID"/>
        </w:rPr>
        <w:t>dari tenaga profesional yang berkompeten di bidang tugasnya masing masing</w:t>
      </w:r>
      <w:r w:rsidR="00926E70" w:rsidRPr="00487C7B">
        <w:rPr>
          <w:rFonts w:asciiTheme="minorBidi" w:eastAsia="Times New Roman" w:hAnsiTheme="minorBidi"/>
          <w:bCs/>
          <w:color w:val="000000"/>
          <w:sz w:val="24"/>
          <w:szCs w:val="24"/>
          <w:lang w:val="id-ID" w:eastAsia="id-ID"/>
        </w:rPr>
        <w:t xml:space="preserve"> </w:t>
      </w:r>
      <w:r w:rsidR="000348A3" w:rsidRPr="00487C7B">
        <w:rPr>
          <w:rFonts w:asciiTheme="minorBidi" w:eastAsia="Times New Roman" w:hAnsiTheme="minorBidi"/>
          <w:bCs/>
          <w:color w:val="000000"/>
          <w:sz w:val="24"/>
          <w:szCs w:val="24"/>
          <w:lang w:val="id-ID" w:eastAsia="id-ID"/>
        </w:rPr>
        <w:t>baik dari pejabat struktural/</w:t>
      </w:r>
      <w:r w:rsidR="00C66D77" w:rsidRPr="00487C7B">
        <w:rPr>
          <w:rFonts w:asciiTheme="minorBidi" w:eastAsia="Times New Roman" w:hAnsiTheme="minorBidi"/>
          <w:bCs/>
          <w:color w:val="000000"/>
          <w:sz w:val="24"/>
          <w:szCs w:val="24"/>
          <w:lang w:val="id-ID" w:eastAsia="id-ID"/>
        </w:rPr>
        <w:t>PNS</w:t>
      </w:r>
      <w:r w:rsidR="000348A3" w:rsidRPr="00487C7B">
        <w:rPr>
          <w:rFonts w:asciiTheme="minorBidi" w:eastAsia="Times New Roman" w:hAnsiTheme="minorBidi"/>
          <w:bCs/>
          <w:color w:val="000000"/>
          <w:sz w:val="24"/>
          <w:szCs w:val="24"/>
          <w:lang w:val="id-ID" w:eastAsia="id-ID"/>
        </w:rPr>
        <w:t>, pakar,</w:t>
      </w:r>
      <w:r w:rsidR="00311A31" w:rsidRPr="00487C7B">
        <w:rPr>
          <w:rFonts w:asciiTheme="minorBidi" w:eastAsia="Times New Roman" w:hAnsiTheme="minorBidi"/>
          <w:bCs/>
          <w:color w:val="000000"/>
          <w:sz w:val="24"/>
          <w:szCs w:val="24"/>
          <w:lang w:val="id-ID" w:eastAsia="id-ID"/>
        </w:rPr>
        <w:t xml:space="preserve"> dosen</w:t>
      </w:r>
      <w:r w:rsidR="000348A3" w:rsidRPr="00487C7B">
        <w:rPr>
          <w:rFonts w:asciiTheme="minorBidi" w:eastAsia="Times New Roman" w:hAnsiTheme="minorBidi"/>
          <w:bCs/>
          <w:color w:val="000000"/>
          <w:sz w:val="24"/>
          <w:szCs w:val="24"/>
          <w:lang w:val="id-ID" w:eastAsia="id-ID"/>
        </w:rPr>
        <w:t xml:space="preserve">, dan widyaiswara. </w:t>
      </w:r>
    </w:p>
    <w:p w14:paraId="17291819" w14:textId="41582A87" w:rsidR="00043B35" w:rsidRPr="00487C7B" w:rsidRDefault="00043B35" w:rsidP="00043B35">
      <w:pPr>
        <w:pStyle w:val="ListParagraph"/>
        <w:numPr>
          <w:ilvl w:val="0"/>
          <w:numId w:val="47"/>
        </w:numPr>
        <w:spacing w:after="0" w:line="360" w:lineRule="auto"/>
        <w:ind w:left="426" w:hanging="426"/>
        <w:jc w:val="both"/>
        <w:rPr>
          <w:rFonts w:asciiTheme="minorBidi" w:eastAsia="Times New Roman" w:hAnsiTheme="minorBidi"/>
          <w:bCs/>
          <w:color w:val="000000"/>
          <w:sz w:val="24"/>
          <w:szCs w:val="24"/>
          <w:lang w:val="id-ID" w:eastAsia="id-ID"/>
        </w:rPr>
      </w:pPr>
      <w:r w:rsidRPr="00043B35">
        <w:rPr>
          <w:rFonts w:asciiTheme="minorBidi" w:eastAsia="Times New Roman" w:hAnsiTheme="minorBidi"/>
          <w:bCs/>
          <w:color w:val="000000"/>
          <w:sz w:val="24"/>
          <w:szCs w:val="24"/>
          <w:lang w:val="id-ID" w:eastAsia="id-ID"/>
        </w:rPr>
        <w:t>Kurikulum Diklat Penataan Ruang Daerah Angkatan 1 Tahun 2018 disusun dalam bentuk silabus</w:t>
      </w:r>
      <w:r>
        <w:rPr>
          <w:rFonts w:asciiTheme="minorBidi" w:eastAsia="Times New Roman" w:hAnsiTheme="minorBidi"/>
          <w:bCs/>
          <w:color w:val="000000"/>
          <w:sz w:val="24"/>
          <w:szCs w:val="24"/>
          <w:lang w:val="id-ID" w:eastAsia="id-ID"/>
        </w:rPr>
        <w:t>.</w:t>
      </w:r>
    </w:p>
    <w:p w14:paraId="01A456F9" w14:textId="2E1B078C" w:rsidR="006B0353" w:rsidRPr="00487C7B" w:rsidRDefault="008223B5" w:rsidP="00DB30F9">
      <w:pPr>
        <w:pStyle w:val="ListParagraph"/>
        <w:numPr>
          <w:ilvl w:val="0"/>
          <w:numId w:val="47"/>
        </w:numPr>
        <w:spacing w:after="0" w:line="360" w:lineRule="auto"/>
        <w:ind w:left="426" w:hanging="426"/>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Sarana diklat yang ada di Stikes Ciracas telah sesuai dengan ketentuan Per</w:t>
      </w:r>
      <w:r w:rsidR="00912D37" w:rsidRPr="00487C7B">
        <w:rPr>
          <w:rFonts w:asciiTheme="minorBidi" w:eastAsia="Times New Roman" w:hAnsiTheme="minorBidi"/>
          <w:bCs/>
          <w:color w:val="000000"/>
          <w:sz w:val="24"/>
          <w:szCs w:val="24"/>
          <w:lang w:val="id-ID" w:eastAsia="id-ID"/>
        </w:rPr>
        <w:t>aturan G</w:t>
      </w:r>
      <w:r w:rsidRPr="00487C7B">
        <w:rPr>
          <w:rFonts w:asciiTheme="minorBidi" w:eastAsia="Times New Roman" w:hAnsiTheme="minorBidi"/>
          <w:bCs/>
          <w:color w:val="000000"/>
          <w:sz w:val="24"/>
          <w:szCs w:val="24"/>
          <w:lang w:val="id-ID" w:eastAsia="id-ID"/>
        </w:rPr>
        <w:t>ub</w:t>
      </w:r>
      <w:r w:rsidR="00912D37" w:rsidRPr="00487C7B">
        <w:rPr>
          <w:rFonts w:asciiTheme="minorBidi" w:eastAsia="Times New Roman" w:hAnsiTheme="minorBidi"/>
          <w:bCs/>
          <w:color w:val="000000"/>
          <w:sz w:val="24"/>
          <w:szCs w:val="24"/>
          <w:lang w:val="id-ID" w:eastAsia="id-ID"/>
        </w:rPr>
        <w:t>ernur</w:t>
      </w:r>
      <w:r w:rsidRPr="00487C7B">
        <w:rPr>
          <w:rFonts w:asciiTheme="minorBidi" w:eastAsia="Times New Roman" w:hAnsiTheme="minorBidi"/>
          <w:bCs/>
          <w:color w:val="000000"/>
          <w:sz w:val="24"/>
          <w:szCs w:val="24"/>
          <w:lang w:val="id-ID" w:eastAsia="id-ID"/>
        </w:rPr>
        <w:t xml:space="preserve"> DKI Jakarta No. 110 Tahun 2017</w:t>
      </w:r>
      <w:r w:rsidR="00C66D77" w:rsidRPr="00487C7B">
        <w:rPr>
          <w:rFonts w:asciiTheme="minorBidi" w:eastAsia="Times New Roman" w:hAnsiTheme="minorBidi"/>
          <w:bCs/>
          <w:color w:val="000000"/>
          <w:sz w:val="24"/>
          <w:szCs w:val="24"/>
          <w:lang w:val="id-ID" w:eastAsia="id-ID"/>
        </w:rPr>
        <w:t xml:space="preserve"> tentang Penyelenggaraan Pengembangan Kompetensi Dan Sertifikasi Profesi Sumber Daya Manusia</w:t>
      </w:r>
      <w:r w:rsidRPr="00487C7B">
        <w:rPr>
          <w:rFonts w:asciiTheme="minorBidi" w:eastAsia="Times New Roman" w:hAnsiTheme="minorBidi"/>
          <w:bCs/>
          <w:color w:val="000000"/>
          <w:sz w:val="24"/>
          <w:szCs w:val="24"/>
          <w:lang w:val="id-ID" w:eastAsia="id-ID"/>
        </w:rPr>
        <w:t>, adapun prasarana diklat di Stikes Ciracas yang masih perlu dilengkapi lagi meliputi ruang komputer, poliklinik, perpustakaan, ruang laktasi, ruang inovasi, dan ruang disabilitas.</w:t>
      </w:r>
    </w:p>
    <w:p w14:paraId="336B4D8E" w14:textId="06A7A99A" w:rsidR="00272E82" w:rsidRPr="00ED4A74" w:rsidRDefault="00272E82" w:rsidP="005707C4">
      <w:pPr>
        <w:spacing w:after="0" w:line="360" w:lineRule="auto"/>
        <w:ind w:firstLine="720"/>
        <w:jc w:val="both"/>
        <w:rPr>
          <w:rFonts w:asciiTheme="minorBidi" w:eastAsia="Times New Roman" w:hAnsiTheme="minorBidi"/>
          <w:bCs/>
          <w:color w:val="FF0000"/>
          <w:sz w:val="24"/>
          <w:szCs w:val="24"/>
          <w:lang w:val="id-ID" w:eastAsia="id-ID"/>
        </w:rPr>
      </w:pPr>
      <w:r w:rsidRPr="00487C7B">
        <w:rPr>
          <w:rFonts w:asciiTheme="minorBidi" w:eastAsia="Times New Roman" w:hAnsiTheme="minorBidi"/>
          <w:bCs/>
          <w:color w:val="000000"/>
          <w:sz w:val="24"/>
          <w:szCs w:val="24"/>
          <w:lang w:val="id-ID" w:eastAsia="id-ID"/>
        </w:rPr>
        <w:lastRenderedPageBreak/>
        <w:t>Dari aspek proses</w:t>
      </w:r>
      <w:r w:rsidR="005707C4" w:rsidRPr="00487C7B">
        <w:rPr>
          <w:rFonts w:asciiTheme="minorBidi" w:eastAsia="Times New Roman" w:hAnsiTheme="minorBidi"/>
          <w:bCs/>
          <w:color w:val="000000"/>
          <w:sz w:val="24"/>
          <w:szCs w:val="24"/>
          <w:lang w:val="id-ID" w:eastAsia="id-ID"/>
        </w:rPr>
        <w:t xml:space="preserve">, </w:t>
      </w:r>
      <w:r w:rsidR="00ED4A74">
        <w:rPr>
          <w:rFonts w:asciiTheme="minorBidi" w:eastAsia="Times New Roman" w:hAnsiTheme="minorBidi"/>
          <w:bCs/>
          <w:color w:val="000000"/>
          <w:sz w:val="24"/>
          <w:szCs w:val="24"/>
          <w:lang w:val="id-ID" w:eastAsia="id-ID"/>
        </w:rPr>
        <w:t>kinerja</w:t>
      </w:r>
      <w:r w:rsidRPr="00487C7B">
        <w:rPr>
          <w:rFonts w:asciiTheme="minorBidi" w:eastAsia="Times New Roman" w:hAnsiTheme="minorBidi"/>
          <w:bCs/>
          <w:color w:val="000000"/>
          <w:sz w:val="24"/>
          <w:szCs w:val="24"/>
          <w:lang w:val="id-ID" w:eastAsia="id-ID"/>
        </w:rPr>
        <w:t xml:space="preserve"> </w:t>
      </w:r>
      <w:r w:rsidR="005707C4" w:rsidRPr="00487C7B">
        <w:rPr>
          <w:rFonts w:asciiTheme="minorBidi" w:eastAsia="Times New Roman" w:hAnsiTheme="minorBidi"/>
          <w:bCs/>
          <w:color w:val="000000"/>
          <w:sz w:val="24"/>
          <w:szCs w:val="24"/>
          <w:lang w:val="id-ID" w:eastAsia="id-ID"/>
        </w:rPr>
        <w:t>penyelenggaraan</w:t>
      </w:r>
      <w:r w:rsidRPr="00487C7B">
        <w:rPr>
          <w:rFonts w:asciiTheme="minorBidi" w:eastAsia="Times New Roman" w:hAnsiTheme="minorBidi"/>
          <w:bCs/>
          <w:color w:val="000000"/>
          <w:sz w:val="24"/>
          <w:szCs w:val="24"/>
          <w:lang w:val="id-ID" w:eastAsia="id-ID"/>
        </w:rPr>
        <w:t xml:space="preserve"> diklat </w:t>
      </w:r>
      <w:r w:rsidR="00ED4A74" w:rsidRPr="00ED4A74">
        <w:rPr>
          <w:rFonts w:asciiTheme="minorBidi" w:eastAsia="Times New Roman" w:hAnsiTheme="minorBidi"/>
          <w:bCs/>
          <w:color w:val="000000"/>
          <w:sz w:val="24"/>
          <w:szCs w:val="24"/>
          <w:lang w:val="id-ID" w:eastAsia="id-ID"/>
        </w:rPr>
        <w:t xml:space="preserve">adalah memuaskan dengan nilai rata-rata 86,69 </w:t>
      </w:r>
      <w:r w:rsidR="00ED4A74">
        <w:rPr>
          <w:rFonts w:asciiTheme="minorBidi" w:eastAsia="Times New Roman" w:hAnsiTheme="minorBidi"/>
          <w:bCs/>
          <w:color w:val="000000"/>
          <w:sz w:val="24"/>
          <w:szCs w:val="24"/>
          <w:lang w:val="id-ID" w:eastAsia="id-ID"/>
        </w:rPr>
        <w:t>dan</w:t>
      </w:r>
      <w:r w:rsidR="00ED4A74" w:rsidRPr="00ED4A74">
        <w:rPr>
          <w:rFonts w:asciiTheme="minorBidi" w:eastAsia="Times New Roman" w:hAnsiTheme="minorBidi"/>
          <w:bCs/>
          <w:color w:val="000000"/>
          <w:sz w:val="24"/>
          <w:szCs w:val="24"/>
          <w:lang w:val="id-ID" w:eastAsia="id-ID"/>
        </w:rPr>
        <w:t xml:space="preserve"> rekomendasinya ditingkatkan</w:t>
      </w:r>
      <w:r w:rsidR="00ED4A74">
        <w:rPr>
          <w:rFonts w:asciiTheme="minorBidi" w:eastAsia="Times New Roman" w:hAnsiTheme="minorBidi"/>
          <w:bCs/>
          <w:color w:val="000000"/>
          <w:sz w:val="24"/>
          <w:szCs w:val="24"/>
          <w:lang w:val="id-ID" w:eastAsia="id-ID"/>
        </w:rPr>
        <w:t>, adapun k</w:t>
      </w:r>
      <w:r w:rsidR="00ED4A74" w:rsidRPr="00ED4A74">
        <w:rPr>
          <w:rFonts w:asciiTheme="minorBidi" w:eastAsia="Times New Roman" w:hAnsiTheme="minorBidi"/>
          <w:bCs/>
          <w:color w:val="000000"/>
          <w:sz w:val="24"/>
          <w:szCs w:val="24"/>
          <w:lang w:val="id-ID" w:eastAsia="id-ID"/>
        </w:rPr>
        <w:t xml:space="preserve">inerja tenaga pengajar </w:t>
      </w:r>
      <w:r w:rsidR="00ED4A74">
        <w:rPr>
          <w:rFonts w:asciiTheme="minorBidi" w:eastAsia="Times New Roman" w:hAnsiTheme="minorBidi"/>
          <w:bCs/>
          <w:color w:val="000000"/>
          <w:sz w:val="24"/>
          <w:szCs w:val="24"/>
          <w:lang w:val="id-ID" w:eastAsia="id-ID"/>
        </w:rPr>
        <w:t>adalah</w:t>
      </w:r>
      <w:r w:rsidR="00ED4A74" w:rsidRPr="00ED4A74">
        <w:rPr>
          <w:rFonts w:asciiTheme="minorBidi" w:eastAsia="Times New Roman" w:hAnsiTheme="minorBidi"/>
          <w:bCs/>
          <w:color w:val="000000"/>
          <w:sz w:val="24"/>
          <w:szCs w:val="24"/>
          <w:lang w:val="id-ID" w:eastAsia="id-ID"/>
        </w:rPr>
        <w:t xml:space="preserve"> memuaskan dengan nilai rata-rata 88,89 </w:t>
      </w:r>
      <w:r w:rsidR="00ED4A74">
        <w:rPr>
          <w:rFonts w:asciiTheme="minorBidi" w:eastAsia="Times New Roman" w:hAnsiTheme="minorBidi"/>
          <w:bCs/>
          <w:color w:val="000000"/>
          <w:sz w:val="24"/>
          <w:szCs w:val="24"/>
          <w:lang w:val="id-ID" w:eastAsia="id-ID"/>
        </w:rPr>
        <w:t>dan</w:t>
      </w:r>
      <w:r w:rsidR="00ED4A74" w:rsidRPr="00ED4A74">
        <w:rPr>
          <w:rFonts w:asciiTheme="minorBidi" w:eastAsia="Times New Roman" w:hAnsiTheme="minorBidi"/>
          <w:bCs/>
          <w:color w:val="000000"/>
          <w:sz w:val="24"/>
          <w:szCs w:val="24"/>
          <w:lang w:val="id-ID" w:eastAsia="id-ID"/>
        </w:rPr>
        <w:t xml:space="preserve"> rekomendasinya adalah ditingkatkan</w:t>
      </w:r>
      <w:r w:rsidR="00ED4A74">
        <w:rPr>
          <w:rFonts w:asciiTheme="minorBidi" w:eastAsia="Times New Roman" w:hAnsiTheme="minorBidi"/>
          <w:bCs/>
          <w:color w:val="000000"/>
          <w:sz w:val="24"/>
          <w:szCs w:val="24"/>
          <w:lang w:val="id-ID" w:eastAsia="id-ID"/>
        </w:rPr>
        <w:t xml:space="preserve">. </w:t>
      </w:r>
      <w:r w:rsidR="00ED4A74" w:rsidRPr="00ED4A74">
        <w:rPr>
          <w:rFonts w:asciiTheme="minorBidi" w:eastAsia="Times New Roman" w:hAnsiTheme="minorBidi"/>
          <w:bCs/>
          <w:color w:val="000000"/>
          <w:sz w:val="24"/>
          <w:szCs w:val="24"/>
          <w:lang w:val="id-ID" w:eastAsia="id-ID"/>
        </w:rPr>
        <w:t xml:space="preserve"> </w:t>
      </w:r>
      <w:r w:rsidR="00A25A7C">
        <w:rPr>
          <w:rFonts w:asciiTheme="minorBidi" w:eastAsia="Times New Roman" w:hAnsiTheme="minorBidi"/>
          <w:bCs/>
          <w:color w:val="000000"/>
          <w:sz w:val="24"/>
          <w:szCs w:val="24"/>
          <w:lang w:val="id-ID" w:eastAsia="id-ID"/>
        </w:rPr>
        <w:t>Hal lainnya yang berkaitan dengan aspek proses adalah:</w:t>
      </w:r>
      <w:r w:rsidR="005707C4" w:rsidRPr="00ED4A74">
        <w:rPr>
          <w:rFonts w:asciiTheme="minorBidi" w:eastAsia="Times New Roman" w:hAnsiTheme="minorBidi"/>
          <w:bCs/>
          <w:color w:val="FF0000"/>
          <w:sz w:val="24"/>
          <w:szCs w:val="24"/>
          <w:lang w:val="id-ID" w:eastAsia="id-ID"/>
        </w:rPr>
        <w:t xml:space="preserve"> </w:t>
      </w:r>
    </w:p>
    <w:p w14:paraId="09B584A0" w14:textId="0E0ACC8E" w:rsidR="003D3753" w:rsidRPr="00487C7B" w:rsidRDefault="00A25A7C" w:rsidP="00DB30F9">
      <w:pPr>
        <w:pStyle w:val="ListParagraph"/>
        <w:numPr>
          <w:ilvl w:val="0"/>
          <w:numId w:val="48"/>
        </w:numPr>
        <w:spacing w:after="0" w:line="360" w:lineRule="auto"/>
        <w:ind w:left="426" w:hanging="426"/>
        <w:jc w:val="both"/>
        <w:rPr>
          <w:rFonts w:asciiTheme="minorBidi" w:eastAsia="Times New Roman" w:hAnsiTheme="minorBidi"/>
          <w:bCs/>
          <w:color w:val="000000"/>
          <w:sz w:val="24"/>
          <w:szCs w:val="24"/>
          <w:lang w:val="id-ID" w:eastAsia="id-ID"/>
        </w:rPr>
      </w:pPr>
      <w:r>
        <w:rPr>
          <w:rFonts w:asciiTheme="minorBidi" w:eastAsia="Times New Roman" w:hAnsiTheme="minorBidi"/>
          <w:bCs/>
          <w:color w:val="000000"/>
          <w:sz w:val="24"/>
          <w:szCs w:val="24"/>
          <w:lang w:val="id-ID" w:eastAsia="id-ID"/>
        </w:rPr>
        <w:t>T</w:t>
      </w:r>
      <w:r w:rsidR="003D3753" w:rsidRPr="00487C7B">
        <w:rPr>
          <w:rFonts w:asciiTheme="minorBidi" w:eastAsia="Times New Roman" w:hAnsiTheme="minorBidi"/>
          <w:bCs/>
          <w:color w:val="000000"/>
          <w:sz w:val="24"/>
          <w:szCs w:val="24"/>
          <w:lang w:val="id-ID" w:eastAsia="id-ID"/>
        </w:rPr>
        <w:t>ingkat kepuasan peserta terhadap pelayanan penyelenggara diklat nilai rata-ratanya adalah 90 dengan kriteria sangat memuaskan.</w:t>
      </w:r>
    </w:p>
    <w:p w14:paraId="3D129AF3" w14:textId="1904B43B" w:rsidR="00272E82" w:rsidRPr="00487C7B" w:rsidRDefault="003C6CA2" w:rsidP="00DB30F9">
      <w:pPr>
        <w:pStyle w:val="ListParagraph"/>
        <w:numPr>
          <w:ilvl w:val="0"/>
          <w:numId w:val="48"/>
        </w:numPr>
        <w:spacing w:after="0" w:line="360" w:lineRule="auto"/>
        <w:ind w:left="426" w:hanging="426"/>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Seluruh materi diklat telah dilaksanakan sesuai dengan jadwal dan silabus yang telah disusun sebelumnya.</w:t>
      </w:r>
      <w:r w:rsidR="00D16F7B" w:rsidRPr="00487C7B">
        <w:rPr>
          <w:rFonts w:asciiTheme="minorBidi" w:eastAsia="Times New Roman" w:hAnsiTheme="minorBidi"/>
          <w:bCs/>
          <w:color w:val="000000"/>
          <w:sz w:val="24"/>
          <w:szCs w:val="24"/>
          <w:lang w:val="id-ID" w:eastAsia="id-ID"/>
        </w:rPr>
        <w:t xml:space="preserve"> Tingkat kepuasan peserta </w:t>
      </w:r>
      <w:r w:rsidR="00F718A8" w:rsidRPr="00487C7B">
        <w:rPr>
          <w:rFonts w:asciiTheme="minorBidi" w:eastAsia="Times New Roman" w:hAnsiTheme="minorBidi"/>
          <w:bCs/>
          <w:color w:val="000000"/>
          <w:sz w:val="24"/>
          <w:szCs w:val="24"/>
          <w:lang w:val="id-ID" w:eastAsia="id-ID"/>
        </w:rPr>
        <w:t>d</w:t>
      </w:r>
      <w:r w:rsidR="00D16F7B" w:rsidRPr="00487C7B">
        <w:rPr>
          <w:rFonts w:asciiTheme="minorBidi" w:eastAsia="Times New Roman" w:hAnsiTheme="minorBidi"/>
          <w:bCs/>
          <w:color w:val="000000"/>
          <w:sz w:val="24"/>
          <w:szCs w:val="24"/>
          <w:lang w:val="id-ID" w:eastAsia="id-ID"/>
        </w:rPr>
        <w:t xml:space="preserve">iklat terhadap </w:t>
      </w:r>
      <w:r w:rsidR="0036685A" w:rsidRPr="00487C7B">
        <w:rPr>
          <w:rFonts w:asciiTheme="minorBidi" w:eastAsia="Times New Roman" w:hAnsiTheme="minorBidi"/>
          <w:bCs/>
          <w:color w:val="000000"/>
          <w:sz w:val="24"/>
          <w:szCs w:val="24"/>
          <w:lang w:val="id-ID" w:eastAsia="id-ID"/>
        </w:rPr>
        <w:t>silabus</w:t>
      </w:r>
      <w:r w:rsidR="00D16F7B" w:rsidRPr="00487C7B">
        <w:rPr>
          <w:rFonts w:asciiTheme="minorBidi" w:eastAsia="Times New Roman" w:hAnsiTheme="minorBidi"/>
          <w:bCs/>
          <w:color w:val="000000"/>
          <w:sz w:val="24"/>
          <w:szCs w:val="24"/>
          <w:lang w:val="id-ID" w:eastAsia="id-ID"/>
        </w:rPr>
        <w:t xml:space="preserve"> adalah memuaskan dengan nilai 83,75.</w:t>
      </w:r>
    </w:p>
    <w:p w14:paraId="46C13E0E" w14:textId="16AAE2CA" w:rsidR="00E95473" w:rsidRPr="00487C7B" w:rsidRDefault="00E95473" w:rsidP="00DB30F9">
      <w:pPr>
        <w:pStyle w:val="ListParagraph"/>
        <w:numPr>
          <w:ilvl w:val="0"/>
          <w:numId w:val="48"/>
        </w:numPr>
        <w:spacing w:after="0" w:line="360" w:lineRule="auto"/>
        <w:ind w:left="426" w:hanging="426"/>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Penggunaan fasilitas diklat oleh peserta</w:t>
      </w:r>
      <w:r w:rsidR="005F64B5" w:rsidRPr="00487C7B">
        <w:rPr>
          <w:rFonts w:asciiTheme="minorBidi" w:eastAsia="Times New Roman" w:hAnsiTheme="minorBidi"/>
          <w:bCs/>
          <w:color w:val="000000"/>
          <w:sz w:val="24"/>
          <w:szCs w:val="24"/>
          <w:lang w:val="id-ID" w:eastAsia="id-ID"/>
        </w:rPr>
        <w:t xml:space="preserve"> </w:t>
      </w:r>
      <w:r w:rsidRPr="00487C7B">
        <w:rPr>
          <w:rFonts w:asciiTheme="minorBidi" w:eastAsia="Times New Roman" w:hAnsiTheme="minorBidi"/>
          <w:bCs/>
          <w:color w:val="000000"/>
          <w:sz w:val="24"/>
          <w:szCs w:val="24"/>
          <w:lang w:val="id-ID" w:eastAsia="id-ID"/>
        </w:rPr>
        <w:t>selama mengikuti proses pembelajaran adalah memuaskan dengan nilai rata-rata sebesar 85, 94.</w:t>
      </w:r>
    </w:p>
    <w:p w14:paraId="77073CC0" w14:textId="0A48EC94" w:rsidR="0088671B" w:rsidRPr="00487C7B" w:rsidRDefault="00544C81" w:rsidP="00DB30F9">
      <w:pPr>
        <w:pStyle w:val="ListParagraph"/>
        <w:numPr>
          <w:ilvl w:val="0"/>
          <w:numId w:val="48"/>
        </w:numPr>
        <w:spacing w:after="0" w:line="360" w:lineRule="auto"/>
        <w:ind w:left="426" w:hanging="426"/>
        <w:jc w:val="both"/>
        <w:rPr>
          <w:rFonts w:asciiTheme="minorBidi" w:eastAsia="Times New Roman" w:hAnsiTheme="minorBidi"/>
          <w:bCs/>
          <w:color w:val="000000"/>
          <w:sz w:val="24"/>
          <w:szCs w:val="24"/>
          <w:lang w:val="id-ID" w:eastAsia="id-ID"/>
        </w:rPr>
      </w:pPr>
      <w:bookmarkStart w:id="53" w:name="_Hlk33445184"/>
      <w:r>
        <w:rPr>
          <w:rFonts w:asciiTheme="minorBidi" w:eastAsia="Times New Roman" w:hAnsiTheme="minorBidi"/>
          <w:bCs/>
          <w:color w:val="000000"/>
          <w:sz w:val="24"/>
          <w:szCs w:val="24"/>
          <w:lang w:val="id-ID" w:eastAsia="id-ID"/>
        </w:rPr>
        <w:t>K</w:t>
      </w:r>
      <w:r w:rsidR="00FA78D6" w:rsidRPr="00487C7B">
        <w:rPr>
          <w:rFonts w:asciiTheme="minorBidi" w:eastAsia="Times New Roman" w:hAnsiTheme="minorBidi"/>
          <w:bCs/>
          <w:color w:val="000000"/>
          <w:sz w:val="24"/>
          <w:szCs w:val="24"/>
          <w:lang w:val="id-ID" w:eastAsia="id-ID"/>
        </w:rPr>
        <w:t xml:space="preserve">eberhasilan proses pembelajaran tidak hanya ditentukan oleh kemampuan tenaga pengajar secara akademis (kompetensi yang diampu) dalam hal menguasai materi saja, namun juga kemampuan tenaga pengajar dalam </w:t>
      </w:r>
      <w:r w:rsidR="003D6D77" w:rsidRPr="00487C7B">
        <w:rPr>
          <w:rFonts w:asciiTheme="minorBidi" w:eastAsia="Times New Roman" w:hAnsiTheme="minorBidi"/>
          <w:bCs/>
          <w:color w:val="000000"/>
          <w:sz w:val="24"/>
          <w:szCs w:val="24"/>
          <w:lang w:val="id-ID" w:eastAsia="id-ID"/>
        </w:rPr>
        <w:t xml:space="preserve">aspek non akademis (metode dan </w:t>
      </w:r>
      <w:r w:rsidR="003D6D77" w:rsidRPr="00487C7B">
        <w:rPr>
          <w:rFonts w:asciiTheme="minorBidi" w:eastAsia="Times New Roman" w:hAnsiTheme="minorBidi"/>
          <w:bCs/>
          <w:i/>
          <w:iCs/>
          <w:color w:val="000000"/>
          <w:sz w:val="24"/>
          <w:szCs w:val="24"/>
          <w:lang w:val="id-ID" w:eastAsia="id-ID"/>
        </w:rPr>
        <w:t>performance</w:t>
      </w:r>
      <w:r w:rsidR="003D6D77" w:rsidRPr="00487C7B">
        <w:rPr>
          <w:rFonts w:asciiTheme="minorBidi" w:eastAsia="Times New Roman" w:hAnsiTheme="minorBidi"/>
          <w:bCs/>
          <w:color w:val="000000"/>
          <w:sz w:val="24"/>
          <w:szCs w:val="24"/>
          <w:lang w:val="id-ID" w:eastAsia="id-ID"/>
        </w:rPr>
        <w:t xml:space="preserve">) yaitu penguasaan metode pembelajaran </w:t>
      </w:r>
      <w:r w:rsidR="000F5550" w:rsidRPr="00487C7B">
        <w:rPr>
          <w:rFonts w:asciiTheme="minorBidi" w:eastAsia="Times New Roman" w:hAnsiTheme="minorBidi"/>
          <w:bCs/>
          <w:color w:val="000000"/>
          <w:sz w:val="24"/>
          <w:szCs w:val="24"/>
          <w:lang w:val="id-ID" w:eastAsia="id-ID"/>
        </w:rPr>
        <w:t>s</w:t>
      </w:r>
      <w:r w:rsidR="003D6D77" w:rsidRPr="00487C7B">
        <w:rPr>
          <w:rFonts w:asciiTheme="minorBidi" w:eastAsia="Times New Roman" w:hAnsiTheme="minorBidi"/>
          <w:bCs/>
          <w:color w:val="000000"/>
          <w:sz w:val="24"/>
          <w:szCs w:val="24"/>
          <w:lang w:val="id-ID" w:eastAsia="id-ID"/>
        </w:rPr>
        <w:t xml:space="preserve">erta sikap dan perilaku </w:t>
      </w:r>
      <w:r w:rsidR="00A76F44">
        <w:rPr>
          <w:rFonts w:asciiTheme="minorBidi" w:eastAsia="Times New Roman" w:hAnsiTheme="minorBidi"/>
          <w:bCs/>
          <w:color w:val="000000"/>
          <w:sz w:val="24"/>
          <w:szCs w:val="24"/>
          <w:lang w:val="id-ID" w:eastAsia="id-ID"/>
        </w:rPr>
        <w:t>tenaga pengajar</w:t>
      </w:r>
      <w:bookmarkEnd w:id="53"/>
      <w:r w:rsidR="003D6D77" w:rsidRPr="00487C7B">
        <w:rPr>
          <w:rFonts w:asciiTheme="minorBidi" w:eastAsia="Times New Roman" w:hAnsiTheme="minorBidi"/>
          <w:bCs/>
          <w:color w:val="000000"/>
          <w:sz w:val="24"/>
          <w:szCs w:val="24"/>
          <w:lang w:val="id-ID" w:eastAsia="id-ID"/>
        </w:rPr>
        <w:t xml:space="preserve">.  </w:t>
      </w:r>
    </w:p>
    <w:p w14:paraId="1D56DE6C" w14:textId="0D96D423" w:rsidR="000F5550" w:rsidRPr="00487C7B" w:rsidRDefault="006656D6" w:rsidP="006656D6">
      <w:pPr>
        <w:spacing w:after="0" w:line="360" w:lineRule="auto"/>
        <w:ind w:firstLine="709"/>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ab/>
        <w:t xml:space="preserve">Dari aspek produk, </w:t>
      </w:r>
      <w:r w:rsidR="00755594" w:rsidRPr="00487C7B">
        <w:rPr>
          <w:rFonts w:asciiTheme="minorBidi" w:eastAsia="Times New Roman" w:hAnsiTheme="minorBidi"/>
          <w:bCs/>
          <w:color w:val="000000"/>
          <w:sz w:val="24"/>
          <w:szCs w:val="24"/>
          <w:lang w:val="id-ID" w:eastAsia="id-ID"/>
        </w:rPr>
        <w:t xml:space="preserve">terdapat </w:t>
      </w:r>
      <w:r w:rsidRPr="00487C7B">
        <w:rPr>
          <w:rFonts w:asciiTheme="minorBidi" w:eastAsia="Times New Roman" w:hAnsiTheme="minorBidi"/>
          <w:bCs/>
          <w:color w:val="000000"/>
          <w:sz w:val="24"/>
          <w:szCs w:val="24"/>
          <w:lang w:val="id-ID" w:eastAsia="id-ID"/>
        </w:rPr>
        <w:t xml:space="preserve"> </w:t>
      </w:r>
      <w:r w:rsidR="00755594" w:rsidRPr="00487C7B">
        <w:rPr>
          <w:rFonts w:asciiTheme="minorBidi" w:eastAsia="Times New Roman" w:hAnsiTheme="minorBidi"/>
          <w:bCs/>
          <w:color w:val="000000"/>
          <w:sz w:val="24"/>
          <w:szCs w:val="24"/>
          <w:lang w:val="id-ID" w:eastAsia="id-ID"/>
        </w:rPr>
        <w:t xml:space="preserve">6 orang peserta (20%) lulus sangat memuaskan, </w:t>
      </w:r>
      <w:r w:rsidR="00E437B2" w:rsidRPr="00487C7B">
        <w:rPr>
          <w:rFonts w:asciiTheme="minorBidi" w:eastAsia="Times New Roman" w:hAnsiTheme="minorBidi"/>
          <w:bCs/>
          <w:color w:val="000000"/>
          <w:sz w:val="24"/>
          <w:szCs w:val="24"/>
          <w:lang w:val="id-ID" w:eastAsia="id-ID"/>
        </w:rPr>
        <w:t xml:space="preserve">10 orang </w:t>
      </w:r>
      <w:r w:rsidR="00755594" w:rsidRPr="00487C7B">
        <w:rPr>
          <w:rFonts w:asciiTheme="minorBidi" w:eastAsia="Times New Roman" w:hAnsiTheme="minorBidi"/>
          <w:bCs/>
          <w:color w:val="000000"/>
          <w:sz w:val="24"/>
          <w:szCs w:val="24"/>
          <w:lang w:val="id-ID" w:eastAsia="id-ID"/>
        </w:rPr>
        <w:t xml:space="preserve">(33,33%) </w:t>
      </w:r>
      <w:r w:rsidR="00E437B2" w:rsidRPr="00487C7B">
        <w:rPr>
          <w:rFonts w:asciiTheme="minorBidi" w:eastAsia="Times New Roman" w:hAnsiTheme="minorBidi"/>
          <w:bCs/>
          <w:color w:val="000000"/>
          <w:sz w:val="24"/>
          <w:szCs w:val="24"/>
          <w:lang w:val="id-ID" w:eastAsia="id-ID"/>
        </w:rPr>
        <w:t xml:space="preserve">lulus memuaskan, </w:t>
      </w:r>
      <w:r w:rsidR="00755594" w:rsidRPr="00487C7B">
        <w:rPr>
          <w:rFonts w:asciiTheme="minorBidi" w:eastAsia="Times New Roman" w:hAnsiTheme="minorBidi"/>
          <w:bCs/>
          <w:color w:val="000000"/>
          <w:sz w:val="24"/>
          <w:szCs w:val="24"/>
          <w:lang w:val="id-ID" w:eastAsia="id-ID"/>
        </w:rPr>
        <w:t>6</w:t>
      </w:r>
      <w:r w:rsidR="00E437B2" w:rsidRPr="00487C7B">
        <w:rPr>
          <w:rFonts w:asciiTheme="minorBidi" w:eastAsia="Times New Roman" w:hAnsiTheme="minorBidi"/>
          <w:bCs/>
          <w:color w:val="000000"/>
          <w:sz w:val="24"/>
          <w:szCs w:val="24"/>
          <w:lang w:val="id-ID" w:eastAsia="id-ID"/>
        </w:rPr>
        <w:t xml:space="preserve"> orang </w:t>
      </w:r>
      <w:r w:rsidR="00755594" w:rsidRPr="00487C7B">
        <w:rPr>
          <w:rFonts w:asciiTheme="minorBidi" w:eastAsia="Times New Roman" w:hAnsiTheme="minorBidi"/>
          <w:bCs/>
          <w:color w:val="000000"/>
          <w:sz w:val="24"/>
          <w:szCs w:val="24"/>
          <w:lang w:val="id-ID" w:eastAsia="id-ID"/>
        </w:rPr>
        <w:t xml:space="preserve">(20%) </w:t>
      </w:r>
      <w:r w:rsidR="00E437B2" w:rsidRPr="00487C7B">
        <w:rPr>
          <w:rFonts w:asciiTheme="minorBidi" w:eastAsia="Times New Roman" w:hAnsiTheme="minorBidi"/>
          <w:bCs/>
          <w:color w:val="000000"/>
          <w:sz w:val="24"/>
          <w:szCs w:val="24"/>
          <w:lang w:val="id-ID" w:eastAsia="id-ID"/>
        </w:rPr>
        <w:t>lulus cukup memuaskan</w:t>
      </w:r>
      <w:r w:rsidR="00755594" w:rsidRPr="00487C7B">
        <w:rPr>
          <w:rFonts w:asciiTheme="minorBidi" w:eastAsia="Times New Roman" w:hAnsiTheme="minorBidi"/>
          <w:bCs/>
          <w:color w:val="000000"/>
          <w:sz w:val="24"/>
          <w:szCs w:val="24"/>
          <w:lang w:val="id-ID" w:eastAsia="id-ID"/>
        </w:rPr>
        <w:t xml:space="preserve">, dan 8 orang (26,67%) yang harus mengikuti ujian ulangan (remidial) dulu sebelum akhirnya lulus Diklat Penataan Ruang Daerah Angkatan 1 Tahun 2018. Hasil analisis </w:t>
      </w:r>
      <w:r w:rsidR="009D54D6" w:rsidRPr="00487C7B">
        <w:rPr>
          <w:rFonts w:asciiTheme="minorBidi" w:eastAsia="Times New Roman" w:hAnsiTheme="minorBidi"/>
          <w:bCs/>
          <w:color w:val="000000"/>
          <w:sz w:val="24"/>
          <w:szCs w:val="24"/>
          <w:lang w:val="id-ID" w:eastAsia="id-ID"/>
        </w:rPr>
        <w:t xml:space="preserve">mengenai keterkaitan antara tingkat kelulusan peserta </w:t>
      </w:r>
      <w:r w:rsidR="0084330E" w:rsidRPr="00487C7B">
        <w:rPr>
          <w:rFonts w:asciiTheme="minorBidi" w:eastAsia="Times New Roman" w:hAnsiTheme="minorBidi"/>
          <w:bCs/>
          <w:color w:val="000000"/>
          <w:sz w:val="24"/>
          <w:szCs w:val="24"/>
          <w:lang w:val="id-ID" w:eastAsia="id-ID"/>
        </w:rPr>
        <w:t>dengan</w:t>
      </w:r>
      <w:r w:rsidR="009D54D6" w:rsidRPr="00487C7B">
        <w:rPr>
          <w:rFonts w:asciiTheme="minorBidi" w:eastAsia="Times New Roman" w:hAnsiTheme="minorBidi"/>
          <w:bCs/>
          <w:color w:val="000000"/>
          <w:sz w:val="24"/>
          <w:szCs w:val="24"/>
          <w:lang w:val="id-ID" w:eastAsia="id-ID"/>
        </w:rPr>
        <w:t xml:space="preserve"> karakteristik peserta </w:t>
      </w:r>
      <w:r w:rsidR="0084330E" w:rsidRPr="00487C7B">
        <w:rPr>
          <w:rFonts w:asciiTheme="minorBidi" w:eastAsia="Times New Roman" w:hAnsiTheme="minorBidi"/>
          <w:bCs/>
          <w:color w:val="000000"/>
          <w:sz w:val="24"/>
          <w:szCs w:val="24"/>
          <w:lang w:val="id-ID" w:eastAsia="id-ID"/>
        </w:rPr>
        <w:t>dapat disimpulkan sebagai berikut :</w:t>
      </w:r>
    </w:p>
    <w:p w14:paraId="12BBD27B" w14:textId="2F5D76ED" w:rsidR="00725904" w:rsidRPr="00487C7B" w:rsidRDefault="005814E3" w:rsidP="00725904">
      <w:pPr>
        <w:pStyle w:val="ListParagraph"/>
        <w:numPr>
          <w:ilvl w:val="0"/>
          <w:numId w:val="49"/>
        </w:numPr>
        <w:spacing w:after="0" w:line="360" w:lineRule="auto"/>
        <w:ind w:left="426" w:hanging="426"/>
        <w:jc w:val="both"/>
        <w:rPr>
          <w:rFonts w:asciiTheme="minorBidi" w:hAnsiTheme="minorBidi"/>
          <w:sz w:val="24"/>
          <w:szCs w:val="24"/>
          <w:lang w:val="id-ID"/>
        </w:rPr>
      </w:pPr>
      <w:r w:rsidRPr="00487C7B">
        <w:rPr>
          <w:rFonts w:asciiTheme="minorBidi" w:hAnsiTheme="minorBidi"/>
          <w:sz w:val="24"/>
          <w:szCs w:val="24"/>
          <w:lang w:val="id-ID"/>
        </w:rPr>
        <w:t xml:space="preserve">Dari segi usia, </w:t>
      </w:r>
      <w:r w:rsidR="00E00C73" w:rsidRPr="00487C7B">
        <w:rPr>
          <w:rFonts w:asciiTheme="minorBidi" w:hAnsiTheme="minorBidi"/>
          <w:sz w:val="24"/>
          <w:szCs w:val="24"/>
          <w:lang w:val="id-ID"/>
        </w:rPr>
        <w:t xml:space="preserve">semakin tua usia peserta maka semakin tinggi tingkat ketidaklulusannya sehingga memerlukan remidial, dan sebaliknya semakin muda usia peserta maka semakin tinggi tingkat kelulusannya. </w:t>
      </w:r>
      <w:r w:rsidR="00725904">
        <w:rPr>
          <w:rFonts w:asciiTheme="minorBidi" w:hAnsiTheme="minorBidi"/>
          <w:sz w:val="24"/>
          <w:szCs w:val="24"/>
          <w:lang w:val="id-ID"/>
        </w:rPr>
        <w:t xml:space="preserve">Hasil terbaik diperoleh oleh peserta dari usia 25 s.d 35 tahun. </w:t>
      </w:r>
    </w:p>
    <w:p w14:paraId="6C2A8F6F" w14:textId="6FDDD21A" w:rsidR="005814E3" w:rsidRPr="00487C7B" w:rsidRDefault="00BD33D4" w:rsidP="00DB30F9">
      <w:pPr>
        <w:pStyle w:val="ListParagraph"/>
        <w:numPr>
          <w:ilvl w:val="0"/>
          <w:numId w:val="49"/>
        </w:numPr>
        <w:spacing w:after="0" w:line="360" w:lineRule="auto"/>
        <w:ind w:left="426" w:hanging="426"/>
        <w:jc w:val="both"/>
        <w:rPr>
          <w:rFonts w:asciiTheme="minorBidi" w:hAnsiTheme="minorBidi"/>
          <w:sz w:val="24"/>
          <w:szCs w:val="24"/>
          <w:lang w:val="id-ID"/>
        </w:rPr>
      </w:pPr>
      <w:r w:rsidRPr="00487C7B">
        <w:rPr>
          <w:rFonts w:asciiTheme="minorBidi" w:eastAsia="Calibri" w:hAnsiTheme="minorBidi"/>
          <w:color w:val="000000"/>
          <w:sz w:val="24"/>
          <w:szCs w:val="24"/>
          <w:lang w:val="id-ID" w:eastAsia="id-ID"/>
        </w:rPr>
        <w:t>Berdasarkan lokasi kerjanya kelulusan didominasi oleh peserta yang berasal dari dinas sebanyak 16 orang (88,89%), adapun dari suku dinas tingkat kelulusannya relatif kecil sebanyak 6 orang (50%). Hal ini disebabkan karena peserta dari suku dinas tugas pokok dan fungsinya lebih banyak memonitor kondisi wilayah</w:t>
      </w:r>
      <w:r w:rsidR="00B57F5F">
        <w:rPr>
          <w:rFonts w:asciiTheme="minorBidi" w:eastAsia="Calibri" w:hAnsiTheme="minorBidi"/>
          <w:color w:val="000000"/>
          <w:sz w:val="24"/>
          <w:szCs w:val="24"/>
          <w:lang w:val="id-ID" w:eastAsia="id-ID"/>
        </w:rPr>
        <w:t xml:space="preserve"> yaitu pengawasan dan penertiban bangunan</w:t>
      </w:r>
      <w:r w:rsidRPr="00487C7B">
        <w:rPr>
          <w:rFonts w:asciiTheme="minorBidi" w:eastAsia="Calibri" w:hAnsiTheme="minorBidi"/>
          <w:color w:val="000000"/>
          <w:sz w:val="24"/>
          <w:szCs w:val="24"/>
          <w:lang w:val="id-ID" w:eastAsia="id-ID"/>
        </w:rPr>
        <w:t>, sehingga pengenalan maupun pemahaman mereka terhadap penataan ruang daerah menjadi berkurang.</w:t>
      </w:r>
    </w:p>
    <w:p w14:paraId="018BAF12" w14:textId="598EFE1A" w:rsidR="00B035EE" w:rsidRPr="002156E7" w:rsidRDefault="00D534E5" w:rsidP="00DB30F9">
      <w:pPr>
        <w:pStyle w:val="ListParagraph"/>
        <w:numPr>
          <w:ilvl w:val="0"/>
          <w:numId w:val="49"/>
        </w:numPr>
        <w:spacing w:after="0" w:line="360" w:lineRule="auto"/>
        <w:ind w:left="426" w:hanging="426"/>
        <w:jc w:val="both"/>
        <w:rPr>
          <w:rFonts w:asciiTheme="minorBidi" w:hAnsiTheme="minorBidi"/>
          <w:sz w:val="24"/>
          <w:szCs w:val="24"/>
          <w:lang w:val="id-ID"/>
        </w:rPr>
      </w:pPr>
      <w:r w:rsidRPr="00487C7B">
        <w:rPr>
          <w:rFonts w:asciiTheme="minorBidi" w:eastAsia="Calibri" w:hAnsiTheme="minorBidi"/>
          <w:color w:val="000000"/>
          <w:sz w:val="24"/>
          <w:szCs w:val="24"/>
          <w:lang w:val="id-ID" w:eastAsia="id-ID"/>
        </w:rPr>
        <w:t xml:space="preserve">Latar belakang pendidikan peserta dari teknis tidak menjamin hasilnya lebih baik daripada peserta yang memiliki pendidikan nonteknis. Hal ini terlihat dari 13 orang </w:t>
      </w:r>
      <w:r w:rsidRPr="00487C7B">
        <w:rPr>
          <w:rFonts w:asciiTheme="minorBidi" w:eastAsia="Calibri" w:hAnsiTheme="minorBidi"/>
          <w:color w:val="000000"/>
          <w:sz w:val="24"/>
          <w:szCs w:val="24"/>
          <w:lang w:val="id-ID" w:eastAsia="id-ID"/>
        </w:rPr>
        <w:lastRenderedPageBreak/>
        <w:t xml:space="preserve">peserta dengan pendidikan teknis, yang lulus sebanyak 8 orang (61,53%) dan yang remedial </w:t>
      </w:r>
      <w:r w:rsidR="00823857" w:rsidRPr="00487C7B">
        <w:rPr>
          <w:rFonts w:asciiTheme="minorBidi" w:eastAsia="Calibri" w:hAnsiTheme="minorBidi"/>
          <w:color w:val="000000"/>
          <w:sz w:val="24"/>
          <w:szCs w:val="24"/>
          <w:lang w:val="id-ID" w:eastAsia="id-ID"/>
        </w:rPr>
        <w:t>5 orang (38,46%), sementara untuk peserta dengan pendididkan nonteknis hasilnya justru lebih baik, yaitu dari 17 orang peserta dengan pendidikan nonteknis, yang lulus sebanyak 14 orang (82,35%) dan yang remidial hanya 3 orang (17,67)</w:t>
      </w:r>
      <w:r w:rsidR="002156E7">
        <w:rPr>
          <w:rFonts w:asciiTheme="minorBidi" w:eastAsia="Calibri" w:hAnsiTheme="minorBidi"/>
          <w:color w:val="000000"/>
          <w:sz w:val="24"/>
          <w:szCs w:val="24"/>
          <w:lang w:val="id-ID" w:eastAsia="id-ID"/>
        </w:rPr>
        <w:t>.</w:t>
      </w:r>
    </w:p>
    <w:p w14:paraId="5DB71CA9" w14:textId="221C22D7" w:rsidR="002156E7" w:rsidRPr="00487C7B" w:rsidRDefault="002156E7" w:rsidP="00DB30F9">
      <w:pPr>
        <w:pStyle w:val="ListParagraph"/>
        <w:numPr>
          <w:ilvl w:val="0"/>
          <w:numId w:val="49"/>
        </w:numPr>
        <w:spacing w:after="0" w:line="360" w:lineRule="auto"/>
        <w:ind w:left="426" w:hanging="426"/>
        <w:jc w:val="both"/>
        <w:rPr>
          <w:rFonts w:asciiTheme="minorBidi" w:hAnsiTheme="minorBidi"/>
          <w:sz w:val="24"/>
          <w:szCs w:val="24"/>
          <w:lang w:val="id-ID"/>
        </w:rPr>
      </w:pPr>
      <w:r>
        <w:rPr>
          <w:rFonts w:asciiTheme="minorBidi" w:hAnsiTheme="minorBidi"/>
          <w:sz w:val="24"/>
          <w:szCs w:val="24"/>
          <w:lang w:val="id-ID"/>
        </w:rPr>
        <w:t>S</w:t>
      </w:r>
      <w:r w:rsidRPr="002156E7">
        <w:rPr>
          <w:rFonts w:asciiTheme="minorBidi" w:hAnsiTheme="minorBidi"/>
          <w:sz w:val="24"/>
          <w:szCs w:val="24"/>
          <w:lang w:val="id-ID"/>
        </w:rPr>
        <w:t xml:space="preserve">emakin tinggi tingkat pendidikan peserta tidak menjamin tingkat kelulusannya menjadi lebih baik. Hal ini terlihat dari 1 orang (100%) peserta berpendidikan magister (S2) ternyata harus mengikuti remidial dulu sebelum lulus. </w:t>
      </w:r>
      <w:r w:rsidR="002E7887">
        <w:rPr>
          <w:rFonts w:asciiTheme="minorBidi" w:hAnsiTheme="minorBidi"/>
          <w:sz w:val="24"/>
          <w:szCs w:val="24"/>
          <w:lang w:val="id-ID"/>
        </w:rPr>
        <w:t>U</w:t>
      </w:r>
      <w:r w:rsidRPr="002156E7">
        <w:rPr>
          <w:rFonts w:asciiTheme="minorBidi" w:hAnsiTheme="minorBidi"/>
          <w:sz w:val="24"/>
          <w:szCs w:val="24"/>
          <w:lang w:val="id-ID"/>
        </w:rPr>
        <w:t xml:space="preserve">ntuk peserta </w:t>
      </w:r>
      <w:r w:rsidR="002E7887">
        <w:rPr>
          <w:rFonts w:asciiTheme="minorBidi" w:hAnsiTheme="minorBidi"/>
          <w:sz w:val="24"/>
          <w:szCs w:val="24"/>
          <w:lang w:val="id-ID"/>
        </w:rPr>
        <w:t>dengan latar belakang</w:t>
      </w:r>
      <w:r w:rsidRPr="002156E7">
        <w:rPr>
          <w:rFonts w:asciiTheme="minorBidi" w:hAnsiTheme="minorBidi"/>
          <w:sz w:val="24"/>
          <w:szCs w:val="24"/>
          <w:lang w:val="id-ID"/>
        </w:rPr>
        <w:t xml:space="preserve"> pendidikan sarjana (S1), sarjana muda (D3), dan SLTA tingkat kelulusannya bervariasi</w:t>
      </w:r>
      <w:r w:rsidR="002E7887">
        <w:rPr>
          <w:rFonts w:asciiTheme="minorBidi" w:hAnsiTheme="minorBidi"/>
          <w:sz w:val="24"/>
          <w:szCs w:val="24"/>
          <w:lang w:val="id-ID"/>
        </w:rPr>
        <w:t xml:space="preserve">, </w:t>
      </w:r>
      <w:r w:rsidRPr="002156E7">
        <w:rPr>
          <w:rFonts w:asciiTheme="minorBidi" w:hAnsiTheme="minorBidi"/>
          <w:sz w:val="24"/>
          <w:szCs w:val="24"/>
          <w:lang w:val="id-ID"/>
        </w:rPr>
        <w:t xml:space="preserve"> dari yang harus remidial dulu agar lulus, cukup memuaskan, memuaskan, dan sangat memuaskan.</w:t>
      </w:r>
    </w:p>
    <w:p w14:paraId="6E54F238" w14:textId="48731223" w:rsidR="0084330E" w:rsidRPr="00487C7B" w:rsidRDefault="00133F00" w:rsidP="00DB30F9">
      <w:pPr>
        <w:pStyle w:val="ListParagraph"/>
        <w:numPr>
          <w:ilvl w:val="0"/>
          <w:numId w:val="49"/>
        </w:numPr>
        <w:spacing w:after="0" w:line="360" w:lineRule="auto"/>
        <w:ind w:left="426" w:hanging="426"/>
        <w:jc w:val="both"/>
        <w:rPr>
          <w:rFonts w:asciiTheme="minorBidi" w:hAnsiTheme="minorBidi"/>
          <w:sz w:val="24"/>
          <w:szCs w:val="24"/>
          <w:lang w:val="id-ID"/>
        </w:rPr>
      </w:pPr>
      <w:r w:rsidRPr="00487C7B">
        <w:rPr>
          <w:rFonts w:asciiTheme="minorBidi" w:eastAsia="Calibri" w:hAnsiTheme="minorBidi"/>
          <w:color w:val="000000"/>
          <w:sz w:val="24"/>
          <w:szCs w:val="24"/>
          <w:lang w:val="id-ID" w:eastAsia="id-ID"/>
        </w:rPr>
        <w:t xml:space="preserve">Pangkat / golongan peserta yang semakin tinggi tidak menunjukan tingkat kelulusan yang semakin besar. Hal ini nampak dari </w:t>
      </w:r>
      <w:r w:rsidR="00B035EE" w:rsidRPr="00487C7B">
        <w:rPr>
          <w:rFonts w:asciiTheme="minorBidi" w:eastAsia="Calibri" w:hAnsiTheme="minorBidi"/>
          <w:color w:val="000000"/>
          <w:sz w:val="24"/>
          <w:szCs w:val="24"/>
          <w:lang w:val="id-ID" w:eastAsia="id-ID"/>
        </w:rPr>
        <w:t xml:space="preserve">21 orang peserta dengan pangkat/golongan dari Penata Muda (III/a) sampai Penata Tingkat I (III/d) yang lulus sebanyak 14 orang (66,67%) dan 7 orang (33,33%) harus remedial, sementara 9 orang peserta dengan pangkat/golongan yang lebih rendah dari Pengatur (II/c) sampai Pengatur Tingkat I (II/d) semuanya lulus 100% tanpa harus mengikuti remidial terlebih dahulu, dengan predikat kelulusan cukup memuaskan 4 orang, memuaskan 3 orang, dan sangat memuaskan 2 orang. </w:t>
      </w:r>
    </w:p>
    <w:p w14:paraId="54BF08B6" w14:textId="3FE78552" w:rsidR="00021291" w:rsidRPr="00487C7B" w:rsidRDefault="00FA789B" w:rsidP="001F482A">
      <w:pPr>
        <w:spacing w:after="0" w:line="360" w:lineRule="auto"/>
        <w:ind w:firstLine="720"/>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H</w:t>
      </w:r>
      <w:r w:rsidR="001F482A" w:rsidRPr="00487C7B">
        <w:rPr>
          <w:rFonts w:asciiTheme="minorBidi" w:eastAsia="Times New Roman" w:hAnsiTheme="minorBidi"/>
          <w:bCs/>
          <w:color w:val="000000"/>
          <w:sz w:val="24"/>
          <w:szCs w:val="24"/>
          <w:lang w:val="id-ID" w:eastAsia="id-ID"/>
        </w:rPr>
        <w:t>al-hal yang harus diperhatikan untuk meningkatkan efektifitas Diklat Penataan Ruang Daerah Angkatan 1 Tahun 2018 adalah sebagai berikut :</w:t>
      </w:r>
    </w:p>
    <w:p w14:paraId="210A70E3" w14:textId="21AFCB06" w:rsidR="00FC5373" w:rsidRPr="00487C7B" w:rsidRDefault="00FC5373" w:rsidP="00DB30F9">
      <w:pPr>
        <w:pStyle w:val="ListParagraph"/>
        <w:numPr>
          <w:ilvl w:val="0"/>
          <w:numId w:val="68"/>
        </w:numPr>
        <w:spacing w:after="0" w:line="360" w:lineRule="auto"/>
        <w:ind w:left="426" w:hanging="426"/>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 xml:space="preserve">Waktu diklat yang terlalu singkat terutama untuk mata pelajaran </w:t>
      </w:r>
      <w:bookmarkStart w:id="54" w:name="_Hlk28151113"/>
      <w:r w:rsidRPr="00487C7B">
        <w:rPr>
          <w:rFonts w:asciiTheme="minorBidi" w:eastAsia="Times New Roman" w:hAnsiTheme="minorBidi"/>
          <w:bCs/>
          <w:color w:val="000000"/>
          <w:sz w:val="24"/>
          <w:szCs w:val="24"/>
          <w:lang w:val="id-ID" w:eastAsia="id-ID"/>
        </w:rPr>
        <w:t>Hukum Pertanahan, Pemahaman Penataan Ruang, Reforma Agraria, Rencana Detail Tata Ruang dan Peraturan Zonasi (RDTRPZ), Rencana Tata Ruang Wilayah Provinsi (RTRWP)</w:t>
      </w:r>
      <w:r w:rsidR="0007074B" w:rsidRPr="00487C7B">
        <w:rPr>
          <w:rFonts w:asciiTheme="minorBidi" w:eastAsia="Times New Roman" w:hAnsiTheme="minorBidi"/>
          <w:bCs/>
          <w:color w:val="000000"/>
          <w:sz w:val="24"/>
          <w:szCs w:val="24"/>
          <w:lang w:val="id-ID" w:eastAsia="id-ID"/>
        </w:rPr>
        <w:t>,</w:t>
      </w:r>
      <w:r w:rsidRPr="00487C7B">
        <w:rPr>
          <w:rFonts w:asciiTheme="minorBidi" w:eastAsia="Times New Roman" w:hAnsiTheme="minorBidi"/>
          <w:bCs/>
          <w:color w:val="000000"/>
          <w:sz w:val="24"/>
          <w:szCs w:val="24"/>
          <w:lang w:val="id-ID" w:eastAsia="id-ID"/>
        </w:rPr>
        <w:t xml:space="preserve"> dan Rencana Pembangunan.</w:t>
      </w:r>
    </w:p>
    <w:bookmarkEnd w:id="54"/>
    <w:p w14:paraId="2D121F34" w14:textId="51BF91DF" w:rsidR="0007074B" w:rsidRPr="00487C7B" w:rsidRDefault="00FC5373" w:rsidP="00DB30F9">
      <w:pPr>
        <w:pStyle w:val="ListParagraph"/>
        <w:numPr>
          <w:ilvl w:val="0"/>
          <w:numId w:val="68"/>
        </w:numPr>
        <w:spacing w:after="0" w:line="360" w:lineRule="auto"/>
        <w:ind w:left="426" w:right="11" w:hanging="426"/>
        <w:jc w:val="both"/>
        <w:rPr>
          <w:rFonts w:asciiTheme="minorBidi" w:eastAsia="Times New Roman" w:hAnsiTheme="minorBidi"/>
          <w:bCs/>
          <w:sz w:val="24"/>
          <w:szCs w:val="24"/>
          <w:lang w:val="id-ID" w:eastAsia="id-ID"/>
        </w:rPr>
      </w:pPr>
      <w:r w:rsidRPr="00487C7B">
        <w:rPr>
          <w:rFonts w:asciiTheme="minorBidi" w:eastAsia="Times New Roman" w:hAnsiTheme="minorBidi"/>
          <w:bCs/>
          <w:sz w:val="24"/>
          <w:szCs w:val="24"/>
          <w:lang w:val="id-ID" w:eastAsia="id-ID"/>
        </w:rPr>
        <w:t>Ruang belajar yang terlalu kecil</w:t>
      </w:r>
      <w:r w:rsidR="0007074B" w:rsidRPr="00487C7B">
        <w:rPr>
          <w:rFonts w:asciiTheme="minorBidi" w:eastAsia="Times New Roman" w:hAnsiTheme="minorBidi"/>
          <w:bCs/>
          <w:sz w:val="24"/>
          <w:szCs w:val="24"/>
          <w:lang w:val="id-ID" w:eastAsia="id-ID"/>
        </w:rPr>
        <w:t xml:space="preserve"> </w:t>
      </w:r>
      <w:r w:rsidR="0007074B" w:rsidRPr="00487C7B">
        <w:rPr>
          <w:rFonts w:asciiTheme="minorBidi" w:eastAsia="Calibri" w:hAnsiTheme="minorBidi"/>
          <w:sz w:val="24"/>
          <w:szCs w:val="24"/>
          <w:lang w:val="id-ID" w:eastAsia="id-ID"/>
        </w:rPr>
        <w:t>untuk dapat menampung 30 orang peserta diklat dalam satu kelas</w:t>
      </w:r>
      <w:r w:rsidR="009D33A0" w:rsidRPr="00487C7B">
        <w:rPr>
          <w:rFonts w:asciiTheme="minorBidi" w:eastAsia="Calibri" w:hAnsiTheme="minorBidi"/>
          <w:sz w:val="24"/>
          <w:szCs w:val="24"/>
          <w:lang w:val="id-ID" w:eastAsia="id-ID"/>
        </w:rPr>
        <w:t>,</w:t>
      </w:r>
      <w:r w:rsidRPr="00487C7B">
        <w:rPr>
          <w:rFonts w:asciiTheme="minorBidi" w:eastAsia="Times New Roman" w:hAnsiTheme="minorBidi"/>
          <w:bCs/>
          <w:sz w:val="24"/>
          <w:szCs w:val="24"/>
          <w:lang w:val="id-ID" w:eastAsia="id-ID"/>
        </w:rPr>
        <w:t xml:space="preserve"> sehingga</w:t>
      </w:r>
      <w:r w:rsidR="0007074B" w:rsidRPr="00487C7B">
        <w:rPr>
          <w:rFonts w:asciiTheme="minorBidi" w:eastAsia="Calibri" w:hAnsiTheme="minorBidi"/>
          <w:sz w:val="24"/>
          <w:szCs w:val="24"/>
          <w:lang w:val="id-ID" w:eastAsia="id-ID"/>
        </w:rPr>
        <w:t xml:space="preserve"> </w:t>
      </w:r>
      <w:r w:rsidR="009D33A0" w:rsidRPr="00487C7B">
        <w:rPr>
          <w:rFonts w:asciiTheme="minorBidi" w:eastAsia="Calibri" w:hAnsiTheme="minorBidi"/>
          <w:sz w:val="24"/>
          <w:szCs w:val="24"/>
          <w:lang w:val="id-ID" w:eastAsia="id-ID"/>
        </w:rPr>
        <w:t>p</w:t>
      </w:r>
      <w:r w:rsidR="0007074B" w:rsidRPr="00487C7B">
        <w:rPr>
          <w:rFonts w:asciiTheme="minorBidi" w:eastAsia="Calibri" w:hAnsiTheme="minorBidi"/>
          <w:sz w:val="24"/>
          <w:szCs w:val="24"/>
          <w:lang w:val="id-ID" w:eastAsia="id-ID"/>
        </w:rPr>
        <w:t xml:space="preserve">engaturan </w:t>
      </w:r>
      <w:r w:rsidR="00285CA2">
        <w:rPr>
          <w:rFonts w:asciiTheme="minorBidi" w:eastAsia="Calibri" w:hAnsiTheme="minorBidi"/>
          <w:sz w:val="24"/>
          <w:szCs w:val="24"/>
          <w:lang w:val="id-ID" w:eastAsia="id-ID"/>
        </w:rPr>
        <w:t>sarana kelas dan peserta</w:t>
      </w:r>
      <w:r w:rsidR="0007074B" w:rsidRPr="00487C7B">
        <w:rPr>
          <w:rFonts w:asciiTheme="minorBidi" w:eastAsia="Calibri" w:hAnsiTheme="minorBidi"/>
          <w:sz w:val="24"/>
          <w:szCs w:val="24"/>
          <w:lang w:val="id-ID" w:eastAsia="id-ID"/>
        </w:rPr>
        <w:t xml:space="preserve"> terlalu </w:t>
      </w:r>
      <w:r w:rsidR="009D33A0" w:rsidRPr="00487C7B">
        <w:rPr>
          <w:rFonts w:asciiTheme="minorBidi" w:eastAsia="Calibri" w:hAnsiTheme="minorBidi"/>
          <w:sz w:val="24"/>
          <w:szCs w:val="24"/>
          <w:lang w:val="id-ID" w:eastAsia="id-ID"/>
        </w:rPr>
        <w:t xml:space="preserve">berdekatan dan </w:t>
      </w:r>
      <w:r w:rsidR="0007074B" w:rsidRPr="00487C7B">
        <w:rPr>
          <w:rFonts w:asciiTheme="minorBidi" w:eastAsia="Calibri" w:hAnsiTheme="minorBidi"/>
          <w:sz w:val="24"/>
          <w:szCs w:val="24"/>
          <w:lang w:val="id-ID" w:eastAsia="id-ID"/>
        </w:rPr>
        <w:t>berdesakan</w:t>
      </w:r>
      <w:r w:rsidR="00285CA2">
        <w:rPr>
          <w:rFonts w:asciiTheme="minorBidi" w:eastAsia="Calibri" w:hAnsiTheme="minorBidi"/>
          <w:sz w:val="24"/>
          <w:szCs w:val="24"/>
          <w:lang w:val="id-ID" w:eastAsia="id-ID"/>
        </w:rPr>
        <w:t>.</w:t>
      </w:r>
    </w:p>
    <w:p w14:paraId="4B2F54E3" w14:textId="3D4C088E" w:rsidR="00FC5373" w:rsidRPr="00487C7B" w:rsidRDefault="00A07D76" w:rsidP="00DB30F9">
      <w:pPr>
        <w:pStyle w:val="ListParagraph"/>
        <w:numPr>
          <w:ilvl w:val="0"/>
          <w:numId w:val="68"/>
        </w:numPr>
        <w:spacing w:after="0" w:line="360" w:lineRule="auto"/>
        <w:ind w:left="426" w:hanging="426"/>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 xml:space="preserve">Perawatan dan kebersihan </w:t>
      </w:r>
      <w:r w:rsidR="00FC5373" w:rsidRPr="00487C7B">
        <w:rPr>
          <w:rFonts w:asciiTheme="minorBidi" w:eastAsia="Times New Roman" w:hAnsiTheme="minorBidi"/>
          <w:bCs/>
          <w:color w:val="000000"/>
          <w:sz w:val="24"/>
          <w:szCs w:val="24"/>
          <w:lang w:val="id-ID" w:eastAsia="id-ID"/>
        </w:rPr>
        <w:t xml:space="preserve">toilet </w:t>
      </w:r>
      <w:r w:rsidR="00774F74" w:rsidRPr="00487C7B">
        <w:rPr>
          <w:rFonts w:asciiTheme="minorBidi" w:eastAsia="Times New Roman" w:hAnsiTheme="minorBidi"/>
          <w:bCs/>
          <w:color w:val="000000"/>
          <w:sz w:val="24"/>
          <w:szCs w:val="24"/>
          <w:lang w:val="id-ID" w:eastAsia="id-ID"/>
        </w:rPr>
        <w:t xml:space="preserve">harus lebih ditingkatkan lagi, terutama jika ada beberapa jenis diklat yang </w:t>
      </w:r>
      <w:r w:rsidR="00E63B12" w:rsidRPr="00487C7B">
        <w:rPr>
          <w:rFonts w:asciiTheme="minorBidi" w:eastAsia="Times New Roman" w:hAnsiTheme="minorBidi"/>
          <w:bCs/>
          <w:color w:val="000000"/>
          <w:sz w:val="24"/>
          <w:szCs w:val="24"/>
          <w:lang w:val="id-ID" w:eastAsia="id-ID"/>
        </w:rPr>
        <w:t>dilaksanakan bersamaan</w:t>
      </w:r>
      <w:r w:rsidR="00774F74" w:rsidRPr="00487C7B">
        <w:rPr>
          <w:rFonts w:asciiTheme="minorBidi" w:eastAsia="Times New Roman" w:hAnsiTheme="minorBidi"/>
          <w:bCs/>
          <w:color w:val="000000"/>
          <w:sz w:val="24"/>
          <w:szCs w:val="24"/>
          <w:lang w:val="id-ID" w:eastAsia="id-ID"/>
        </w:rPr>
        <w:t xml:space="preserve"> dalam satu waktu, </w:t>
      </w:r>
    </w:p>
    <w:p w14:paraId="71D852A4" w14:textId="2B609FC2" w:rsidR="00FC5373" w:rsidRPr="00487C7B" w:rsidRDefault="00FC5373" w:rsidP="00DB30F9">
      <w:pPr>
        <w:pStyle w:val="ListParagraph"/>
        <w:numPr>
          <w:ilvl w:val="0"/>
          <w:numId w:val="68"/>
        </w:numPr>
        <w:spacing w:after="0" w:line="360" w:lineRule="auto"/>
        <w:ind w:left="426" w:hanging="426"/>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 xml:space="preserve">Banyaknya </w:t>
      </w:r>
      <w:r w:rsidR="00AC6297" w:rsidRPr="00487C7B">
        <w:rPr>
          <w:rFonts w:asciiTheme="minorBidi" w:eastAsia="Times New Roman" w:hAnsiTheme="minorBidi"/>
          <w:bCs/>
          <w:color w:val="000000"/>
          <w:sz w:val="24"/>
          <w:szCs w:val="24"/>
          <w:lang w:val="id-ID" w:eastAsia="id-ID"/>
        </w:rPr>
        <w:t>sarana</w:t>
      </w:r>
      <w:r w:rsidRPr="00487C7B">
        <w:rPr>
          <w:rFonts w:asciiTheme="minorBidi" w:eastAsia="Times New Roman" w:hAnsiTheme="minorBidi"/>
          <w:bCs/>
          <w:color w:val="000000"/>
          <w:sz w:val="24"/>
          <w:szCs w:val="24"/>
          <w:lang w:val="id-ID" w:eastAsia="id-ID"/>
        </w:rPr>
        <w:t xml:space="preserve"> </w:t>
      </w:r>
      <w:r w:rsidRPr="00487C7B">
        <w:rPr>
          <w:rFonts w:asciiTheme="minorBidi" w:eastAsia="Times New Roman" w:hAnsiTheme="minorBidi"/>
          <w:bCs/>
          <w:i/>
          <w:iCs/>
          <w:color w:val="000000"/>
          <w:sz w:val="24"/>
          <w:szCs w:val="24"/>
          <w:lang w:val="id-ID" w:eastAsia="id-ID"/>
        </w:rPr>
        <w:t>flashdisk</w:t>
      </w:r>
      <w:r w:rsidRPr="00487C7B">
        <w:rPr>
          <w:rFonts w:asciiTheme="minorBidi" w:eastAsia="Times New Roman" w:hAnsiTheme="minorBidi"/>
          <w:bCs/>
          <w:color w:val="000000"/>
          <w:sz w:val="24"/>
          <w:szCs w:val="24"/>
          <w:lang w:val="id-ID" w:eastAsia="id-ID"/>
        </w:rPr>
        <w:t xml:space="preserve"> yang tidak berfungsi, </w:t>
      </w:r>
      <w:r w:rsidRPr="00487C7B">
        <w:rPr>
          <w:rFonts w:asciiTheme="minorBidi" w:hAnsiTheme="minorBidi"/>
          <w:sz w:val="24"/>
          <w:szCs w:val="24"/>
          <w:lang w:val="id-ID"/>
        </w:rPr>
        <w:t xml:space="preserve"> dan </w:t>
      </w:r>
      <w:r w:rsidRPr="00487C7B">
        <w:rPr>
          <w:rFonts w:asciiTheme="minorBidi" w:eastAsia="Times New Roman" w:hAnsiTheme="minorBidi"/>
          <w:bCs/>
          <w:color w:val="000000"/>
          <w:sz w:val="24"/>
          <w:szCs w:val="24"/>
          <w:lang w:val="id-ID" w:eastAsia="id-ID"/>
        </w:rPr>
        <w:t xml:space="preserve">perlunya sarana yang lebih </w:t>
      </w:r>
      <w:r w:rsidRPr="00285CA2">
        <w:rPr>
          <w:rFonts w:asciiTheme="minorBidi" w:eastAsia="Times New Roman" w:hAnsiTheme="minorBidi"/>
          <w:bCs/>
          <w:i/>
          <w:iCs/>
          <w:color w:val="000000"/>
          <w:sz w:val="24"/>
          <w:szCs w:val="24"/>
          <w:lang w:val="id-ID" w:eastAsia="id-ID"/>
        </w:rPr>
        <w:t>uptodate</w:t>
      </w:r>
      <w:r w:rsidRPr="00487C7B">
        <w:rPr>
          <w:rFonts w:asciiTheme="minorBidi" w:eastAsia="Times New Roman" w:hAnsiTheme="minorBidi"/>
          <w:bCs/>
          <w:color w:val="000000"/>
          <w:sz w:val="24"/>
          <w:szCs w:val="24"/>
          <w:lang w:val="id-ID" w:eastAsia="id-ID"/>
        </w:rPr>
        <w:t xml:space="preserve"> misalnya pengadaan </w:t>
      </w:r>
      <w:r w:rsidRPr="00487C7B">
        <w:rPr>
          <w:rFonts w:asciiTheme="minorBidi" w:eastAsia="Times New Roman" w:hAnsiTheme="minorBidi"/>
          <w:bCs/>
          <w:i/>
          <w:iCs/>
          <w:color w:val="000000"/>
          <w:sz w:val="24"/>
          <w:szCs w:val="24"/>
          <w:lang w:val="id-ID" w:eastAsia="id-ID"/>
        </w:rPr>
        <w:t>flashdisk</w:t>
      </w:r>
      <w:r w:rsidRPr="00487C7B">
        <w:rPr>
          <w:rFonts w:asciiTheme="minorBidi" w:eastAsia="Times New Roman" w:hAnsiTheme="minorBidi"/>
          <w:bCs/>
          <w:color w:val="000000"/>
          <w:sz w:val="24"/>
          <w:szCs w:val="24"/>
          <w:lang w:val="id-ID" w:eastAsia="id-ID"/>
        </w:rPr>
        <w:t xml:space="preserve"> yang OTG sehingga bisa dipakai di handphone.</w:t>
      </w:r>
    </w:p>
    <w:p w14:paraId="35119375" w14:textId="70AF6EBF" w:rsidR="004D4D80" w:rsidRPr="00487C7B" w:rsidRDefault="004D4D80" w:rsidP="00DB30F9">
      <w:pPr>
        <w:pStyle w:val="ListParagraph"/>
        <w:numPr>
          <w:ilvl w:val="0"/>
          <w:numId w:val="68"/>
        </w:numPr>
        <w:spacing w:after="0" w:line="360" w:lineRule="auto"/>
        <w:ind w:left="426" w:hanging="426"/>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Rasa dan variasi menu makan siang agar lebih ditingkatkan, supaya peserta tidak bosan dan bagi yang makannya belakangan tetap kebagian.</w:t>
      </w:r>
    </w:p>
    <w:p w14:paraId="1CE335CF" w14:textId="7289F07D" w:rsidR="001F482A" w:rsidRPr="00E246EA" w:rsidRDefault="00E246EA" w:rsidP="00E246EA">
      <w:pPr>
        <w:spacing w:after="0" w:line="360" w:lineRule="auto"/>
        <w:jc w:val="both"/>
        <w:rPr>
          <w:rFonts w:asciiTheme="minorBidi" w:eastAsia="Times New Roman" w:hAnsiTheme="minorBidi"/>
          <w:b/>
          <w:color w:val="000000"/>
          <w:sz w:val="24"/>
          <w:szCs w:val="24"/>
          <w:lang w:val="id-ID" w:eastAsia="id-ID"/>
        </w:rPr>
      </w:pPr>
      <w:r>
        <w:rPr>
          <w:rFonts w:asciiTheme="minorBidi" w:eastAsia="Times New Roman" w:hAnsiTheme="minorBidi"/>
          <w:b/>
          <w:color w:val="000000"/>
          <w:sz w:val="24"/>
          <w:szCs w:val="24"/>
          <w:lang w:val="id-ID" w:eastAsia="id-ID"/>
        </w:rPr>
        <w:lastRenderedPageBreak/>
        <w:t xml:space="preserve">5.2 </w:t>
      </w:r>
      <w:r w:rsidR="00FE2166" w:rsidRPr="00E246EA">
        <w:rPr>
          <w:rFonts w:asciiTheme="minorBidi" w:eastAsia="Times New Roman" w:hAnsiTheme="minorBidi"/>
          <w:b/>
          <w:color w:val="000000"/>
          <w:sz w:val="24"/>
          <w:szCs w:val="24"/>
          <w:lang w:val="id-ID" w:eastAsia="id-ID"/>
        </w:rPr>
        <w:t>Saran</w:t>
      </w:r>
    </w:p>
    <w:p w14:paraId="19153CF8" w14:textId="10F2CDC9" w:rsidR="00FE2166" w:rsidRPr="00487C7B" w:rsidRDefault="00266913" w:rsidP="00266913">
      <w:pPr>
        <w:spacing w:after="0" w:line="360" w:lineRule="auto"/>
        <w:ind w:firstLine="720"/>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Berdasarkan kesimpulan yang telah diuraikan di atas, maka saran yang dapat diberikan dalam penelitian ini adalah sebagai berikut :</w:t>
      </w:r>
    </w:p>
    <w:p w14:paraId="1C5BE69F" w14:textId="77777777" w:rsidR="000B17BA" w:rsidRDefault="00ED6EA3" w:rsidP="00DB30F9">
      <w:pPr>
        <w:pStyle w:val="ListParagraph"/>
        <w:numPr>
          <w:ilvl w:val="0"/>
          <w:numId w:val="51"/>
        </w:numPr>
        <w:spacing w:after="0" w:line="360" w:lineRule="auto"/>
        <w:ind w:left="426" w:hanging="426"/>
        <w:jc w:val="both"/>
        <w:rPr>
          <w:rFonts w:asciiTheme="minorBidi" w:eastAsia="Times New Roman" w:hAnsiTheme="minorBidi"/>
          <w:bCs/>
          <w:color w:val="000000"/>
          <w:sz w:val="24"/>
          <w:szCs w:val="24"/>
          <w:lang w:val="id-ID" w:eastAsia="id-ID"/>
        </w:rPr>
      </w:pPr>
      <w:bookmarkStart w:id="55" w:name="_Hlk33448025"/>
      <w:r w:rsidRPr="00487C7B">
        <w:rPr>
          <w:rFonts w:asciiTheme="minorBidi" w:eastAsia="Times New Roman" w:hAnsiTheme="minorBidi"/>
          <w:bCs/>
          <w:color w:val="000000"/>
          <w:sz w:val="24"/>
          <w:szCs w:val="24"/>
          <w:lang w:val="id-ID" w:eastAsia="id-ID"/>
        </w:rPr>
        <w:t xml:space="preserve">Agar </w:t>
      </w:r>
      <w:bookmarkStart w:id="56" w:name="_Hlk33447074"/>
      <w:r w:rsidRPr="00487C7B">
        <w:rPr>
          <w:rFonts w:asciiTheme="minorBidi" w:eastAsia="Times New Roman" w:hAnsiTheme="minorBidi"/>
          <w:bCs/>
          <w:color w:val="000000"/>
          <w:sz w:val="24"/>
          <w:szCs w:val="24"/>
          <w:lang w:val="id-ID" w:eastAsia="id-ID"/>
        </w:rPr>
        <w:t xml:space="preserve">mendapatkan hasil yang optimal dalam diklat ini dan menciptakan persaingan yang seimbang antar peserta, maka </w:t>
      </w:r>
      <w:r>
        <w:rPr>
          <w:rFonts w:asciiTheme="minorBidi" w:eastAsia="Times New Roman" w:hAnsiTheme="minorBidi"/>
          <w:bCs/>
          <w:color w:val="000000"/>
          <w:sz w:val="24"/>
          <w:szCs w:val="24"/>
          <w:lang w:val="id-ID" w:eastAsia="id-ID"/>
        </w:rPr>
        <w:t xml:space="preserve">disarankan </w:t>
      </w:r>
      <w:r w:rsidRPr="00487C7B">
        <w:rPr>
          <w:rFonts w:asciiTheme="minorBidi" w:eastAsia="Times New Roman" w:hAnsiTheme="minorBidi"/>
          <w:bCs/>
          <w:color w:val="000000"/>
          <w:sz w:val="24"/>
          <w:szCs w:val="24"/>
          <w:lang w:val="id-ID" w:eastAsia="id-ID"/>
        </w:rPr>
        <w:t>kriteria peserta yang utama adalah staf potensial</w:t>
      </w:r>
      <w:r w:rsidR="00D747EA">
        <w:rPr>
          <w:rFonts w:asciiTheme="minorBidi" w:eastAsia="Times New Roman" w:hAnsiTheme="minorBidi"/>
          <w:bCs/>
          <w:color w:val="000000"/>
          <w:sz w:val="24"/>
          <w:szCs w:val="24"/>
          <w:lang w:val="id-ID" w:eastAsia="id-ID"/>
        </w:rPr>
        <w:t>, usia, dan lokasi kerja,</w:t>
      </w:r>
      <w:r w:rsidRPr="00487C7B">
        <w:rPr>
          <w:rFonts w:asciiTheme="minorBidi" w:eastAsia="Times New Roman" w:hAnsiTheme="minorBidi"/>
          <w:bCs/>
          <w:color w:val="000000"/>
          <w:sz w:val="24"/>
          <w:szCs w:val="24"/>
          <w:lang w:val="id-ID" w:eastAsia="id-ID"/>
        </w:rPr>
        <w:t xml:space="preserve"> tanpa harus dibatasi pangkat golongan minimal Penata Muda (III/a), </w:t>
      </w:r>
      <w:r>
        <w:rPr>
          <w:rFonts w:asciiTheme="minorBidi" w:eastAsia="Times New Roman" w:hAnsiTheme="minorBidi"/>
          <w:bCs/>
          <w:color w:val="000000"/>
          <w:sz w:val="24"/>
          <w:szCs w:val="24"/>
          <w:lang w:val="id-ID" w:eastAsia="id-ID"/>
        </w:rPr>
        <w:t>tingkat pendidikan</w:t>
      </w:r>
      <w:r w:rsidR="00D747EA">
        <w:rPr>
          <w:rFonts w:asciiTheme="minorBidi" w:eastAsia="Times New Roman" w:hAnsiTheme="minorBidi"/>
          <w:bCs/>
          <w:color w:val="000000"/>
          <w:sz w:val="24"/>
          <w:szCs w:val="24"/>
          <w:lang w:val="id-ID" w:eastAsia="id-ID"/>
        </w:rPr>
        <w:t>,</w:t>
      </w:r>
      <w:r>
        <w:rPr>
          <w:rFonts w:asciiTheme="minorBidi" w:eastAsia="Times New Roman" w:hAnsiTheme="minorBidi"/>
          <w:bCs/>
          <w:color w:val="000000"/>
          <w:sz w:val="24"/>
          <w:szCs w:val="24"/>
          <w:lang w:val="id-ID" w:eastAsia="id-ID"/>
        </w:rPr>
        <w:t xml:space="preserve"> </w:t>
      </w:r>
      <w:r w:rsidRPr="00487C7B">
        <w:rPr>
          <w:rFonts w:asciiTheme="minorBidi" w:eastAsia="Times New Roman" w:hAnsiTheme="minorBidi"/>
          <w:bCs/>
          <w:color w:val="000000"/>
          <w:sz w:val="24"/>
          <w:szCs w:val="24"/>
          <w:lang w:val="id-ID" w:eastAsia="id-ID"/>
        </w:rPr>
        <w:t xml:space="preserve">latar belakang pendidikan teknis maupun nonteknis, </w:t>
      </w:r>
      <w:r w:rsidR="000B17BA">
        <w:rPr>
          <w:rFonts w:asciiTheme="minorBidi" w:eastAsia="Times New Roman" w:hAnsiTheme="minorBidi"/>
          <w:bCs/>
          <w:color w:val="000000"/>
          <w:sz w:val="24"/>
          <w:szCs w:val="24"/>
          <w:lang w:val="id-ID" w:eastAsia="id-ID"/>
        </w:rPr>
        <w:t xml:space="preserve">dan </w:t>
      </w:r>
      <w:r w:rsidR="00D747EA">
        <w:rPr>
          <w:rFonts w:asciiTheme="minorBidi" w:eastAsia="Times New Roman" w:hAnsiTheme="minorBidi"/>
          <w:bCs/>
          <w:color w:val="000000"/>
          <w:sz w:val="24"/>
          <w:szCs w:val="24"/>
          <w:lang w:val="id-ID" w:eastAsia="id-ID"/>
        </w:rPr>
        <w:t xml:space="preserve">jenis kelamin. </w:t>
      </w:r>
    </w:p>
    <w:bookmarkEnd w:id="56"/>
    <w:p w14:paraId="394BF749" w14:textId="3F177D5D" w:rsidR="00ED6EA3" w:rsidRPr="00487C7B" w:rsidRDefault="000B17BA" w:rsidP="00DB30F9">
      <w:pPr>
        <w:pStyle w:val="ListParagraph"/>
        <w:numPr>
          <w:ilvl w:val="0"/>
          <w:numId w:val="51"/>
        </w:numPr>
        <w:spacing w:after="0" w:line="360" w:lineRule="auto"/>
        <w:ind w:left="426" w:hanging="426"/>
        <w:jc w:val="both"/>
        <w:rPr>
          <w:rFonts w:asciiTheme="minorBidi" w:eastAsia="Times New Roman" w:hAnsiTheme="minorBidi"/>
          <w:bCs/>
          <w:color w:val="000000"/>
          <w:sz w:val="24"/>
          <w:szCs w:val="24"/>
          <w:lang w:val="id-ID" w:eastAsia="id-ID"/>
        </w:rPr>
      </w:pPr>
      <w:r>
        <w:rPr>
          <w:rFonts w:asciiTheme="minorBidi" w:eastAsia="Times New Roman" w:hAnsiTheme="minorBidi"/>
          <w:bCs/>
          <w:color w:val="000000"/>
          <w:sz w:val="24"/>
          <w:szCs w:val="24"/>
          <w:lang w:val="id-ID" w:eastAsia="id-ID"/>
        </w:rPr>
        <w:t>U</w:t>
      </w:r>
      <w:r w:rsidR="00ED6EA3" w:rsidRPr="00487C7B">
        <w:rPr>
          <w:rFonts w:asciiTheme="minorBidi" w:eastAsia="Times New Roman" w:hAnsiTheme="minorBidi"/>
          <w:bCs/>
          <w:color w:val="000000"/>
          <w:sz w:val="24"/>
          <w:szCs w:val="24"/>
          <w:lang w:val="id-ID" w:eastAsia="id-ID"/>
        </w:rPr>
        <w:t>ntuk usia peserta yang relatif tua dan asal peserta bekerja di Sektor Dinas Citata Kecamatan</w:t>
      </w:r>
      <w:r>
        <w:rPr>
          <w:rFonts w:asciiTheme="minorBidi" w:eastAsia="Times New Roman" w:hAnsiTheme="minorBidi"/>
          <w:bCs/>
          <w:color w:val="000000"/>
          <w:sz w:val="24"/>
          <w:szCs w:val="24"/>
          <w:lang w:val="id-ID" w:eastAsia="id-ID"/>
        </w:rPr>
        <w:t xml:space="preserve">, pelaksanaan diklatnya </w:t>
      </w:r>
      <w:r w:rsidR="00ED6EA3" w:rsidRPr="00487C7B">
        <w:rPr>
          <w:rFonts w:asciiTheme="minorBidi" w:eastAsia="Times New Roman" w:hAnsiTheme="minorBidi"/>
          <w:bCs/>
          <w:color w:val="000000"/>
          <w:sz w:val="24"/>
          <w:szCs w:val="24"/>
          <w:lang w:val="id-ID" w:eastAsia="id-ID"/>
        </w:rPr>
        <w:t>agar dipisahkan dengan peserta yang masih muda dan bekerja di Suku Dinas Citata Kota / Kabupaten Administrasi dan Dinas Citata Provinsi DKI Jakarta.</w:t>
      </w:r>
    </w:p>
    <w:p w14:paraId="2C3FCED7" w14:textId="77777777" w:rsidR="00DD5762" w:rsidRPr="00487C7B" w:rsidRDefault="00DD5762" w:rsidP="00DB30F9">
      <w:pPr>
        <w:pStyle w:val="ListParagraph"/>
        <w:numPr>
          <w:ilvl w:val="0"/>
          <w:numId w:val="51"/>
        </w:numPr>
        <w:spacing w:after="0" w:line="360" w:lineRule="auto"/>
        <w:ind w:left="426" w:hanging="426"/>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Diklat Penataan Ruang Daerah ini dirasakan waktunya terlalu singkat. Beberapa materi yang perlu dtambah waktunya adalah Hukum Pertanahan, Pemahaman Penataan Ruang, Reforma Agraria, Rencana Detail Tata Ruang dan Peraturan Zonasi (RDTRPZ), Rencana Tata Ruang Wilayah Provinsi (RTRWP), dan Rencana Pembangunan.</w:t>
      </w:r>
    </w:p>
    <w:p w14:paraId="3F5007E5" w14:textId="0F0E9FBA" w:rsidR="00DD5762" w:rsidRPr="00487C7B" w:rsidRDefault="00DD5762" w:rsidP="00DB30F9">
      <w:pPr>
        <w:pStyle w:val="ListParagraph"/>
        <w:numPr>
          <w:ilvl w:val="0"/>
          <w:numId w:val="51"/>
        </w:numPr>
        <w:spacing w:after="0" w:line="360" w:lineRule="auto"/>
        <w:ind w:left="426" w:hanging="426"/>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 xml:space="preserve">Penunjukan tenaga pengajar agar memperhatikan kesiapan tenaga pengajar tidak hanya secara akademis, </w:t>
      </w:r>
      <w:r w:rsidR="000B17BA">
        <w:rPr>
          <w:rFonts w:asciiTheme="minorBidi" w:eastAsia="Times New Roman" w:hAnsiTheme="minorBidi"/>
          <w:bCs/>
          <w:color w:val="000000"/>
          <w:sz w:val="24"/>
          <w:szCs w:val="24"/>
          <w:lang w:val="id-ID" w:eastAsia="id-ID"/>
        </w:rPr>
        <w:t>dan</w:t>
      </w:r>
      <w:r w:rsidRPr="00487C7B">
        <w:rPr>
          <w:rFonts w:asciiTheme="minorBidi" w:eastAsia="Times New Roman" w:hAnsiTheme="minorBidi"/>
          <w:bCs/>
          <w:color w:val="000000"/>
          <w:sz w:val="24"/>
          <w:szCs w:val="24"/>
          <w:lang w:val="id-ID" w:eastAsia="id-ID"/>
        </w:rPr>
        <w:t xml:space="preserve"> penguasaan materi</w:t>
      </w:r>
      <w:r w:rsidR="000B17BA">
        <w:rPr>
          <w:rFonts w:asciiTheme="minorBidi" w:eastAsia="Times New Roman" w:hAnsiTheme="minorBidi"/>
          <w:bCs/>
          <w:color w:val="000000"/>
          <w:sz w:val="24"/>
          <w:szCs w:val="24"/>
          <w:lang w:val="id-ID" w:eastAsia="id-ID"/>
        </w:rPr>
        <w:t xml:space="preserve"> saja, melainkan juga</w:t>
      </w:r>
      <w:r w:rsidRPr="00487C7B">
        <w:rPr>
          <w:rFonts w:asciiTheme="minorBidi" w:eastAsia="Times New Roman" w:hAnsiTheme="minorBidi"/>
          <w:bCs/>
          <w:color w:val="000000"/>
          <w:sz w:val="24"/>
          <w:szCs w:val="24"/>
          <w:lang w:val="id-ID" w:eastAsia="id-ID"/>
        </w:rPr>
        <w:t xml:space="preserve"> metodologi mengajar</w:t>
      </w:r>
      <w:r w:rsidR="00285CA2">
        <w:rPr>
          <w:rFonts w:asciiTheme="minorBidi" w:eastAsia="Times New Roman" w:hAnsiTheme="minorBidi"/>
          <w:bCs/>
          <w:color w:val="000000"/>
          <w:sz w:val="24"/>
          <w:szCs w:val="24"/>
          <w:lang w:val="id-ID" w:eastAsia="id-ID"/>
        </w:rPr>
        <w:t xml:space="preserve"> dan perilaku tenaga pengajar</w:t>
      </w:r>
      <w:r w:rsidRPr="00487C7B">
        <w:rPr>
          <w:rFonts w:asciiTheme="minorBidi" w:eastAsia="Times New Roman" w:hAnsiTheme="minorBidi"/>
          <w:bCs/>
          <w:color w:val="000000"/>
          <w:sz w:val="24"/>
          <w:szCs w:val="24"/>
          <w:lang w:val="id-ID" w:eastAsia="id-ID"/>
        </w:rPr>
        <w:t>.</w:t>
      </w:r>
    </w:p>
    <w:p w14:paraId="4F6919D1" w14:textId="6AE03132" w:rsidR="00DD5762" w:rsidRDefault="00262D1E" w:rsidP="00DB30F9">
      <w:pPr>
        <w:pStyle w:val="ListParagraph"/>
        <w:numPr>
          <w:ilvl w:val="0"/>
          <w:numId w:val="51"/>
        </w:numPr>
        <w:spacing w:after="0" w:line="360" w:lineRule="auto"/>
        <w:ind w:left="426" w:hanging="426"/>
        <w:jc w:val="both"/>
        <w:rPr>
          <w:rFonts w:asciiTheme="minorBidi" w:eastAsia="Times New Roman" w:hAnsiTheme="minorBidi"/>
          <w:bCs/>
          <w:color w:val="000000"/>
          <w:sz w:val="24"/>
          <w:szCs w:val="24"/>
          <w:lang w:val="id-ID" w:eastAsia="id-ID"/>
        </w:rPr>
      </w:pPr>
      <w:r w:rsidRPr="00487C7B">
        <w:rPr>
          <w:rFonts w:asciiTheme="minorBidi" w:eastAsia="Times New Roman" w:hAnsiTheme="minorBidi"/>
          <w:bCs/>
          <w:color w:val="000000"/>
          <w:sz w:val="24"/>
          <w:szCs w:val="24"/>
          <w:lang w:val="id-ID" w:eastAsia="id-ID"/>
        </w:rPr>
        <w:t>Luas ruangan agar tidak terlalu sempit, dan ketersediaan sarana dan prasarana diklat agar sesuai dengan standar</w:t>
      </w:r>
      <w:r w:rsidR="00701BAD" w:rsidRPr="00487C7B">
        <w:rPr>
          <w:rFonts w:asciiTheme="minorBidi" w:eastAsia="Times New Roman" w:hAnsiTheme="minorBidi"/>
          <w:bCs/>
          <w:color w:val="000000"/>
          <w:sz w:val="24"/>
          <w:szCs w:val="24"/>
          <w:lang w:val="id-ID" w:eastAsia="id-ID"/>
        </w:rPr>
        <w:t xml:space="preserve"> Peraturan Gubernur DKI Jakarta No. 110 Tahun 2017 tentang Penyelenggaraan Pengembangan Kompetensi Dan Sertifikasi Profesi Sumber Daya Manusia.</w:t>
      </w:r>
    </w:p>
    <w:p w14:paraId="04B19F4E" w14:textId="7B9CCA96" w:rsidR="00B57F5F" w:rsidRPr="00B57F5F" w:rsidRDefault="00B57F5F" w:rsidP="00B57F5F">
      <w:pPr>
        <w:pStyle w:val="ListParagraph"/>
        <w:numPr>
          <w:ilvl w:val="0"/>
          <w:numId w:val="51"/>
        </w:numPr>
        <w:spacing w:after="0" w:line="360" w:lineRule="auto"/>
        <w:ind w:left="426"/>
        <w:jc w:val="both"/>
        <w:rPr>
          <w:rFonts w:asciiTheme="minorBidi" w:eastAsia="Times New Roman" w:hAnsiTheme="minorBidi"/>
          <w:bCs/>
          <w:color w:val="000000"/>
          <w:sz w:val="24"/>
          <w:szCs w:val="24"/>
          <w:lang w:val="id-ID" w:eastAsia="id-ID"/>
        </w:rPr>
      </w:pPr>
      <w:r>
        <w:rPr>
          <w:rFonts w:asciiTheme="minorBidi" w:eastAsia="Times New Roman" w:hAnsiTheme="minorBidi"/>
          <w:bCs/>
          <w:color w:val="000000"/>
          <w:sz w:val="24"/>
          <w:szCs w:val="24"/>
          <w:lang w:val="id-ID" w:eastAsia="id-ID"/>
        </w:rPr>
        <w:t>Untuk</w:t>
      </w:r>
      <w:r w:rsidRPr="00B57F5F">
        <w:rPr>
          <w:rFonts w:asciiTheme="minorBidi" w:eastAsia="Times New Roman" w:hAnsiTheme="minorBidi"/>
          <w:bCs/>
          <w:color w:val="000000"/>
          <w:sz w:val="24"/>
          <w:szCs w:val="24"/>
          <w:lang w:val="id-ID" w:eastAsia="id-ID"/>
        </w:rPr>
        <w:t xml:space="preserve"> melengkapi dan menyempurnakan hasil penelitian ini</w:t>
      </w:r>
      <w:r>
        <w:rPr>
          <w:rFonts w:asciiTheme="minorBidi" w:eastAsia="Times New Roman" w:hAnsiTheme="minorBidi"/>
          <w:bCs/>
          <w:color w:val="000000"/>
          <w:sz w:val="24"/>
          <w:szCs w:val="24"/>
          <w:lang w:val="id-ID" w:eastAsia="id-ID"/>
        </w:rPr>
        <w:t xml:space="preserve">, sebaiknya dilakukan penelitian mengenai </w:t>
      </w:r>
      <w:r w:rsidRPr="00B57F5F">
        <w:rPr>
          <w:rFonts w:asciiTheme="minorBidi" w:eastAsia="Times New Roman" w:hAnsiTheme="minorBidi"/>
          <w:bCs/>
          <w:color w:val="000000"/>
          <w:sz w:val="24"/>
          <w:szCs w:val="24"/>
          <w:lang w:val="id-ID" w:eastAsia="id-ID"/>
        </w:rPr>
        <w:t>reabilitas dan validitas bahan ajar dan soal ujiannya</w:t>
      </w:r>
      <w:r>
        <w:rPr>
          <w:rFonts w:asciiTheme="minorBidi" w:eastAsia="Times New Roman" w:hAnsiTheme="minorBidi"/>
          <w:bCs/>
          <w:color w:val="000000"/>
          <w:sz w:val="24"/>
          <w:szCs w:val="24"/>
          <w:lang w:val="id-ID" w:eastAsia="id-ID"/>
        </w:rPr>
        <w:t>, sehingga dapat diketahui seberapa besar pengaruh bahan ajar dan tingkat kesulitan soal ujian terhadap hasil belajar peserta diklat.</w:t>
      </w:r>
    </w:p>
    <w:bookmarkEnd w:id="55"/>
    <w:p w14:paraId="79804572" w14:textId="48F52D36" w:rsidR="00021291" w:rsidRPr="00487C7B" w:rsidRDefault="00021291" w:rsidP="002D33C9">
      <w:pPr>
        <w:spacing w:after="0" w:line="360" w:lineRule="auto"/>
        <w:jc w:val="both"/>
        <w:rPr>
          <w:rFonts w:asciiTheme="minorBidi" w:eastAsia="Times New Roman" w:hAnsiTheme="minorBidi"/>
          <w:b/>
          <w:color w:val="000000"/>
          <w:sz w:val="24"/>
          <w:szCs w:val="24"/>
          <w:lang w:val="id-ID" w:eastAsia="id-ID"/>
        </w:rPr>
      </w:pPr>
    </w:p>
    <w:p w14:paraId="00D441C5" w14:textId="69EBCB2D" w:rsidR="00021291" w:rsidRPr="00487C7B" w:rsidRDefault="00021291" w:rsidP="002D33C9">
      <w:pPr>
        <w:spacing w:after="0" w:line="360" w:lineRule="auto"/>
        <w:jc w:val="both"/>
        <w:rPr>
          <w:rFonts w:asciiTheme="minorBidi" w:eastAsia="Times New Roman" w:hAnsiTheme="minorBidi"/>
          <w:b/>
          <w:color w:val="000000"/>
          <w:sz w:val="24"/>
          <w:szCs w:val="24"/>
          <w:lang w:val="id-ID" w:eastAsia="id-ID"/>
        </w:rPr>
      </w:pPr>
    </w:p>
    <w:p w14:paraId="15DE686D" w14:textId="1058CBD5" w:rsidR="00021291" w:rsidRPr="00487C7B" w:rsidRDefault="00021291" w:rsidP="002D33C9">
      <w:pPr>
        <w:spacing w:after="0" w:line="360" w:lineRule="auto"/>
        <w:jc w:val="both"/>
        <w:rPr>
          <w:rFonts w:asciiTheme="minorBidi" w:eastAsia="Times New Roman" w:hAnsiTheme="minorBidi"/>
          <w:b/>
          <w:color w:val="000000"/>
          <w:sz w:val="24"/>
          <w:szCs w:val="24"/>
          <w:lang w:val="id-ID" w:eastAsia="id-ID"/>
        </w:rPr>
      </w:pPr>
    </w:p>
    <w:p w14:paraId="399060A1" w14:textId="615F6F0A" w:rsidR="00021291" w:rsidRDefault="00021291" w:rsidP="002D33C9">
      <w:pPr>
        <w:spacing w:after="0" w:line="360" w:lineRule="auto"/>
        <w:jc w:val="both"/>
        <w:rPr>
          <w:rFonts w:asciiTheme="minorBidi" w:eastAsia="Times New Roman" w:hAnsiTheme="minorBidi"/>
          <w:b/>
          <w:color w:val="000000"/>
          <w:sz w:val="24"/>
          <w:szCs w:val="24"/>
          <w:lang w:val="id-ID" w:eastAsia="id-ID"/>
        </w:rPr>
      </w:pPr>
    </w:p>
    <w:p w14:paraId="2533C32D" w14:textId="3F124C28" w:rsidR="00825A27" w:rsidRDefault="00825A27" w:rsidP="002D33C9">
      <w:pPr>
        <w:spacing w:after="0" w:line="360" w:lineRule="auto"/>
        <w:jc w:val="both"/>
        <w:rPr>
          <w:rFonts w:asciiTheme="minorBidi" w:eastAsia="Times New Roman" w:hAnsiTheme="minorBidi"/>
          <w:b/>
          <w:color w:val="000000"/>
          <w:sz w:val="24"/>
          <w:szCs w:val="24"/>
          <w:lang w:val="id-ID" w:eastAsia="id-ID"/>
        </w:rPr>
      </w:pPr>
    </w:p>
    <w:p w14:paraId="3C006D1A" w14:textId="77665EBA" w:rsidR="000B17BA" w:rsidRDefault="000B17BA" w:rsidP="002D33C9">
      <w:pPr>
        <w:spacing w:after="0" w:line="360" w:lineRule="auto"/>
        <w:jc w:val="both"/>
        <w:rPr>
          <w:rFonts w:asciiTheme="minorBidi" w:eastAsia="Times New Roman" w:hAnsiTheme="minorBidi"/>
          <w:b/>
          <w:color w:val="000000"/>
          <w:sz w:val="24"/>
          <w:szCs w:val="24"/>
          <w:lang w:val="id-ID" w:eastAsia="id-ID"/>
        </w:rPr>
      </w:pPr>
    </w:p>
    <w:p w14:paraId="1014EA5D" w14:textId="18729BF0" w:rsidR="00B16D7D" w:rsidRPr="00487C7B" w:rsidRDefault="00B16D7D" w:rsidP="00B16D7D">
      <w:pPr>
        <w:spacing w:after="0" w:line="360" w:lineRule="auto"/>
        <w:jc w:val="center"/>
        <w:rPr>
          <w:rFonts w:asciiTheme="minorBidi" w:eastAsia="Times New Roman" w:hAnsiTheme="minorBidi"/>
          <w:b/>
          <w:color w:val="000000"/>
          <w:sz w:val="24"/>
          <w:szCs w:val="24"/>
          <w:lang w:val="id-ID" w:eastAsia="id-ID"/>
        </w:rPr>
      </w:pPr>
      <w:r w:rsidRPr="00487C7B">
        <w:rPr>
          <w:rFonts w:asciiTheme="minorBidi" w:eastAsia="Times New Roman" w:hAnsiTheme="minorBidi"/>
          <w:b/>
          <w:color w:val="000000"/>
          <w:sz w:val="24"/>
          <w:szCs w:val="24"/>
          <w:lang w:val="id-ID" w:eastAsia="id-ID"/>
        </w:rPr>
        <w:lastRenderedPageBreak/>
        <w:t>DAFTAR PUSTAKA</w:t>
      </w:r>
    </w:p>
    <w:p w14:paraId="6993F8AC" w14:textId="77777777" w:rsidR="00867D26" w:rsidRPr="00487C7B" w:rsidRDefault="00867D26" w:rsidP="00B16D7D">
      <w:pPr>
        <w:spacing w:after="0" w:line="360" w:lineRule="auto"/>
        <w:jc w:val="center"/>
        <w:rPr>
          <w:rFonts w:asciiTheme="minorBidi" w:eastAsia="Times New Roman" w:hAnsiTheme="minorBidi"/>
          <w:b/>
          <w:color w:val="000000"/>
          <w:sz w:val="24"/>
          <w:szCs w:val="24"/>
          <w:lang w:val="id-ID" w:eastAsia="id-ID"/>
        </w:rPr>
      </w:pPr>
    </w:p>
    <w:p w14:paraId="3A44E390"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eastAsia="Times New Roman" w:hAnsiTheme="minorBidi"/>
          <w:bCs/>
          <w:color w:val="000000"/>
          <w:sz w:val="24"/>
          <w:szCs w:val="24"/>
          <w:lang w:val="id-ID" w:eastAsia="id-ID"/>
        </w:rPr>
        <w:fldChar w:fldCharType="begin"/>
      </w:r>
      <w:r w:rsidRPr="00150498">
        <w:rPr>
          <w:rFonts w:asciiTheme="minorBidi" w:eastAsia="Times New Roman" w:hAnsiTheme="minorBidi"/>
          <w:bCs/>
          <w:color w:val="000000"/>
          <w:sz w:val="24"/>
          <w:szCs w:val="24"/>
          <w:lang w:val="id-ID" w:eastAsia="id-ID"/>
        </w:rPr>
        <w:instrText xml:space="preserve"> BIBLIOGRAPHY  \l 1057 </w:instrText>
      </w:r>
      <w:r w:rsidRPr="00150498">
        <w:rPr>
          <w:rFonts w:asciiTheme="minorBidi" w:eastAsia="Times New Roman" w:hAnsiTheme="minorBidi"/>
          <w:bCs/>
          <w:color w:val="000000"/>
          <w:sz w:val="24"/>
          <w:szCs w:val="24"/>
          <w:lang w:val="id-ID" w:eastAsia="id-ID"/>
        </w:rPr>
        <w:fldChar w:fldCharType="separate"/>
      </w:r>
      <w:r w:rsidRPr="00150498">
        <w:rPr>
          <w:rFonts w:asciiTheme="minorBidi" w:hAnsiTheme="minorBidi"/>
          <w:noProof/>
          <w:sz w:val="24"/>
          <w:szCs w:val="24"/>
        </w:rPr>
        <w:t xml:space="preserve">Arikunto, S. d. (2010). </w:t>
      </w:r>
      <w:r w:rsidRPr="00150498">
        <w:rPr>
          <w:rFonts w:asciiTheme="minorBidi" w:hAnsiTheme="minorBidi"/>
          <w:i/>
          <w:iCs/>
          <w:noProof/>
          <w:sz w:val="24"/>
          <w:szCs w:val="24"/>
        </w:rPr>
        <w:t>Evaluasi Program Pendidikan : Pedoman Teoritis Praktis Bagi Mahasiswa dan Praktisi Pendidikan.</w:t>
      </w:r>
      <w:r w:rsidRPr="00150498">
        <w:rPr>
          <w:rFonts w:asciiTheme="minorBidi" w:hAnsiTheme="minorBidi"/>
          <w:noProof/>
          <w:sz w:val="24"/>
          <w:szCs w:val="24"/>
        </w:rPr>
        <w:t xml:space="preserve"> Jakarta: Bumi Aksara.</w:t>
      </w:r>
    </w:p>
    <w:p w14:paraId="7FDAE2FA"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As'ad, M. (2004). </w:t>
      </w:r>
      <w:r w:rsidRPr="00150498">
        <w:rPr>
          <w:rFonts w:asciiTheme="minorBidi" w:hAnsiTheme="minorBidi"/>
          <w:i/>
          <w:iCs/>
          <w:noProof/>
          <w:sz w:val="24"/>
          <w:szCs w:val="24"/>
        </w:rPr>
        <w:t>Psikologi Industri, Seri Umum. Sumber Daya Manusia. Edisi 4.</w:t>
      </w:r>
      <w:r w:rsidRPr="00150498">
        <w:rPr>
          <w:rFonts w:asciiTheme="minorBidi" w:hAnsiTheme="minorBidi"/>
          <w:noProof/>
          <w:sz w:val="24"/>
          <w:szCs w:val="24"/>
        </w:rPr>
        <w:t xml:space="preserve"> Yogyakarta: Liberty.</w:t>
      </w:r>
    </w:p>
    <w:p w14:paraId="0B427E98"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Atmodiwiryo, S. (2005). </w:t>
      </w:r>
      <w:r w:rsidRPr="00150498">
        <w:rPr>
          <w:rFonts w:asciiTheme="minorBidi" w:hAnsiTheme="minorBidi"/>
          <w:i/>
          <w:iCs/>
          <w:noProof/>
          <w:sz w:val="24"/>
          <w:szCs w:val="24"/>
        </w:rPr>
        <w:t>Manajemen Pendidikan Indonesia.</w:t>
      </w:r>
      <w:r w:rsidRPr="00150498">
        <w:rPr>
          <w:rFonts w:asciiTheme="minorBidi" w:hAnsiTheme="minorBidi"/>
          <w:noProof/>
          <w:sz w:val="24"/>
          <w:szCs w:val="24"/>
        </w:rPr>
        <w:t xml:space="preserve"> Jakarta: Ardadizya.</w:t>
      </w:r>
    </w:p>
    <w:p w14:paraId="10FF44BE"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Bintoro, D. d. (2014). </w:t>
      </w:r>
      <w:r w:rsidRPr="00150498">
        <w:rPr>
          <w:rFonts w:asciiTheme="minorBidi" w:hAnsiTheme="minorBidi"/>
          <w:i/>
          <w:iCs/>
          <w:noProof/>
          <w:sz w:val="24"/>
          <w:szCs w:val="24"/>
        </w:rPr>
        <w:t>Manajemen Diklat.</w:t>
      </w:r>
      <w:r w:rsidRPr="00150498">
        <w:rPr>
          <w:rFonts w:asciiTheme="minorBidi" w:hAnsiTheme="minorBidi"/>
          <w:noProof/>
          <w:sz w:val="24"/>
          <w:szCs w:val="24"/>
        </w:rPr>
        <w:t xml:space="preserve"> Yogyakarta: Gava Media.</w:t>
      </w:r>
    </w:p>
    <w:p w14:paraId="2BFCF75B"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Blaine, W. J. (2004). </w:t>
      </w:r>
      <w:r w:rsidRPr="00150498">
        <w:rPr>
          <w:rFonts w:asciiTheme="minorBidi" w:hAnsiTheme="minorBidi"/>
          <w:i/>
          <w:iCs/>
          <w:noProof/>
          <w:sz w:val="24"/>
          <w:szCs w:val="24"/>
        </w:rPr>
        <w:t>Program Evaluation Alternatives Approach and Practical Guidlines.</w:t>
      </w:r>
      <w:r w:rsidRPr="00150498">
        <w:rPr>
          <w:rFonts w:asciiTheme="minorBidi" w:hAnsiTheme="minorBidi"/>
          <w:noProof/>
          <w:sz w:val="24"/>
          <w:szCs w:val="24"/>
        </w:rPr>
        <w:t xml:space="preserve"> Boston: Pearson Education Inc.</w:t>
      </w:r>
    </w:p>
    <w:p w14:paraId="22AA18BB"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Dr. H. Baban Sobandi, S. M. (2016). </w:t>
      </w:r>
      <w:r w:rsidRPr="00150498">
        <w:rPr>
          <w:rFonts w:asciiTheme="minorBidi" w:hAnsiTheme="minorBidi"/>
          <w:i/>
          <w:iCs/>
          <w:noProof/>
          <w:sz w:val="24"/>
          <w:szCs w:val="24"/>
        </w:rPr>
        <w:t>Metode Penelitian 2.</w:t>
      </w:r>
      <w:r w:rsidRPr="00150498">
        <w:rPr>
          <w:rFonts w:asciiTheme="minorBidi" w:hAnsiTheme="minorBidi"/>
          <w:noProof/>
          <w:sz w:val="24"/>
          <w:szCs w:val="24"/>
        </w:rPr>
        <w:t xml:space="preserve"> Jakarta: Lembaga Adinistrasi Negara Republik Indonesia.</w:t>
      </w:r>
    </w:p>
    <w:p w14:paraId="72837A06" w14:textId="0F3265EC"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Dwi Suhartono, S. R. (2003). </w:t>
      </w:r>
      <w:r w:rsidRPr="00150498">
        <w:rPr>
          <w:rFonts w:asciiTheme="minorBidi" w:hAnsiTheme="minorBidi"/>
          <w:i/>
          <w:iCs/>
          <w:noProof/>
          <w:sz w:val="24"/>
          <w:szCs w:val="24"/>
        </w:rPr>
        <w:t>Transfer</w:t>
      </w:r>
      <w:r w:rsidR="0094289C">
        <w:rPr>
          <w:rFonts w:asciiTheme="minorBidi" w:hAnsiTheme="minorBidi"/>
          <w:i/>
          <w:iCs/>
          <w:noProof/>
          <w:sz w:val="24"/>
          <w:szCs w:val="24"/>
          <w:lang w:val="id-ID"/>
        </w:rPr>
        <w:t xml:space="preserve"> Pelatihan</w:t>
      </w:r>
      <w:r w:rsidRPr="00150498">
        <w:rPr>
          <w:rFonts w:asciiTheme="minorBidi" w:hAnsiTheme="minorBidi"/>
          <w:i/>
          <w:iCs/>
          <w:noProof/>
          <w:sz w:val="24"/>
          <w:szCs w:val="24"/>
        </w:rPr>
        <w:t xml:space="preserve"> .</w:t>
      </w:r>
      <w:r w:rsidRPr="00150498">
        <w:rPr>
          <w:rFonts w:asciiTheme="minorBidi" w:hAnsiTheme="minorBidi"/>
          <w:noProof/>
          <w:sz w:val="24"/>
          <w:szCs w:val="24"/>
        </w:rPr>
        <w:t xml:space="preserve"> Yogyakarta: Kajian Bisnis STIE Widya Wihana.</w:t>
      </w:r>
    </w:p>
    <w:p w14:paraId="38ED2BF2"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Eri Sopyanti Herlina, D. D. (2016). Pengaruh Program Pendidikan dan Pelatihan Terhadap Prestasi Kerja Pegawai di Pusdiklat Ir. H. Djuanda PT. KAI Persero Bandung. </w:t>
      </w:r>
      <w:r w:rsidRPr="00150498">
        <w:rPr>
          <w:rFonts w:asciiTheme="minorBidi" w:hAnsiTheme="minorBidi"/>
          <w:i/>
          <w:iCs/>
          <w:noProof/>
          <w:sz w:val="24"/>
          <w:szCs w:val="24"/>
        </w:rPr>
        <w:t>1</w:t>
      </w:r>
      <w:r w:rsidRPr="00150498">
        <w:rPr>
          <w:rFonts w:asciiTheme="minorBidi" w:hAnsiTheme="minorBidi"/>
          <w:noProof/>
          <w:sz w:val="24"/>
          <w:szCs w:val="24"/>
        </w:rPr>
        <w:t>.</w:t>
      </w:r>
    </w:p>
    <w:p w14:paraId="7DBBAED0"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Ford, T. B. (1988). </w:t>
      </w:r>
      <w:r w:rsidRPr="00150498">
        <w:rPr>
          <w:rFonts w:asciiTheme="minorBidi" w:hAnsiTheme="minorBidi"/>
          <w:i/>
          <w:iCs/>
          <w:noProof/>
          <w:sz w:val="24"/>
          <w:szCs w:val="24"/>
        </w:rPr>
        <w:t>Transfer of Training : A Review and Directions for Future Reseach.</w:t>
      </w:r>
      <w:r w:rsidRPr="00150498">
        <w:rPr>
          <w:rFonts w:asciiTheme="minorBidi" w:hAnsiTheme="minorBidi"/>
          <w:noProof/>
          <w:sz w:val="24"/>
          <w:szCs w:val="24"/>
        </w:rPr>
        <w:t xml:space="preserve"> Personnel Phycology.</w:t>
      </w:r>
    </w:p>
    <w:p w14:paraId="242E61D7"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Hamalik, O. (2005). </w:t>
      </w:r>
      <w:r w:rsidRPr="00150498">
        <w:rPr>
          <w:rFonts w:asciiTheme="minorBidi" w:hAnsiTheme="minorBidi"/>
          <w:i/>
          <w:iCs/>
          <w:noProof/>
          <w:sz w:val="24"/>
          <w:szCs w:val="24"/>
        </w:rPr>
        <w:t>Pengembangan Sumber Daya Manusia Manajemen Pelatihan Ketenagakerjaan Pendekatan Terpadu.</w:t>
      </w:r>
      <w:r w:rsidRPr="00150498">
        <w:rPr>
          <w:rFonts w:asciiTheme="minorBidi" w:hAnsiTheme="minorBidi"/>
          <w:noProof/>
          <w:sz w:val="24"/>
          <w:szCs w:val="24"/>
        </w:rPr>
        <w:t xml:space="preserve"> Jakarta: Bumi Aksara.</w:t>
      </w:r>
    </w:p>
    <w:p w14:paraId="226C4DBF"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Hariyatie, N. (2004). </w:t>
      </w:r>
      <w:r w:rsidRPr="00150498">
        <w:rPr>
          <w:rFonts w:asciiTheme="minorBidi" w:hAnsiTheme="minorBidi"/>
          <w:i/>
          <w:iCs/>
          <w:noProof/>
          <w:sz w:val="24"/>
          <w:szCs w:val="24"/>
        </w:rPr>
        <w:t>Analisis Pengaruh Input Pelatihan Terhadap Pembelajaran dan Generalisasi.</w:t>
      </w:r>
      <w:r w:rsidRPr="00150498">
        <w:rPr>
          <w:rFonts w:asciiTheme="minorBidi" w:hAnsiTheme="minorBidi"/>
          <w:noProof/>
          <w:sz w:val="24"/>
          <w:szCs w:val="24"/>
        </w:rPr>
        <w:t xml:space="preserve"> Surabaya: Universitas Airlangga.</w:t>
      </w:r>
    </w:p>
    <w:p w14:paraId="2FEF6DA8"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Ibrahim, N. S. (2004). </w:t>
      </w:r>
      <w:r w:rsidRPr="00150498">
        <w:rPr>
          <w:rFonts w:asciiTheme="minorBidi" w:hAnsiTheme="minorBidi"/>
          <w:i/>
          <w:iCs/>
          <w:noProof/>
          <w:sz w:val="24"/>
          <w:szCs w:val="24"/>
        </w:rPr>
        <w:t>Penelitian dan Penilaian Pendidikan.</w:t>
      </w:r>
      <w:r w:rsidRPr="00150498">
        <w:rPr>
          <w:rFonts w:asciiTheme="minorBidi" w:hAnsiTheme="minorBidi"/>
          <w:noProof/>
          <w:sz w:val="24"/>
          <w:szCs w:val="24"/>
        </w:rPr>
        <w:t xml:space="preserve"> Bandung: Sinar Baru Algesindo.</w:t>
      </w:r>
    </w:p>
    <w:p w14:paraId="0F4E94A2"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Irwan, M. (2017). Eavaluasi Program Pelatihan Pengolahan Limbah Kertas Semen pada Pusat Kegiatan Belajar Masyarakat (PKBM) Cahaya Kota Binjai . </w:t>
      </w:r>
      <w:r w:rsidRPr="00150498">
        <w:rPr>
          <w:rFonts w:asciiTheme="minorBidi" w:hAnsiTheme="minorBidi"/>
          <w:i/>
          <w:iCs/>
          <w:noProof/>
          <w:sz w:val="24"/>
          <w:szCs w:val="24"/>
        </w:rPr>
        <w:t>Jurnal Pendidikan dan Pemberdayaan Masyarakat</w:t>
      </w:r>
      <w:r w:rsidRPr="00150498">
        <w:rPr>
          <w:rFonts w:asciiTheme="minorBidi" w:hAnsiTheme="minorBidi"/>
          <w:noProof/>
          <w:sz w:val="24"/>
          <w:szCs w:val="24"/>
        </w:rPr>
        <w:t>, 121-132.</w:t>
      </w:r>
    </w:p>
    <w:p w14:paraId="54A8D315"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Jakarta, B. P. (2018). </w:t>
      </w:r>
      <w:r w:rsidRPr="00150498">
        <w:rPr>
          <w:rFonts w:asciiTheme="minorBidi" w:hAnsiTheme="minorBidi"/>
          <w:i/>
          <w:iCs/>
          <w:noProof/>
          <w:sz w:val="24"/>
          <w:szCs w:val="24"/>
        </w:rPr>
        <w:t>Laporan Akhir Diklat Penataan Ruang Daerah Tahun 2018.</w:t>
      </w:r>
      <w:r w:rsidRPr="00150498">
        <w:rPr>
          <w:rFonts w:asciiTheme="minorBidi" w:hAnsiTheme="minorBidi"/>
          <w:noProof/>
          <w:sz w:val="24"/>
          <w:szCs w:val="24"/>
        </w:rPr>
        <w:t xml:space="preserve"> Jakarta: BPSDM Provinsi DKI Jakarta.</w:t>
      </w:r>
    </w:p>
    <w:p w14:paraId="6BB6AA5D"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Kamil, M. (2007). </w:t>
      </w:r>
      <w:r w:rsidRPr="00150498">
        <w:rPr>
          <w:rFonts w:asciiTheme="minorBidi" w:hAnsiTheme="minorBidi"/>
          <w:i/>
          <w:iCs/>
          <w:noProof/>
          <w:sz w:val="24"/>
          <w:szCs w:val="24"/>
        </w:rPr>
        <w:t>Model Pendidikan dan Pelatihan (Konsep dan Aplikasi).</w:t>
      </w:r>
      <w:r w:rsidRPr="00150498">
        <w:rPr>
          <w:rFonts w:asciiTheme="minorBidi" w:hAnsiTheme="minorBidi"/>
          <w:noProof/>
          <w:sz w:val="24"/>
          <w:szCs w:val="24"/>
        </w:rPr>
        <w:t xml:space="preserve"> Bandung: Alfabeta.</w:t>
      </w:r>
    </w:p>
    <w:p w14:paraId="59B2948A"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Kaswan., M. (2011). </w:t>
      </w:r>
      <w:r w:rsidRPr="00150498">
        <w:rPr>
          <w:rFonts w:asciiTheme="minorBidi" w:hAnsiTheme="minorBidi"/>
          <w:i/>
          <w:iCs/>
          <w:noProof/>
          <w:sz w:val="24"/>
          <w:szCs w:val="24"/>
        </w:rPr>
        <w:t>Pelatihan dan Pengembangan Untuk Meningkatkan Kinerja Dumber Daya Manusia.</w:t>
      </w:r>
      <w:r w:rsidRPr="00150498">
        <w:rPr>
          <w:rFonts w:asciiTheme="minorBidi" w:hAnsiTheme="minorBidi"/>
          <w:noProof/>
          <w:sz w:val="24"/>
          <w:szCs w:val="24"/>
        </w:rPr>
        <w:t xml:space="preserve"> Bandung: CV Alfabeta.</w:t>
      </w:r>
    </w:p>
    <w:p w14:paraId="32F95B8F"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Kirkpatrick, D. L., &amp; Kirkpatrick, J. D. (2007). </w:t>
      </w:r>
      <w:r w:rsidRPr="00150498">
        <w:rPr>
          <w:rFonts w:asciiTheme="minorBidi" w:hAnsiTheme="minorBidi"/>
          <w:i/>
          <w:iCs/>
          <w:noProof/>
          <w:sz w:val="24"/>
          <w:szCs w:val="24"/>
        </w:rPr>
        <w:t>Implementing The Four Levels : A Practical Guide For Effective Evaluation of Training Programs.</w:t>
      </w:r>
      <w:r w:rsidRPr="00150498">
        <w:rPr>
          <w:rFonts w:asciiTheme="minorBidi" w:hAnsiTheme="minorBidi"/>
          <w:noProof/>
          <w:sz w:val="24"/>
          <w:szCs w:val="24"/>
        </w:rPr>
        <w:t xml:space="preserve"> California: Berret-Koehler.</w:t>
      </w:r>
    </w:p>
    <w:p w14:paraId="233A463B"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lastRenderedPageBreak/>
        <w:t xml:space="preserve">Mangkunegara, A. P. (2005). </w:t>
      </w:r>
      <w:r w:rsidRPr="00150498">
        <w:rPr>
          <w:rFonts w:asciiTheme="minorBidi" w:hAnsiTheme="minorBidi"/>
          <w:i/>
          <w:iCs/>
          <w:noProof/>
          <w:sz w:val="24"/>
          <w:szCs w:val="24"/>
        </w:rPr>
        <w:t>Sumber Daya Manusia Perusahaan.</w:t>
      </w:r>
      <w:r w:rsidRPr="00150498">
        <w:rPr>
          <w:rFonts w:asciiTheme="minorBidi" w:hAnsiTheme="minorBidi"/>
          <w:noProof/>
          <w:sz w:val="24"/>
          <w:szCs w:val="24"/>
        </w:rPr>
        <w:t xml:space="preserve"> Bandung: Rosdakarya.</w:t>
      </w:r>
    </w:p>
    <w:p w14:paraId="0DA511A4"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Noe, R. A. (2012). </w:t>
      </w:r>
      <w:r w:rsidRPr="00150498">
        <w:rPr>
          <w:rFonts w:asciiTheme="minorBidi" w:hAnsiTheme="minorBidi"/>
          <w:i/>
          <w:iCs/>
          <w:noProof/>
          <w:sz w:val="24"/>
          <w:szCs w:val="24"/>
        </w:rPr>
        <w:t>Human Resources Management: Gaining a Competitive Advantage, 4th edition.</w:t>
      </w:r>
      <w:r w:rsidRPr="00150498">
        <w:rPr>
          <w:rFonts w:asciiTheme="minorBidi" w:hAnsiTheme="minorBidi"/>
          <w:noProof/>
          <w:sz w:val="24"/>
          <w:szCs w:val="24"/>
        </w:rPr>
        <w:t xml:space="preserve"> New York: McGraw-Hill/Irwin.</w:t>
      </w:r>
    </w:p>
    <w:p w14:paraId="10A269A4"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Notoatmodjo, S. (2003). </w:t>
      </w:r>
      <w:r w:rsidRPr="00150498">
        <w:rPr>
          <w:rFonts w:asciiTheme="minorBidi" w:hAnsiTheme="minorBidi"/>
          <w:i/>
          <w:iCs/>
          <w:noProof/>
          <w:sz w:val="24"/>
          <w:szCs w:val="24"/>
        </w:rPr>
        <w:t>Pengembangan Sumber Daya Manusia.</w:t>
      </w:r>
      <w:r w:rsidRPr="00150498">
        <w:rPr>
          <w:rFonts w:asciiTheme="minorBidi" w:hAnsiTheme="minorBidi"/>
          <w:noProof/>
          <w:sz w:val="24"/>
          <w:szCs w:val="24"/>
        </w:rPr>
        <w:t xml:space="preserve"> Jakarta: Rineka.</w:t>
      </w:r>
    </w:p>
    <w:p w14:paraId="51468310" w14:textId="49B5341B"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Pereira, G. M. (2013). Diambil kembali dari http</w:t>
      </w:r>
      <w:r w:rsidR="00B167D8">
        <w:rPr>
          <w:rFonts w:asciiTheme="minorBidi" w:hAnsiTheme="minorBidi"/>
          <w:noProof/>
          <w:sz w:val="24"/>
          <w:szCs w:val="24"/>
          <w:lang w:val="id-ID"/>
        </w:rPr>
        <w:t xml:space="preserve"> </w:t>
      </w:r>
      <w:r w:rsidRPr="00150498">
        <w:rPr>
          <w:rFonts w:asciiTheme="minorBidi" w:hAnsiTheme="minorBidi"/>
          <w:noProof/>
          <w:sz w:val="24"/>
          <w:szCs w:val="24"/>
        </w:rPr>
        <w:t>:</w:t>
      </w:r>
      <w:r w:rsidR="00B167D8">
        <w:rPr>
          <w:rFonts w:asciiTheme="minorBidi" w:hAnsiTheme="minorBidi"/>
          <w:noProof/>
          <w:sz w:val="24"/>
          <w:szCs w:val="24"/>
          <w:lang w:val="id-ID"/>
        </w:rPr>
        <w:t xml:space="preserve"> </w:t>
      </w:r>
      <w:r w:rsidRPr="00150498">
        <w:rPr>
          <w:rFonts w:asciiTheme="minorBidi" w:hAnsiTheme="minorBidi"/>
          <w:noProof/>
          <w:sz w:val="24"/>
          <w:szCs w:val="24"/>
        </w:rPr>
        <w:t>//</w:t>
      </w:r>
      <w:r w:rsidR="00B167D8">
        <w:rPr>
          <w:rFonts w:asciiTheme="minorBidi" w:hAnsiTheme="minorBidi"/>
          <w:noProof/>
          <w:sz w:val="24"/>
          <w:szCs w:val="24"/>
          <w:lang w:val="id-ID"/>
        </w:rPr>
        <w:t xml:space="preserve"> </w:t>
      </w:r>
      <w:r w:rsidRPr="00150498">
        <w:rPr>
          <w:rFonts w:asciiTheme="minorBidi" w:hAnsiTheme="minorBidi"/>
          <w:noProof/>
          <w:sz w:val="24"/>
          <w:szCs w:val="24"/>
        </w:rPr>
        <w:t>repository</w:t>
      </w:r>
      <w:r w:rsidR="00B167D8">
        <w:rPr>
          <w:rFonts w:asciiTheme="minorBidi" w:hAnsiTheme="minorBidi"/>
          <w:noProof/>
          <w:sz w:val="24"/>
          <w:szCs w:val="24"/>
          <w:lang w:val="id-ID"/>
        </w:rPr>
        <w:t xml:space="preserve"> </w:t>
      </w:r>
      <w:r w:rsidRPr="00150498">
        <w:rPr>
          <w:rFonts w:asciiTheme="minorBidi" w:hAnsiTheme="minorBidi"/>
          <w:noProof/>
          <w:sz w:val="24"/>
          <w:szCs w:val="24"/>
        </w:rPr>
        <w:t>.</w:t>
      </w:r>
      <w:r w:rsidR="00B167D8">
        <w:rPr>
          <w:rFonts w:asciiTheme="minorBidi" w:hAnsiTheme="minorBidi"/>
          <w:noProof/>
          <w:sz w:val="24"/>
          <w:szCs w:val="24"/>
          <w:lang w:val="id-ID"/>
        </w:rPr>
        <w:t xml:space="preserve"> </w:t>
      </w:r>
      <w:r w:rsidRPr="00150498">
        <w:rPr>
          <w:rFonts w:asciiTheme="minorBidi" w:hAnsiTheme="minorBidi"/>
          <w:noProof/>
          <w:sz w:val="24"/>
          <w:szCs w:val="24"/>
        </w:rPr>
        <w:t>uksw</w:t>
      </w:r>
      <w:r w:rsidR="00B167D8">
        <w:rPr>
          <w:rFonts w:asciiTheme="minorBidi" w:hAnsiTheme="minorBidi"/>
          <w:noProof/>
          <w:sz w:val="24"/>
          <w:szCs w:val="24"/>
          <w:lang w:val="id-ID"/>
        </w:rPr>
        <w:t xml:space="preserve"> </w:t>
      </w:r>
      <w:r w:rsidRPr="00150498">
        <w:rPr>
          <w:rFonts w:asciiTheme="minorBidi" w:hAnsiTheme="minorBidi"/>
          <w:noProof/>
          <w:sz w:val="24"/>
          <w:szCs w:val="24"/>
        </w:rPr>
        <w:t>.</w:t>
      </w:r>
      <w:r w:rsidR="00B167D8">
        <w:rPr>
          <w:rFonts w:asciiTheme="minorBidi" w:hAnsiTheme="minorBidi"/>
          <w:noProof/>
          <w:sz w:val="24"/>
          <w:szCs w:val="24"/>
          <w:lang w:val="id-ID"/>
        </w:rPr>
        <w:t xml:space="preserve"> </w:t>
      </w:r>
      <w:r w:rsidRPr="00150498">
        <w:rPr>
          <w:rFonts w:asciiTheme="minorBidi" w:hAnsiTheme="minorBidi"/>
          <w:noProof/>
          <w:sz w:val="24"/>
          <w:szCs w:val="24"/>
        </w:rPr>
        <w:t>edu</w:t>
      </w:r>
      <w:r w:rsidR="00B167D8">
        <w:rPr>
          <w:rFonts w:asciiTheme="minorBidi" w:hAnsiTheme="minorBidi"/>
          <w:noProof/>
          <w:sz w:val="24"/>
          <w:szCs w:val="24"/>
          <w:lang w:val="id-ID"/>
        </w:rPr>
        <w:t xml:space="preserve"> </w:t>
      </w:r>
      <w:r w:rsidRPr="00150498">
        <w:rPr>
          <w:rFonts w:asciiTheme="minorBidi" w:hAnsiTheme="minorBidi"/>
          <w:noProof/>
          <w:sz w:val="24"/>
          <w:szCs w:val="24"/>
        </w:rPr>
        <w:t>/</w:t>
      </w:r>
      <w:r w:rsidR="00B167D8">
        <w:rPr>
          <w:rFonts w:asciiTheme="minorBidi" w:hAnsiTheme="minorBidi"/>
          <w:noProof/>
          <w:sz w:val="24"/>
          <w:szCs w:val="24"/>
          <w:lang w:val="id-ID"/>
        </w:rPr>
        <w:t xml:space="preserve"> </w:t>
      </w:r>
      <w:r w:rsidRPr="00150498">
        <w:rPr>
          <w:rFonts w:asciiTheme="minorBidi" w:hAnsiTheme="minorBidi"/>
          <w:noProof/>
          <w:sz w:val="24"/>
          <w:szCs w:val="24"/>
        </w:rPr>
        <w:t>bitstream</w:t>
      </w:r>
      <w:r w:rsidR="00B167D8">
        <w:rPr>
          <w:rFonts w:asciiTheme="minorBidi" w:hAnsiTheme="minorBidi"/>
          <w:noProof/>
          <w:sz w:val="24"/>
          <w:szCs w:val="24"/>
          <w:lang w:val="id-ID"/>
        </w:rPr>
        <w:t xml:space="preserve">  </w:t>
      </w:r>
      <w:r w:rsidRPr="00150498">
        <w:rPr>
          <w:rFonts w:asciiTheme="minorBidi" w:hAnsiTheme="minorBidi"/>
          <w:noProof/>
          <w:sz w:val="24"/>
          <w:szCs w:val="24"/>
        </w:rPr>
        <w:t>/</w:t>
      </w:r>
      <w:r w:rsidR="00B167D8">
        <w:rPr>
          <w:rFonts w:asciiTheme="minorBidi" w:hAnsiTheme="minorBidi"/>
          <w:noProof/>
          <w:sz w:val="24"/>
          <w:szCs w:val="24"/>
          <w:lang w:val="id-ID"/>
        </w:rPr>
        <w:t xml:space="preserve"> </w:t>
      </w:r>
      <w:r w:rsidRPr="00150498">
        <w:rPr>
          <w:rFonts w:asciiTheme="minorBidi" w:hAnsiTheme="minorBidi"/>
          <w:noProof/>
          <w:sz w:val="24"/>
          <w:szCs w:val="24"/>
        </w:rPr>
        <w:t>123456789/4136/1/T2_912011904_Judul.pdf</w:t>
      </w:r>
    </w:p>
    <w:p w14:paraId="191EE3B1" w14:textId="1287932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Pereria, G. M. (2013). </w:t>
      </w:r>
      <w:r w:rsidRPr="00150498">
        <w:rPr>
          <w:rFonts w:asciiTheme="minorBidi" w:hAnsiTheme="minorBidi"/>
          <w:i/>
          <w:iCs/>
          <w:noProof/>
          <w:sz w:val="24"/>
          <w:szCs w:val="24"/>
        </w:rPr>
        <w:t>Evaluasi Pelatihan Menggunakan Kerangka Kirkpatrick (Study Terhadap Instituto Profissional De Canossa Dili, Timor Leste .</w:t>
      </w:r>
      <w:r w:rsidRPr="00150498">
        <w:rPr>
          <w:rFonts w:asciiTheme="minorBidi" w:hAnsiTheme="minorBidi"/>
          <w:noProof/>
          <w:sz w:val="24"/>
          <w:szCs w:val="24"/>
        </w:rPr>
        <w:t xml:space="preserve"> Salatiga: Universitas Kristen Satya Wacana.</w:t>
      </w:r>
    </w:p>
    <w:p w14:paraId="5111BFD6"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Priansa, S. d. (2012). </w:t>
      </w:r>
      <w:r w:rsidRPr="00150498">
        <w:rPr>
          <w:rFonts w:asciiTheme="minorBidi" w:hAnsiTheme="minorBidi"/>
          <w:i/>
          <w:iCs/>
          <w:noProof/>
          <w:sz w:val="24"/>
          <w:szCs w:val="24"/>
        </w:rPr>
        <w:t>Dasar-Dasar Manajemen Dalam Organisasi Publik dan Bisnis.</w:t>
      </w:r>
      <w:r w:rsidRPr="00150498">
        <w:rPr>
          <w:rFonts w:asciiTheme="minorBidi" w:hAnsiTheme="minorBidi"/>
          <w:noProof/>
          <w:sz w:val="24"/>
          <w:szCs w:val="24"/>
        </w:rPr>
        <w:t xml:space="preserve"> Bandung: UPI Press.</w:t>
      </w:r>
    </w:p>
    <w:p w14:paraId="30F959F9"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Rina Novianti, I. H. (2016). Hubungan Hasil Pelatihan Dasar Pekerja Sosial Dengan Kinerja Pegawai. </w:t>
      </w:r>
      <w:r w:rsidRPr="00150498">
        <w:rPr>
          <w:rFonts w:asciiTheme="minorBidi" w:hAnsiTheme="minorBidi"/>
          <w:i/>
          <w:iCs/>
          <w:noProof/>
          <w:sz w:val="24"/>
          <w:szCs w:val="24"/>
        </w:rPr>
        <w:t>Departemen Pendidikan Luar Sekolah, Fakultas Ilmu Pendidikan UPI Bandung</w:t>
      </w:r>
      <w:r w:rsidRPr="00150498">
        <w:rPr>
          <w:rFonts w:asciiTheme="minorBidi" w:hAnsiTheme="minorBidi"/>
          <w:noProof/>
          <w:sz w:val="24"/>
          <w:szCs w:val="24"/>
        </w:rPr>
        <w:t>.</w:t>
      </w:r>
    </w:p>
    <w:p w14:paraId="68FD6824"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Sibarani, M. (2002). </w:t>
      </w:r>
      <w:r w:rsidRPr="00150498">
        <w:rPr>
          <w:rFonts w:asciiTheme="minorBidi" w:hAnsiTheme="minorBidi"/>
          <w:i/>
          <w:iCs/>
          <w:noProof/>
          <w:sz w:val="24"/>
          <w:szCs w:val="24"/>
        </w:rPr>
        <w:t>Perilaku Konsumen (Teori dan Penerapannya Dalam Pemasaran).</w:t>
      </w:r>
      <w:r w:rsidRPr="00150498">
        <w:rPr>
          <w:rFonts w:asciiTheme="minorBidi" w:hAnsiTheme="minorBidi"/>
          <w:noProof/>
          <w:sz w:val="24"/>
          <w:szCs w:val="24"/>
        </w:rPr>
        <w:t xml:space="preserve"> Jakarta: Ghalia Indonesia.</w:t>
      </w:r>
    </w:p>
    <w:p w14:paraId="5C91203E"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Steensma, H. &amp;. (2010). Evaluating a training using the “four-level model". </w:t>
      </w:r>
      <w:r w:rsidRPr="00150498">
        <w:rPr>
          <w:rFonts w:asciiTheme="minorBidi" w:hAnsiTheme="minorBidi"/>
          <w:i/>
          <w:iCs/>
          <w:noProof/>
          <w:sz w:val="24"/>
          <w:szCs w:val="24"/>
        </w:rPr>
        <w:t>Journal of Workplace Learning, 22</w:t>
      </w:r>
      <w:r w:rsidRPr="00150498">
        <w:rPr>
          <w:rFonts w:asciiTheme="minorBidi" w:hAnsiTheme="minorBidi"/>
          <w:noProof/>
          <w:sz w:val="24"/>
          <w:szCs w:val="24"/>
        </w:rPr>
        <w:t>(5). doi:DOI:10.1108/13665621011053226.</w:t>
      </w:r>
    </w:p>
    <w:p w14:paraId="468ECB55"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Stufflebeam, D. (2003). The CIPP Model for Evaluation . </w:t>
      </w:r>
      <w:r w:rsidRPr="00150498">
        <w:rPr>
          <w:rFonts w:asciiTheme="minorBidi" w:hAnsiTheme="minorBidi"/>
          <w:i/>
          <w:iCs/>
          <w:noProof/>
          <w:sz w:val="24"/>
          <w:szCs w:val="24"/>
        </w:rPr>
        <w:t>2003 Annual Conference of The Oregon Program Evaluators Network (OPEN).</w:t>
      </w:r>
      <w:r w:rsidRPr="00150498">
        <w:rPr>
          <w:rFonts w:asciiTheme="minorBidi" w:hAnsiTheme="minorBidi"/>
          <w:noProof/>
          <w:sz w:val="24"/>
          <w:szCs w:val="24"/>
        </w:rPr>
        <w:t xml:space="preserve"> </w:t>
      </w:r>
    </w:p>
    <w:p w14:paraId="6F1B496D"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Stufflebeam, H. M. (2003). The CIPP Model for Evaluation. </w:t>
      </w:r>
      <w:r w:rsidRPr="00150498">
        <w:rPr>
          <w:rFonts w:asciiTheme="minorBidi" w:hAnsiTheme="minorBidi"/>
          <w:i/>
          <w:iCs/>
          <w:noProof/>
          <w:sz w:val="24"/>
          <w:szCs w:val="24"/>
        </w:rPr>
        <w:t>The 2003 Annual Conference of The Oregon Program Evaluation Network (OPEN)</w:t>
      </w:r>
      <w:r w:rsidRPr="00150498">
        <w:rPr>
          <w:rFonts w:asciiTheme="minorBidi" w:hAnsiTheme="minorBidi"/>
          <w:noProof/>
          <w:sz w:val="24"/>
          <w:szCs w:val="24"/>
        </w:rPr>
        <w:t xml:space="preserve"> (hal. 118). Oregon: Portland.</w:t>
      </w:r>
    </w:p>
    <w:p w14:paraId="04DCDABB"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Sudjana, D. (2006). </w:t>
      </w:r>
      <w:r w:rsidRPr="00150498">
        <w:rPr>
          <w:rFonts w:asciiTheme="minorBidi" w:hAnsiTheme="minorBidi"/>
          <w:i/>
          <w:iCs/>
          <w:noProof/>
          <w:sz w:val="24"/>
          <w:szCs w:val="24"/>
        </w:rPr>
        <w:t>Evaluasi Program Pendidikan Luar Sekolah:untuk Pendidikan Non Formal dan Pengembangan Sumber Daya Manusia.</w:t>
      </w:r>
      <w:r w:rsidRPr="00150498">
        <w:rPr>
          <w:rFonts w:asciiTheme="minorBidi" w:hAnsiTheme="minorBidi"/>
          <w:noProof/>
          <w:sz w:val="24"/>
          <w:szCs w:val="24"/>
        </w:rPr>
        <w:t xml:space="preserve"> Bandung: PT REMAJA ROSDAKARYA.</w:t>
      </w:r>
    </w:p>
    <w:p w14:paraId="27BFDC6D"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Sugiyono, P. D. (2017). </w:t>
      </w:r>
      <w:r w:rsidRPr="00150498">
        <w:rPr>
          <w:rFonts w:asciiTheme="minorBidi" w:hAnsiTheme="minorBidi"/>
          <w:i/>
          <w:iCs/>
          <w:noProof/>
          <w:sz w:val="24"/>
          <w:szCs w:val="24"/>
        </w:rPr>
        <w:t>Metode Penelitian Kualitatif.</w:t>
      </w:r>
      <w:r w:rsidRPr="00150498">
        <w:rPr>
          <w:rFonts w:asciiTheme="minorBidi" w:hAnsiTheme="minorBidi"/>
          <w:noProof/>
          <w:sz w:val="24"/>
          <w:szCs w:val="24"/>
        </w:rPr>
        <w:t xml:space="preserve"> Bandung: Alfabeta.</w:t>
      </w:r>
    </w:p>
    <w:p w14:paraId="067806AF"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Sugiyono, P. D. (2018). </w:t>
      </w:r>
      <w:r w:rsidRPr="00150498">
        <w:rPr>
          <w:rFonts w:asciiTheme="minorBidi" w:hAnsiTheme="minorBidi"/>
          <w:i/>
          <w:iCs/>
          <w:noProof/>
          <w:sz w:val="24"/>
          <w:szCs w:val="24"/>
        </w:rPr>
        <w:t>Metode Penelitian .</w:t>
      </w:r>
      <w:r w:rsidRPr="00150498">
        <w:rPr>
          <w:rFonts w:asciiTheme="minorBidi" w:hAnsiTheme="minorBidi"/>
          <w:noProof/>
          <w:sz w:val="24"/>
          <w:szCs w:val="24"/>
        </w:rPr>
        <w:t xml:space="preserve"> Bandung: Alfabeta.</w:t>
      </w:r>
    </w:p>
    <w:p w14:paraId="45A52D2F"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Sugiyono, P. D. (2018). </w:t>
      </w:r>
      <w:r w:rsidRPr="00150498">
        <w:rPr>
          <w:rFonts w:asciiTheme="minorBidi" w:hAnsiTheme="minorBidi"/>
          <w:i/>
          <w:iCs/>
          <w:noProof/>
          <w:sz w:val="24"/>
          <w:szCs w:val="24"/>
        </w:rPr>
        <w:t>Metode Penelitian Kuantitatif.</w:t>
      </w:r>
      <w:r w:rsidRPr="00150498">
        <w:rPr>
          <w:rFonts w:asciiTheme="minorBidi" w:hAnsiTheme="minorBidi"/>
          <w:noProof/>
          <w:sz w:val="24"/>
          <w:szCs w:val="24"/>
        </w:rPr>
        <w:t xml:space="preserve"> Bandung: Alfabeta.</w:t>
      </w:r>
    </w:p>
    <w:p w14:paraId="6CC33418"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Sukardi. (2009). </w:t>
      </w:r>
      <w:r w:rsidRPr="00150498">
        <w:rPr>
          <w:rFonts w:asciiTheme="minorBidi" w:hAnsiTheme="minorBidi"/>
          <w:i/>
          <w:iCs/>
          <w:noProof/>
          <w:sz w:val="24"/>
          <w:szCs w:val="24"/>
        </w:rPr>
        <w:t>Evaluasi Pendidikan, Prinsip dan Operasionalnya.</w:t>
      </w:r>
      <w:r w:rsidRPr="00150498">
        <w:rPr>
          <w:rFonts w:asciiTheme="minorBidi" w:hAnsiTheme="minorBidi"/>
          <w:noProof/>
          <w:sz w:val="24"/>
          <w:szCs w:val="24"/>
        </w:rPr>
        <w:t xml:space="preserve"> Jakarta: Bumi Aksara.</w:t>
      </w:r>
    </w:p>
    <w:p w14:paraId="17B27CA0"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Tan, K. a. (2013, June 2). The evaluation of sales force training in retail Organizations: A test of Kirkpatrick’s four level model. </w:t>
      </w:r>
      <w:r w:rsidRPr="00150498">
        <w:rPr>
          <w:rFonts w:asciiTheme="minorBidi" w:hAnsiTheme="minorBidi"/>
          <w:i/>
          <w:iCs/>
          <w:noProof/>
          <w:sz w:val="24"/>
          <w:szCs w:val="24"/>
        </w:rPr>
        <w:t>International Journal of Management , 30</w:t>
      </w:r>
      <w:r w:rsidRPr="00150498">
        <w:rPr>
          <w:rFonts w:asciiTheme="minorBidi" w:hAnsiTheme="minorBidi"/>
          <w:noProof/>
          <w:sz w:val="24"/>
          <w:szCs w:val="24"/>
        </w:rPr>
        <w:t>(3).</w:t>
      </w:r>
    </w:p>
    <w:p w14:paraId="3563BC00"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Tulung, J. M. (2014). Evaluasi Program Pelatihan dan Pendidikan Kepemimpinan Tingkat IV di Balai Diklat Keagamaan Manado. </w:t>
      </w:r>
      <w:r w:rsidRPr="00150498">
        <w:rPr>
          <w:rFonts w:asciiTheme="minorBidi" w:hAnsiTheme="minorBidi"/>
          <w:i/>
          <w:iCs/>
          <w:noProof/>
          <w:sz w:val="24"/>
          <w:szCs w:val="24"/>
        </w:rPr>
        <w:t>Acta Diurna</w:t>
      </w:r>
      <w:r w:rsidRPr="00150498">
        <w:rPr>
          <w:rFonts w:asciiTheme="minorBidi" w:hAnsiTheme="minorBidi"/>
          <w:noProof/>
          <w:sz w:val="24"/>
          <w:szCs w:val="24"/>
        </w:rPr>
        <w:t>.</w:t>
      </w:r>
    </w:p>
    <w:p w14:paraId="4E30167A" w14:textId="5849CAAA"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Tulung, J. M. (2014). Evaluasi Program Pendidikan Dan Pelatihan Kepemimpinan Tingkat Iv Di Balai Diklat Keagamaan Manado. </w:t>
      </w:r>
      <w:r w:rsidRPr="00150498">
        <w:rPr>
          <w:rFonts w:asciiTheme="minorBidi" w:hAnsiTheme="minorBidi"/>
          <w:i/>
          <w:iCs/>
          <w:noProof/>
          <w:sz w:val="24"/>
          <w:szCs w:val="24"/>
        </w:rPr>
        <w:t>Acta Diurna, III</w:t>
      </w:r>
      <w:r w:rsidRPr="00150498">
        <w:rPr>
          <w:rFonts w:asciiTheme="minorBidi" w:hAnsiTheme="minorBidi"/>
          <w:noProof/>
          <w:sz w:val="24"/>
          <w:szCs w:val="24"/>
        </w:rPr>
        <w:t>(3).</w:t>
      </w:r>
    </w:p>
    <w:p w14:paraId="25DB354B"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lastRenderedPageBreak/>
        <w:t xml:space="preserve">Widi Novianto S.Sos, M. (2016). </w:t>
      </w:r>
      <w:r w:rsidRPr="00150498">
        <w:rPr>
          <w:rFonts w:asciiTheme="minorBidi" w:hAnsiTheme="minorBidi"/>
          <w:i/>
          <w:iCs/>
          <w:noProof/>
          <w:sz w:val="24"/>
          <w:szCs w:val="24"/>
        </w:rPr>
        <w:t>Penyusunan Rancangan Penelitian.</w:t>
      </w:r>
      <w:r w:rsidRPr="00150498">
        <w:rPr>
          <w:rFonts w:asciiTheme="minorBidi" w:hAnsiTheme="minorBidi"/>
          <w:noProof/>
          <w:sz w:val="24"/>
          <w:szCs w:val="24"/>
        </w:rPr>
        <w:t xml:space="preserve"> Jakarta: Lembag Administrasi Negara Republik Indonesia.</w:t>
      </w:r>
    </w:p>
    <w:p w14:paraId="65983218" w14:textId="77777777" w:rsidR="00150498" w:rsidRPr="00150498" w:rsidRDefault="00150498" w:rsidP="00150498">
      <w:pPr>
        <w:pStyle w:val="Bibliography"/>
        <w:jc w:val="both"/>
        <w:rPr>
          <w:rFonts w:asciiTheme="minorBidi" w:hAnsiTheme="minorBidi"/>
          <w:noProof/>
          <w:sz w:val="24"/>
          <w:szCs w:val="24"/>
        </w:rPr>
      </w:pPr>
      <w:r w:rsidRPr="00150498">
        <w:rPr>
          <w:rFonts w:asciiTheme="minorBidi" w:hAnsiTheme="minorBidi"/>
          <w:noProof/>
          <w:sz w:val="24"/>
          <w:szCs w:val="24"/>
        </w:rPr>
        <w:t xml:space="preserve">Widoyoko, E. (2010). </w:t>
      </w:r>
      <w:r w:rsidRPr="00150498">
        <w:rPr>
          <w:rFonts w:asciiTheme="minorBidi" w:hAnsiTheme="minorBidi"/>
          <w:i/>
          <w:iCs/>
          <w:noProof/>
          <w:sz w:val="24"/>
          <w:szCs w:val="24"/>
        </w:rPr>
        <w:t>Evaluasi Program Pembelajaran: Panduan Praktik Bagi Pendidik dan Calon Pendidik.</w:t>
      </w:r>
      <w:r w:rsidRPr="00150498">
        <w:rPr>
          <w:rFonts w:asciiTheme="minorBidi" w:hAnsiTheme="minorBidi"/>
          <w:noProof/>
          <w:sz w:val="24"/>
          <w:szCs w:val="24"/>
        </w:rPr>
        <w:t xml:space="preserve"> Yogyakarta: Pustaka Pelajar.</w:t>
      </w:r>
    </w:p>
    <w:p w14:paraId="458495C1" w14:textId="1AC6B73C" w:rsidR="00B16D7D" w:rsidRPr="00487C7B" w:rsidRDefault="00150498" w:rsidP="00150498">
      <w:pPr>
        <w:spacing w:after="0" w:line="360" w:lineRule="auto"/>
        <w:jc w:val="both"/>
        <w:rPr>
          <w:rFonts w:asciiTheme="minorBidi" w:eastAsia="Times New Roman" w:hAnsiTheme="minorBidi"/>
          <w:bCs/>
          <w:color w:val="000000"/>
          <w:sz w:val="24"/>
          <w:szCs w:val="24"/>
          <w:lang w:val="id-ID" w:eastAsia="id-ID"/>
        </w:rPr>
      </w:pPr>
      <w:r w:rsidRPr="00150498">
        <w:rPr>
          <w:rFonts w:asciiTheme="minorBidi" w:eastAsia="Times New Roman" w:hAnsiTheme="minorBidi"/>
          <w:bCs/>
          <w:color w:val="000000"/>
          <w:sz w:val="24"/>
          <w:szCs w:val="24"/>
          <w:lang w:val="id-ID" w:eastAsia="id-ID"/>
        </w:rPr>
        <w:fldChar w:fldCharType="end"/>
      </w:r>
    </w:p>
    <w:p w14:paraId="151153DB" w14:textId="2BC31A73" w:rsidR="003E1D3F" w:rsidRDefault="003E1D3F"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76DA7A6D" w14:textId="3697A0D5"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7201E152" w14:textId="4D2DEDBD"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76065BAD" w14:textId="6CF7EAE4"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7DFB0E28" w14:textId="235B12F0"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77F24525" w14:textId="245392FB"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353A6872" w14:textId="1CC5BF46"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69479C72" w14:textId="7B49AE35"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54AD1D91" w14:textId="10541653"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04E92F0B" w14:textId="00BE7804"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260EDBB7" w14:textId="230FC00B"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2E472CB1" w14:textId="7B8A5774"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0549FAD6" w14:textId="02289F04"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6B690390" w14:textId="36BAA47A"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31449BC9" w14:textId="30194217"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54093E8D" w14:textId="01B18B08"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132F6349" w14:textId="1C00B5E6"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624F02E2" w14:textId="0C2E7923"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6DE9EFCE" w14:textId="42A1A59A"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4E5AD0D9" w14:textId="0D0AEEC0"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7775EE06" w14:textId="023957D1"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6CEA954F" w14:textId="479CC42D"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641EE06A" w14:textId="0F943C32" w:rsidR="00B167D8" w:rsidRDefault="00B167D8"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44D5FD0A" w14:textId="60594F48" w:rsidR="00B167D8" w:rsidRDefault="00B167D8"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5D437783" w14:textId="004CCE2F" w:rsidR="00B167D8" w:rsidRDefault="00B167D8"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1D8EA2A4" w14:textId="04021E96" w:rsidR="00B167D8" w:rsidRDefault="00B167D8"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605C1A69" w14:textId="77777777" w:rsidR="00B167D8" w:rsidRDefault="00B167D8"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019C6802" w14:textId="684ECFD8" w:rsidR="00825A27" w:rsidRDefault="00825A27" w:rsidP="003D2313">
      <w:pPr>
        <w:spacing w:after="0" w:line="360" w:lineRule="auto"/>
        <w:ind w:left="426" w:hanging="426"/>
        <w:jc w:val="both"/>
        <w:rPr>
          <w:rFonts w:asciiTheme="minorBidi" w:eastAsia="Times New Roman" w:hAnsiTheme="minorBidi"/>
          <w:bCs/>
          <w:color w:val="000000"/>
          <w:sz w:val="24"/>
          <w:szCs w:val="24"/>
          <w:lang w:val="id-ID" w:eastAsia="id-ID"/>
        </w:rPr>
      </w:pPr>
    </w:p>
    <w:p w14:paraId="61366F85" w14:textId="77777777" w:rsidR="009318D1" w:rsidRDefault="009318D1" w:rsidP="003E1D3F">
      <w:pPr>
        <w:spacing w:after="0" w:line="360" w:lineRule="auto"/>
        <w:ind w:left="426" w:hanging="426"/>
        <w:jc w:val="center"/>
        <w:rPr>
          <w:rFonts w:asciiTheme="minorBidi" w:eastAsia="Times New Roman" w:hAnsiTheme="minorBidi"/>
          <w:b/>
          <w:bCs/>
          <w:color w:val="000000"/>
          <w:sz w:val="24"/>
          <w:szCs w:val="24"/>
          <w:lang w:val="id-ID" w:eastAsia="id-ID"/>
        </w:rPr>
      </w:pPr>
    </w:p>
    <w:p w14:paraId="2CE20B16" w14:textId="77777777" w:rsidR="009318D1" w:rsidRDefault="009318D1" w:rsidP="003E1D3F">
      <w:pPr>
        <w:spacing w:after="0" w:line="360" w:lineRule="auto"/>
        <w:ind w:left="426" w:hanging="426"/>
        <w:jc w:val="center"/>
        <w:rPr>
          <w:rFonts w:asciiTheme="minorBidi" w:eastAsia="Times New Roman" w:hAnsiTheme="minorBidi"/>
          <w:b/>
          <w:bCs/>
          <w:color w:val="000000"/>
          <w:sz w:val="24"/>
          <w:szCs w:val="24"/>
          <w:lang w:val="id-ID" w:eastAsia="id-ID"/>
        </w:rPr>
      </w:pPr>
    </w:p>
    <w:p w14:paraId="2864537C" w14:textId="72FFAFA0" w:rsidR="009318D1" w:rsidRDefault="009318D1" w:rsidP="003E1D3F">
      <w:pPr>
        <w:spacing w:after="0" w:line="360" w:lineRule="auto"/>
        <w:ind w:left="426" w:hanging="426"/>
        <w:jc w:val="center"/>
        <w:rPr>
          <w:rFonts w:asciiTheme="minorBidi" w:eastAsia="Times New Roman" w:hAnsiTheme="minorBidi"/>
          <w:b/>
          <w:bCs/>
          <w:color w:val="000000"/>
          <w:sz w:val="24"/>
          <w:szCs w:val="24"/>
          <w:lang w:val="id-ID" w:eastAsia="id-ID"/>
        </w:rPr>
      </w:pPr>
    </w:p>
    <w:p w14:paraId="5601768C" w14:textId="66087758" w:rsidR="009318D1" w:rsidRDefault="009318D1" w:rsidP="003E1D3F">
      <w:pPr>
        <w:spacing w:after="0" w:line="360" w:lineRule="auto"/>
        <w:ind w:left="426" w:hanging="426"/>
        <w:jc w:val="center"/>
        <w:rPr>
          <w:rFonts w:asciiTheme="minorBidi" w:eastAsia="Times New Roman" w:hAnsiTheme="minorBidi"/>
          <w:b/>
          <w:bCs/>
          <w:color w:val="000000"/>
          <w:sz w:val="24"/>
          <w:szCs w:val="24"/>
          <w:lang w:val="id-ID" w:eastAsia="id-ID"/>
        </w:rPr>
      </w:pPr>
      <w:r>
        <w:rPr>
          <w:rFonts w:asciiTheme="minorBidi" w:eastAsia="Times New Roman" w:hAnsiTheme="minorBidi"/>
          <w:b/>
          <w:bCs/>
          <w:color w:val="000000"/>
          <w:sz w:val="24"/>
          <w:szCs w:val="24"/>
          <w:lang w:val="id-ID" w:eastAsia="id-ID"/>
        </w:rPr>
        <w:t>LEMBAR EVALUASI KEPUASAN PESERTA TERHADAP PENYELENGGARA</w:t>
      </w:r>
    </w:p>
    <w:p w14:paraId="05C9CC50" w14:textId="3AD58873" w:rsidR="006C3329" w:rsidRDefault="006C3329" w:rsidP="003E1D3F">
      <w:pPr>
        <w:spacing w:after="0" w:line="360" w:lineRule="auto"/>
        <w:jc w:val="both"/>
        <w:rPr>
          <w:rFonts w:ascii="Times New Roman" w:eastAsia="Times New Roman" w:hAnsi="Times New Roman" w:cs="Times New Roman"/>
          <w:b/>
          <w:bCs/>
          <w:color w:val="000000"/>
          <w:sz w:val="24"/>
          <w:lang w:val="en-US" w:eastAsia="id-ID"/>
        </w:rPr>
      </w:pPr>
      <w:r w:rsidRPr="006C3329">
        <w:rPr>
          <w:rFonts w:ascii="Times New Roman" w:eastAsia="Times New Roman" w:hAnsi="Times New Roman" w:cs="Times New Roman"/>
          <w:b/>
          <w:bCs/>
          <w:color w:val="000000"/>
          <w:sz w:val="24"/>
          <w:lang w:val="en-US" w:eastAsia="id-ID"/>
        </w:rPr>
        <w:object w:dxaOrig="9026" w:dyaOrig="12658" w14:anchorId="4B060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633pt" o:ole="">
            <v:imagedata r:id="rId53" o:title=""/>
          </v:shape>
          <o:OLEObject Type="Embed" ProgID="Word.Document.12" ShapeID="_x0000_i1025" DrawAspect="Content" ObjectID="_1688055853" r:id="rId54">
            <o:FieldCodes>\s</o:FieldCodes>
          </o:OLEObject>
        </w:object>
      </w:r>
    </w:p>
    <w:p w14:paraId="49A7CE34" w14:textId="1FE346F5" w:rsidR="006C3329" w:rsidRDefault="006C3329" w:rsidP="003E1D3F">
      <w:pPr>
        <w:spacing w:after="0" w:line="360" w:lineRule="auto"/>
        <w:jc w:val="both"/>
        <w:rPr>
          <w:rFonts w:ascii="Times New Roman" w:eastAsia="Times New Roman" w:hAnsi="Times New Roman" w:cs="Times New Roman"/>
          <w:b/>
          <w:bCs/>
          <w:color w:val="000000"/>
          <w:sz w:val="24"/>
          <w:lang w:val="en-US" w:eastAsia="id-ID"/>
        </w:rPr>
      </w:pPr>
    </w:p>
    <w:p w14:paraId="6E3485D1" w14:textId="77777777" w:rsidR="00E859B7" w:rsidRDefault="00E859B7" w:rsidP="009318D1">
      <w:pPr>
        <w:spacing w:after="0" w:line="360" w:lineRule="auto"/>
        <w:jc w:val="center"/>
        <w:rPr>
          <w:rFonts w:ascii="Times New Roman" w:eastAsia="Times New Roman" w:hAnsi="Times New Roman" w:cs="Times New Roman"/>
          <w:b/>
          <w:bCs/>
          <w:color w:val="000000"/>
          <w:sz w:val="24"/>
          <w:lang w:val="id-ID" w:eastAsia="id-ID"/>
        </w:rPr>
      </w:pPr>
    </w:p>
    <w:p w14:paraId="146C35D8" w14:textId="77777777" w:rsidR="00E859B7" w:rsidRDefault="00E859B7" w:rsidP="009318D1">
      <w:pPr>
        <w:spacing w:after="0" w:line="360" w:lineRule="auto"/>
        <w:jc w:val="center"/>
        <w:rPr>
          <w:rFonts w:ascii="Times New Roman" w:eastAsia="Times New Roman" w:hAnsi="Times New Roman" w:cs="Times New Roman"/>
          <w:b/>
          <w:bCs/>
          <w:color w:val="000000"/>
          <w:sz w:val="24"/>
          <w:lang w:val="id-ID" w:eastAsia="id-ID"/>
        </w:rPr>
      </w:pPr>
    </w:p>
    <w:p w14:paraId="49CAF4A6" w14:textId="6FFE9377" w:rsidR="009318D1" w:rsidRDefault="009318D1" w:rsidP="009318D1">
      <w:pPr>
        <w:spacing w:after="0" w:line="360" w:lineRule="auto"/>
        <w:jc w:val="center"/>
        <w:rPr>
          <w:rFonts w:ascii="Times New Roman" w:eastAsia="Times New Roman" w:hAnsi="Times New Roman" w:cs="Times New Roman"/>
          <w:b/>
          <w:bCs/>
          <w:color w:val="000000"/>
          <w:sz w:val="24"/>
          <w:lang w:val="id-ID" w:eastAsia="id-ID"/>
        </w:rPr>
      </w:pPr>
      <w:r>
        <w:rPr>
          <w:rFonts w:ascii="Times New Roman" w:eastAsia="Times New Roman" w:hAnsi="Times New Roman" w:cs="Times New Roman"/>
          <w:b/>
          <w:bCs/>
          <w:color w:val="000000"/>
          <w:sz w:val="24"/>
          <w:lang w:val="id-ID" w:eastAsia="id-ID"/>
        </w:rPr>
        <w:t>LEMBAR EVALUASI PESERTA TERHADAP TENAGA PENGAJAR</w:t>
      </w:r>
    </w:p>
    <w:p w14:paraId="463F61F0" w14:textId="0B67CA3E" w:rsidR="006C3329" w:rsidRDefault="006C3329" w:rsidP="003E1D3F">
      <w:pPr>
        <w:spacing w:after="0" w:line="360" w:lineRule="auto"/>
        <w:jc w:val="both"/>
        <w:rPr>
          <w:rFonts w:ascii="Times New Roman" w:eastAsia="Times New Roman" w:hAnsi="Times New Roman" w:cs="Times New Roman"/>
          <w:b/>
          <w:bCs/>
          <w:color w:val="000000"/>
          <w:sz w:val="24"/>
          <w:lang w:val="en-US" w:eastAsia="id-ID"/>
        </w:rPr>
      </w:pPr>
      <w:r w:rsidRPr="006C3329">
        <w:rPr>
          <w:rFonts w:ascii="Times New Roman" w:eastAsia="Times New Roman" w:hAnsi="Times New Roman" w:cs="Times New Roman"/>
          <w:b/>
          <w:bCs/>
          <w:color w:val="000000"/>
          <w:sz w:val="24"/>
          <w:lang w:val="en-US" w:eastAsia="id-ID"/>
        </w:rPr>
        <w:object w:dxaOrig="9026" w:dyaOrig="11891" w14:anchorId="578E5BE2">
          <v:shape id="_x0000_i1026" type="#_x0000_t75" style="width:450.75pt;height:594.75pt" o:ole="">
            <v:imagedata r:id="rId55" o:title=""/>
          </v:shape>
          <o:OLEObject Type="Embed" ProgID="Word.Document.12" ShapeID="_x0000_i1026" DrawAspect="Content" ObjectID="_1688055854" r:id="rId56">
            <o:FieldCodes>\s</o:FieldCodes>
          </o:OLEObject>
        </w:object>
      </w:r>
    </w:p>
    <w:p w14:paraId="542B4594" w14:textId="694F4C51" w:rsidR="006C3329" w:rsidRDefault="006C3329" w:rsidP="003E1D3F">
      <w:pPr>
        <w:spacing w:after="0" w:line="360" w:lineRule="auto"/>
        <w:jc w:val="both"/>
        <w:rPr>
          <w:rFonts w:ascii="Times New Roman" w:eastAsia="Times New Roman" w:hAnsi="Times New Roman" w:cs="Times New Roman"/>
          <w:b/>
          <w:bCs/>
          <w:color w:val="000000"/>
          <w:sz w:val="24"/>
          <w:lang w:val="en-US" w:eastAsia="id-ID"/>
        </w:rPr>
      </w:pPr>
    </w:p>
    <w:p w14:paraId="222FAEFF" w14:textId="77777777" w:rsidR="006C3329" w:rsidRDefault="006C3329" w:rsidP="003E1D3F">
      <w:pPr>
        <w:spacing w:after="0" w:line="360" w:lineRule="auto"/>
        <w:jc w:val="both"/>
        <w:rPr>
          <w:rFonts w:ascii="Times New Roman" w:eastAsia="Times New Roman" w:hAnsi="Times New Roman" w:cs="Times New Roman"/>
          <w:b/>
          <w:bCs/>
          <w:color w:val="000000"/>
          <w:sz w:val="24"/>
          <w:lang w:val="en-US" w:eastAsia="id-ID"/>
        </w:rPr>
      </w:pPr>
    </w:p>
    <w:p w14:paraId="68776113" w14:textId="77777777" w:rsidR="00391DB4" w:rsidRDefault="00391DB4" w:rsidP="00391DB4">
      <w:pPr>
        <w:spacing w:after="0" w:line="360" w:lineRule="auto"/>
        <w:ind w:firstLine="720"/>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 xml:space="preserve">Berdasarkan Peraturan Gubernur DKI Jakarta No. 110 Tahun 2017 tentang </w:t>
      </w:r>
      <w:r w:rsidRPr="0032724C">
        <w:rPr>
          <w:rFonts w:ascii="Times New Roman" w:eastAsia="Times New Roman" w:hAnsi="Times New Roman" w:cs="Times New Roman"/>
          <w:bCs/>
          <w:color w:val="000000"/>
          <w:sz w:val="24"/>
          <w:lang w:val="id-ID" w:eastAsia="id-ID"/>
        </w:rPr>
        <w:t>Penyelenggaraan Pengembangan Kompetensi Dan Sertifikasi Profesi Sumber Daya Manusia</w:t>
      </w:r>
      <w:r>
        <w:rPr>
          <w:rFonts w:ascii="Times New Roman" w:eastAsia="Times New Roman" w:hAnsi="Times New Roman" w:cs="Times New Roman"/>
          <w:bCs/>
          <w:color w:val="000000"/>
          <w:sz w:val="24"/>
          <w:lang w:val="id-ID" w:eastAsia="id-ID"/>
        </w:rPr>
        <w:t>, s</w:t>
      </w:r>
      <w:r w:rsidRPr="00E13B00">
        <w:rPr>
          <w:rFonts w:ascii="Times New Roman" w:eastAsia="Times New Roman" w:hAnsi="Times New Roman" w:cs="Times New Roman"/>
          <w:bCs/>
          <w:color w:val="000000"/>
          <w:sz w:val="24"/>
          <w:lang w:val="id-ID" w:eastAsia="id-ID"/>
        </w:rPr>
        <w:t>arana</w:t>
      </w:r>
      <w:r>
        <w:rPr>
          <w:rFonts w:ascii="Times New Roman" w:eastAsia="Times New Roman" w:hAnsi="Times New Roman" w:cs="Times New Roman"/>
          <w:bCs/>
          <w:color w:val="000000"/>
          <w:sz w:val="24"/>
          <w:lang w:val="id-ID" w:eastAsia="id-ID"/>
        </w:rPr>
        <w:t xml:space="preserve"> dan rasarana </w:t>
      </w:r>
      <w:r w:rsidRPr="00E13B00">
        <w:rPr>
          <w:rFonts w:ascii="Times New Roman" w:eastAsia="Times New Roman" w:hAnsi="Times New Roman" w:cs="Times New Roman"/>
          <w:bCs/>
          <w:color w:val="000000"/>
          <w:sz w:val="24"/>
          <w:lang w:val="id-ID" w:eastAsia="id-ID"/>
        </w:rPr>
        <w:t xml:space="preserve"> pengembangan kompetensi yang secara langsung</w:t>
      </w:r>
      <w:r>
        <w:rPr>
          <w:rFonts w:ascii="Times New Roman" w:eastAsia="Times New Roman" w:hAnsi="Times New Roman" w:cs="Times New Roman"/>
          <w:bCs/>
          <w:color w:val="000000"/>
          <w:sz w:val="24"/>
          <w:lang w:val="id-ID" w:eastAsia="id-ID"/>
        </w:rPr>
        <w:t xml:space="preserve"> </w:t>
      </w:r>
      <w:r w:rsidRPr="00E13B00">
        <w:rPr>
          <w:rFonts w:ascii="Times New Roman" w:eastAsia="Times New Roman" w:hAnsi="Times New Roman" w:cs="Times New Roman"/>
          <w:bCs/>
          <w:color w:val="000000"/>
          <w:sz w:val="24"/>
          <w:lang w:val="id-ID" w:eastAsia="id-ID"/>
        </w:rPr>
        <w:t>dipergunakan dalam proses pembelajaran, terdiri da</w:t>
      </w:r>
      <w:r>
        <w:rPr>
          <w:rFonts w:ascii="Times New Roman" w:eastAsia="Times New Roman" w:hAnsi="Times New Roman" w:cs="Times New Roman"/>
          <w:bCs/>
          <w:color w:val="000000"/>
          <w:sz w:val="24"/>
          <w:lang w:val="id-ID" w:eastAsia="id-ID"/>
        </w:rPr>
        <w:t xml:space="preserve">ri </w:t>
      </w:r>
      <w:r w:rsidRPr="00E13B00">
        <w:rPr>
          <w:rFonts w:ascii="Times New Roman" w:eastAsia="Times New Roman" w:hAnsi="Times New Roman" w:cs="Times New Roman"/>
          <w:bCs/>
          <w:color w:val="000000"/>
          <w:sz w:val="24"/>
          <w:lang w:val="id-ID" w:eastAsia="id-ID"/>
        </w:rPr>
        <w:t>:</w:t>
      </w:r>
    </w:p>
    <w:tbl>
      <w:tblPr>
        <w:tblStyle w:val="TableGrid0"/>
        <w:tblW w:w="0" w:type="auto"/>
        <w:tblLook w:val="04A0" w:firstRow="1" w:lastRow="0" w:firstColumn="1" w:lastColumn="0" w:noHBand="0" w:noVBand="1"/>
      </w:tblPr>
      <w:tblGrid>
        <w:gridCol w:w="510"/>
        <w:gridCol w:w="2604"/>
        <w:gridCol w:w="1559"/>
        <w:gridCol w:w="2268"/>
        <w:gridCol w:w="2075"/>
      </w:tblGrid>
      <w:tr w:rsidR="00391DB4" w14:paraId="65FF32EC" w14:textId="77777777" w:rsidTr="00E3412C">
        <w:tc>
          <w:tcPr>
            <w:tcW w:w="510" w:type="dxa"/>
          </w:tcPr>
          <w:p w14:paraId="46D4171E"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t>No</w:t>
            </w:r>
          </w:p>
        </w:tc>
        <w:tc>
          <w:tcPr>
            <w:tcW w:w="2604" w:type="dxa"/>
          </w:tcPr>
          <w:p w14:paraId="5187A9C5"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t>Sarana Diklat (Pergub 110/2017)</w:t>
            </w:r>
          </w:p>
        </w:tc>
        <w:tc>
          <w:tcPr>
            <w:tcW w:w="1559" w:type="dxa"/>
          </w:tcPr>
          <w:p w14:paraId="5C88DC88"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t>Sarana di Stikes</w:t>
            </w:r>
          </w:p>
        </w:tc>
        <w:tc>
          <w:tcPr>
            <w:tcW w:w="2268" w:type="dxa"/>
          </w:tcPr>
          <w:p w14:paraId="098131D0"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t>Prasarana Diklat (Pergub 110/2017)</w:t>
            </w:r>
          </w:p>
        </w:tc>
        <w:tc>
          <w:tcPr>
            <w:tcW w:w="2075" w:type="dxa"/>
          </w:tcPr>
          <w:p w14:paraId="3C60BB53"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t>Prasarana di Stikes</w:t>
            </w:r>
          </w:p>
        </w:tc>
      </w:tr>
      <w:tr w:rsidR="00391DB4" w14:paraId="00B99695" w14:textId="77777777" w:rsidTr="00E3412C">
        <w:tc>
          <w:tcPr>
            <w:tcW w:w="510" w:type="dxa"/>
          </w:tcPr>
          <w:p w14:paraId="0A51646D" w14:textId="77777777" w:rsidR="00391DB4" w:rsidRPr="00615B1F" w:rsidRDefault="00391DB4" w:rsidP="00E3412C">
            <w:pPr>
              <w:jc w:val="both"/>
              <w:rPr>
                <w:rFonts w:eastAsia="Times New Roman" w:cstheme="minorHAnsi"/>
                <w:bCs/>
                <w:color w:val="000000"/>
                <w:lang w:val="id-ID" w:eastAsia="id-ID"/>
              </w:rPr>
            </w:pPr>
            <w:r>
              <w:rPr>
                <w:rFonts w:eastAsia="Times New Roman" w:cstheme="minorHAnsi"/>
                <w:bCs/>
                <w:color w:val="000000"/>
                <w:lang w:val="id-ID" w:eastAsia="id-ID"/>
              </w:rPr>
              <w:t>1</w:t>
            </w:r>
          </w:p>
        </w:tc>
        <w:tc>
          <w:tcPr>
            <w:tcW w:w="2604" w:type="dxa"/>
          </w:tcPr>
          <w:p w14:paraId="6F865128" w14:textId="77777777" w:rsidR="00391DB4" w:rsidRPr="00615B1F" w:rsidRDefault="00391DB4" w:rsidP="00E3412C">
            <w:pPr>
              <w:jc w:val="both"/>
              <w:rPr>
                <w:rFonts w:eastAsia="Times New Roman" w:cstheme="minorHAnsi"/>
                <w:bCs/>
                <w:color w:val="000000"/>
                <w:lang w:val="id-ID" w:eastAsia="id-ID"/>
              </w:rPr>
            </w:pPr>
            <w:r w:rsidRPr="00615B1F">
              <w:rPr>
                <w:rFonts w:cstheme="minorHAnsi"/>
              </w:rPr>
              <w:t xml:space="preserve">LCD; </w:t>
            </w:r>
          </w:p>
        </w:tc>
        <w:tc>
          <w:tcPr>
            <w:tcW w:w="1559" w:type="dxa"/>
          </w:tcPr>
          <w:p w14:paraId="0EE46824"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c>
          <w:tcPr>
            <w:tcW w:w="2268" w:type="dxa"/>
          </w:tcPr>
          <w:p w14:paraId="6B7BE340" w14:textId="77777777" w:rsidR="00391DB4" w:rsidRPr="00615B1F" w:rsidRDefault="00391DB4" w:rsidP="00E3412C">
            <w:pPr>
              <w:jc w:val="both"/>
              <w:rPr>
                <w:rFonts w:eastAsia="Times New Roman" w:cstheme="minorHAnsi"/>
                <w:bCs/>
                <w:color w:val="000000"/>
                <w:lang w:val="id-ID" w:eastAsia="id-ID"/>
              </w:rPr>
            </w:pPr>
            <w:proofErr w:type="spellStart"/>
            <w:r w:rsidRPr="00615B1F">
              <w:rPr>
                <w:rFonts w:cstheme="minorHAnsi"/>
              </w:rPr>
              <w:t>ruang</w:t>
            </w:r>
            <w:proofErr w:type="spellEnd"/>
            <w:r w:rsidRPr="00615B1F">
              <w:rPr>
                <w:rFonts w:cstheme="minorHAnsi"/>
              </w:rPr>
              <w:t xml:space="preserve"> </w:t>
            </w:r>
            <w:proofErr w:type="spellStart"/>
            <w:r w:rsidRPr="00615B1F">
              <w:rPr>
                <w:rFonts w:cstheme="minorHAnsi"/>
              </w:rPr>
              <w:t>kelas</w:t>
            </w:r>
            <w:proofErr w:type="spellEnd"/>
            <w:r w:rsidRPr="00615B1F">
              <w:rPr>
                <w:rFonts w:cstheme="minorHAnsi"/>
              </w:rPr>
              <w:t>;</w:t>
            </w:r>
          </w:p>
        </w:tc>
        <w:tc>
          <w:tcPr>
            <w:tcW w:w="2075" w:type="dxa"/>
          </w:tcPr>
          <w:p w14:paraId="0AC9F49B"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r>
      <w:tr w:rsidR="00391DB4" w14:paraId="32372E31" w14:textId="77777777" w:rsidTr="00E3412C">
        <w:tc>
          <w:tcPr>
            <w:tcW w:w="510" w:type="dxa"/>
          </w:tcPr>
          <w:p w14:paraId="6AD2956A" w14:textId="77777777" w:rsidR="00391DB4" w:rsidRPr="00615B1F" w:rsidRDefault="00391DB4" w:rsidP="00E3412C">
            <w:pPr>
              <w:jc w:val="both"/>
              <w:rPr>
                <w:rFonts w:eastAsia="Times New Roman" w:cstheme="minorHAnsi"/>
                <w:bCs/>
                <w:color w:val="000000"/>
                <w:lang w:val="id-ID" w:eastAsia="id-ID"/>
              </w:rPr>
            </w:pPr>
            <w:r>
              <w:rPr>
                <w:rFonts w:eastAsia="Times New Roman" w:cstheme="minorHAnsi"/>
                <w:bCs/>
                <w:color w:val="000000"/>
                <w:lang w:val="id-ID" w:eastAsia="id-ID"/>
              </w:rPr>
              <w:t>2</w:t>
            </w:r>
          </w:p>
        </w:tc>
        <w:tc>
          <w:tcPr>
            <w:tcW w:w="2604" w:type="dxa"/>
          </w:tcPr>
          <w:p w14:paraId="2BBAE1B2" w14:textId="77777777" w:rsidR="00391DB4" w:rsidRPr="00615B1F" w:rsidRDefault="00391DB4" w:rsidP="00E3412C">
            <w:pPr>
              <w:jc w:val="both"/>
              <w:rPr>
                <w:rFonts w:eastAsia="Times New Roman" w:cstheme="minorHAnsi"/>
                <w:bCs/>
                <w:color w:val="000000"/>
                <w:lang w:val="id-ID" w:eastAsia="id-ID"/>
              </w:rPr>
            </w:pPr>
            <w:proofErr w:type="spellStart"/>
            <w:r w:rsidRPr="00615B1F">
              <w:rPr>
                <w:rFonts w:cstheme="minorHAnsi"/>
              </w:rPr>
              <w:t>papan</w:t>
            </w:r>
            <w:proofErr w:type="spellEnd"/>
            <w:r w:rsidRPr="00615B1F">
              <w:rPr>
                <w:rFonts w:cstheme="minorHAnsi"/>
              </w:rPr>
              <w:t xml:space="preserve"> </w:t>
            </w:r>
            <w:proofErr w:type="spellStart"/>
            <w:r w:rsidRPr="00615B1F">
              <w:rPr>
                <w:rFonts w:cstheme="minorHAnsi"/>
              </w:rPr>
              <w:t>tulis</w:t>
            </w:r>
            <w:proofErr w:type="spellEnd"/>
            <w:r w:rsidRPr="00615B1F">
              <w:rPr>
                <w:rFonts w:cstheme="minorHAnsi"/>
              </w:rPr>
              <w:t xml:space="preserve">; </w:t>
            </w:r>
          </w:p>
        </w:tc>
        <w:tc>
          <w:tcPr>
            <w:tcW w:w="1559" w:type="dxa"/>
          </w:tcPr>
          <w:p w14:paraId="3B71351E"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c>
          <w:tcPr>
            <w:tcW w:w="2268" w:type="dxa"/>
          </w:tcPr>
          <w:p w14:paraId="010F965F" w14:textId="77777777" w:rsidR="00391DB4" w:rsidRPr="00615B1F" w:rsidRDefault="00391DB4" w:rsidP="00E3412C">
            <w:pPr>
              <w:jc w:val="both"/>
              <w:rPr>
                <w:rFonts w:eastAsia="Times New Roman" w:cstheme="minorHAnsi"/>
                <w:bCs/>
                <w:color w:val="000000"/>
                <w:lang w:val="id-ID" w:eastAsia="id-ID"/>
              </w:rPr>
            </w:pPr>
            <w:proofErr w:type="spellStart"/>
            <w:r w:rsidRPr="00615B1F">
              <w:rPr>
                <w:rFonts w:cstheme="minorHAnsi"/>
              </w:rPr>
              <w:t>ruang</w:t>
            </w:r>
            <w:proofErr w:type="spellEnd"/>
            <w:r w:rsidRPr="00615B1F">
              <w:rPr>
                <w:rFonts w:cstheme="minorHAnsi"/>
              </w:rPr>
              <w:t xml:space="preserve"> </w:t>
            </w:r>
            <w:proofErr w:type="spellStart"/>
            <w:r w:rsidRPr="00615B1F">
              <w:rPr>
                <w:rFonts w:cstheme="minorHAnsi"/>
              </w:rPr>
              <w:t>komputer</w:t>
            </w:r>
            <w:proofErr w:type="spellEnd"/>
            <w:r w:rsidRPr="00615B1F">
              <w:rPr>
                <w:rFonts w:cstheme="minorHAnsi"/>
              </w:rPr>
              <w:t>;</w:t>
            </w:r>
          </w:p>
        </w:tc>
        <w:tc>
          <w:tcPr>
            <w:tcW w:w="2075" w:type="dxa"/>
          </w:tcPr>
          <w:p w14:paraId="4E085F27" w14:textId="77777777" w:rsidR="00391DB4" w:rsidRPr="00615B1F" w:rsidRDefault="00391DB4" w:rsidP="00E3412C">
            <w:pPr>
              <w:jc w:val="center"/>
              <w:rPr>
                <w:rFonts w:eastAsia="Times New Roman" w:cstheme="minorHAnsi"/>
                <w:bCs/>
                <w:color w:val="000000"/>
                <w:lang w:val="id-ID" w:eastAsia="id-ID"/>
              </w:rPr>
            </w:pPr>
            <w:r>
              <w:rPr>
                <w:rFonts w:eastAsia="Times New Roman" w:cstheme="minorHAnsi"/>
                <w:bCs/>
                <w:color w:val="000000"/>
                <w:lang w:val="id-ID" w:eastAsia="id-ID"/>
              </w:rPr>
              <w:t>X</w:t>
            </w:r>
          </w:p>
        </w:tc>
      </w:tr>
      <w:tr w:rsidR="00391DB4" w14:paraId="151363F2" w14:textId="77777777" w:rsidTr="00E3412C">
        <w:tc>
          <w:tcPr>
            <w:tcW w:w="510" w:type="dxa"/>
          </w:tcPr>
          <w:p w14:paraId="09F3D6A2" w14:textId="77777777" w:rsidR="00391DB4" w:rsidRPr="00615B1F" w:rsidRDefault="00391DB4" w:rsidP="00E3412C">
            <w:pPr>
              <w:jc w:val="both"/>
              <w:rPr>
                <w:rFonts w:eastAsia="Times New Roman" w:cstheme="minorHAnsi"/>
                <w:bCs/>
                <w:color w:val="000000"/>
                <w:lang w:val="id-ID" w:eastAsia="id-ID"/>
              </w:rPr>
            </w:pPr>
            <w:r>
              <w:rPr>
                <w:rFonts w:eastAsia="Times New Roman" w:cstheme="minorHAnsi"/>
                <w:bCs/>
                <w:color w:val="000000"/>
                <w:lang w:val="id-ID" w:eastAsia="id-ID"/>
              </w:rPr>
              <w:t>3</w:t>
            </w:r>
          </w:p>
        </w:tc>
        <w:tc>
          <w:tcPr>
            <w:tcW w:w="2604" w:type="dxa"/>
          </w:tcPr>
          <w:p w14:paraId="6A7DCD9B" w14:textId="77777777" w:rsidR="00391DB4" w:rsidRPr="00615B1F" w:rsidRDefault="00391DB4" w:rsidP="00E3412C">
            <w:pPr>
              <w:jc w:val="both"/>
              <w:rPr>
                <w:rFonts w:eastAsia="Times New Roman" w:cstheme="minorHAnsi"/>
                <w:bCs/>
                <w:color w:val="000000"/>
                <w:lang w:val="id-ID" w:eastAsia="id-ID"/>
              </w:rPr>
            </w:pPr>
            <w:r w:rsidRPr="00615B1F">
              <w:rPr>
                <w:rFonts w:cstheme="minorHAnsi"/>
              </w:rPr>
              <w:t xml:space="preserve">flipchart; </w:t>
            </w:r>
          </w:p>
        </w:tc>
        <w:tc>
          <w:tcPr>
            <w:tcW w:w="1559" w:type="dxa"/>
          </w:tcPr>
          <w:p w14:paraId="77459B75"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c>
          <w:tcPr>
            <w:tcW w:w="2268" w:type="dxa"/>
          </w:tcPr>
          <w:p w14:paraId="4469C3C6" w14:textId="77777777" w:rsidR="00391DB4" w:rsidRPr="00615B1F" w:rsidRDefault="00391DB4" w:rsidP="00E3412C">
            <w:pPr>
              <w:jc w:val="both"/>
              <w:rPr>
                <w:rFonts w:eastAsia="Times New Roman" w:cstheme="minorHAnsi"/>
                <w:bCs/>
                <w:color w:val="000000"/>
                <w:lang w:val="id-ID" w:eastAsia="id-ID"/>
              </w:rPr>
            </w:pPr>
            <w:proofErr w:type="spellStart"/>
            <w:r w:rsidRPr="00615B1F">
              <w:rPr>
                <w:rFonts w:cstheme="minorHAnsi"/>
              </w:rPr>
              <w:t>ruang</w:t>
            </w:r>
            <w:proofErr w:type="spellEnd"/>
            <w:r w:rsidRPr="00615B1F">
              <w:rPr>
                <w:rFonts w:cstheme="minorHAnsi"/>
              </w:rPr>
              <w:t xml:space="preserve"> </w:t>
            </w:r>
            <w:proofErr w:type="spellStart"/>
            <w:r w:rsidRPr="00615B1F">
              <w:rPr>
                <w:rFonts w:cstheme="minorHAnsi"/>
              </w:rPr>
              <w:t>makan</w:t>
            </w:r>
            <w:proofErr w:type="spellEnd"/>
            <w:r w:rsidRPr="00615B1F">
              <w:rPr>
                <w:rFonts w:cstheme="minorHAnsi"/>
              </w:rPr>
              <w:t>;</w:t>
            </w:r>
          </w:p>
        </w:tc>
        <w:tc>
          <w:tcPr>
            <w:tcW w:w="2075" w:type="dxa"/>
          </w:tcPr>
          <w:p w14:paraId="28886EE7"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r>
      <w:tr w:rsidR="00391DB4" w14:paraId="145875DA" w14:textId="77777777" w:rsidTr="00E3412C">
        <w:tc>
          <w:tcPr>
            <w:tcW w:w="510" w:type="dxa"/>
          </w:tcPr>
          <w:p w14:paraId="23EDEE18" w14:textId="77777777" w:rsidR="00391DB4" w:rsidRPr="00615B1F" w:rsidRDefault="00391DB4" w:rsidP="00E3412C">
            <w:pPr>
              <w:jc w:val="both"/>
              <w:rPr>
                <w:rFonts w:eastAsia="Times New Roman" w:cstheme="minorHAnsi"/>
                <w:bCs/>
                <w:color w:val="000000"/>
                <w:lang w:val="id-ID" w:eastAsia="id-ID"/>
              </w:rPr>
            </w:pPr>
            <w:r>
              <w:rPr>
                <w:rFonts w:eastAsia="Times New Roman" w:cstheme="minorHAnsi"/>
                <w:bCs/>
                <w:color w:val="000000"/>
                <w:lang w:val="id-ID" w:eastAsia="id-ID"/>
              </w:rPr>
              <w:t>4</w:t>
            </w:r>
          </w:p>
        </w:tc>
        <w:tc>
          <w:tcPr>
            <w:tcW w:w="2604" w:type="dxa"/>
          </w:tcPr>
          <w:p w14:paraId="79D3C484" w14:textId="77777777" w:rsidR="00391DB4" w:rsidRPr="00615B1F" w:rsidRDefault="00391DB4" w:rsidP="00E3412C">
            <w:pPr>
              <w:jc w:val="both"/>
              <w:rPr>
                <w:rFonts w:eastAsia="Times New Roman" w:cstheme="minorHAnsi"/>
                <w:bCs/>
                <w:color w:val="000000"/>
                <w:lang w:val="id-ID" w:eastAsia="id-ID"/>
              </w:rPr>
            </w:pPr>
            <w:r w:rsidRPr="00615B1F">
              <w:rPr>
                <w:rFonts w:cstheme="minorHAnsi"/>
              </w:rPr>
              <w:t xml:space="preserve">projector; </w:t>
            </w:r>
          </w:p>
        </w:tc>
        <w:tc>
          <w:tcPr>
            <w:tcW w:w="1559" w:type="dxa"/>
          </w:tcPr>
          <w:p w14:paraId="4C26E5D4"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c>
          <w:tcPr>
            <w:tcW w:w="2268" w:type="dxa"/>
          </w:tcPr>
          <w:p w14:paraId="0B4BC2D2" w14:textId="77777777" w:rsidR="00391DB4" w:rsidRPr="00615B1F" w:rsidRDefault="00391DB4" w:rsidP="00E3412C">
            <w:pPr>
              <w:jc w:val="both"/>
              <w:rPr>
                <w:rFonts w:eastAsia="Times New Roman" w:cstheme="minorHAnsi"/>
                <w:bCs/>
                <w:color w:val="000000"/>
                <w:lang w:val="id-ID" w:eastAsia="id-ID"/>
              </w:rPr>
            </w:pPr>
            <w:r w:rsidRPr="00615B1F">
              <w:rPr>
                <w:rFonts w:cstheme="minorHAnsi"/>
              </w:rPr>
              <w:t>aula;</w:t>
            </w:r>
          </w:p>
        </w:tc>
        <w:tc>
          <w:tcPr>
            <w:tcW w:w="2075" w:type="dxa"/>
          </w:tcPr>
          <w:p w14:paraId="747DACBB"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r>
      <w:tr w:rsidR="00391DB4" w14:paraId="017E573E" w14:textId="77777777" w:rsidTr="00E3412C">
        <w:tc>
          <w:tcPr>
            <w:tcW w:w="510" w:type="dxa"/>
          </w:tcPr>
          <w:p w14:paraId="20ADDFAC" w14:textId="77777777" w:rsidR="00391DB4" w:rsidRPr="00615B1F" w:rsidRDefault="00391DB4" w:rsidP="00E3412C">
            <w:pPr>
              <w:jc w:val="both"/>
              <w:rPr>
                <w:rFonts w:eastAsia="Times New Roman" w:cstheme="minorHAnsi"/>
                <w:bCs/>
                <w:color w:val="000000"/>
                <w:lang w:val="id-ID" w:eastAsia="id-ID"/>
              </w:rPr>
            </w:pPr>
            <w:r>
              <w:rPr>
                <w:rFonts w:eastAsia="Times New Roman" w:cstheme="minorHAnsi"/>
                <w:bCs/>
                <w:color w:val="000000"/>
                <w:lang w:val="id-ID" w:eastAsia="id-ID"/>
              </w:rPr>
              <w:t>5</w:t>
            </w:r>
          </w:p>
        </w:tc>
        <w:tc>
          <w:tcPr>
            <w:tcW w:w="2604" w:type="dxa"/>
          </w:tcPr>
          <w:p w14:paraId="496A9B28" w14:textId="77777777" w:rsidR="00391DB4" w:rsidRPr="00615B1F" w:rsidRDefault="00391DB4" w:rsidP="00E3412C">
            <w:pPr>
              <w:jc w:val="both"/>
              <w:rPr>
                <w:rFonts w:eastAsia="Times New Roman" w:cstheme="minorHAnsi"/>
                <w:bCs/>
                <w:color w:val="000000"/>
                <w:lang w:val="id-ID" w:eastAsia="id-ID"/>
              </w:rPr>
            </w:pPr>
            <w:r w:rsidRPr="00615B1F">
              <w:rPr>
                <w:rFonts w:cstheme="minorHAnsi"/>
              </w:rPr>
              <w:t xml:space="preserve">handout; </w:t>
            </w:r>
          </w:p>
        </w:tc>
        <w:tc>
          <w:tcPr>
            <w:tcW w:w="1559" w:type="dxa"/>
          </w:tcPr>
          <w:p w14:paraId="19CF26EC"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c>
          <w:tcPr>
            <w:tcW w:w="2268" w:type="dxa"/>
          </w:tcPr>
          <w:p w14:paraId="3B14F9F6" w14:textId="77777777" w:rsidR="00391DB4" w:rsidRPr="00615B1F" w:rsidRDefault="00391DB4" w:rsidP="00E3412C">
            <w:pPr>
              <w:jc w:val="both"/>
              <w:rPr>
                <w:rFonts w:eastAsia="Times New Roman" w:cstheme="minorHAnsi"/>
                <w:bCs/>
                <w:color w:val="000000"/>
                <w:lang w:val="id-ID" w:eastAsia="id-ID"/>
              </w:rPr>
            </w:pPr>
            <w:proofErr w:type="spellStart"/>
            <w:r w:rsidRPr="00615B1F">
              <w:rPr>
                <w:rFonts w:cstheme="minorHAnsi"/>
              </w:rPr>
              <w:t>poliklinik</w:t>
            </w:r>
            <w:proofErr w:type="spellEnd"/>
            <w:r w:rsidRPr="00615B1F">
              <w:rPr>
                <w:rFonts w:cstheme="minorHAnsi"/>
              </w:rPr>
              <w:t>;</w:t>
            </w:r>
          </w:p>
        </w:tc>
        <w:tc>
          <w:tcPr>
            <w:tcW w:w="2075" w:type="dxa"/>
          </w:tcPr>
          <w:p w14:paraId="2EC61E1F" w14:textId="77777777" w:rsidR="00391DB4" w:rsidRPr="00615B1F" w:rsidRDefault="00391DB4" w:rsidP="00E3412C">
            <w:pPr>
              <w:jc w:val="center"/>
              <w:rPr>
                <w:rFonts w:eastAsia="Times New Roman" w:cstheme="minorHAnsi"/>
                <w:bCs/>
                <w:color w:val="000000"/>
                <w:lang w:val="id-ID" w:eastAsia="id-ID"/>
              </w:rPr>
            </w:pPr>
            <w:r>
              <w:rPr>
                <w:rFonts w:eastAsia="Times New Roman" w:cstheme="minorHAnsi"/>
                <w:bCs/>
                <w:color w:val="000000"/>
                <w:lang w:val="id-ID" w:eastAsia="id-ID"/>
              </w:rPr>
              <w:t>X</w:t>
            </w:r>
          </w:p>
        </w:tc>
      </w:tr>
      <w:tr w:rsidR="00391DB4" w14:paraId="486F1A3C" w14:textId="77777777" w:rsidTr="00E3412C">
        <w:tc>
          <w:tcPr>
            <w:tcW w:w="510" w:type="dxa"/>
          </w:tcPr>
          <w:p w14:paraId="66E5A00A" w14:textId="77777777" w:rsidR="00391DB4" w:rsidRPr="00615B1F" w:rsidRDefault="00391DB4" w:rsidP="00E3412C">
            <w:pPr>
              <w:jc w:val="both"/>
              <w:rPr>
                <w:rFonts w:eastAsia="Times New Roman" w:cstheme="minorHAnsi"/>
                <w:bCs/>
                <w:color w:val="000000"/>
                <w:lang w:val="id-ID" w:eastAsia="id-ID"/>
              </w:rPr>
            </w:pPr>
            <w:r>
              <w:rPr>
                <w:rFonts w:eastAsia="Times New Roman" w:cstheme="minorHAnsi"/>
                <w:bCs/>
                <w:color w:val="000000"/>
                <w:lang w:val="id-ID" w:eastAsia="id-ID"/>
              </w:rPr>
              <w:t>6</w:t>
            </w:r>
          </w:p>
        </w:tc>
        <w:tc>
          <w:tcPr>
            <w:tcW w:w="2604" w:type="dxa"/>
          </w:tcPr>
          <w:p w14:paraId="12399A85" w14:textId="77777777" w:rsidR="00391DB4" w:rsidRPr="00615B1F" w:rsidRDefault="00391DB4" w:rsidP="00E3412C">
            <w:pPr>
              <w:jc w:val="both"/>
              <w:rPr>
                <w:rFonts w:eastAsia="Times New Roman" w:cstheme="minorHAnsi"/>
                <w:bCs/>
                <w:color w:val="000000"/>
                <w:lang w:val="id-ID" w:eastAsia="id-ID"/>
              </w:rPr>
            </w:pPr>
            <w:proofErr w:type="spellStart"/>
            <w:r w:rsidRPr="00615B1F">
              <w:rPr>
                <w:rFonts w:cstheme="minorHAnsi"/>
              </w:rPr>
              <w:t>pengeras</w:t>
            </w:r>
            <w:proofErr w:type="spellEnd"/>
            <w:r w:rsidRPr="00615B1F">
              <w:rPr>
                <w:rFonts w:cstheme="minorHAnsi"/>
              </w:rPr>
              <w:t xml:space="preserve"> </w:t>
            </w:r>
            <w:proofErr w:type="spellStart"/>
            <w:r w:rsidRPr="00615B1F">
              <w:rPr>
                <w:rFonts w:cstheme="minorHAnsi"/>
              </w:rPr>
              <w:t>suara</w:t>
            </w:r>
            <w:proofErr w:type="spellEnd"/>
            <w:r w:rsidRPr="00615B1F">
              <w:rPr>
                <w:rFonts w:cstheme="minorHAnsi"/>
              </w:rPr>
              <w:t xml:space="preserve">; </w:t>
            </w:r>
          </w:p>
        </w:tc>
        <w:tc>
          <w:tcPr>
            <w:tcW w:w="1559" w:type="dxa"/>
          </w:tcPr>
          <w:p w14:paraId="46E99B0F"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c>
          <w:tcPr>
            <w:tcW w:w="2268" w:type="dxa"/>
          </w:tcPr>
          <w:p w14:paraId="0AEE77E0" w14:textId="77777777" w:rsidR="00391DB4" w:rsidRPr="00615B1F" w:rsidRDefault="00391DB4" w:rsidP="00E3412C">
            <w:pPr>
              <w:jc w:val="both"/>
              <w:rPr>
                <w:rFonts w:eastAsia="Times New Roman" w:cstheme="minorHAnsi"/>
                <w:bCs/>
                <w:color w:val="000000"/>
                <w:lang w:val="id-ID" w:eastAsia="id-ID"/>
              </w:rPr>
            </w:pPr>
            <w:proofErr w:type="spellStart"/>
            <w:r w:rsidRPr="00615B1F">
              <w:rPr>
                <w:rFonts w:cstheme="minorHAnsi"/>
              </w:rPr>
              <w:t>perpustakaan</w:t>
            </w:r>
            <w:proofErr w:type="spellEnd"/>
            <w:r w:rsidRPr="00615B1F">
              <w:rPr>
                <w:rFonts w:cstheme="minorHAnsi"/>
              </w:rPr>
              <w:t>;</w:t>
            </w:r>
          </w:p>
        </w:tc>
        <w:tc>
          <w:tcPr>
            <w:tcW w:w="2075" w:type="dxa"/>
          </w:tcPr>
          <w:p w14:paraId="797995A7" w14:textId="77777777" w:rsidR="00391DB4" w:rsidRPr="00615B1F" w:rsidRDefault="00391DB4" w:rsidP="00E3412C">
            <w:pPr>
              <w:jc w:val="center"/>
              <w:rPr>
                <w:rFonts w:eastAsia="Times New Roman" w:cstheme="minorHAnsi"/>
                <w:bCs/>
                <w:color w:val="000000"/>
                <w:lang w:val="id-ID" w:eastAsia="id-ID"/>
              </w:rPr>
            </w:pPr>
            <w:r>
              <w:rPr>
                <w:rFonts w:eastAsia="Times New Roman" w:cstheme="minorHAnsi"/>
                <w:bCs/>
                <w:color w:val="000000"/>
                <w:lang w:val="id-ID" w:eastAsia="id-ID"/>
              </w:rPr>
              <w:t>X</w:t>
            </w:r>
          </w:p>
        </w:tc>
      </w:tr>
      <w:tr w:rsidR="00391DB4" w14:paraId="2FDD0D95" w14:textId="77777777" w:rsidTr="00E3412C">
        <w:tc>
          <w:tcPr>
            <w:tcW w:w="510" w:type="dxa"/>
          </w:tcPr>
          <w:p w14:paraId="694E3F4B" w14:textId="77777777" w:rsidR="00391DB4" w:rsidRPr="00615B1F" w:rsidRDefault="00391DB4" w:rsidP="00E3412C">
            <w:pPr>
              <w:jc w:val="both"/>
              <w:rPr>
                <w:rFonts w:eastAsia="Times New Roman" w:cstheme="minorHAnsi"/>
                <w:bCs/>
                <w:color w:val="000000"/>
                <w:lang w:val="id-ID" w:eastAsia="id-ID"/>
              </w:rPr>
            </w:pPr>
            <w:r>
              <w:rPr>
                <w:rFonts w:eastAsia="Times New Roman" w:cstheme="minorHAnsi"/>
                <w:bCs/>
                <w:color w:val="000000"/>
                <w:lang w:val="id-ID" w:eastAsia="id-ID"/>
              </w:rPr>
              <w:t>7</w:t>
            </w:r>
          </w:p>
        </w:tc>
        <w:tc>
          <w:tcPr>
            <w:tcW w:w="2604" w:type="dxa"/>
          </w:tcPr>
          <w:p w14:paraId="79DF15BB" w14:textId="77777777" w:rsidR="00391DB4" w:rsidRPr="00615B1F" w:rsidRDefault="00391DB4" w:rsidP="00E3412C">
            <w:pPr>
              <w:jc w:val="both"/>
              <w:rPr>
                <w:rFonts w:eastAsia="Times New Roman" w:cstheme="minorHAnsi"/>
                <w:bCs/>
                <w:color w:val="000000"/>
                <w:lang w:val="id-ID" w:eastAsia="id-ID"/>
              </w:rPr>
            </w:pPr>
            <w:proofErr w:type="spellStart"/>
            <w:r w:rsidRPr="00615B1F">
              <w:rPr>
                <w:rFonts w:cstheme="minorHAnsi"/>
              </w:rPr>
              <w:t>penyejuk</w:t>
            </w:r>
            <w:proofErr w:type="spellEnd"/>
            <w:r w:rsidRPr="00615B1F">
              <w:rPr>
                <w:rFonts w:cstheme="minorHAnsi"/>
              </w:rPr>
              <w:t xml:space="preserve"> </w:t>
            </w:r>
            <w:proofErr w:type="spellStart"/>
            <w:r w:rsidRPr="00615B1F">
              <w:rPr>
                <w:rFonts w:cstheme="minorHAnsi"/>
              </w:rPr>
              <w:t>ruangan</w:t>
            </w:r>
            <w:proofErr w:type="spellEnd"/>
            <w:r w:rsidRPr="00615B1F">
              <w:rPr>
                <w:rFonts w:cstheme="minorHAnsi"/>
              </w:rPr>
              <w:t>; dan</w:t>
            </w:r>
          </w:p>
        </w:tc>
        <w:tc>
          <w:tcPr>
            <w:tcW w:w="1559" w:type="dxa"/>
          </w:tcPr>
          <w:p w14:paraId="7E519FF0"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c>
          <w:tcPr>
            <w:tcW w:w="2268" w:type="dxa"/>
          </w:tcPr>
          <w:p w14:paraId="1C71C7E1" w14:textId="77777777" w:rsidR="00391DB4" w:rsidRPr="00615B1F" w:rsidRDefault="00391DB4" w:rsidP="00E3412C">
            <w:pPr>
              <w:jc w:val="both"/>
              <w:rPr>
                <w:rFonts w:eastAsia="Times New Roman" w:cstheme="minorHAnsi"/>
                <w:bCs/>
                <w:color w:val="000000"/>
                <w:lang w:val="id-ID" w:eastAsia="id-ID"/>
              </w:rPr>
            </w:pPr>
            <w:proofErr w:type="spellStart"/>
            <w:r w:rsidRPr="00615B1F">
              <w:rPr>
                <w:rFonts w:cstheme="minorHAnsi"/>
              </w:rPr>
              <w:t>fotokopi</w:t>
            </w:r>
            <w:proofErr w:type="spellEnd"/>
            <w:r w:rsidRPr="00615B1F">
              <w:rPr>
                <w:rFonts w:cstheme="minorHAnsi"/>
              </w:rPr>
              <w:t>;</w:t>
            </w:r>
          </w:p>
        </w:tc>
        <w:tc>
          <w:tcPr>
            <w:tcW w:w="2075" w:type="dxa"/>
          </w:tcPr>
          <w:p w14:paraId="540DC8CC"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r>
      <w:tr w:rsidR="00391DB4" w14:paraId="1BFA9DDA" w14:textId="77777777" w:rsidTr="00E3412C">
        <w:tc>
          <w:tcPr>
            <w:tcW w:w="510" w:type="dxa"/>
          </w:tcPr>
          <w:p w14:paraId="4E5ECDF1" w14:textId="77777777" w:rsidR="00391DB4" w:rsidRPr="00615B1F" w:rsidRDefault="00391DB4" w:rsidP="00E3412C">
            <w:pPr>
              <w:jc w:val="both"/>
              <w:rPr>
                <w:rFonts w:eastAsia="Times New Roman" w:cstheme="minorHAnsi"/>
                <w:bCs/>
                <w:color w:val="000000"/>
                <w:lang w:val="id-ID" w:eastAsia="id-ID"/>
              </w:rPr>
            </w:pPr>
            <w:r>
              <w:rPr>
                <w:rFonts w:eastAsia="Times New Roman" w:cstheme="minorHAnsi"/>
                <w:bCs/>
                <w:color w:val="000000"/>
                <w:lang w:val="id-ID" w:eastAsia="id-ID"/>
              </w:rPr>
              <w:t>8</w:t>
            </w:r>
          </w:p>
        </w:tc>
        <w:tc>
          <w:tcPr>
            <w:tcW w:w="2604" w:type="dxa"/>
          </w:tcPr>
          <w:p w14:paraId="260F74F6" w14:textId="77777777" w:rsidR="00391DB4" w:rsidRPr="00615B1F" w:rsidRDefault="00391DB4" w:rsidP="00E3412C">
            <w:pPr>
              <w:jc w:val="both"/>
              <w:rPr>
                <w:rFonts w:eastAsia="Times New Roman" w:cstheme="minorHAnsi"/>
                <w:bCs/>
                <w:color w:val="000000"/>
                <w:lang w:val="id-ID" w:eastAsia="id-ID"/>
              </w:rPr>
            </w:pPr>
          </w:p>
        </w:tc>
        <w:tc>
          <w:tcPr>
            <w:tcW w:w="1559" w:type="dxa"/>
          </w:tcPr>
          <w:p w14:paraId="3A06D61D" w14:textId="77777777" w:rsidR="00391DB4" w:rsidRPr="00615B1F" w:rsidRDefault="00391DB4" w:rsidP="00E3412C">
            <w:pPr>
              <w:jc w:val="center"/>
              <w:rPr>
                <w:rFonts w:eastAsia="Times New Roman" w:cstheme="minorHAnsi"/>
                <w:bCs/>
                <w:color w:val="000000"/>
                <w:lang w:val="id-ID" w:eastAsia="id-ID"/>
              </w:rPr>
            </w:pPr>
          </w:p>
        </w:tc>
        <w:tc>
          <w:tcPr>
            <w:tcW w:w="2268" w:type="dxa"/>
          </w:tcPr>
          <w:p w14:paraId="3350DAB9" w14:textId="77777777" w:rsidR="00391DB4" w:rsidRPr="00615B1F" w:rsidRDefault="00391DB4" w:rsidP="00E3412C">
            <w:pPr>
              <w:jc w:val="both"/>
              <w:rPr>
                <w:rFonts w:eastAsia="Times New Roman" w:cstheme="minorHAnsi"/>
                <w:bCs/>
                <w:color w:val="000000"/>
                <w:lang w:val="id-ID" w:eastAsia="id-ID"/>
              </w:rPr>
            </w:pPr>
            <w:proofErr w:type="spellStart"/>
            <w:r w:rsidRPr="00615B1F">
              <w:rPr>
                <w:rFonts w:cstheme="minorHAnsi"/>
              </w:rPr>
              <w:t>tempat</w:t>
            </w:r>
            <w:proofErr w:type="spellEnd"/>
            <w:r w:rsidRPr="00615B1F">
              <w:rPr>
                <w:rFonts w:cstheme="minorHAnsi"/>
              </w:rPr>
              <w:t xml:space="preserve"> ibadah;</w:t>
            </w:r>
          </w:p>
        </w:tc>
        <w:tc>
          <w:tcPr>
            <w:tcW w:w="2075" w:type="dxa"/>
          </w:tcPr>
          <w:p w14:paraId="3FE3A9EC"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r>
      <w:tr w:rsidR="00391DB4" w14:paraId="35DC25A2" w14:textId="77777777" w:rsidTr="00E3412C">
        <w:tc>
          <w:tcPr>
            <w:tcW w:w="510" w:type="dxa"/>
          </w:tcPr>
          <w:p w14:paraId="788662DF" w14:textId="77777777" w:rsidR="00391DB4" w:rsidRPr="00615B1F" w:rsidRDefault="00391DB4" w:rsidP="00E3412C">
            <w:pPr>
              <w:jc w:val="both"/>
              <w:rPr>
                <w:rFonts w:eastAsia="Times New Roman" w:cstheme="minorHAnsi"/>
                <w:bCs/>
                <w:color w:val="000000"/>
                <w:lang w:val="id-ID" w:eastAsia="id-ID"/>
              </w:rPr>
            </w:pPr>
            <w:r>
              <w:rPr>
                <w:rFonts w:eastAsia="Times New Roman" w:cstheme="minorHAnsi"/>
                <w:bCs/>
                <w:color w:val="000000"/>
                <w:lang w:val="id-ID" w:eastAsia="id-ID"/>
              </w:rPr>
              <w:t>9</w:t>
            </w:r>
          </w:p>
        </w:tc>
        <w:tc>
          <w:tcPr>
            <w:tcW w:w="2604" w:type="dxa"/>
          </w:tcPr>
          <w:p w14:paraId="568C0B6F" w14:textId="77777777" w:rsidR="00391DB4" w:rsidRPr="00615B1F" w:rsidRDefault="00391DB4" w:rsidP="00E3412C">
            <w:pPr>
              <w:jc w:val="both"/>
              <w:rPr>
                <w:rFonts w:eastAsia="Times New Roman" w:cstheme="minorHAnsi"/>
                <w:bCs/>
                <w:color w:val="000000"/>
                <w:lang w:val="id-ID" w:eastAsia="id-ID"/>
              </w:rPr>
            </w:pPr>
          </w:p>
        </w:tc>
        <w:tc>
          <w:tcPr>
            <w:tcW w:w="1559" w:type="dxa"/>
          </w:tcPr>
          <w:p w14:paraId="559F7611" w14:textId="77777777" w:rsidR="00391DB4" w:rsidRPr="00615B1F" w:rsidRDefault="00391DB4" w:rsidP="00E3412C">
            <w:pPr>
              <w:jc w:val="center"/>
              <w:rPr>
                <w:rFonts w:eastAsia="Times New Roman" w:cstheme="minorHAnsi"/>
                <w:bCs/>
                <w:color w:val="000000"/>
                <w:lang w:val="id-ID" w:eastAsia="id-ID"/>
              </w:rPr>
            </w:pPr>
          </w:p>
        </w:tc>
        <w:tc>
          <w:tcPr>
            <w:tcW w:w="2268" w:type="dxa"/>
          </w:tcPr>
          <w:p w14:paraId="618154B9" w14:textId="77777777" w:rsidR="00391DB4" w:rsidRPr="00615B1F" w:rsidRDefault="00391DB4" w:rsidP="00E3412C">
            <w:pPr>
              <w:jc w:val="both"/>
              <w:rPr>
                <w:rFonts w:eastAsia="Times New Roman" w:cstheme="minorHAnsi"/>
                <w:bCs/>
                <w:color w:val="000000"/>
                <w:lang w:val="id-ID" w:eastAsia="id-ID"/>
              </w:rPr>
            </w:pPr>
            <w:proofErr w:type="spellStart"/>
            <w:r w:rsidRPr="00615B1F">
              <w:rPr>
                <w:rFonts w:cstheme="minorHAnsi"/>
              </w:rPr>
              <w:t>fasilitas</w:t>
            </w:r>
            <w:proofErr w:type="spellEnd"/>
            <w:r w:rsidRPr="00615B1F">
              <w:rPr>
                <w:rFonts w:cstheme="minorHAnsi"/>
              </w:rPr>
              <w:t xml:space="preserve"> </w:t>
            </w:r>
            <w:proofErr w:type="spellStart"/>
            <w:r w:rsidRPr="00615B1F">
              <w:rPr>
                <w:rFonts w:cstheme="minorHAnsi"/>
              </w:rPr>
              <w:t>olahraga</w:t>
            </w:r>
            <w:proofErr w:type="spellEnd"/>
            <w:r w:rsidRPr="00615B1F">
              <w:rPr>
                <w:rFonts w:cstheme="minorHAnsi"/>
              </w:rPr>
              <w:t>;</w:t>
            </w:r>
          </w:p>
        </w:tc>
        <w:tc>
          <w:tcPr>
            <w:tcW w:w="2075" w:type="dxa"/>
          </w:tcPr>
          <w:p w14:paraId="399C2249"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r>
      <w:tr w:rsidR="00391DB4" w14:paraId="2C0A17EF" w14:textId="77777777" w:rsidTr="00E3412C">
        <w:tc>
          <w:tcPr>
            <w:tcW w:w="510" w:type="dxa"/>
          </w:tcPr>
          <w:p w14:paraId="599C8CE5" w14:textId="77777777" w:rsidR="00391DB4" w:rsidRPr="00615B1F" w:rsidRDefault="00391DB4" w:rsidP="00E3412C">
            <w:pPr>
              <w:jc w:val="both"/>
              <w:rPr>
                <w:rFonts w:eastAsia="Times New Roman" w:cstheme="minorHAnsi"/>
                <w:bCs/>
                <w:color w:val="000000"/>
                <w:lang w:val="id-ID" w:eastAsia="id-ID"/>
              </w:rPr>
            </w:pPr>
            <w:r>
              <w:rPr>
                <w:rFonts w:eastAsia="Times New Roman" w:cstheme="minorHAnsi"/>
                <w:bCs/>
                <w:color w:val="000000"/>
                <w:lang w:val="id-ID" w:eastAsia="id-ID"/>
              </w:rPr>
              <w:t>10</w:t>
            </w:r>
          </w:p>
        </w:tc>
        <w:tc>
          <w:tcPr>
            <w:tcW w:w="2604" w:type="dxa"/>
          </w:tcPr>
          <w:p w14:paraId="65D60D3F" w14:textId="77777777" w:rsidR="00391DB4" w:rsidRPr="00615B1F" w:rsidRDefault="00391DB4" w:rsidP="00E3412C">
            <w:pPr>
              <w:jc w:val="both"/>
              <w:rPr>
                <w:rFonts w:eastAsia="Times New Roman" w:cstheme="minorHAnsi"/>
                <w:bCs/>
                <w:color w:val="000000"/>
                <w:lang w:val="id-ID" w:eastAsia="id-ID"/>
              </w:rPr>
            </w:pPr>
          </w:p>
        </w:tc>
        <w:tc>
          <w:tcPr>
            <w:tcW w:w="1559" w:type="dxa"/>
          </w:tcPr>
          <w:p w14:paraId="5FC724D8" w14:textId="77777777" w:rsidR="00391DB4" w:rsidRPr="00615B1F" w:rsidRDefault="00391DB4" w:rsidP="00E3412C">
            <w:pPr>
              <w:jc w:val="center"/>
              <w:rPr>
                <w:rFonts w:eastAsia="Times New Roman" w:cstheme="minorHAnsi"/>
                <w:bCs/>
                <w:color w:val="000000"/>
                <w:lang w:val="id-ID" w:eastAsia="id-ID"/>
              </w:rPr>
            </w:pPr>
          </w:p>
        </w:tc>
        <w:tc>
          <w:tcPr>
            <w:tcW w:w="2268" w:type="dxa"/>
          </w:tcPr>
          <w:p w14:paraId="75DD4F14" w14:textId="77777777" w:rsidR="00391DB4" w:rsidRPr="00615B1F" w:rsidRDefault="00391DB4" w:rsidP="00E3412C">
            <w:pPr>
              <w:jc w:val="both"/>
              <w:rPr>
                <w:rFonts w:eastAsia="Times New Roman" w:cstheme="minorHAnsi"/>
                <w:bCs/>
                <w:color w:val="000000"/>
                <w:lang w:val="id-ID" w:eastAsia="id-ID"/>
              </w:rPr>
            </w:pPr>
            <w:proofErr w:type="spellStart"/>
            <w:r w:rsidRPr="00615B1F">
              <w:rPr>
                <w:rFonts w:cstheme="minorHAnsi"/>
              </w:rPr>
              <w:t>kantin</w:t>
            </w:r>
            <w:proofErr w:type="spellEnd"/>
            <w:r w:rsidRPr="00615B1F">
              <w:rPr>
                <w:rFonts w:cstheme="minorHAnsi"/>
              </w:rPr>
              <w:t>;</w:t>
            </w:r>
          </w:p>
        </w:tc>
        <w:tc>
          <w:tcPr>
            <w:tcW w:w="2075" w:type="dxa"/>
          </w:tcPr>
          <w:p w14:paraId="462F9F96" w14:textId="77777777" w:rsidR="00391DB4" w:rsidRPr="00615B1F" w:rsidRDefault="00391DB4" w:rsidP="00E3412C">
            <w:pPr>
              <w:jc w:val="center"/>
              <w:rPr>
                <w:rFonts w:eastAsia="Times New Roman" w:cstheme="minorHAnsi"/>
                <w:bCs/>
                <w:color w:val="000000"/>
                <w:lang w:val="id-ID" w:eastAsia="id-ID"/>
              </w:rPr>
            </w:pPr>
            <w:r w:rsidRPr="00615B1F">
              <w:rPr>
                <w:rFonts w:eastAsia="Times New Roman" w:cstheme="minorHAnsi"/>
                <w:bCs/>
                <w:color w:val="000000"/>
                <w:lang w:val="id-ID" w:eastAsia="id-ID"/>
              </w:rPr>
              <w:sym w:font="Wingdings" w:char="F0FC"/>
            </w:r>
          </w:p>
        </w:tc>
      </w:tr>
      <w:tr w:rsidR="00391DB4" w14:paraId="5F9360C8" w14:textId="77777777" w:rsidTr="00E3412C">
        <w:tc>
          <w:tcPr>
            <w:tcW w:w="510" w:type="dxa"/>
          </w:tcPr>
          <w:p w14:paraId="1A44E885" w14:textId="77777777" w:rsidR="00391DB4" w:rsidRPr="00615B1F" w:rsidRDefault="00391DB4" w:rsidP="00E3412C">
            <w:pPr>
              <w:jc w:val="both"/>
              <w:rPr>
                <w:rFonts w:eastAsia="Times New Roman" w:cstheme="minorHAnsi"/>
                <w:bCs/>
                <w:color w:val="000000"/>
                <w:lang w:val="id-ID" w:eastAsia="id-ID"/>
              </w:rPr>
            </w:pPr>
            <w:r>
              <w:rPr>
                <w:rFonts w:eastAsia="Times New Roman" w:cstheme="minorHAnsi"/>
                <w:bCs/>
                <w:color w:val="000000"/>
                <w:lang w:val="id-ID" w:eastAsia="id-ID"/>
              </w:rPr>
              <w:t>11</w:t>
            </w:r>
          </w:p>
        </w:tc>
        <w:tc>
          <w:tcPr>
            <w:tcW w:w="2604" w:type="dxa"/>
          </w:tcPr>
          <w:p w14:paraId="6098EEBC" w14:textId="77777777" w:rsidR="00391DB4" w:rsidRPr="00615B1F" w:rsidRDefault="00391DB4" w:rsidP="00E3412C">
            <w:pPr>
              <w:jc w:val="both"/>
              <w:rPr>
                <w:rFonts w:eastAsia="Times New Roman" w:cstheme="minorHAnsi"/>
                <w:bCs/>
                <w:color w:val="000000"/>
                <w:lang w:val="id-ID" w:eastAsia="id-ID"/>
              </w:rPr>
            </w:pPr>
          </w:p>
        </w:tc>
        <w:tc>
          <w:tcPr>
            <w:tcW w:w="1559" w:type="dxa"/>
          </w:tcPr>
          <w:p w14:paraId="660B99E1" w14:textId="77777777" w:rsidR="00391DB4" w:rsidRPr="00615B1F" w:rsidRDefault="00391DB4" w:rsidP="00E3412C">
            <w:pPr>
              <w:jc w:val="center"/>
              <w:rPr>
                <w:rFonts w:eastAsia="Times New Roman" w:cstheme="minorHAnsi"/>
                <w:bCs/>
                <w:color w:val="000000"/>
                <w:lang w:val="id-ID" w:eastAsia="id-ID"/>
              </w:rPr>
            </w:pPr>
          </w:p>
        </w:tc>
        <w:tc>
          <w:tcPr>
            <w:tcW w:w="2268" w:type="dxa"/>
          </w:tcPr>
          <w:p w14:paraId="661B490B" w14:textId="77777777" w:rsidR="00391DB4" w:rsidRPr="00615B1F" w:rsidRDefault="00391DB4" w:rsidP="00E3412C">
            <w:pPr>
              <w:jc w:val="both"/>
              <w:rPr>
                <w:rFonts w:eastAsia="Times New Roman" w:cstheme="minorHAnsi"/>
                <w:bCs/>
                <w:color w:val="000000"/>
                <w:lang w:val="id-ID" w:eastAsia="id-ID"/>
              </w:rPr>
            </w:pPr>
            <w:proofErr w:type="spellStart"/>
            <w:r w:rsidRPr="00615B1F">
              <w:rPr>
                <w:rFonts w:cstheme="minorHAnsi"/>
              </w:rPr>
              <w:t>ruang</w:t>
            </w:r>
            <w:proofErr w:type="spellEnd"/>
            <w:r w:rsidRPr="00615B1F">
              <w:rPr>
                <w:rFonts w:cstheme="minorHAnsi"/>
              </w:rPr>
              <w:t xml:space="preserve"> </w:t>
            </w:r>
            <w:proofErr w:type="spellStart"/>
            <w:r w:rsidRPr="00615B1F">
              <w:rPr>
                <w:rFonts w:cstheme="minorHAnsi"/>
              </w:rPr>
              <w:t>laktasi</w:t>
            </w:r>
            <w:proofErr w:type="spellEnd"/>
            <w:r w:rsidRPr="00615B1F">
              <w:rPr>
                <w:rFonts w:cstheme="minorHAnsi"/>
              </w:rPr>
              <w:t>;</w:t>
            </w:r>
          </w:p>
        </w:tc>
        <w:tc>
          <w:tcPr>
            <w:tcW w:w="2075" w:type="dxa"/>
          </w:tcPr>
          <w:p w14:paraId="3FCE11F3" w14:textId="77777777" w:rsidR="00391DB4" w:rsidRPr="00615B1F" w:rsidRDefault="00391DB4" w:rsidP="00E3412C">
            <w:pPr>
              <w:jc w:val="center"/>
              <w:rPr>
                <w:rFonts w:eastAsia="Times New Roman" w:cstheme="minorHAnsi"/>
                <w:bCs/>
                <w:color w:val="000000"/>
                <w:lang w:val="id-ID" w:eastAsia="id-ID"/>
              </w:rPr>
            </w:pPr>
            <w:r>
              <w:rPr>
                <w:rFonts w:eastAsia="Times New Roman" w:cstheme="minorHAnsi"/>
                <w:bCs/>
                <w:color w:val="000000"/>
                <w:lang w:val="id-ID" w:eastAsia="id-ID"/>
              </w:rPr>
              <w:t>X</w:t>
            </w:r>
          </w:p>
        </w:tc>
      </w:tr>
      <w:tr w:rsidR="00391DB4" w14:paraId="2A0BD281" w14:textId="77777777" w:rsidTr="00E3412C">
        <w:tc>
          <w:tcPr>
            <w:tcW w:w="510" w:type="dxa"/>
          </w:tcPr>
          <w:p w14:paraId="33F4B9C4" w14:textId="77777777" w:rsidR="00391DB4" w:rsidRPr="00615B1F" w:rsidRDefault="00391DB4" w:rsidP="00E3412C">
            <w:pPr>
              <w:jc w:val="both"/>
              <w:rPr>
                <w:rFonts w:eastAsia="Times New Roman" w:cstheme="minorHAnsi"/>
                <w:bCs/>
                <w:color w:val="000000"/>
                <w:lang w:val="id-ID" w:eastAsia="id-ID"/>
              </w:rPr>
            </w:pPr>
            <w:r>
              <w:rPr>
                <w:rFonts w:eastAsia="Times New Roman" w:cstheme="minorHAnsi"/>
                <w:bCs/>
                <w:color w:val="000000"/>
                <w:lang w:val="id-ID" w:eastAsia="id-ID"/>
              </w:rPr>
              <w:t>12</w:t>
            </w:r>
          </w:p>
        </w:tc>
        <w:tc>
          <w:tcPr>
            <w:tcW w:w="2604" w:type="dxa"/>
          </w:tcPr>
          <w:p w14:paraId="4E875743" w14:textId="77777777" w:rsidR="00391DB4" w:rsidRPr="00615B1F" w:rsidRDefault="00391DB4" w:rsidP="00E3412C">
            <w:pPr>
              <w:jc w:val="both"/>
              <w:rPr>
                <w:rFonts w:eastAsia="Times New Roman" w:cstheme="minorHAnsi"/>
                <w:bCs/>
                <w:color w:val="000000"/>
                <w:lang w:val="id-ID" w:eastAsia="id-ID"/>
              </w:rPr>
            </w:pPr>
          </w:p>
        </w:tc>
        <w:tc>
          <w:tcPr>
            <w:tcW w:w="1559" w:type="dxa"/>
          </w:tcPr>
          <w:p w14:paraId="392B94FC" w14:textId="77777777" w:rsidR="00391DB4" w:rsidRPr="00615B1F" w:rsidRDefault="00391DB4" w:rsidP="00E3412C">
            <w:pPr>
              <w:jc w:val="center"/>
              <w:rPr>
                <w:rFonts w:eastAsia="Times New Roman" w:cstheme="minorHAnsi"/>
                <w:bCs/>
                <w:color w:val="000000"/>
                <w:lang w:val="id-ID" w:eastAsia="id-ID"/>
              </w:rPr>
            </w:pPr>
          </w:p>
        </w:tc>
        <w:tc>
          <w:tcPr>
            <w:tcW w:w="2268" w:type="dxa"/>
          </w:tcPr>
          <w:p w14:paraId="57FF53BF" w14:textId="77777777" w:rsidR="00391DB4" w:rsidRPr="00615B1F" w:rsidRDefault="00391DB4" w:rsidP="00E3412C">
            <w:pPr>
              <w:jc w:val="both"/>
              <w:rPr>
                <w:rFonts w:eastAsia="Times New Roman" w:cstheme="minorHAnsi"/>
                <w:bCs/>
                <w:color w:val="000000"/>
                <w:lang w:val="id-ID" w:eastAsia="id-ID"/>
              </w:rPr>
            </w:pPr>
            <w:proofErr w:type="spellStart"/>
            <w:r w:rsidRPr="00615B1F">
              <w:rPr>
                <w:rFonts w:cstheme="minorHAnsi"/>
              </w:rPr>
              <w:t>ruang</w:t>
            </w:r>
            <w:proofErr w:type="spellEnd"/>
            <w:r w:rsidRPr="00615B1F">
              <w:rPr>
                <w:rFonts w:cstheme="minorHAnsi"/>
              </w:rPr>
              <w:t xml:space="preserve"> </w:t>
            </w:r>
            <w:proofErr w:type="spellStart"/>
            <w:r w:rsidRPr="00615B1F">
              <w:rPr>
                <w:rFonts w:cstheme="minorHAnsi"/>
              </w:rPr>
              <w:t>inovasi</w:t>
            </w:r>
            <w:proofErr w:type="spellEnd"/>
            <w:r w:rsidRPr="00615B1F">
              <w:rPr>
                <w:rFonts w:cstheme="minorHAnsi"/>
              </w:rPr>
              <w:t>;</w:t>
            </w:r>
          </w:p>
        </w:tc>
        <w:tc>
          <w:tcPr>
            <w:tcW w:w="2075" w:type="dxa"/>
          </w:tcPr>
          <w:p w14:paraId="793CBC2C" w14:textId="77777777" w:rsidR="00391DB4" w:rsidRPr="00615B1F" w:rsidRDefault="00391DB4" w:rsidP="00E3412C">
            <w:pPr>
              <w:jc w:val="center"/>
              <w:rPr>
                <w:rFonts w:eastAsia="Times New Roman" w:cstheme="minorHAnsi"/>
                <w:bCs/>
                <w:color w:val="000000"/>
                <w:lang w:val="id-ID" w:eastAsia="id-ID"/>
              </w:rPr>
            </w:pPr>
            <w:r>
              <w:rPr>
                <w:rFonts w:eastAsia="Times New Roman" w:cstheme="minorHAnsi"/>
                <w:bCs/>
                <w:color w:val="000000"/>
                <w:lang w:val="id-ID" w:eastAsia="id-ID"/>
              </w:rPr>
              <w:t>X</w:t>
            </w:r>
          </w:p>
        </w:tc>
      </w:tr>
      <w:tr w:rsidR="00391DB4" w14:paraId="0E986F64" w14:textId="77777777" w:rsidTr="00E3412C">
        <w:tc>
          <w:tcPr>
            <w:tcW w:w="510" w:type="dxa"/>
          </w:tcPr>
          <w:p w14:paraId="229775B5" w14:textId="77777777" w:rsidR="00391DB4" w:rsidRPr="00615B1F" w:rsidRDefault="00391DB4" w:rsidP="00E3412C">
            <w:pPr>
              <w:jc w:val="both"/>
              <w:rPr>
                <w:rFonts w:eastAsia="Times New Roman" w:cstheme="minorHAnsi"/>
                <w:bCs/>
                <w:color w:val="000000"/>
                <w:lang w:val="id-ID" w:eastAsia="id-ID"/>
              </w:rPr>
            </w:pPr>
            <w:r>
              <w:rPr>
                <w:rFonts w:eastAsia="Times New Roman" w:cstheme="minorHAnsi"/>
                <w:bCs/>
                <w:color w:val="000000"/>
                <w:lang w:val="id-ID" w:eastAsia="id-ID"/>
              </w:rPr>
              <w:t>13</w:t>
            </w:r>
          </w:p>
        </w:tc>
        <w:tc>
          <w:tcPr>
            <w:tcW w:w="2604" w:type="dxa"/>
          </w:tcPr>
          <w:p w14:paraId="278B683D" w14:textId="77777777" w:rsidR="00391DB4" w:rsidRPr="00615B1F" w:rsidRDefault="00391DB4" w:rsidP="00E3412C">
            <w:pPr>
              <w:jc w:val="both"/>
              <w:rPr>
                <w:rFonts w:eastAsia="Times New Roman" w:cstheme="minorHAnsi"/>
                <w:bCs/>
                <w:color w:val="000000"/>
                <w:lang w:val="id-ID" w:eastAsia="id-ID"/>
              </w:rPr>
            </w:pPr>
          </w:p>
        </w:tc>
        <w:tc>
          <w:tcPr>
            <w:tcW w:w="1559" w:type="dxa"/>
          </w:tcPr>
          <w:p w14:paraId="2A2AAA94" w14:textId="77777777" w:rsidR="00391DB4" w:rsidRPr="00615B1F" w:rsidRDefault="00391DB4" w:rsidP="00E3412C">
            <w:pPr>
              <w:jc w:val="center"/>
              <w:rPr>
                <w:rFonts w:eastAsia="Times New Roman" w:cstheme="minorHAnsi"/>
                <w:bCs/>
                <w:color w:val="000000"/>
                <w:lang w:val="id-ID" w:eastAsia="id-ID"/>
              </w:rPr>
            </w:pPr>
          </w:p>
        </w:tc>
        <w:tc>
          <w:tcPr>
            <w:tcW w:w="2268" w:type="dxa"/>
          </w:tcPr>
          <w:p w14:paraId="41DEAF01" w14:textId="77777777" w:rsidR="00391DB4" w:rsidRPr="00615B1F" w:rsidRDefault="00391DB4" w:rsidP="00E3412C">
            <w:pPr>
              <w:jc w:val="both"/>
              <w:rPr>
                <w:rFonts w:eastAsia="Times New Roman" w:cstheme="minorHAnsi"/>
                <w:bCs/>
                <w:color w:val="000000"/>
                <w:lang w:val="id-ID" w:eastAsia="id-ID"/>
              </w:rPr>
            </w:pPr>
            <w:proofErr w:type="spellStart"/>
            <w:r w:rsidRPr="00615B1F">
              <w:rPr>
                <w:rFonts w:cstheme="minorHAnsi"/>
              </w:rPr>
              <w:t>ruang</w:t>
            </w:r>
            <w:proofErr w:type="spellEnd"/>
            <w:r w:rsidRPr="00615B1F">
              <w:rPr>
                <w:rFonts w:cstheme="minorHAnsi"/>
              </w:rPr>
              <w:t xml:space="preserve"> </w:t>
            </w:r>
            <w:proofErr w:type="spellStart"/>
            <w:r w:rsidRPr="00615B1F">
              <w:rPr>
                <w:rFonts w:cstheme="minorHAnsi"/>
              </w:rPr>
              <w:t>disabilitas</w:t>
            </w:r>
            <w:proofErr w:type="spellEnd"/>
          </w:p>
        </w:tc>
        <w:tc>
          <w:tcPr>
            <w:tcW w:w="2075" w:type="dxa"/>
          </w:tcPr>
          <w:p w14:paraId="16EC9EE5" w14:textId="77777777" w:rsidR="00391DB4" w:rsidRPr="00615B1F" w:rsidRDefault="00391DB4" w:rsidP="00E3412C">
            <w:pPr>
              <w:jc w:val="center"/>
              <w:rPr>
                <w:rFonts w:eastAsia="Times New Roman" w:cstheme="minorHAnsi"/>
                <w:bCs/>
                <w:color w:val="000000"/>
                <w:lang w:val="id-ID" w:eastAsia="id-ID"/>
              </w:rPr>
            </w:pPr>
            <w:r>
              <w:rPr>
                <w:rFonts w:eastAsia="Times New Roman" w:cstheme="minorHAnsi"/>
                <w:bCs/>
                <w:color w:val="000000"/>
                <w:lang w:val="id-ID" w:eastAsia="id-ID"/>
              </w:rPr>
              <w:t>X</w:t>
            </w:r>
          </w:p>
        </w:tc>
      </w:tr>
      <w:tr w:rsidR="00391DB4" w14:paraId="68586C6A" w14:textId="77777777" w:rsidTr="00E3412C">
        <w:tc>
          <w:tcPr>
            <w:tcW w:w="510" w:type="dxa"/>
          </w:tcPr>
          <w:p w14:paraId="08F60BA6" w14:textId="77777777" w:rsidR="00391DB4" w:rsidRPr="00615B1F" w:rsidRDefault="00391DB4" w:rsidP="00E3412C">
            <w:pPr>
              <w:jc w:val="both"/>
              <w:rPr>
                <w:rFonts w:eastAsia="Times New Roman" w:cstheme="minorHAnsi"/>
                <w:bCs/>
                <w:color w:val="000000"/>
                <w:lang w:val="id-ID" w:eastAsia="id-ID"/>
              </w:rPr>
            </w:pPr>
          </w:p>
        </w:tc>
        <w:tc>
          <w:tcPr>
            <w:tcW w:w="2604" w:type="dxa"/>
          </w:tcPr>
          <w:p w14:paraId="62299B3F" w14:textId="77777777" w:rsidR="00391DB4" w:rsidRPr="00615B1F" w:rsidRDefault="00391DB4" w:rsidP="00E3412C">
            <w:pPr>
              <w:jc w:val="both"/>
              <w:rPr>
                <w:rFonts w:eastAsia="Times New Roman" w:cstheme="minorHAnsi"/>
                <w:bCs/>
                <w:color w:val="000000"/>
                <w:lang w:val="id-ID" w:eastAsia="id-ID"/>
              </w:rPr>
            </w:pPr>
            <w:r>
              <w:rPr>
                <w:rFonts w:eastAsia="Times New Roman" w:cstheme="minorHAnsi"/>
                <w:bCs/>
                <w:color w:val="000000"/>
                <w:lang w:val="id-ID" w:eastAsia="id-ID"/>
              </w:rPr>
              <w:t>Jumlah yang sesuai pergub</w:t>
            </w:r>
          </w:p>
        </w:tc>
        <w:tc>
          <w:tcPr>
            <w:tcW w:w="1559" w:type="dxa"/>
          </w:tcPr>
          <w:p w14:paraId="7135A5B6" w14:textId="77777777" w:rsidR="00391DB4" w:rsidRPr="00615B1F" w:rsidRDefault="00391DB4" w:rsidP="00E3412C">
            <w:pPr>
              <w:jc w:val="center"/>
              <w:rPr>
                <w:rFonts w:eastAsia="Times New Roman" w:cstheme="minorHAnsi"/>
                <w:bCs/>
                <w:color w:val="000000"/>
                <w:lang w:val="id-ID" w:eastAsia="id-ID"/>
              </w:rPr>
            </w:pPr>
            <w:r>
              <w:rPr>
                <w:rFonts w:eastAsia="Times New Roman" w:cstheme="minorHAnsi"/>
                <w:bCs/>
                <w:color w:val="000000"/>
                <w:lang w:val="id-ID" w:eastAsia="id-ID"/>
              </w:rPr>
              <w:t>7 (100%)</w:t>
            </w:r>
          </w:p>
        </w:tc>
        <w:tc>
          <w:tcPr>
            <w:tcW w:w="2268" w:type="dxa"/>
          </w:tcPr>
          <w:p w14:paraId="3223318D" w14:textId="77777777" w:rsidR="00391DB4" w:rsidRPr="00615B1F" w:rsidRDefault="00391DB4" w:rsidP="00E3412C">
            <w:pPr>
              <w:jc w:val="both"/>
              <w:rPr>
                <w:rFonts w:eastAsia="Times New Roman" w:cstheme="minorHAnsi"/>
                <w:bCs/>
                <w:color w:val="000000"/>
                <w:lang w:val="id-ID" w:eastAsia="id-ID"/>
              </w:rPr>
            </w:pPr>
            <w:r>
              <w:rPr>
                <w:rFonts w:eastAsia="Times New Roman" w:cstheme="minorHAnsi"/>
                <w:bCs/>
                <w:color w:val="000000"/>
                <w:lang w:val="id-ID" w:eastAsia="id-ID"/>
              </w:rPr>
              <w:t>13</w:t>
            </w:r>
          </w:p>
        </w:tc>
        <w:tc>
          <w:tcPr>
            <w:tcW w:w="2075" w:type="dxa"/>
          </w:tcPr>
          <w:p w14:paraId="0B30C093" w14:textId="77777777" w:rsidR="00391DB4" w:rsidRPr="00615B1F" w:rsidRDefault="00391DB4" w:rsidP="00E3412C">
            <w:pPr>
              <w:jc w:val="center"/>
              <w:rPr>
                <w:rFonts w:eastAsia="Times New Roman" w:cstheme="minorHAnsi"/>
                <w:bCs/>
                <w:color w:val="000000"/>
                <w:lang w:val="id-ID" w:eastAsia="id-ID"/>
              </w:rPr>
            </w:pPr>
            <w:r>
              <w:rPr>
                <w:rFonts w:eastAsia="Times New Roman" w:cstheme="minorHAnsi"/>
                <w:bCs/>
                <w:color w:val="000000"/>
                <w:lang w:val="id-ID" w:eastAsia="id-ID"/>
              </w:rPr>
              <w:t>7  (53,85%)</w:t>
            </w:r>
          </w:p>
        </w:tc>
      </w:tr>
    </w:tbl>
    <w:p w14:paraId="2344145F" w14:textId="77777777" w:rsidR="00391DB4" w:rsidRDefault="00391DB4" w:rsidP="00391DB4">
      <w:pPr>
        <w:spacing w:after="0" w:line="360" w:lineRule="auto"/>
        <w:ind w:firstLine="720"/>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Sumber : Hasil Analisa</w:t>
      </w:r>
    </w:p>
    <w:p w14:paraId="70573CD3" w14:textId="10BA4051" w:rsidR="00867D26" w:rsidRDefault="00867D26" w:rsidP="00B16D7D">
      <w:pPr>
        <w:spacing w:after="0" w:line="360" w:lineRule="auto"/>
        <w:jc w:val="both"/>
        <w:rPr>
          <w:rFonts w:ascii="Times New Roman" w:eastAsia="Times New Roman" w:hAnsi="Times New Roman" w:cs="Times New Roman"/>
          <w:bCs/>
          <w:color w:val="000000"/>
          <w:sz w:val="24"/>
          <w:lang w:val="en-US" w:eastAsia="id-ID"/>
        </w:rPr>
      </w:pPr>
    </w:p>
    <w:p w14:paraId="34BDF12B" w14:textId="77777777" w:rsidR="00646D01" w:rsidRPr="00646D01" w:rsidRDefault="00646D01" w:rsidP="00646D01">
      <w:pPr>
        <w:spacing w:after="0" w:line="360" w:lineRule="auto"/>
        <w:jc w:val="both"/>
        <w:rPr>
          <w:rFonts w:ascii="Times New Roman" w:eastAsia="Times New Roman" w:hAnsi="Times New Roman" w:cs="Times New Roman"/>
          <w:bCs/>
          <w:color w:val="000000"/>
          <w:sz w:val="24"/>
          <w:lang w:val="id-ID" w:eastAsia="id-ID"/>
        </w:rPr>
      </w:pPr>
      <w:r w:rsidRPr="00646D01">
        <w:rPr>
          <w:rFonts w:ascii="Times New Roman" w:eastAsia="Times New Roman" w:hAnsi="Times New Roman" w:cs="Times New Roman"/>
          <w:bCs/>
          <w:color w:val="000000"/>
          <w:sz w:val="24"/>
          <w:lang w:val="id-ID" w:eastAsia="id-ID"/>
        </w:rPr>
        <w:t xml:space="preserve">Keterangan : </w:t>
      </w:r>
    </w:p>
    <w:tbl>
      <w:tblPr>
        <w:tblStyle w:val="TableGrid0"/>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229"/>
      </w:tblGrid>
      <w:tr w:rsidR="00646D01" w:rsidRPr="00646D01" w14:paraId="2B6FE407" w14:textId="77777777" w:rsidTr="00BB7894">
        <w:trPr>
          <w:trHeight w:val="481"/>
        </w:trPr>
        <w:tc>
          <w:tcPr>
            <w:tcW w:w="2405" w:type="dxa"/>
          </w:tcPr>
          <w:p w14:paraId="75D9D7DC" w14:textId="77777777" w:rsidR="00646D01" w:rsidRPr="00646D01" w:rsidRDefault="00646D01" w:rsidP="00646D01">
            <w:pPr>
              <w:spacing w:line="360" w:lineRule="auto"/>
              <w:jc w:val="both"/>
              <w:rPr>
                <w:rFonts w:ascii="Times New Roman" w:eastAsia="Times New Roman" w:hAnsi="Times New Roman" w:cs="Times New Roman"/>
                <w:bCs/>
                <w:color w:val="000000"/>
                <w:sz w:val="24"/>
                <w:lang w:val="id-ID" w:eastAsia="id-ID"/>
              </w:rPr>
            </w:pPr>
            <w:r w:rsidRPr="00646D01">
              <w:rPr>
                <w:rFonts w:ascii="Times New Roman" w:eastAsia="Times New Roman" w:hAnsi="Times New Roman" w:cs="Times New Roman"/>
                <w:bCs/>
                <w:color w:val="000000"/>
                <w:sz w:val="24"/>
                <w:lang w:val="id-ID" w:eastAsia="id-ID"/>
              </w:rPr>
              <w:t xml:space="preserve">Penguasaan materi : </w:t>
            </w:r>
          </w:p>
          <w:p w14:paraId="413AF993" w14:textId="77777777" w:rsidR="00646D01" w:rsidRPr="00646D01" w:rsidRDefault="00646D01" w:rsidP="00646D01">
            <w:pPr>
              <w:spacing w:line="360" w:lineRule="auto"/>
              <w:jc w:val="both"/>
              <w:rPr>
                <w:rFonts w:ascii="Times New Roman" w:eastAsia="Times New Roman" w:hAnsi="Times New Roman" w:cs="Times New Roman"/>
                <w:bCs/>
                <w:color w:val="000000"/>
                <w:sz w:val="24"/>
                <w:lang w:val="id-ID" w:eastAsia="id-ID"/>
              </w:rPr>
            </w:pPr>
          </w:p>
        </w:tc>
        <w:tc>
          <w:tcPr>
            <w:tcW w:w="7229" w:type="dxa"/>
          </w:tcPr>
          <w:p w14:paraId="0E85508D" w14:textId="77777777" w:rsidR="00646D01" w:rsidRPr="00646D01" w:rsidRDefault="00646D01" w:rsidP="00646D01">
            <w:pPr>
              <w:spacing w:line="360" w:lineRule="auto"/>
              <w:jc w:val="both"/>
              <w:rPr>
                <w:rFonts w:ascii="Times New Roman" w:eastAsia="Times New Roman" w:hAnsi="Times New Roman" w:cs="Times New Roman"/>
                <w:bCs/>
                <w:color w:val="000000"/>
                <w:sz w:val="24"/>
                <w:lang w:val="id-ID" w:eastAsia="id-ID"/>
              </w:rPr>
            </w:pPr>
            <w:r w:rsidRPr="00646D01">
              <w:rPr>
                <w:rFonts w:ascii="Times New Roman" w:eastAsia="Times New Roman" w:hAnsi="Times New Roman" w:cs="Times New Roman"/>
                <w:bCs/>
                <w:color w:val="000000"/>
                <w:sz w:val="24"/>
                <w:lang w:val="id-ID" w:eastAsia="id-ID"/>
              </w:rPr>
              <w:t xml:space="preserve">Kemampuan menyampaikan  konsep / materi, dan kemampuan menghubungkan konsep / materi dengan praktik </w:t>
            </w:r>
          </w:p>
        </w:tc>
      </w:tr>
      <w:tr w:rsidR="00646D01" w:rsidRPr="00646D01" w14:paraId="17EA7784" w14:textId="77777777" w:rsidTr="00BB7894">
        <w:tc>
          <w:tcPr>
            <w:tcW w:w="2405" w:type="dxa"/>
          </w:tcPr>
          <w:p w14:paraId="7E8B99DC" w14:textId="77777777" w:rsidR="00646D01" w:rsidRPr="00646D01" w:rsidRDefault="00646D01" w:rsidP="00646D01">
            <w:pPr>
              <w:spacing w:line="360" w:lineRule="auto"/>
              <w:jc w:val="both"/>
              <w:rPr>
                <w:rFonts w:ascii="Times New Roman" w:eastAsia="Times New Roman" w:hAnsi="Times New Roman" w:cs="Times New Roman"/>
                <w:bCs/>
                <w:color w:val="000000"/>
                <w:sz w:val="24"/>
                <w:lang w:val="id-ID" w:eastAsia="id-ID"/>
              </w:rPr>
            </w:pPr>
            <w:r w:rsidRPr="00646D01">
              <w:rPr>
                <w:rFonts w:ascii="Times New Roman" w:eastAsia="Times New Roman" w:hAnsi="Times New Roman" w:cs="Times New Roman"/>
                <w:bCs/>
                <w:color w:val="000000"/>
                <w:sz w:val="24"/>
                <w:lang w:val="id-ID" w:eastAsia="id-ID"/>
              </w:rPr>
              <w:t>Metode pembelajaran :</w:t>
            </w:r>
          </w:p>
          <w:p w14:paraId="4C9A8B66" w14:textId="77777777" w:rsidR="00646D01" w:rsidRPr="00646D01" w:rsidRDefault="00646D01" w:rsidP="00646D01">
            <w:pPr>
              <w:spacing w:line="360" w:lineRule="auto"/>
              <w:jc w:val="both"/>
              <w:rPr>
                <w:rFonts w:ascii="Times New Roman" w:eastAsia="Times New Roman" w:hAnsi="Times New Roman" w:cs="Times New Roman"/>
                <w:bCs/>
                <w:color w:val="000000"/>
                <w:sz w:val="24"/>
                <w:lang w:val="id-ID" w:eastAsia="id-ID"/>
              </w:rPr>
            </w:pPr>
          </w:p>
        </w:tc>
        <w:tc>
          <w:tcPr>
            <w:tcW w:w="7229" w:type="dxa"/>
          </w:tcPr>
          <w:p w14:paraId="5FE2B945" w14:textId="77777777" w:rsidR="00646D01" w:rsidRPr="00646D01" w:rsidRDefault="00646D01" w:rsidP="00646D01">
            <w:pPr>
              <w:spacing w:line="360" w:lineRule="auto"/>
              <w:jc w:val="both"/>
              <w:rPr>
                <w:rFonts w:ascii="Times New Roman" w:eastAsia="Times New Roman" w:hAnsi="Times New Roman" w:cs="Times New Roman"/>
                <w:bCs/>
                <w:color w:val="000000"/>
                <w:sz w:val="24"/>
                <w:lang w:val="id-ID" w:eastAsia="id-ID"/>
              </w:rPr>
            </w:pPr>
            <w:r w:rsidRPr="00646D01">
              <w:rPr>
                <w:rFonts w:ascii="Times New Roman" w:eastAsia="Times New Roman" w:hAnsi="Times New Roman" w:cs="Times New Roman"/>
                <w:bCs/>
                <w:color w:val="000000"/>
                <w:sz w:val="24"/>
                <w:lang w:val="id-ID" w:eastAsia="id-ID"/>
              </w:rPr>
              <w:t>Kemampuan menyampaikan materi secara sistematis, penggunaan metode pembelajaran yg mendukung pengajar, kemampuan mengelola waktu pembelajaran, dan kemampuan merespon pertanyaan</w:t>
            </w:r>
          </w:p>
        </w:tc>
      </w:tr>
      <w:tr w:rsidR="00646D01" w:rsidRPr="00E859B7" w14:paraId="7C578CE4" w14:textId="77777777" w:rsidTr="00BB7894">
        <w:tc>
          <w:tcPr>
            <w:tcW w:w="2405" w:type="dxa"/>
          </w:tcPr>
          <w:p w14:paraId="18F7C890" w14:textId="77777777" w:rsidR="00646D01" w:rsidRPr="00646D01" w:rsidRDefault="00646D01" w:rsidP="00646D01">
            <w:pPr>
              <w:spacing w:line="360" w:lineRule="auto"/>
              <w:jc w:val="both"/>
              <w:rPr>
                <w:rFonts w:ascii="Times New Roman" w:eastAsia="Times New Roman" w:hAnsi="Times New Roman" w:cs="Times New Roman"/>
                <w:bCs/>
                <w:color w:val="000000"/>
                <w:sz w:val="24"/>
                <w:lang w:val="id-ID" w:eastAsia="id-ID"/>
              </w:rPr>
            </w:pPr>
            <w:r w:rsidRPr="00646D01">
              <w:rPr>
                <w:rFonts w:ascii="Times New Roman" w:eastAsia="Times New Roman" w:hAnsi="Times New Roman" w:cs="Times New Roman"/>
                <w:bCs/>
                <w:color w:val="000000"/>
                <w:sz w:val="24"/>
                <w:lang w:val="id-ID" w:eastAsia="id-ID"/>
              </w:rPr>
              <w:t>Penampilan pengajar :</w:t>
            </w:r>
          </w:p>
          <w:p w14:paraId="74D60C55" w14:textId="77777777" w:rsidR="00646D01" w:rsidRPr="00646D01" w:rsidRDefault="00646D01" w:rsidP="00646D01">
            <w:pPr>
              <w:spacing w:line="360" w:lineRule="auto"/>
              <w:jc w:val="both"/>
              <w:rPr>
                <w:rFonts w:ascii="Times New Roman" w:eastAsia="Times New Roman" w:hAnsi="Times New Roman" w:cs="Times New Roman"/>
                <w:bCs/>
                <w:color w:val="000000"/>
                <w:sz w:val="24"/>
                <w:lang w:val="id-ID" w:eastAsia="id-ID"/>
              </w:rPr>
            </w:pPr>
          </w:p>
        </w:tc>
        <w:tc>
          <w:tcPr>
            <w:tcW w:w="7229" w:type="dxa"/>
          </w:tcPr>
          <w:p w14:paraId="52A418C8" w14:textId="77777777" w:rsidR="00646D01" w:rsidRPr="00646D01" w:rsidRDefault="00646D01" w:rsidP="00646D01">
            <w:pPr>
              <w:spacing w:line="360" w:lineRule="auto"/>
              <w:jc w:val="both"/>
              <w:rPr>
                <w:rFonts w:ascii="Times New Roman" w:eastAsia="Times New Roman" w:hAnsi="Times New Roman" w:cs="Times New Roman"/>
                <w:bCs/>
                <w:color w:val="000000"/>
                <w:sz w:val="24"/>
                <w:lang w:val="id-ID" w:eastAsia="id-ID"/>
              </w:rPr>
            </w:pPr>
            <w:r w:rsidRPr="00646D01">
              <w:rPr>
                <w:rFonts w:ascii="Times New Roman" w:eastAsia="Times New Roman" w:hAnsi="Times New Roman" w:cs="Times New Roman"/>
                <w:bCs/>
                <w:color w:val="000000"/>
                <w:sz w:val="24"/>
                <w:lang w:val="id-ID" w:eastAsia="id-ID"/>
              </w:rPr>
              <w:t>Kerapihan dan kesopanan pakaian yg dikenakan pengajar, kedispilinan kehadiran sesuai jadwal, kemampuan memberikan motivasi kepada peserta diklat, dan kemampuan berkomunikasi dan berinteraksi dg peserta</w:t>
            </w:r>
          </w:p>
        </w:tc>
      </w:tr>
    </w:tbl>
    <w:p w14:paraId="49DAD61E" w14:textId="6B55184F" w:rsidR="00DB3215" w:rsidRPr="00382113" w:rsidRDefault="00DB3215" w:rsidP="00B16D7D">
      <w:pPr>
        <w:spacing w:after="0" w:line="360" w:lineRule="auto"/>
        <w:jc w:val="both"/>
        <w:rPr>
          <w:rFonts w:ascii="Times New Roman" w:eastAsia="Times New Roman" w:hAnsi="Times New Roman" w:cs="Times New Roman"/>
          <w:bCs/>
          <w:color w:val="000000"/>
          <w:sz w:val="24"/>
          <w:lang w:val="id-ID" w:eastAsia="id-ID"/>
        </w:rPr>
      </w:pPr>
    </w:p>
    <w:p w14:paraId="47A6C96C" w14:textId="637FE130" w:rsidR="00DB3215" w:rsidRDefault="00DB3215" w:rsidP="00B16D7D">
      <w:pPr>
        <w:spacing w:after="0" w:line="360" w:lineRule="auto"/>
        <w:jc w:val="both"/>
        <w:rPr>
          <w:rFonts w:ascii="Times New Roman" w:eastAsia="Times New Roman" w:hAnsi="Times New Roman" w:cs="Times New Roman"/>
          <w:bCs/>
          <w:color w:val="000000"/>
          <w:sz w:val="24"/>
          <w:lang w:val="id-ID" w:eastAsia="id-ID"/>
        </w:rPr>
      </w:pPr>
    </w:p>
    <w:p w14:paraId="3BEECA13" w14:textId="52CB1A5C" w:rsidR="00E859B7" w:rsidRDefault="00E859B7" w:rsidP="00B16D7D">
      <w:pPr>
        <w:spacing w:after="0" w:line="360" w:lineRule="auto"/>
        <w:jc w:val="both"/>
        <w:rPr>
          <w:rFonts w:ascii="Times New Roman" w:eastAsia="Times New Roman" w:hAnsi="Times New Roman" w:cs="Times New Roman"/>
          <w:bCs/>
          <w:color w:val="000000"/>
          <w:sz w:val="24"/>
          <w:lang w:val="id-ID" w:eastAsia="id-ID"/>
        </w:rPr>
      </w:pPr>
    </w:p>
    <w:p w14:paraId="54BF24FF" w14:textId="43FB21DA" w:rsidR="00E859B7" w:rsidRDefault="00E859B7" w:rsidP="00B16D7D">
      <w:pPr>
        <w:spacing w:after="0" w:line="360" w:lineRule="auto"/>
        <w:jc w:val="both"/>
        <w:rPr>
          <w:rFonts w:ascii="Times New Roman" w:eastAsia="Times New Roman" w:hAnsi="Times New Roman" w:cs="Times New Roman"/>
          <w:bCs/>
          <w:color w:val="000000"/>
          <w:sz w:val="24"/>
          <w:lang w:val="id-ID" w:eastAsia="id-ID"/>
        </w:rPr>
      </w:pPr>
    </w:p>
    <w:p w14:paraId="144E9286" w14:textId="2557C87E" w:rsidR="00E859B7" w:rsidRDefault="00E859B7" w:rsidP="00B16D7D">
      <w:pPr>
        <w:spacing w:after="0" w:line="360" w:lineRule="auto"/>
        <w:jc w:val="both"/>
        <w:rPr>
          <w:rFonts w:ascii="Times New Roman" w:eastAsia="Times New Roman" w:hAnsi="Times New Roman" w:cs="Times New Roman"/>
          <w:bCs/>
          <w:color w:val="000000"/>
          <w:sz w:val="24"/>
          <w:lang w:val="id-ID" w:eastAsia="id-ID"/>
        </w:rPr>
      </w:pPr>
    </w:p>
    <w:p w14:paraId="33B34AE3" w14:textId="004CBA64" w:rsidR="00E859B7" w:rsidRDefault="00E859B7" w:rsidP="00B16D7D">
      <w:pPr>
        <w:spacing w:after="0" w:line="360" w:lineRule="auto"/>
        <w:jc w:val="both"/>
        <w:rPr>
          <w:rFonts w:ascii="Times New Roman" w:eastAsia="Times New Roman" w:hAnsi="Times New Roman" w:cs="Times New Roman"/>
          <w:bCs/>
          <w:color w:val="000000"/>
          <w:sz w:val="24"/>
          <w:lang w:val="id-ID" w:eastAsia="id-ID"/>
        </w:rPr>
      </w:pPr>
    </w:p>
    <w:p w14:paraId="3A16EF9E" w14:textId="77777777" w:rsidR="001077BC" w:rsidRPr="00487C7B" w:rsidRDefault="001077BC" w:rsidP="001077BC">
      <w:pPr>
        <w:spacing w:after="0" w:line="360" w:lineRule="auto"/>
        <w:ind w:firstLine="720"/>
        <w:jc w:val="center"/>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lastRenderedPageBreak/>
        <w:t>Tabel 4.10 Penilaian Peserta Diklat</w:t>
      </w:r>
    </w:p>
    <w:tbl>
      <w:tblPr>
        <w:tblStyle w:val="TableGrid0"/>
        <w:tblW w:w="9634" w:type="dxa"/>
        <w:tblLook w:val="04A0" w:firstRow="1" w:lastRow="0" w:firstColumn="1" w:lastColumn="0" w:noHBand="0" w:noVBand="1"/>
      </w:tblPr>
      <w:tblGrid>
        <w:gridCol w:w="451"/>
        <w:gridCol w:w="2238"/>
        <w:gridCol w:w="1417"/>
        <w:gridCol w:w="851"/>
        <w:gridCol w:w="992"/>
        <w:gridCol w:w="709"/>
        <w:gridCol w:w="1055"/>
        <w:gridCol w:w="1921"/>
      </w:tblGrid>
      <w:tr w:rsidR="001077BC" w14:paraId="19BF2152" w14:textId="77777777" w:rsidTr="00472D79">
        <w:tc>
          <w:tcPr>
            <w:tcW w:w="451" w:type="dxa"/>
          </w:tcPr>
          <w:p w14:paraId="1CF35F43" w14:textId="77777777" w:rsidR="001077BC" w:rsidRPr="002E01A5" w:rsidRDefault="001077BC" w:rsidP="00472D79">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No</w:t>
            </w:r>
          </w:p>
        </w:tc>
        <w:tc>
          <w:tcPr>
            <w:tcW w:w="2238" w:type="dxa"/>
          </w:tcPr>
          <w:p w14:paraId="3F9A3F2B" w14:textId="77777777" w:rsidR="001077BC" w:rsidRPr="002E01A5" w:rsidRDefault="001077BC" w:rsidP="00472D79">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Nama</w:t>
            </w:r>
          </w:p>
        </w:tc>
        <w:tc>
          <w:tcPr>
            <w:tcW w:w="1417" w:type="dxa"/>
          </w:tcPr>
          <w:p w14:paraId="1B762672" w14:textId="77777777" w:rsidR="001077BC" w:rsidRPr="002E01A5" w:rsidRDefault="001077BC" w:rsidP="00472D79">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Tk Kehadiran</w:t>
            </w:r>
            <w:r>
              <w:rPr>
                <w:rFonts w:eastAsia="Times New Roman" w:cstheme="minorHAnsi"/>
                <w:bCs/>
                <w:color w:val="000000"/>
                <w:sz w:val="20"/>
                <w:szCs w:val="20"/>
                <w:lang w:val="id-ID" w:eastAsia="id-ID"/>
              </w:rPr>
              <w:t xml:space="preserve"> (10%)</w:t>
            </w:r>
          </w:p>
        </w:tc>
        <w:tc>
          <w:tcPr>
            <w:tcW w:w="851" w:type="dxa"/>
          </w:tcPr>
          <w:p w14:paraId="1EADA461" w14:textId="77777777" w:rsidR="001077BC" w:rsidRPr="002E01A5" w:rsidRDefault="001077BC" w:rsidP="00472D79">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Pretest</w:t>
            </w:r>
            <w:r>
              <w:rPr>
                <w:rFonts w:eastAsia="Times New Roman" w:cstheme="minorHAnsi"/>
                <w:bCs/>
                <w:color w:val="000000"/>
                <w:sz w:val="20"/>
                <w:szCs w:val="20"/>
                <w:lang w:val="id-ID" w:eastAsia="id-ID"/>
              </w:rPr>
              <w:t xml:space="preserve"> (15%)</w:t>
            </w:r>
          </w:p>
        </w:tc>
        <w:tc>
          <w:tcPr>
            <w:tcW w:w="992" w:type="dxa"/>
          </w:tcPr>
          <w:p w14:paraId="0687E33A" w14:textId="77777777" w:rsidR="001077BC" w:rsidRPr="002E01A5" w:rsidRDefault="001077BC" w:rsidP="00472D79">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Post Test</w:t>
            </w:r>
            <w:r>
              <w:rPr>
                <w:rFonts w:eastAsia="Times New Roman" w:cstheme="minorHAnsi"/>
                <w:bCs/>
                <w:color w:val="000000"/>
                <w:sz w:val="20"/>
                <w:szCs w:val="20"/>
                <w:lang w:val="id-ID" w:eastAsia="id-ID"/>
              </w:rPr>
              <w:t xml:space="preserve"> (15%)</w:t>
            </w:r>
          </w:p>
        </w:tc>
        <w:tc>
          <w:tcPr>
            <w:tcW w:w="709" w:type="dxa"/>
          </w:tcPr>
          <w:p w14:paraId="2624CE36" w14:textId="77777777" w:rsidR="001077BC" w:rsidRPr="002E01A5" w:rsidRDefault="001077BC" w:rsidP="00472D79">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Ujian</w:t>
            </w:r>
            <w:r>
              <w:rPr>
                <w:rFonts w:eastAsia="Times New Roman" w:cstheme="minorHAnsi"/>
                <w:bCs/>
                <w:color w:val="000000"/>
                <w:sz w:val="20"/>
                <w:szCs w:val="20"/>
                <w:lang w:val="id-ID" w:eastAsia="id-ID"/>
              </w:rPr>
              <w:t xml:space="preserve"> (60%)</w:t>
            </w:r>
          </w:p>
        </w:tc>
        <w:tc>
          <w:tcPr>
            <w:tcW w:w="1055" w:type="dxa"/>
          </w:tcPr>
          <w:p w14:paraId="6D07B28C" w14:textId="77777777" w:rsidR="001077BC" w:rsidRPr="002E01A5" w:rsidRDefault="001077BC" w:rsidP="00472D79">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Nilai Akhir</w:t>
            </w:r>
          </w:p>
        </w:tc>
        <w:tc>
          <w:tcPr>
            <w:tcW w:w="1921" w:type="dxa"/>
          </w:tcPr>
          <w:p w14:paraId="5B59A942" w14:textId="77777777" w:rsidR="001077BC" w:rsidRPr="002E01A5" w:rsidRDefault="001077BC" w:rsidP="00472D79">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Katagori</w:t>
            </w:r>
          </w:p>
        </w:tc>
      </w:tr>
      <w:tr w:rsidR="001077BC" w14:paraId="14AD7ED6" w14:textId="77777777" w:rsidTr="00472D79">
        <w:tc>
          <w:tcPr>
            <w:tcW w:w="451"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546E002F" w14:textId="77777777" w:rsidR="001077BC" w:rsidRPr="002E01A5" w:rsidRDefault="001077BC" w:rsidP="00472D79">
            <w:pPr>
              <w:jc w:val="center"/>
              <w:rPr>
                <w:rFonts w:eastAsia="Times New Roman" w:cstheme="minorHAnsi"/>
                <w:bCs/>
                <w:color w:val="000000"/>
                <w:sz w:val="20"/>
                <w:szCs w:val="20"/>
                <w:lang w:val="id-ID" w:eastAsia="id-ID"/>
              </w:rPr>
            </w:pPr>
            <w:r w:rsidRPr="002E01A5">
              <w:rPr>
                <w:rFonts w:cstheme="minorHAnsi"/>
                <w:sz w:val="20"/>
                <w:szCs w:val="20"/>
              </w:rPr>
              <w:t>1</w:t>
            </w:r>
          </w:p>
        </w:tc>
        <w:tc>
          <w:tcPr>
            <w:tcW w:w="2238" w:type="dxa"/>
            <w:tcBorders>
              <w:top w:val="single" w:sz="4" w:space="0" w:color="000000"/>
              <w:left w:val="nil"/>
              <w:bottom w:val="single" w:sz="4" w:space="0" w:color="000000"/>
              <w:right w:val="single" w:sz="4" w:space="0" w:color="000000"/>
            </w:tcBorders>
            <w:shd w:val="clear" w:color="FFFFFF" w:fill="FFFFFF"/>
            <w:vAlign w:val="bottom"/>
          </w:tcPr>
          <w:p w14:paraId="1B09EA29" w14:textId="77777777" w:rsidR="001077BC" w:rsidRPr="002E01A5" w:rsidRDefault="001077BC" w:rsidP="00472D79">
            <w:pPr>
              <w:jc w:val="both"/>
              <w:rPr>
                <w:rFonts w:eastAsia="Times New Roman" w:cstheme="minorHAnsi"/>
                <w:bCs/>
                <w:color w:val="000000"/>
                <w:sz w:val="20"/>
                <w:szCs w:val="20"/>
                <w:lang w:val="id-ID" w:eastAsia="id-ID"/>
              </w:rPr>
            </w:pPr>
            <w:r w:rsidRPr="00354CB2">
              <w:rPr>
                <w:rFonts w:cstheme="minorHAnsi"/>
                <w:sz w:val="20"/>
                <w:szCs w:val="20"/>
                <w:highlight w:val="lightGray"/>
              </w:rPr>
              <w:t xml:space="preserve">Andri </w:t>
            </w:r>
            <w:proofErr w:type="spellStart"/>
            <w:r w:rsidRPr="00354CB2">
              <w:rPr>
                <w:rFonts w:cstheme="minorHAnsi"/>
                <w:sz w:val="20"/>
                <w:szCs w:val="20"/>
                <w:highlight w:val="lightGray"/>
              </w:rPr>
              <w:t>Setiyawan</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68EDA0" w14:textId="77777777" w:rsidR="001077BC" w:rsidRPr="002E01A5" w:rsidRDefault="001077BC" w:rsidP="00472D79">
            <w:pPr>
              <w:jc w:val="center"/>
              <w:rPr>
                <w:rFonts w:eastAsia="Times New Roman" w:cstheme="minorHAnsi"/>
                <w:bCs/>
                <w:color w:val="000000"/>
                <w:sz w:val="20"/>
                <w:szCs w:val="20"/>
                <w:lang w:val="id-ID" w:eastAsia="id-ID"/>
              </w:rPr>
            </w:pPr>
            <w:r w:rsidRPr="002E01A5">
              <w:rPr>
                <w:rFonts w:cstheme="minorHAnsi"/>
                <w:color w:val="000000"/>
                <w:sz w:val="20"/>
                <w:szCs w:val="20"/>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70FEF2" w14:textId="77777777" w:rsidR="001077BC" w:rsidRPr="008E581B" w:rsidRDefault="001077BC" w:rsidP="00472D79">
            <w:pPr>
              <w:jc w:val="center"/>
              <w:rPr>
                <w:rFonts w:eastAsia="Times New Roman" w:cstheme="minorHAnsi"/>
                <w:bCs/>
                <w:color w:val="000000"/>
                <w:sz w:val="20"/>
                <w:szCs w:val="20"/>
                <w:highlight w:val="yellow"/>
                <w:lang w:val="id-ID" w:eastAsia="id-ID"/>
              </w:rPr>
            </w:pPr>
            <w:r w:rsidRPr="008E581B">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23F1725E" w14:textId="77777777" w:rsidR="001077BC" w:rsidRPr="002E01A5" w:rsidRDefault="001077BC" w:rsidP="00472D79">
            <w:pPr>
              <w:jc w:val="center"/>
              <w:rPr>
                <w:rFonts w:eastAsia="Times New Roman" w:cstheme="minorHAnsi"/>
                <w:bCs/>
                <w:color w:val="000000"/>
                <w:sz w:val="20"/>
                <w:szCs w:val="20"/>
                <w:lang w:val="id-ID" w:eastAsia="id-ID"/>
              </w:rPr>
            </w:pPr>
            <w:r w:rsidRPr="002E01A5">
              <w:rPr>
                <w:rFonts w:cstheme="minorHAnsi"/>
                <w:color w:val="000000"/>
                <w:sz w:val="20"/>
                <w:szCs w:val="20"/>
              </w:rPr>
              <w:t>80,00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0BD3B92" w14:textId="77777777" w:rsidR="001077BC" w:rsidRPr="002E01A5" w:rsidRDefault="001077BC" w:rsidP="00472D79">
            <w:pPr>
              <w:jc w:val="center"/>
              <w:rPr>
                <w:rFonts w:eastAsia="Times New Roman" w:cstheme="minorHAnsi"/>
                <w:bCs/>
                <w:color w:val="000000"/>
                <w:sz w:val="20"/>
                <w:szCs w:val="20"/>
                <w:lang w:val="id-ID" w:eastAsia="id-ID"/>
              </w:rPr>
            </w:pPr>
            <w:r w:rsidRPr="002E01A5">
              <w:rPr>
                <w:rFonts w:cstheme="minorHAnsi"/>
                <w:sz w:val="20"/>
                <w:szCs w:val="20"/>
              </w:rPr>
              <w:t>92</w:t>
            </w:r>
          </w:p>
        </w:tc>
        <w:tc>
          <w:tcPr>
            <w:tcW w:w="1055" w:type="dxa"/>
            <w:tcBorders>
              <w:top w:val="single" w:sz="4" w:space="0" w:color="auto"/>
              <w:left w:val="single" w:sz="4" w:space="0" w:color="auto"/>
              <w:bottom w:val="single" w:sz="4" w:space="0" w:color="auto"/>
              <w:right w:val="single" w:sz="4" w:space="0" w:color="auto"/>
            </w:tcBorders>
          </w:tcPr>
          <w:p w14:paraId="76A30516" w14:textId="77777777" w:rsidR="001077BC" w:rsidRPr="002E01A5" w:rsidRDefault="001077BC" w:rsidP="00472D79">
            <w:pPr>
              <w:jc w:val="center"/>
              <w:rPr>
                <w:rFonts w:cstheme="minorHAnsi"/>
                <w:sz w:val="20"/>
                <w:szCs w:val="20"/>
                <w:lang w:val="id-ID"/>
              </w:rPr>
            </w:pPr>
            <w:r w:rsidRPr="002E01A5">
              <w:rPr>
                <w:rFonts w:cstheme="minorHAnsi"/>
                <w:sz w:val="20"/>
                <w:szCs w:val="20"/>
                <w:lang w:val="id-ID"/>
              </w:rPr>
              <w:t>87,7</w:t>
            </w:r>
          </w:p>
        </w:tc>
        <w:tc>
          <w:tcPr>
            <w:tcW w:w="1921" w:type="dxa"/>
            <w:tcBorders>
              <w:top w:val="single" w:sz="4" w:space="0" w:color="auto"/>
              <w:left w:val="single" w:sz="4" w:space="0" w:color="auto"/>
              <w:bottom w:val="single" w:sz="4" w:space="0" w:color="auto"/>
              <w:right w:val="single" w:sz="4" w:space="0" w:color="auto"/>
            </w:tcBorders>
          </w:tcPr>
          <w:p w14:paraId="67070DE9" w14:textId="77777777" w:rsidR="001077BC" w:rsidRPr="002E01A5" w:rsidRDefault="001077BC" w:rsidP="00472D79">
            <w:pPr>
              <w:jc w:val="center"/>
              <w:rPr>
                <w:rFonts w:cstheme="minorHAnsi"/>
                <w:sz w:val="20"/>
                <w:szCs w:val="20"/>
              </w:rPr>
            </w:pPr>
            <w:proofErr w:type="spellStart"/>
            <w:r w:rsidRPr="00D21D5F">
              <w:rPr>
                <w:rFonts w:cstheme="minorHAnsi"/>
                <w:sz w:val="20"/>
                <w:szCs w:val="20"/>
                <w:highlight w:val="yellow"/>
              </w:rPr>
              <w:t>Memuaskan</w:t>
            </w:r>
            <w:proofErr w:type="spellEnd"/>
          </w:p>
        </w:tc>
      </w:tr>
      <w:tr w:rsidR="001077BC" w:rsidRPr="006A65BD" w14:paraId="7CEB20AA" w14:textId="77777777" w:rsidTr="00472D79">
        <w:tc>
          <w:tcPr>
            <w:tcW w:w="451" w:type="dxa"/>
            <w:tcBorders>
              <w:top w:val="nil"/>
              <w:left w:val="single" w:sz="4" w:space="0" w:color="000000"/>
              <w:bottom w:val="single" w:sz="4" w:space="0" w:color="000000"/>
              <w:right w:val="single" w:sz="4" w:space="0" w:color="000000"/>
            </w:tcBorders>
            <w:shd w:val="clear" w:color="FFFFFF" w:fill="FFFFFF"/>
            <w:vAlign w:val="bottom"/>
          </w:tcPr>
          <w:p w14:paraId="5EE78D64"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2</w:t>
            </w:r>
          </w:p>
        </w:tc>
        <w:tc>
          <w:tcPr>
            <w:tcW w:w="2238" w:type="dxa"/>
            <w:tcBorders>
              <w:top w:val="nil"/>
              <w:left w:val="nil"/>
              <w:bottom w:val="single" w:sz="4" w:space="0" w:color="000000"/>
              <w:right w:val="single" w:sz="4" w:space="0" w:color="000000"/>
            </w:tcBorders>
            <w:shd w:val="clear" w:color="FFFFFF" w:fill="FFFFFF"/>
            <w:vAlign w:val="bottom"/>
          </w:tcPr>
          <w:p w14:paraId="74281143" w14:textId="77777777" w:rsidR="001077BC" w:rsidRPr="006A65BD" w:rsidRDefault="001077BC" w:rsidP="00472D79">
            <w:pPr>
              <w:jc w:val="both"/>
              <w:rPr>
                <w:rFonts w:eastAsia="Times New Roman" w:cstheme="minorHAnsi"/>
                <w:bCs/>
                <w:color w:val="000000"/>
                <w:sz w:val="20"/>
                <w:szCs w:val="20"/>
                <w:lang w:val="id-ID" w:eastAsia="id-ID"/>
              </w:rPr>
            </w:pPr>
            <w:r w:rsidRPr="00354CB2">
              <w:rPr>
                <w:rFonts w:cstheme="minorHAnsi"/>
                <w:sz w:val="20"/>
                <w:szCs w:val="20"/>
                <w:highlight w:val="magenta"/>
              </w:rPr>
              <w:t>Arie Faizal Rajab</w:t>
            </w:r>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402B32AC"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96,83</w:t>
            </w:r>
          </w:p>
        </w:tc>
        <w:tc>
          <w:tcPr>
            <w:tcW w:w="851" w:type="dxa"/>
            <w:tcBorders>
              <w:top w:val="nil"/>
              <w:left w:val="single" w:sz="4" w:space="0" w:color="auto"/>
              <w:bottom w:val="single" w:sz="4" w:space="0" w:color="auto"/>
              <w:right w:val="single" w:sz="4" w:space="0" w:color="auto"/>
            </w:tcBorders>
            <w:shd w:val="clear" w:color="auto" w:fill="auto"/>
            <w:vAlign w:val="center"/>
          </w:tcPr>
          <w:p w14:paraId="5443C9B9"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60,00</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479EA4DC"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90,00</w:t>
            </w:r>
          </w:p>
        </w:tc>
        <w:tc>
          <w:tcPr>
            <w:tcW w:w="709" w:type="dxa"/>
            <w:tcBorders>
              <w:top w:val="nil"/>
              <w:left w:val="single" w:sz="4" w:space="0" w:color="auto"/>
              <w:bottom w:val="single" w:sz="4" w:space="0" w:color="auto"/>
              <w:right w:val="single" w:sz="4" w:space="0" w:color="auto"/>
            </w:tcBorders>
            <w:shd w:val="clear" w:color="auto" w:fill="auto"/>
            <w:vAlign w:val="bottom"/>
          </w:tcPr>
          <w:p w14:paraId="2C275FEB"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85</w:t>
            </w:r>
          </w:p>
        </w:tc>
        <w:tc>
          <w:tcPr>
            <w:tcW w:w="1055" w:type="dxa"/>
            <w:tcBorders>
              <w:top w:val="nil"/>
              <w:left w:val="single" w:sz="4" w:space="0" w:color="auto"/>
              <w:bottom w:val="single" w:sz="4" w:space="0" w:color="auto"/>
              <w:right w:val="single" w:sz="4" w:space="0" w:color="auto"/>
            </w:tcBorders>
          </w:tcPr>
          <w:p w14:paraId="7D978598" w14:textId="77777777" w:rsidR="001077BC" w:rsidRPr="006A65BD" w:rsidRDefault="001077BC" w:rsidP="00472D79">
            <w:pPr>
              <w:jc w:val="center"/>
              <w:rPr>
                <w:rFonts w:cstheme="minorHAnsi"/>
                <w:sz w:val="20"/>
                <w:szCs w:val="20"/>
                <w:lang w:val="id-ID"/>
              </w:rPr>
            </w:pPr>
            <w:r w:rsidRPr="006A65BD">
              <w:rPr>
                <w:rFonts w:cstheme="minorHAnsi"/>
                <w:sz w:val="20"/>
                <w:szCs w:val="20"/>
                <w:lang w:val="id-ID"/>
              </w:rPr>
              <w:t>83,18</w:t>
            </w:r>
          </w:p>
        </w:tc>
        <w:tc>
          <w:tcPr>
            <w:tcW w:w="1921" w:type="dxa"/>
            <w:tcBorders>
              <w:top w:val="nil"/>
              <w:left w:val="single" w:sz="4" w:space="0" w:color="auto"/>
              <w:bottom w:val="single" w:sz="4" w:space="0" w:color="auto"/>
              <w:right w:val="single" w:sz="4" w:space="0" w:color="auto"/>
            </w:tcBorders>
          </w:tcPr>
          <w:p w14:paraId="38ED2682" w14:textId="77777777" w:rsidR="001077BC" w:rsidRPr="006A65BD" w:rsidRDefault="001077BC" w:rsidP="00472D79">
            <w:pPr>
              <w:jc w:val="center"/>
              <w:rPr>
                <w:rFonts w:cstheme="minorHAnsi"/>
                <w:sz w:val="20"/>
                <w:szCs w:val="20"/>
              </w:rPr>
            </w:pPr>
            <w:proofErr w:type="spellStart"/>
            <w:r w:rsidRPr="006A65BD">
              <w:rPr>
                <w:rFonts w:cstheme="minorHAnsi"/>
                <w:sz w:val="20"/>
                <w:szCs w:val="20"/>
              </w:rPr>
              <w:t>Memuaskan</w:t>
            </w:r>
            <w:proofErr w:type="spellEnd"/>
          </w:p>
        </w:tc>
      </w:tr>
      <w:tr w:rsidR="001077BC" w:rsidRPr="006A65BD" w14:paraId="7BE1569B" w14:textId="77777777" w:rsidTr="00472D79">
        <w:tc>
          <w:tcPr>
            <w:tcW w:w="451" w:type="dxa"/>
            <w:tcBorders>
              <w:top w:val="nil"/>
              <w:left w:val="single" w:sz="4" w:space="0" w:color="000000"/>
              <w:bottom w:val="single" w:sz="4" w:space="0" w:color="000000"/>
              <w:right w:val="single" w:sz="4" w:space="0" w:color="000000"/>
            </w:tcBorders>
            <w:shd w:val="clear" w:color="FFFFFF" w:fill="FFFFFF"/>
            <w:vAlign w:val="bottom"/>
          </w:tcPr>
          <w:p w14:paraId="635118FC"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3</w:t>
            </w:r>
          </w:p>
        </w:tc>
        <w:tc>
          <w:tcPr>
            <w:tcW w:w="2238" w:type="dxa"/>
            <w:tcBorders>
              <w:top w:val="nil"/>
              <w:left w:val="nil"/>
              <w:bottom w:val="single" w:sz="4" w:space="0" w:color="000000"/>
              <w:right w:val="single" w:sz="4" w:space="0" w:color="000000"/>
            </w:tcBorders>
            <w:shd w:val="clear" w:color="FFFFFF" w:fill="FFFFFF"/>
            <w:vAlign w:val="bottom"/>
          </w:tcPr>
          <w:p w14:paraId="393865DF" w14:textId="77777777" w:rsidR="001077BC" w:rsidRPr="006A65BD" w:rsidRDefault="001077BC" w:rsidP="00472D79">
            <w:pPr>
              <w:jc w:val="both"/>
              <w:rPr>
                <w:rFonts w:eastAsia="Times New Roman" w:cstheme="minorHAnsi"/>
                <w:bCs/>
                <w:color w:val="000000"/>
                <w:sz w:val="20"/>
                <w:szCs w:val="20"/>
                <w:lang w:val="id-ID" w:eastAsia="id-ID"/>
              </w:rPr>
            </w:pPr>
            <w:proofErr w:type="spellStart"/>
            <w:r w:rsidRPr="00354CB2">
              <w:rPr>
                <w:rFonts w:cstheme="minorHAnsi"/>
                <w:sz w:val="20"/>
                <w:szCs w:val="20"/>
                <w:highlight w:val="yellow"/>
              </w:rPr>
              <w:t>Arip</w:t>
            </w:r>
            <w:proofErr w:type="spellEnd"/>
            <w:r w:rsidRPr="00354CB2">
              <w:rPr>
                <w:rFonts w:cstheme="minorHAnsi"/>
                <w:sz w:val="20"/>
                <w:szCs w:val="20"/>
                <w:highlight w:val="yellow"/>
              </w:rPr>
              <w:t xml:space="preserve"> </w:t>
            </w:r>
            <w:proofErr w:type="spellStart"/>
            <w:r w:rsidRPr="00354CB2">
              <w:rPr>
                <w:rFonts w:cstheme="minorHAnsi"/>
                <w:sz w:val="20"/>
                <w:szCs w:val="20"/>
                <w:highlight w:val="yellow"/>
              </w:rPr>
              <w:t>Fadlilah</w:t>
            </w:r>
            <w:proofErr w:type="spellEnd"/>
            <w:r w:rsidRPr="00354CB2">
              <w:rPr>
                <w:rFonts w:cstheme="minorHAnsi"/>
                <w:sz w:val="20"/>
                <w:szCs w:val="20"/>
                <w:highlight w:val="yellow"/>
              </w:rPr>
              <w:t xml:space="preserve"> Rahman</w:t>
            </w:r>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43A8EC2F"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4279AE8D"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512A2B24"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80,00</w:t>
            </w:r>
          </w:p>
        </w:tc>
        <w:tc>
          <w:tcPr>
            <w:tcW w:w="709" w:type="dxa"/>
            <w:tcBorders>
              <w:top w:val="nil"/>
              <w:left w:val="single" w:sz="4" w:space="0" w:color="auto"/>
              <w:bottom w:val="single" w:sz="4" w:space="0" w:color="auto"/>
              <w:right w:val="single" w:sz="4" w:space="0" w:color="auto"/>
            </w:tcBorders>
            <w:shd w:val="clear" w:color="auto" w:fill="auto"/>
            <w:vAlign w:val="bottom"/>
          </w:tcPr>
          <w:p w14:paraId="59C5EEB3"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97</w:t>
            </w:r>
          </w:p>
        </w:tc>
        <w:tc>
          <w:tcPr>
            <w:tcW w:w="1055" w:type="dxa"/>
            <w:tcBorders>
              <w:top w:val="nil"/>
              <w:left w:val="single" w:sz="4" w:space="0" w:color="auto"/>
              <w:bottom w:val="single" w:sz="4" w:space="0" w:color="auto"/>
              <w:right w:val="single" w:sz="4" w:space="0" w:color="auto"/>
            </w:tcBorders>
          </w:tcPr>
          <w:p w14:paraId="19633514" w14:textId="77777777" w:rsidR="001077BC" w:rsidRPr="006A65BD" w:rsidRDefault="001077BC" w:rsidP="00472D79">
            <w:pPr>
              <w:jc w:val="center"/>
              <w:rPr>
                <w:rFonts w:cstheme="minorHAnsi"/>
                <w:sz w:val="20"/>
                <w:szCs w:val="20"/>
                <w:lang w:val="id-ID"/>
              </w:rPr>
            </w:pPr>
            <w:r w:rsidRPr="006A65BD">
              <w:rPr>
                <w:rFonts w:cstheme="minorHAnsi"/>
                <w:sz w:val="20"/>
                <w:szCs w:val="20"/>
                <w:lang w:val="id-ID"/>
              </w:rPr>
              <w:t>90,7</w:t>
            </w:r>
          </w:p>
        </w:tc>
        <w:tc>
          <w:tcPr>
            <w:tcW w:w="1921" w:type="dxa"/>
            <w:tcBorders>
              <w:top w:val="nil"/>
              <w:left w:val="single" w:sz="4" w:space="0" w:color="auto"/>
              <w:bottom w:val="single" w:sz="4" w:space="0" w:color="auto"/>
              <w:right w:val="single" w:sz="4" w:space="0" w:color="auto"/>
            </w:tcBorders>
          </w:tcPr>
          <w:p w14:paraId="0DF7F0E6" w14:textId="77777777" w:rsidR="001077BC" w:rsidRPr="00D21D5F" w:rsidRDefault="001077BC" w:rsidP="00472D79">
            <w:pPr>
              <w:jc w:val="center"/>
              <w:rPr>
                <w:rFonts w:cstheme="minorHAnsi"/>
                <w:sz w:val="20"/>
                <w:szCs w:val="20"/>
                <w:highlight w:val="yellow"/>
              </w:rPr>
            </w:pPr>
            <w:proofErr w:type="spellStart"/>
            <w:r w:rsidRPr="00D21D5F">
              <w:rPr>
                <w:rFonts w:cstheme="minorHAnsi"/>
                <w:sz w:val="20"/>
                <w:szCs w:val="20"/>
                <w:highlight w:val="yellow"/>
              </w:rPr>
              <w:t>Sangat</w:t>
            </w:r>
            <w:proofErr w:type="spellEnd"/>
            <w:r w:rsidRPr="00D21D5F">
              <w:rPr>
                <w:rFonts w:cstheme="minorHAnsi"/>
                <w:sz w:val="20"/>
                <w:szCs w:val="20"/>
                <w:highlight w:val="yellow"/>
              </w:rPr>
              <w:t xml:space="preserve"> </w:t>
            </w:r>
            <w:proofErr w:type="spellStart"/>
            <w:r w:rsidRPr="00D21D5F">
              <w:rPr>
                <w:rFonts w:cstheme="minorHAnsi"/>
                <w:sz w:val="20"/>
                <w:szCs w:val="20"/>
                <w:highlight w:val="yellow"/>
              </w:rPr>
              <w:t>Memuaskan</w:t>
            </w:r>
            <w:proofErr w:type="spellEnd"/>
          </w:p>
        </w:tc>
      </w:tr>
      <w:tr w:rsidR="001077BC" w:rsidRPr="006A65BD" w14:paraId="01E13C08" w14:textId="77777777" w:rsidTr="00472D79">
        <w:tc>
          <w:tcPr>
            <w:tcW w:w="451" w:type="dxa"/>
            <w:tcBorders>
              <w:top w:val="nil"/>
              <w:left w:val="single" w:sz="4" w:space="0" w:color="000000"/>
              <w:bottom w:val="single" w:sz="4" w:space="0" w:color="000000"/>
              <w:right w:val="single" w:sz="4" w:space="0" w:color="000000"/>
            </w:tcBorders>
            <w:shd w:val="clear" w:color="FFFFFF" w:fill="FFFFFF"/>
            <w:vAlign w:val="bottom"/>
          </w:tcPr>
          <w:p w14:paraId="0EC47B36"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4</w:t>
            </w:r>
          </w:p>
        </w:tc>
        <w:tc>
          <w:tcPr>
            <w:tcW w:w="2238" w:type="dxa"/>
            <w:tcBorders>
              <w:top w:val="nil"/>
              <w:left w:val="nil"/>
              <w:bottom w:val="single" w:sz="4" w:space="0" w:color="000000"/>
              <w:right w:val="single" w:sz="4" w:space="0" w:color="000000"/>
            </w:tcBorders>
            <w:shd w:val="clear" w:color="FFFFFF" w:fill="FFFFFF"/>
            <w:vAlign w:val="bottom"/>
          </w:tcPr>
          <w:p w14:paraId="22B786AF" w14:textId="77777777" w:rsidR="001077BC" w:rsidRPr="006A65BD" w:rsidRDefault="001077BC" w:rsidP="00472D79">
            <w:pPr>
              <w:jc w:val="both"/>
              <w:rPr>
                <w:rFonts w:eastAsia="Times New Roman" w:cstheme="minorHAnsi"/>
                <w:bCs/>
                <w:color w:val="000000"/>
                <w:sz w:val="20"/>
                <w:szCs w:val="20"/>
                <w:lang w:val="id-ID" w:eastAsia="id-ID"/>
              </w:rPr>
            </w:pPr>
            <w:proofErr w:type="spellStart"/>
            <w:r w:rsidRPr="00354CB2">
              <w:rPr>
                <w:rFonts w:cstheme="minorHAnsi"/>
                <w:sz w:val="20"/>
                <w:szCs w:val="20"/>
                <w:highlight w:val="magenta"/>
              </w:rPr>
              <w:t>Aristyowati</w:t>
            </w:r>
            <w:proofErr w:type="spellEnd"/>
          </w:p>
        </w:tc>
        <w:tc>
          <w:tcPr>
            <w:tcW w:w="1417" w:type="dxa"/>
            <w:tcBorders>
              <w:top w:val="nil"/>
              <w:left w:val="single" w:sz="4" w:space="0" w:color="000000"/>
              <w:bottom w:val="single" w:sz="4" w:space="0" w:color="auto"/>
              <w:right w:val="single" w:sz="4" w:space="0" w:color="000000"/>
            </w:tcBorders>
            <w:shd w:val="clear" w:color="000000" w:fill="FFFFFF"/>
            <w:vAlign w:val="center"/>
          </w:tcPr>
          <w:p w14:paraId="75B6A6A9"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7B249F59"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60,00</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47020035"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auto"/>
            <w:vAlign w:val="bottom"/>
          </w:tcPr>
          <w:p w14:paraId="32CEDA3B"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99</w:t>
            </w:r>
          </w:p>
        </w:tc>
        <w:tc>
          <w:tcPr>
            <w:tcW w:w="1055" w:type="dxa"/>
            <w:tcBorders>
              <w:top w:val="nil"/>
              <w:left w:val="single" w:sz="4" w:space="0" w:color="auto"/>
              <w:bottom w:val="single" w:sz="4" w:space="0" w:color="auto"/>
              <w:right w:val="single" w:sz="4" w:space="0" w:color="auto"/>
            </w:tcBorders>
          </w:tcPr>
          <w:p w14:paraId="4496CF44" w14:textId="77777777" w:rsidR="001077BC" w:rsidRPr="006A65BD" w:rsidRDefault="001077BC" w:rsidP="00472D79">
            <w:pPr>
              <w:jc w:val="center"/>
              <w:rPr>
                <w:rFonts w:cstheme="minorHAnsi"/>
                <w:sz w:val="20"/>
                <w:szCs w:val="20"/>
                <w:lang w:val="id-ID"/>
              </w:rPr>
            </w:pPr>
            <w:r w:rsidRPr="001751D0">
              <w:rPr>
                <w:rFonts w:cstheme="minorHAnsi"/>
                <w:sz w:val="20"/>
                <w:szCs w:val="20"/>
                <w:highlight w:val="yellow"/>
                <w:lang w:val="id-ID"/>
              </w:rPr>
              <w:t>91,4</w:t>
            </w:r>
          </w:p>
        </w:tc>
        <w:tc>
          <w:tcPr>
            <w:tcW w:w="1921" w:type="dxa"/>
            <w:tcBorders>
              <w:top w:val="nil"/>
              <w:left w:val="single" w:sz="4" w:space="0" w:color="auto"/>
              <w:bottom w:val="single" w:sz="4" w:space="0" w:color="auto"/>
              <w:right w:val="single" w:sz="4" w:space="0" w:color="auto"/>
            </w:tcBorders>
          </w:tcPr>
          <w:p w14:paraId="689A48A1" w14:textId="77777777" w:rsidR="001077BC" w:rsidRPr="006A65BD" w:rsidRDefault="001077BC" w:rsidP="00472D79">
            <w:pPr>
              <w:jc w:val="center"/>
              <w:rPr>
                <w:rFonts w:cstheme="minorHAnsi"/>
                <w:sz w:val="20"/>
                <w:szCs w:val="20"/>
              </w:rPr>
            </w:pPr>
            <w:proofErr w:type="spellStart"/>
            <w:r w:rsidRPr="006A65BD">
              <w:rPr>
                <w:rFonts w:cstheme="minorHAnsi"/>
                <w:sz w:val="20"/>
                <w:szCs w:val="20"/>
              </w:rPr>
              <w:t>Sangat</w:t>
            </w:r>
            <w:proofErr w:type="spellEnd"/>
            <w:r w:rsidRPr="006A65BD">
              <w:rPr>
                <w:rFonts w:cstheme="minorHAnsi"/>
                <w:sz w:val="20"/>
                <w:szCs w:val="20"/>
              </w:rPr>
              <w:t xml:space="preserve"> </w:t>
            </w:r>
            <w:proofErr w:type="spellStart"/>
            <w:r w:rsidRPr="006A65BD">
              <w:rPr>
                <w:rFonts w:cstheme="minorHAnsi"/>
                <w:sz w:val="20"/>
                <w:szCs w:val="20"/>
              </w:rPr>
              <w:t>Memuaskan</w:t>
            </w:r>
            <w:proofErr w:type="spellEnd"/>
          </w:p>
        </w:tc>
      </w:tr>
      <w:tr w:rsidR="001077BC" w:rsidRPr="006A65BD" w14:paraId="576B5E2D" w14:textId="77777777" w:rsidTr="00472D79">
        <w:tc>
          <w:tcPr>
            <w:tcW w:w="451" w:type="dxa"/>
            <w:tcBorders>
              <w:top w:val="nil"/>
              <w:left w:val="single" w:sz="4" w:space="0" w:color="000000"/>
              <w:bottom w:val="single" w:sz="4" w:space="0" w:color="000000"/>
              <w:right w:val="single" w:sz="4" w:space="0" w:color="000000"/>
            </w:tcBorders>
            <w:shd w:val="clear" w:color="FFFFFF" w:fill="FFFFFF"/>
            <w:vAlign w:val="bottom"/>
          </w:tcPr>
          <w:p w14:paraId="38C8B5D4"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5</w:t>
            </w:r>
          </w:p>
        </w:tc>
        <w:tc>
          <w:tcPr>
            <w:tcW w:w="2238" w:type="dxa"/>
            <w:tcBorders>
              <w:top w:val="nil"/>
              <w:left w:val="nil"/>
              <w:bottom w:val="single" w:sz="4" w:space="0" w:color="000000"/>
              <w:right w:val="single" w:sz="4" w:space="0" w:color="000000"/>
            </w:tcBorders>
            <w:shd w:val="clear" w:color="FFFFFF" w:fill="FFFFFF"/>
            <w:vAlign w:val="bottom"/>
          </w:tcPr>
          <w:p w14:paraId="06F46555" w14:textId="77777777" w:rsidR="001077BC" w:rsidRPr="006A65BD" w:rsidRDefault="001077BC" w:rsidP="00472D79">
            <w:pPr>
              <w:jc w:val="both"/>
              <w:rPr>
                <w:rFonts w:eastAsia="Times New Roman" w:cstheme="minorHAnsi"/>
                <w:bCs/>
                <w:color w:val="000000"/>
                <w:sz w:val="20"/>
                <w:szCs w:val="20"/>
                <w:lang w:val="id-ID" w:eastAsia="id-ID"/>
              </w:rPr>
            </w:pPr>
            <w:proofErr w:type="spellStart"/>
            <w:r w:rsidRPr="006A65BD">
              <w:rPr>
                <w:rFonts w:cstheme="minorHAnsi"/>
                <w:sz w:val="20"/>
                <w:szCs w:val="20"/>
              </w:rPr>
              <w:t>Dameria</w:t>
            </w:r>
            <w:proofErr w:type="spellEnd"/>
            <w:r w:rsidRPr="006A65BD">
              <w:rPr>
                <w:rFonts w:cstheme="minorHAnsi"/>
                <w:sz w:val="20"/>
                <w:szCs w:val="20"/>
              </w:rPr>
              <w:t xml:space="preserve"> </w:t>
            </w:r>
            <w:proofErr w:type="spellStart"/>
            <w:r w:rsidRPr="006A65BD">
              <w:rPr>
                <w:rFonts w:cstheme="minorHAnsi"/>
                <w:sz w:val="20"/>
                <w:szCs w:val="20"/>
              </w:rPr>
              <w:t>Simanjuntak</w:t>
            </w:r>
            <w:proofErr w:type="spellEnd"/>
          </w:p>
        </w:tc>
        <w:tc>
          <w:tcPr>
            <w:tcW w:w="1417"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68E013CA"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90,48</w:t>
            </w:r>
          </w:p>
        </w:tc>
        <w:tc>
          <w:tcPr>
            <w:tcW w:w="851" w:type="dxa"/>
            <w:tcBorders>
              <w:top w:val="nil"/>
              <w:left w:val="single" w:sz="4" w:space="0" w:color="auto"/>
              <w:bottom w:val="single" w:sz="4" w:space="0" w:color="auto"/>
              <w:right w:val="single" w:sz="4" w:space="0" w:color="auto"/>
            </w:tcBorders>
            <w:shd w:val="clear" w:color="auto" w:fill="auto"/>
            <w:vAlign w:val="center"/>
          </w:tcPr>
          <w:p w14:paraId="77642923"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588B0E1D"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auto"/>
            <w:vAlign w:val="bottom"/>
          </w:tcPr>
          <w:p w14:paraId="69A945AD"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97</w:t>
            </w:r>
          </w:p>
        </w:tc>
        <w:tc>
          <w:tcPr>
            <w:tcW w:w="1055" w:type="dxa"/>
            <w:tcBorders>
              <w:top w:val="nil"/>
              <w:left w:val="single" w:sz="4" w:space="0" w:color="auto"/>
              <w:bottom w:val="single" w:sz="4" w:space="0" w:color="auto"/>
              <w:right w:val="single" w:sz="4" w:space="0" w:color="auto"/>
            </w:tcBorders>
          </w:tcPr>
          <w:p w14:paraId="1DE2E134" w14:textId="77777777" w:rsidR="001077BC" w:rsidRPr="006A65BD" w:rsidRDefault="001077BC" w:rsidP="00472D79">
            <w:pPr>
              <w:jc w:val="center"/>
              <w:rPr>
                <w:rFonts w:cstheme="minorHAnsi"/>
                <w:sz w:val="20"/>
                <w:szCs w:val="20"/>
                <w:lang w:val="id-ID"/>
              </w:rPr>
            </w:pPr>
            <w:r w:rsidRPr="001751D0">
              <w:rPr>
                <w:rFonts w:cstheme="minorHAnsi"/>
                <w:sz w:val="20"/>
                <w:szCs w:val="20"/>
                <w:highlight w:val="yellow"/>
                <w:lang w:val="id-ID"/>
              </w:rPr>
              <w:t>92,75</w:t>
            </w:r>
          </w:p>
        </w:tc>
        <w:tc>
          <w:tcPr>
            <w:tcW w:w="1921" w:type="dxa"/>
            <w:tcBorders>
              <w:top w:val="nil"/>
              <w:left w:val="single" w:sz="4" w:space="0" w:color="auto"/>
              <w:bottom w:val="single" w:sz="4" w:space="0" w:color="auto"/>
              <w:right w:val="single" w:sz="4" w:space="0" w:color="auto"/>
            </w:tcBorders>
          </w:tcPr>
          <w:p w14:paraId="23E65C30" w14:textId="77777777" w:rsidR="001077BC" w:rsidRPr="006A65BD" w:rsidRDefault="001077BC" w:rsidP="00472D79">
            <w:pPr>
              <w:jc w:val="center"/>
              <w:rPr>
                <w:rFonts w:cstheme="minorHAnsi"/>
                <w:sz w:val="20"/>
                <w:szCs w:val="20"/>
              </w:rPr>
            </w:pPr>
            <w:proofErr w:type="spellStart"/>
            <w:r w:rsidRPr="006A65BD">
              <w:rPr>
                <w:rFonts w:cstheme="minorHAnsi"/>
                <w:sz w:val="20"/>
                <w:szCs w:val="20"/>
              </w:rPr>
              <w:t>Sangat</w:t>
            </w:r>
            <w:proofErr w:type="spellEnd"/>
            <w:r w:rsidRPr="006A65BD">
              <w:rPr>
                <w:rFonts w:cstheme="minorHAnsi"/>
                <w:sz w:val="20"/>
                <w:szCs w:val="20"/>
              </w:rPr>
              <w:t xml:space="preserve"> </w:t>
            </w:r>
            <w:proofErr w:type="spellStart"/>
            <w:r w:rsidRPr="006A65BD">
              <w:rPr>
                <w:rFonts w:cstheme="minorHAnsi"/>
                <w:sz w:val="20"/>
                <w:szCs w:val="20"/>
              </w:rPr>
              <w:t>Memuaskan</w:t>
            </w:r>
            <w:proofErr w:type="spellEnd"/>
          </w:p>
        </w:tc>
      </w:tr>
      <w:tr w:rsidR="001077BC" w:rsidRPr="006A65BD" w14:paraId="24163E29"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4D08BBCA"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6</w:t>
            </w:r>
          </w:p>
        </w:tc>
        <w:tc>
          <w:tcPr>
            <w:tcW w:w="2238" w:type="dxa"/>
            <w:tcBorders>
              <w:top w:val="nil"/>
              <w:left w:val="nil"/>
              <w:bottom w:val="single" w:sz="4" w:space="0" w:color="000000"/>
              <w:right w:val="single" w:sz="4" w:space="0" w:color="000000"/>
            </w:tcBorders>
            <w:shd w:val="clear" w:color="auto" w:fill="auto"/>
            <w:vAlign w:val="bottom"/>
          </w:tcPr>
          <w:p w14:paraId="63190D3F" w14:textId="77777777" w:rsidR="001077BC" w:rsidRPr="006A65BD" w:rsidRDefault="001077BC" w:rsidP="00472D79">
            <w:pPr>
              <w:jc w:val="both"/>
              <w:rPr>
                <w:rFonts w:eastAsia="Times New Roman" w:cstheme="minorHAnsi"/>
                <w:bCs/>
                <w:color w:val="000000"/>
                <w:sz w:val="20"/>
                <w:szCs w:val="20"/>
                <w:lang w:val="id-ID" w:eastAsia="id-ID"/>
              </w:rPr>
            </w:pPr>
            <w:r w:rsidRPr="006A65BD">
              <w:rPr>
                <w:rFonts w:cstheme="minorHAnsi"/>
                <w:sz w:val="20"/>
                <w:szCs w:val="20"/>
              </w:rPr>
              <w:t xml:space="preserve">Eka </w:t>
            </w:r>
            <w:proofErr w:type="spellStart"/>
            <w:r w:rsidRPr="006A65BD">
              <w:rPr>
                <w:rFonts w:cstheme="minorHAnsi"/>
                <w:sz w:val="20"/>
                <w:szCs w:val="20"/>
              </w:rPr>
              <w:t>Suratin</w:t>
            </w:r>
            <w:proofErr w:type="spellEnd"/>
            <w:r w:rsidRPr="006A65BD">
              <w:rPr>
                <w:rFonts w:cstheme="minorHAnsi"/>
                <w:sz w:val="20"/>
                <w:szCs w:val="20"/>
              </w:rPr>
              <w:t xml:space="preserve"> </w:t>
            </w:r>
            <w:proofErr w:type="spellStart"/>
            <w:r w:rsidRPr="006A65BD">
              <w:rPr>
                <w:rFonts w:cstheme="minorHAnsi"/>
                <w:sz w:val="20"/>
                <w:szCs w:val="20"/>
              </w:rPr>
              <w:t>Permadi</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531E140F"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98,41</w:t>
            </w:r>
          </w:p>
        </w:tc>
        <w:tc>
          <w:tcPr>
            <w:tcW w:w="851" w:type="dxa"/>
            <w:tcBorders>
              <w:top w:val="nil"/>
              <w:left w:val="single" w:sz="4" w:space="0" w:color="auto"/>
              <w:bottom w:val="single" w:sz="4" w:space="0" w:color="auto"/>
              <w:right w:val="single" w:sz="4" w:space="0" w:color="auto"/>
            </w:tcBorders>
            <w:shd w:val="clear" w:color="auto" w:fill="auto"/>
            <w:vAlign w:val="center"/>
          </w:tcPr>
          <w:p w14:paraId="43F46C0D"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53,33</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12E1F815"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auto"/>
            <w:vAlign w:val="bottom"/>
          </w:tcPr>
          <w:p w14:paraId="01F6EA71"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63</w:t>
            </w:r>
          </w:p>
        </w:tc>
        <w:tc>
          <w:tcPr>
            <w:tcW w:w="1055" w:type="dxa"/>
            <w:tcBorders>
              <w:top w:val="nil"/>
              <w:left w:val="single" w:sz="4" w:space="0" w:color="auto"/>
              <w:bottom w:val="single" w:sz="4" w:space="0" w:color="auto"/>
              <w:right w:val="single" w:sz="4" w:space="0" w:color="auto"/>
            </w:tcBorders>
          </w:tcPr>
          <w:p w14:paraId="788C95FD" w14:textId="77777777" w:rsidR="001077BC" w:rsidRPr="006A65BD" w:rsidRDefault="001077BC" w:rsidP="00472D79">
            <w:pPr>
              <w:jc w:val="center"/>
              <w:rPr>
                <w:rFonts w:cstheme="minorHAnsi"/>
                <w:sz w:val="20"/>
                <w:szCs w:val="20"/>
                <w:lang w:val="id-ID"/>
              </w:rPr>
            </w:pPr>
            <w:r w:rsidRPr="001751D0">
              <w:rPr>
                <w:rFonts w:cstheme="minorHAnsi"/>
                <w:color w:val="2E74B5" w:themeColor="accent1" w:themeShade="BF"/>
                <w:sz w:val="20"/>
                <w:szCs w:val="20"/>
                <w:lang w:val="id-ID"/>
              </w:rPr>
              <w:t>68,64</w:t>
            </w:r>
          </w:p>
        </w:tc>
        <w:tc>
          <w:tcPr>
            <w:tcW w:w="1921" w:type="dxa"/>
            <w:tcBorders>
              <w:top w:val="nil"/>
              <w:left w:val="single" w:sz="4" w:space="0" w:color="auto"/>
              <w:bottom w:val="single" w:sz="4" w:space="0" w:color="auto"/>
              <w:right w:val="single" w:sz="4" w:space="0" w:color="auto"/>
            </w:tcBorders>
          </w:tcPr>
          <w:p w14:paraId="4462F9CE" w14:textId="77777777" w:rsidR="001077BC" w:rsidRPr="006A65BD" w:rsidRDefault="001077BC" w:rsidP="00472D79">
            <w:pPr>
              <w:jc w:val="center"/>
              <w:rPr>
                <w:rFonts w:cstheme="minorHAnsi"/>
                <w:sz w:val="20"/>
                <w:szCs w:val="20"/>
              </w:rPr>
            </w:pPr>
            <w:r w:rsidRPr="006A65BD">
              <w:rPr>
                <w:rFonts w:cstheme="minorHAnsi"/>
                <w:sz w:val="20"/>
                <w:szCs w:val="20"/>
              </w:rPr>
              <w:t xml:space="preserve">Kurang </w:t>
            </w:r>
            <w:proofErr w:type="spellStart"/>
            <w:r w:rsidRPr="006A65BD">
              <w:rPr>
                <w:rFonts w:cstheme="minorHAnsi"/>
                <w:sz w:val="20"/>
                <w:szCs w:val="20"/>
              </w:rPr>
              <w:t>Memuaskan</w:t>
            </w:r>
            <w:proofErr w:type="spellEnd"/>
          </w:p>
        </w:tc>
      </w:tr>
      <w:tr w:rsidR="001077BC" w:rsidRPr="006A65BD" w14:paraId="10113A50"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045B7B12"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7</w:t>
            </w:r>
          </w:p>
        </w:tc>
        <w:tc>
          <w:tcPr>
            <w:tcW w:w="2238" w:type="dxa"/>
            <w:tcBorders>
              <w:top w:val="nil"/>
              <w:left w:val="nil"/>
              <w:bottom w:val="single" w:sz="4" w:space="0" w:color="000000"/>
              <w:right w:val="single" w:sz="4" w:space="0" w:color="000000"/>
            </w:tcBorders>
            <w:shd w:val="clear" w:color="auto" w:fill="auto"/>
            <w:vAlign w:val="bottom"/>
          </w:tcPr>
          <w:p w14:paraId="448D22A7" w14:textId="77777777" w:rsidR="001077BC" w:rsidRPr="006A65BD" w:rsidRDefault="001077BC" w:rsidP="00472D79">
            <w:pPr>
              <w:jc w:val="both"/>
              <w:rPr>
                <w:rFonts w:eastAsia="Times New Roman" w:cstheme="minorHAnsi"/>
                <w:bCs/>
                <w:color w:val="000000"/>
                <w:sz w:val="20"/>
                <w:szCs w:val="20"/>
                <w:lang w:val="id-ID" w:eastAsia="id-ID"/>
              </w:rPr>
            </w:pPr>
            <w:proofErr w:type="spellStart"/>
            <w:r w:rsidRPr="006A65BD">
              <w:rPr>
                <w:rFonts w:cstheme="minorHAnsi"/>
                <w:sz w:val="20"/>
                <w:szCs w:val="20"/>
              </w:rPr>
              <w:t>Ema</w:t>
            </w:r>
            <w:proofErr w:type="spellEnd"/>
            <w:r w:rsidRPr="006A65BD">
              <w:rPr>
                <w:rFonts w:cstheme="minorHAnsi"/>
                <w:sz w:val="20"/>
                <w:szCs w:val="20"/>
              </w:rPr>
              <w:t xml:space="preserve"> </w:t>
            </w:r>
            <w:proofErr w:type="spellStart"/>
            <w:r w:rsidRPr="006A65BD">
              <w:rPr>
                <w:rFonts w:cstheme="minorHAnsi"/>
                <w:sz w:val="20"/>
                <w:szCs w:val="20"/>
              </w:rPr>
              <w:t>Kharisma</w:t>
            </w:r>
            <w:proofErr w:type="spellEnd"/>
            <w:r w:rsidRPr="006A65BD">
              <w:rPr>
                <w:rFonts w:cstheme="minorHAnsi"/>
                <w:sz w:val="20"/>
                <w:szCs w:val="20"/>
              </w:rPr>
              <w:t xml:space="preserve"> </w:t>
            </w:r>
            <w:proofErr w:type="spellStart"/>
            <w:r w:rsidRPr="006A65BD">
              <w:rPr>
                <w:rFonts w:cstheme="minorHAnsi"/>
                <w:sz w:val="20"/>
                <w:szCs w:val="20"/>
              </w:rPr>
              <w:t>Wardani</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75773496"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95,24</w:t>
            </w:r>
          </w:p>
        </w:tc>
        <w:tc>
          <w:tcPr>
            <w:tcW w:w="851" w:type="dxa"/>
            <w:tcBorders>
              <w:top w:val="nil"/>
              <w:left w:val="single" w:sz="4" w:space="0" w:color="auto"/>
              <w:bottom w:val="single" w:sz="4" w:space="0" w:color="auto"/>
              <w:right w:val="single" w:sz="4" w:space="0" w:color="auto"/>
            </w:tcBorders>
            <w:shd w:val="clear" w:color="auto" w:fill="auto"/>
            <w:vAlign w:val="center"/>
          </w:tcPr>
          <w:p w14:paraId="7929491D"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76,67</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3FE6C9A8"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709" w:type="dxa"/>
            <w:tcBorders>
              <w:top w:val="nil"/>
              <w:left w:val="single" w:sz="4" w:space="0" w:color="auto"/>
              <w:bottom w:val="single" w:sz="4" w:space="0" w:color="auto"/>
              <w:right w:val="single" w:sz="4" w:space="0" w:color="auto"/>
            </w:tcBorders>
            <w:shd w:val="clear" w:color="auto" w:fill="auto"/>
            <w:vAlign w:val="bottom"/>
          </w:tcPr>
          <w:p w14:paraId="13D31012"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98</w:t>
            </w:r>
          </w:p>
        </w:tc>
        <w:tc>
          <w:tcPr>
            <w:tcW w:w="1055" w:type="dxa"/>
            <w:tcBorders>
              <w:top w:val="nil"/>
              <w:left w:val="single" w:sz="4" w:space="0" w:color="auto"/>
              <w:bottom w:val="single" w:sz="4" w:space="0" w:color="auto"/>
              <w:right w:val="single" w:sz="4" w:space="0" w:color="auto"/>
            </w:tcBorders>
          </w:tcPr>
          <w:p w14:paraId="231C3472" w14:textId="77777777" w:rsidR="001077BC" w:rsidRPr="006A65BD" w:rsidRDefault="001077BC" w:rsidP="00472D79">
            <w:pPr>
              <w:jc w:val="center"/>
              <w:rPr>
                <w:rFonts w:cstheme="minorHAnsi"/>
                <w:sz w:val="20"/>
                <w:szCs w:val="20"/>
                <w:lang w:val="id-ID"/>
              </w:rPr>
            </w:pPr>
            <w:r w:rsidRPr="001751D0">
              <w:rPr>
                <w:rFonts w:cstheme="minorHAnsi"/>
                <w:sz w:val="20"/>
                <w:szCs w:val="20"/>
                <w:highlight w:val="yellow"/>
                <w:lang w:val="id-ID"/>
              </w:rPr>
              <w:t>92,35</w:t>
            </w:r>
          </w:p>
        </w:tc>
        <w:tc>
          <w:tcPr>
            <w:tcW w:w="1921" w:type="dxa"/>
            <w:tcBorders>
              <w:top w:val="nil"/>
              <w:left w:val="single" w:sz="4" w:space="0" w:color="auto"/>
              <w:bottom w:val="single" w:sz="4" w:space="0" w:color="auto"/>
              <w:right w:val="single" w:sz="4" w:space="0" w:color="auto"/>
            </w:tcBorders>
          </w:tcPr>
          <w:p w14:paraId="0C14ABD8" w14:textId="77777777" w:rsidR="001077BC" w:rsidRPr="006A65BD" w:rsidRDefault="001077BC" w:rsidP="00472D79">
            <w:pPr>
              <w:jc w:val="center"/>
              <w:rPr>
                <w:rFonts w:cstheme="minorHAnsi"/>
                <w:sz w:val="20"/>
                <w:szCs w:val="20"/>
              </w:rPr>
            </w:pPr>
            <w:proofErr w:type="spellStart"/>
            <w:r w:rsidRPr="006A65BD">
              <w:rPr>
                <w:rFonts w:cstheme="minorHAnsi"/>
                <w:sz w:val="20"/>
                <w:szCs w:val="20"/>
              </w:rPr>
              <w:t>Sangat</w:t>
            </w:r>
            <w:proofErr w:type="spellEnd"/>
            <w:r w:rsidRPr="006A65BD">
              <w:rPr>
                <w:rFonts w:cstheme="minorHAnsi"/>
                <w:sz w:val="20"/>
                <w:szCs w:val="20"/>
              </w:rPr>
              <w:t xml:space="preserve"> </w:t>
            </w:r>
            <w:proofErr w:type="spellStart"/>
            <w:r w:rsidRPr="006A65BD">
              <w:rPr>
                <w:rFonts w:cstheme="minorHAnsi"/>
                <w:sz w:val="20"/>
                <w:szCs w:val="20"/>
              </w:rPr>
              <w:t>Memuaskan</w:t>
            </w:r>
            <w:proofErr w:type="spellEnd"/>
          </w:p>
        </w:tc>
      </w:tr>
      <w:tr w:rsidR="001077BC" w:rsidRPr="006A65BD" w14:paraId="65F54293"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7FF6D56B"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8</w:t>
            </w:r>
          </w:p>
        </w:tc>
        <w:tc>
          <w:tcPr>
            <w:tcW w:w="2238" w:type="dxa"/>
            <w:tcBorders>
              <w:top w:val="nil"/>
              <w:left w:val="nil"/>
              <w:bottom w:val="single" w:sz="4" w:space="0" w:color="000000"/>
              <w:right w:val="single" w:sz="4" w:space="0" w:color="000000"/>
            </w:tcBorders>
            <w:shd w:val="clear" w:color="auto" w:fill="auto"/>
            <w:vAlign w:val="bottom"/>
          </w:tcPr>
          <w:p w14:paraId="3B665937" w14:textId="77777777" w:rsidR="001077BC" w:rsidRPr="006A65BD" w:rsidRDefault="001077BC" w:rsidP="00472D79">
            <w:pPr>
              <w:jc w:val="both"/>
              <w:rPr>
                <w:rFonts w:eastAsia="Times New Roman" w:cstheme="minorHAnsi"/>
                <w:bCs/>
                <w:color w:val="000000"/>
                <w:sz w:val="20"/>
                <w:szCs w:val="20"/>
                <w:lang w:val="id-ID" w:eastAsia="id-ID"/>
              </w:rPr>
            </w:pPr>
            <w:r w:rsidRPr="00354CB2">
              <w:rPr>
                <w:rFonts w:cstheme="minorHAnsi"/>
                <w:sz w:val="20"/>
                <w:szCs w:val="20"/>
                <w:highlight w:val="cyan"/>
              </w:rPr>
              <w:t xml:space="preserve">Eva </w:t>
            </w:r>
            <w:proofErr w:type="spellStart"/>
            <w:r w:rsidRPr="00354CB2">
              <w:rPr>
                <w:rFonts w:cstheme="minorHAnsi"/>
                <w:sz w:val="20"/>
                <w:szCs w:val="20"/>
                <w:highlight w:val="cyan"/>
              </w:rPr>
              <w:t>Hardifa</w:t>
            </w:r>
            <w:proofErr w:type="spellEnd"/>
            <w:r w:rsidRPr="00354CB2">
              <w:rPr>
                <w:rFonts w:cstheme="minorHAnsi"/>
                <w:sz w:val="20"/>
                <w:szCs w:val="20"/>
                <w:highlight w:val="cyan"/>
              </w:rPr>
              <w:t xml:space="preserve"> </w:t>
            </w:r>
            <w:proofErr w:type="spellStart"/>
            <w:r w:rsidRPr="00354CB2">
              <w:rPr>
                <w:rFonts w:cstheme="minorHAnsi"/>
                <w:sz w:val="20"/>
                <w:szCs w:val="20"/>
                <w:highlight w:val="cyan"/>
              </w:rPr>
              <w:t>Jarwo</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607969D2"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2CDD8B23"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60,00</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4A2F7C21"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66,67</w:t>
            </w:r>
          </w:p>
        </w:tc>
        <w:tc>
          <w:tcPr>
            <w:tcW w:w="709" w:type="dxa"/>
            <w:tcBorders>
              <w:top w:val="nil"/>
              <w:left w:val="single" w:sz="4" w:space="0" w:color="auto"/>
              <w:bottom w:val="single" w:sz="4" w:space="0" w:color="auto"/>
              <w:right w:val="single" w:sz="4" w:space="0" w:color="auto"/>
            </w:tcBorders>
            <w:shd w:val="clear" w:color="auto" w:fill="auto"/>
            <w:vAlign w:val="bottom"/>
          </w:tcPr>
          <w:p w14:paraId="1AB9E398"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37</w:t>
            </w:r>
          </w:p>
        </w:tc>
        <w:tc>
          <w:tcPr>
            <w:tcW w:w="1055" w:type="dxa"/>
            <w:tcBorders>
              <w:top w:val="nil"/>
              <w:left w:val="single" w:sz="4" w:space="0" w:color="auto"/>
              <w:bottom w:val="single" w:sz="4" w:space="0" w:color="auto"/>
              <w:right w:val="single" w:sz="4" w:space="0" w:color="auto"/>
            </w:tcBorders>
          </w:tcPr>
          <w:p w14:paraId="685CFD62" w14:textId="77777777" w:rsidR="001077BC" w:rsidRPr="006A65BD" w:rsidRDefault="001077BC" w:rsidP="00472D79">
            <w:pPr>
              <w:jc w:val="center"/>
              <w:rPr>
                <w:rFonts w:cstheme="minorHAnsi"/>
                <w:sz w:val="20"/>
                <w:szCs w:val="20"/>
                <w:lang w:val="id-ID"/>
              </w:rPr>
            </w:pPr>
            <w:r w:rsidRPr="001751D0">
              <w:rPr>
                <w:rFonts w:cstheme="minorHAnsi"/>
                <w:sz w:val="20"/>
                <w:szCs w:val="20"/>
                <w:highlight w:val="yellow"/>
                <w:lang w:val="id-ID"/>
              </w:rPr>
              <w:t>51,2</w:t>
            </w:r>
          </w:p>
        </w:tc>
        <w:tc>
          <w:tcPr>
            <w:tcW w:w="1921" w:type="dxa"/>
            <w:tcBorders>
              <w:top w:val="nil"/>
              <w:left w:val="single" w:sz="4" w:space="0" w:color="auto"/>
              <w:bottom w:val="single" w:sz="4" w:space="0" w:color="auto"/>
              <w:right w:val="single" w:sz="4" w:space="0" w:color="auto"/>
            </w:tcBorders>
          </w:tcPr>
          <w:p w14:paraId="52717729" w14:textId="77777777" w:rsidR="001077BC" w:rsidRPr="006A65BD" w:rsidRDefault="001077BC" w:rsidP="00472D79">
            <w:pPr>
              <w:jc w:val="center"/>
              <w:rPr>
                <w:rFonts w:cstheme="minorHAnsi"/>
                <w:sz w:val="20"/>
                <w:szCs w:val="20"/>
                <w:lang w:val="id-ID"/>
              </w:rPr>
            </w:pPr>
            <w:r w:rsidRPr="00D21D5F">
              <w:rPr>
                <w:rFonts w:cstheme="minorHAnsi"/>
                <w:color w:val="FF0000"/>
                <w:sz w:val="20"/>
                <w:szCs w:val="20"/>
                <w:lang w:val="id-ID"/>
              </w:rPr>
              <w:t>Tidak Lulus</w:t>
            </w:r>
          </w:p>
        </w:tc>
      </w:tr>
      <w:tr w:rsidR="001077BC" w:rsidRPr="006A65BD" w14:paraId="2F6C8BBA"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0D07E3B6"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9</w:t>
            </w:r>
          </w:p>
        </w:tc>
        <w:tc>
          <w:tcPr>
            <w:tcW w:w="2238" w:type="dxa"/>
            <w:tcBorders>
              <w:top w:val="nil"/>
              <w:left w:val="nil"/>
              <w:bottom w:val="single" w:sz="4" w:space="0" w:color="000000"/>
              <w:right w:val="single" w:sz="4" w:space="0" w:color="000000"/>
            </w:tcBorders>
            <w:shd w:val="clear" w:color="auto" w:fill="auto"/>
            <w:vAlign w:val="bottom"/>
          </w:tcPr>
          <w:p w14:paraId="02B77C96" w14:textId="77777777" w:rsidR="001077BC" w:rsidRPr="006A65BD" w:rsidRDefault="001077BC" w:rsidP="00472D79">
            <w:pPr>
              <w:jc w:val="both"/>
              <w:rPr>
                <w:rFonts w:eastAsia="Times New Roman" w:cstheme="minorHAnsi"/>
                <w:bCs/>
                <w:color w:val="000000"/>
                <w:sz w:val="20"/>
                <w:szCs w:val="20"/>
                <w:lang w:val="id-ID" w:eastAsia="id-ID"/>
              </w:rPr>
            </w:pPr>
            <w:proofErr w:type="spellStart"/>
            <w:r w:rsidRPr="006A65BD">
              <w:rPr>
                <w:rFonts w:cstheme="minorHAnsi"/>
                <w:sz w:val="20"/>
                <w:szCs w:val="20"/>
              </w:rPr>
              <w:t>Feli</w:t>
            </w:r>
            <w:proofErr w:type="spellEnd"/>
            <w:r w:rsidRPr="006A65BD">
              <w:rPr>
                <w:rFonts w:cstheme="minorHAnsi"/>
                <w:sz w:val="20"/>
                <w:szCs w:val="20"/>
              </w:rPr>
              <w:t xml:space="preserve"> </w:t>
            </w:r>
            <w:proofErr w:type="spellStart"/>
            <w:r w:rsidRPr="006A65BD">
              <w:rPr>
                <w:rFonts w:cstheme="minorHAnsi"/>
                <w:sz w:val="20"/>
                <w:szCs w:val="20"/>
              </w:rPr>
              <w:t>Napraiseti</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54333433"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4B665ABA"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66,67</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30B36604"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auto"/>
            <w:vAlign w:val="bottom"/>
          </w:tcPr>
          <w:p w14:paraId="6D5D7620"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85</w:t>
            </w:r>
          </w:p>
        </w:tc>
        <w:tc>
          <w:tcPr>
            <w:tcW w:w="1055" w:type="dxa"/>
            <w:tcBorders>
              <w:top w:val="nil"/>
              <w:left w:val="single" w:sz="4" w:space="0" w:color="auto"/>
              <w:bottom w:val="single" w:sz="4" w:space="0" w:color="auto"/>
              <w:right w:val="single" w:sz="4" w:space="0" w:color="auto"/>
            </w:tcBorders>
          </w:tcPr>
          <w:p w14:paraId="35899F30" w14:textId="77777777" w:rsidR="001077BC" w:rsidRPr="006A65BD" w:rsidRDefault="001077BC" w:rsidP="00472D79">
            <w:pPr>
              <w:jc w:val="center"/>
              <w:rPr>
                <w:rFonts w:cstheme="minorHAnsi"/>
                <w:sz w:val="20"/>
                <w:szCs w:val="20"/>
                <w:lang w:val="id-ID"/>
              </w:rPr>
            </w:pPr>
            <w:r w:rsidRPr="008D3351">
              <w:rPr>
                <w:rFonts w:cstheme="minorHAnsi"/>
                <w:sz w:val="20"/>
                <w:szCs w:val="20"/>
                <w:highlight w:val="yellow"/>
                <w:lang w:val="id-ID"/>
              </w:rPr>
              <w:t>84</w:t>
            </w:r>
          </w:p>
        </w:tc>
        <w:tc>
          <w:tcPr>
            <w:tcW w:w="1921" w:type="dxa"/>
            <w:tcBorders>
              <w:top w:val="nil"/>
              <w:left w:val="single" w:sz="4" w:space="0" w:color="auto"/>
              <w:bottom w:val="single" w:sz="4" w:space="0" w:color="auto"/>
              <w:right w:val="single" w:sz="4" w:space="0" w:color="auto"/>
            </w:tcBorders>
          </w:tcPr>
          <w:p w14:paraId="7BACCE20" w14:textId="77777777" w:rsidR="001077BC" w:rsidRPr="006A65BD" w:rsidRDefault="001077BC" w:rsidP="00472D79">
            <w:pPr>
              <w:jc w:val="center"/>
              <w:rPr>
                <w:rFonts w:cstheme="minorHAnsi"/>
                <w:sz w:val="20"/>
                <w:szCs w:val="20"/>
              </w:rPr>
            </w:pPr>
            <w:proofErr w:type="spellStart"/>
            <w:r w:rsidRPr="006A65BD">
              <w:rPr>
                <w:rFonts w:cstheme="minorHAnsi"/>
                <w:sz w:val="20"/>
                <w:szCs w:val="20"/>
              </w:rPr>
              <w:t>Memuaskan</w:t>
            </w:r>
            <w:proofErr w:type="spellEnd"/>
          </w:p>
        </w:tc>
      </w:tr>
      <w:tr w:rsidR="001077BC" w:rsidRPr="006A65BD" w14:paraId="04886976"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723919D6"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10</w:t>
            </w:r>
          </w:p>
        </w:tc>
        <w:tc>
          <w:tcPr>
            <w:tcW w:w="2238" w:type="dxa"/>
            <w:tcBorders>
              <w:top w:val="nil"/>
              <w:left w:val="nil"/>
              <w:bottom w:val="single" w:sz="4" w:space="0" w:color="000000"/>
              <w:right w:val="single" w:sz="4" w:space="0" w:color="000000"/>
            </w:tcBorders>
            <w:shd w:val="clear" w:color="auto" w:fill="auto"/>
            <w:vAlign w:val="bottom"/>
          </w:tcPr>
          <w:p w14:paraId="13A11A96" w14:textId="77777777" w:rsidR="001077BC" w:rsidRPr="00354CB2" w:rsidRDefault="001077BC" w:rsidP="00472D79">
            <w:pPr>
              <w:jc w:val="both"/>
              <w:rPr>
                <w:rFonts w:eastAsia="Times New Roman" w:cstheme="minorHAnsi"/>
                <w:bCs/>
                <w:color w:val="000000"/>
                <w:sz w:val="20"/>
                <w:szCs w:val="20"/>
                <w:highlight w:val="cyan"/>
                <w:lang w:val="id-ID" w:eastAsia="id-ID"/>
              </w:rPr>
            </w:pPr>
            <w:proofErr w:type="spellStart"/>
            <w:r w:rsidRPr="00354CB2">
              <w:rPr>
                <w:rFonts w:cstheme="minorHAnsi"/>
                <w:sz w:val="20"/>
                <w:szCs w:val="20"/>
                <w:highlight w:val="cyan"/>
              </w:rPr>
              <w:t>Hendrawan</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26859914"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6E4E4AA9"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33,33</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4C9330A7"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709" w:type="dxa"/>
            <w:tcBorders>
              <w:top w:val="nil"/>
              <w:left w:val="single" w:sz="4" w:space="0" w:color="auto"/>
              <w:bottom w:val="single" w:sz="4" w:space="0" w:color="auto"/>
              <w:right w:val="single" w:sz="4" w:space="0" w:color="auto"/>
            </w:tcBorders>
            <w:shd w:val="clear" w:color="auto" w:fill="auto"/>
            <w:vAlign w:val="bottom"/>
          </w:tcPr>
          <w:p w14:paraId="45BE48DD"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57</w:t>
            </w:r>
          </w:p>
        </w:tc>
        <w:tc>
          <w:tcPr>
            <w:tcW w:w="1055" w:type="dxa"/>
            <w:tcBorders>
              <w:top w:val="nil"/>
              <w:left w:val="single" w:sz="4" w:space="0" w:color="auto"/>
              <w:bottom w:val="single" w:sz="4" w:space="0" w:color="auto"/>
              <w:right w:val="single" w:sz="4" w:space="0" w:color="auto"/>
            </w:tcBorders>
          </w:tcPr>
          <w:p w14:paraId="2FFE2A17" w14:textId="77777777" w:rsidR="001077BC" w:rsidRPr="006A65BD" w:rsidRDefault="001077BC" w:rsidP="00472D79">
            <w:pPr>
              <w:jc w:val="center"/>
              <w:rPr>
                <w:rFonts w:cstheme="minorHAnsi"/>
                <w:sz w:val="20"/>
                <w:szCs w:val="20"/>
                <w:lang w:val="id-ID"/>
              </w:rPr>
            </w:pPr>
            <w:r w:rsidRPr="001751D0">
              <w:rPr>
                <w:rFonts w:cstheme="minorHAnsi"/>
                <w:color w:val="2E74B5" w:themeColor="accent1" w:themeShade="BF"/>
                <w:sz w:val="20"/>
                <w:szCs w:val="20"/>
                <w:lang w:val="id-ID"/>
              </w:rPr>
              <w:t>61,7</w:t>
            </w:r>
          </w:p>
        </w:tc>
        <w:tc>
          <w:tcPr>
            <w:tcW w:w="1921" w:type="dxa"/>
            <w:tcBorders>
              <w:top w:val="nil"/>
              <w:left w:val="single" w:sz="4" w:space="0" w:color="auto"/>
              <w:bottom w:val="single" w:sz="4" w:space="0" w:color="auto"/>
              <w:right w:val="single" w:sz="4" w:space="0" w:color="auto"/>
            </w:tcBorders>
          </w:tcPr>
          <w:p w14:paraId="44A18C19" w14:textId="77777777" w:rsidR="001077BC" w:rsidRPr="006A65BD" w:rsidRDefault="001077BC" w:rsidP="00472D79">
            <w:pPr>
              <w:jc w:val="center"/>
              <w:rPr>
                <w:rFonts w:cstheme="minorHAnsi"/>
                <w:sz w:val="20"/>
                <w:szCs w:val="20"/>
              </w:rPr>
            </w:pPr>
            <w:r w:rsidRPr="006A65BD">
              <w:rPr>
                <w:rFonts w:cstheme="minorHAnsi"/>
                <w:sz w:val="20"/>
                <w:szCs w:val="20"/>
              </w:rPr>
              <w:t xml:space="preserve">Kurang </w:t>
            </w:r>
            <w:proofErr w:type="spellStart"/>
            <w:r w:rsidRPr="006A65BD">
              <w:rPr>
                <w:rFonts w:cstheme="minorHAnsi"/>
                <w:sz w:val="20"/>
                <w:szCs w:val="20"/>
              </w:rPr>
              <w:t>Memuaskan</w:t>
            </w:r>
            <w:proofErr w:type="spellEnd"/>
          </w:p>
        </w:tc>
      </w:tr>
      <w:tr w:rsidR="001077BC" w:rsidRPr="006A65BD" w14:paraId="052051E6"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00428733"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11</w:t>
            </w:r>
          </w:p>
        </w:tc>
        <w:tc>
          <w:tcPr>
            <w:tcW w:w="2238" w:type="dxa"/>
            <w:tcBorders>
              <w:top w:val="nil"/>
              <w:left w:val="nil"/>
              <w:bottom w:val="single" w:sz="4" w:space="0" w:color="000000"/>
              <w:right w:val="single" w:sz="4" w:space="0" w:color="000000"/>
            </w:tcBorders>
            <w:shd w:val="clear" w:color="auto" w:fill="auto"/>
            <w:vAlign w:val="bottom"/>
          </w:tcPr>
          <w:p w14:paraId="13494CE7" w14:textId="77777777" w:rsidR="001077BC" w:rsidRPr="006A65BD" w:rsidRDefault="001077BC" w:rsidP="00472D79">
            <w:pPr>
              <w:jc w:val="both"/>
              <w:rPr>
                <w:rFonts w:eastAsia="Times New Roman" w:cstheme="minorHAnsi"/>
                <w:bCs/>
                <w:color w:val="000000"/>
                <w:sz w:val="20"/>
                <w:szCs w:val="20"/>
                <w:lang w:val="id-ID" w:eastAsia="id-ID"/>
              </w:rPr>
            </w:pPr>
            <w:proofErr w:type="spellStart"/>
            <w:r w:rsidRPr="00354CB2">
              <w:rPr>
                <w:rFonts w:cstheme="minorHAnsi"/>
                <w:sz w:val="20"/>
                <w:szCs w:val="20"/>
                <w:highlight w:val="lightGray"/>
              </w:rPr>
              <w:t>Heri</w:t>
            </w:r>
            <w:proofErr w:type="spellEnd"/>
            <w:r w:rsidRPr="00354CB2">
              <w:rPr>
                <w:rFonts w:cstheme="minorHAnsi"/>
                <w:sz w:val="20"/>
                <w:szCs w:val="20"/>
                <w:highlight w:val="lightGray"/>
              </w:rPr>
              <w:t xml:space="preserve"> </w:t>
            </w:r>
            <w:proofErr w:type="spellStart"/>
            <w:r w:rsidRPr="00354CB2">
              <w:rPr>
                <w:rFonts w:cstheme="minorHAnsi"/>
                <w:sz w:val="20"/>
                <w:szCs w:val="20"/>
                <w:highlight w:val="lightGray"/>
              </w:rPr>
              <w:t>Mulyono</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7E17F52F"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78260E47"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66,67</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66FEB619"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80,00</w:t>
            </w:r>
          </w:p>
        </w:tc>
        <w:tc>
          <w:tcPr>
            <w:tcW w:w="709" w:type="dxa"/>
            <w:tcBorders>
              <w:top w:val="nil"/>
              <w:left w:val="single" w:sz="4" w:space="0" w:color="auto"/>
              <w:bottom w:val="single" w:sz="4" w:space="0" w:color="auto"/>
              <w:right w:val="single" w:sz="4" w:space="0" w:color="auto"/>
            </w:tcBorders>
            <w:shd w:val="clear" w:color="auto" w:fill="auto"/>
            <w:vAlign w:val="bottom"/>
          </w:tcPr>
          <w:p w14:paraId="549CC41C"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77</w:t>
            </w:r>
          </w:p>
        </w:tc>
        <w:tc>
          <w:tcPr>
            <w:tcW w:w="1055" w:type="dxa"/>
            <w:tcBorders>
              <w:top w:val="nil"/>
              <w:left w:val="single" w:sz="4" w:space="0" w:color="auto"/>
              <w:bottom w:val="single" w:sz="4" w:space="0" w:color="auto"/>
              <w:right w:val="single" w:sz="4" w:space="0" w:color="auto"/>
            </w:tcBorders>
          </w:tcPr>
          <w:p w14:paraId="1D1C36A6" w14:textId="77777777" w:rsidR="001077BC" w:rsidRPr="006A65BD" w:rsidRDefault="001077BC" w:rsidP="00472D79">
            <w:pPr>
              <w:jc w:val="center"/>
              <w:rPr>
                <w:rFonts w:cstheme="minorHAnsi"/>
                <w:sz w:val="20"/>
                <w:szCs w:val="20"/>
                <w:lang w:val="id-ID"/>
              </w:rPr>
            </w:pPr>
            <w:r w:rsidRPr="006A65BD">
              <w:rPr>
                <w:rFonts w:cstheme="minorHAnsi"/>
                <w:sz w:val="20"/>
                <w:szCs w:val="20"/>
                <w:lang w:val="id-ID"/>
              </w:rPr>
              <w:t>78,2</w:t>
            </w:r>
          </w:p>
        </w:tc>
        <w:tc>
          <w:tcPr>
            <w:tcW w:w="1921" w:type="dxa"/>
            <w:tcBorders>
              <w:top w:val="nil"/>
              <w:left w:val="single" w:sz="4" w:space="0" w:color="auto"/>
              <w:bottom w:val="single" w:sz="4" w:space="0" w:color="auto"/>
              <w:right w:val="single" w:sz="4" w:space="0" w:color="auto"/>
            </w:tcBorders>
          </w:tcPr>
          <w:p w14:paraId="5E6934ED" w14:textId="77777777" w:rsidR="001077BC" w:rsidRPr="006A65BD" w:rsidRDefault="001077BC" w:rsidP="00472D79">
            <w:pPr>
              <w:jc w:val="center"/>
              <w:rPr>
                <w:rFonts w:cstheme="minorHAnsi"/>
                <w:sz w:val="20"/>
                <w:szCs w:val="20"/>
              </w:rPr>
            </w:pPr>
            <w:r w:rsidRPr="00D21D5F">
              <w:rPr>
                <w:rFonts w:cstheme="minorHAnsi"/>
                <w:color w:val="FF0000"/>
                <w:sz w:val="20"/>
                <w:szCs w:val="20"/>
                <w:lang w:val="id-ID"/>
              </w:rPr>
              <w:t xml:space="preserve">Cukup </w:t>
            </w:r>
            <w:proofErr w:type="spellStart"/>
            <w:r w:rsidRPr="00D21D5F">
              <w:rPr>
                <w:rFonts w:cstheme="minorHAnsi"/>
                <w:color w:val="FF0000"/>
                <w:sz w:val="20"/>
                <w:szCs w:val="20"/>
              </w:rPr>
              <w:t>Memuaskan</w:t>
            </w:r>
            <w:proofErr w:type="spellEnd"/>
          </w:p>
        </w:tc>
      </w:tr>
      <w:tr w:rsidR="001077BC" w:rsidRPr="006A65BD" w14:paraId="65362820"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43F2AA50"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12</w:t>
            </w:r>
          </w:p>
        </w:tc>
        <w:tc>
          <w:tcPr>
            <w:tcW w:w="2238" w:type="dxa"/>
            <w:tcBorders>
              <w:top w:val="nil"/>
              <w:left w:val="nil"/>
              <w:bottom w:val="single" w:sz="4" w:space="0" w:color="000000"/>
              <w:right w:val="single" w:sz="4" w:space="0" w:color="000000"/>
            </w:tcBorders>
            <w:shd w:val="clear" w:color="auto" w:fill="auto"/>
            <w:vAlign w:val="bottom"/>
          </w:tcPr>
          <w:p w14:paraId="4F7C9D06" w14:textId="77777777" w:rsidR="001077BC" w:rsidRPr="006A65BD" w:rsidRDefault="001077BC" w:rsidP="00472D79">
            <w:pPr>
              <w:jc w:val="both"/>
              <w:rPr>
                <w:rFonts w:eastAsia="Times New Roman" w:cstheme="minorHAnsi"/>
                <w:bCs/>
                <w:color w:val="000000"/>
                <w:sz w:val="20"/>
                <w:szCs w:val="20"/>
                <w:lang w:val="id-ID" w:eastAsia="id-ID"/>
              </w:rPr>
            </w:pPr>
            <w:proofErr w:type="spellStart"/>
            <w:r w:rsidRPr="00354CB2">
              <w:rPr>
                <w:rFonts w:cstheme="minorHAnsi"/>
                <w:sz w:val="20"/>
                <w:szCs w:val="20"/>
                <w:highlight w:val="magenta"/>
              </w:rPr>
              <w:t>Ibnu</w:t>
            </w:r>
            <w:proofErr w:type="spellEnd"/>
            <w:r w:rsidRPr="00354CB2">
              <w:rPr>
                <w:rFonts w:cstheme="minorHAnsi"/>
                <w:sz w:val="20"/>
                <w:szCs w:val="20"/>
                <w:highlight w:val="magenta"/>
              </w:rPr>
              <w:t xml:space="preserve"> Salim Hatta</w:t>
            </w:r>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7AA0C079"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0404E53C"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43,33</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4ADAEB44"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56,67</w:t>
            </w:r>
          </w:p>
        </w:tc>
        <w:tc>
          <w:tcPr>
            <w:tcW w:w="709" w:type="dxa"/>
            <w:tcBorders>
              <w:top w:val="nil"/>
              <w:left w:val="single" w:sz="4" w:space="0" w:color="auto"/>
              <w:bottom w:val="single" w:sz="4" w:space="0" w:color="auto"/>
              <w:right w:val="single" w:sz="4" w:space="0" w:color="auto"/>
            </w:tcBorders>
            <w:shd w:val="clear" w:color="auto" w:fill="auto"/>
            <w:vAlign w:val="bottom"/>
          </w:tcPr>
          <w:p w14:paraId="4B805995"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62</w:t>
            </w:r>
          </w:p>
        </w:tc>
        <w:tc>
          <w:tcPr>
            <w:tcW w:w="1055" w:type="dxa"/>
            <w:tcBorders>
              <w:top w:val="nil"/>
              <w:left w:val="single" w:sz="4" w:space="0" w:color="auto"/>
              <w:bottom w:val="single" w:sz="4" w:space="0" w:color="auto"/>
              <w:right w:val="single" w:sz="4" w:space="0" w:color="auto"/>
            </w:tcBorders>
          </w:tcPr>
          <w:p w14:paraId="15F986B8" w14:textId="77777777" w:rsidR="001077BC" w:rsidRPr="006A65BD" w:rsidRDefault="001077BC" w:rsidP="00472D79">
            <w:pPr>
              <w:jc w:val="center"/>
              <w:rPr>
                <w:rFonts w:cstheme="minorHAnsi"/>
                <w:sz w:val="20"/>
                <w:szCs w:val="20"/>
                <w:lang w:val="id-ID"/>
              </w:rPr>
            </w:pPr>
            <w:r w:rsidRPr="001751D0">
              <w:rPr>
                <w:rFonts w:cstheme="minorHAnsi"/>
                <w:color w:val="2E74B5" w:themeColor="accent1" w:themeShade="BF"/>
                <w:sz w:val="20"/>
                <w:szCs w:val="20"/>
                <w:lang w:val="id-ID"/>
              </w:rPr>
              <w:t>62,2</w:t>
            </w:r>
          </w:p>
        </w:tc>
        <w:tc>
          <w:tcPr>
            <w:tcW w:w="1921" w:type="dxa"/>
            <w:tcBorders>
              <w:top w:val="nil"/>
              <w:left w:val="single" w:sz="4" w:space="0" w:color="auto"/>
              <w:bottom w:val="single" w:sz="4" w:space="0" w:color="auto"/>
              <w:right w:val="single" w:sz="4" w:space="0" w:color="auto"/>
            </w:tcBorders>
          </w:tcPr>
          <w:p w14:paraId="20B1EF4D" w14:textId="77777777" w:rsidR="001077BC" w:rsidRPr="006A65BD" w:rsidRDefault="001077BC" w:rsidP="00472D79">
            <w:pPr>
              <w:jc w:val="center"/>
              <w:rPr>
                <w:rFonts w:cstheme="minorHAnsi"/>
                <w:sz w:val="20"/>
                <w:szCs w:val="20"/>
              </w:rPr>
            </w:pPr>
            <w:r w:rsidRPr="00D21D5F">
              <w:rPr>
                <w:rFonts w:cstheme="minorHAnsi"/>
                <w:sz w:val="20"/>
                <w:szCs w:val="20"/>
                <w:highlight w:val="yellow"/>
              </w:rPr>
              <w:t xml:space="preserve">Kurang </w:t>
            </w:r>
            <w:proofErr w:type="spellStart"/>
            <w:r w:rsidRPr="00D21D5F">
              <w:rPr>
                <w:rFonts w:cstheme="minorHAnsi"/>
                <w:sz w:val="20"/>
                <w:szCs w:val="20"/>
                <w:highlight w:val="yellow"/>
              </w:rPr>
              <w:t>Memuaskan</w:t>
            </w:r>
            <w:proofErr w:type="spellEnd"/>
          </w:p>
        </w:tc>
      </w:tr>
      <w:tr w:rsidR="001077BC" w:rsidRPr="006A65BD" w14:paraId="1CCA0B0F"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69AE3494"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13</w:t>
            </w:r>
          </w:p>
        </w:tc>
        <w:tc>
          <w:tcPr>
            <w:tcW w:w="2238" w:type="dxa"/>
            <w:tcBorders>
              <w:top w:val="nil"/>
              <w:left w:val="nil"/>
              <w:bottom w:val="single" w:sz="4" w:space="0" w:color="000000"/>
              <w:right w:val="single" w:sz="4" w:space="0" w:color="000000"/>
            </w:tcBorders>
            <w:shd w:val="clear" w:color="auto" w:fill="auto"/>
            <w:vAlign w:val="bottom"/>
          </w:tcPr>
          <w:p w14:paraId="5B24139D" w14:textId="77777777" w:rsidR="001077BC" w:rsidRPr="006A65BD" w:rsidRDefault="001077BC" w:rsidP="00472D79">
            <w:pPr>
              <w:jc w:val="both"/>
              <w:rPr>
                <w:rFonts w:eastAsia="Times New Roman" w:cstheme="minorHAnsi"/>
                <w:bCs/>
                <w:color w:val="000000"/>
                <w:sz w:val="20"/>
                <w:szCs w:val="20"/>
                <w:lang w:val="id-ID" w:eastAsia="id-ID"/>
              </w:rPr>
            </w:pPr>
            <w:proofErr w:type="spellStart"/>
            <w:r w:rsidRPr="00354CB2">
              <w:rPr>
                <w:rFonts w:cstheme="minorHAnsi"/>
                <w:sz w:val="20"/>
                <w:szCs w:val="20"/>
                <w:highlight w:val="cyan"/>
              </w:rPr>
              <w:t>Josep</w:t>
            </w:r>
            <w:proofErr w:type="spellEnd"/>
            <w:r w:rsidRPr="00354CB2">
              <w:rPr>
                <w:rFonts w:cstheme="minorHAnsi"/>
                <w:sz w:val="20"/>
                <w:szCs w:val="20"/>
                <w:highlight w:val="cyan"/>
              </w:rPr>
              <w:t xml:space="preserve"> </w:t>
            </w:r>
            <w:proofErr w:type="spellStart"/>
            <w:r w:rsidRPr="00354CB2">
              <w:rPr>
                <w:rFonts w:cstheme="minorHAnsi"/>
                <w:sz w:val="20"/>
                <w:szCs w:val="20"/>
                <w:highlight w:val="cyan"/>
              </w:rPr>
              <w:t>Binsar</w:t>
            </w:r>
            <w:proofErr w:type="spellEnd"/>
            <w:r w:rsidRPr="00354CB2">
              <w:rPr>
                <w:rFonts w:cstheme="minorHAnsi"/>
                <w:sz w:val="20"/>
                <w:szCs w:val="20"/>
                <w:highlight w:val="cyan"/>
              </w:rPr>
              <w:t xml:space="preserve"> </w:t>
            </w:r>
            <w:proofErr w:type="spellStart"/>
            <w:r w:rsidRPr="00354CB2">
              <w:rPr>
                <w:rFonts w:cstheme="minorHAnsi"/>
                <w:sz w:val="20"/>
                <w:szCs w:val="20"/>
                <w:highlight w:val="cyan"/>
              </w:rPr>
              <w:t>Marihot</w:t>
            </w:r>
            <w:proofErr w:type="spellEnd"/>
            <w:r w:rsidRPr="00354CB2">
              <w:rPr>
                <w:rFonts w:cstheme="minorHAnsi"/>
                <w:sz w:val="20"/>
                <w:szCs w:val="20"/>
                <w:highlight w:val="cyan"/>
              </w:rPr>
              <w:t xml:space="preserve"> </w:t>
            </w:r>
            <w:proofErr w:type="spellStart"/>
            <w:r w:rsidRPr="00354CB2">
              <w:rPr>
                <w:rFonts w:cstheme="minorHAnsi"/>
                <w:sz w:val="20"/>
                <w:szCs w:val="20"/>
                <w:highlight w:val="cyan"/>
              </w:rPr>
              <w:t>Tua</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121165EC"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407FDA30"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56,67</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03E239E9"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709" w:type="dxa"/>
            <w:tcBorders>
              <w:top w:val="nil"/>
              <w:left w:val="single" w:sz="4" w:space="0" w:color="auto"/>
              <w:bottom w:val="single" w:sz="4" w:space="0" w:color="auto"/>
              <w:right w:val="single" w:sz="4" w:space="0" w:color="auto"/>
            </w:tcBorders>
            <w:shd w:val="clear" w:color="auto" w:fill="auto"/>
            <w:vAlign w:val="bottom"/>
          </w:tcPr>
          <w:p w14:paraId="18D4444A"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FF0000"/>
                <w:sz w:val="20"/>
                <w:szCs w:val="20"/>
              </w:rPr>
              <w:t>70</w:t>
            </w:r>
          </w:p>
        </w:tc>
        <w:tc>
          <w:tcPr>
            <w:tcW w:w="1055" w:type="dxa"/>
            <w:tcBorders>
              <w:top w:val="nil"/>
              <w:left w:val="single" w:sz="4" w:space="0" w:color="auto"/>
              <w:bottom w:val="single" w:sz="4" w:space="0" w:color="auto"/>
              <w:right w:val="single" w:sz="4" w:space="0" w:color="auto"/>
            </w:tcBorders>
          </w:tcPr>
          <w:p w14:paraId="224C778B" w14:textId="77777777" w:rsidR="001077BC" w:rsidRPr="006A65BD" w:rsidRDefault="001077BC" w:rsidP="00472D79">
            <w:pPr>
              <w:jc w:val="center"/>
              <w:rPr>
                <w:rFonts w:cstheme="minorHAnsi"/>
                <w:sz w:val="20"/>
                <w:szCs w:val="20"/>
                <w:lang w:val="id-ID"/>
              </w:rPr>
            </w:pPr>
            <w:r w:rsidRPr="006A65BD">
              <w:rPr>
                <w:rFonts w:cstheme="minorHAnsi"/>
                <w:sz w:val="20"/>
                <w:szCs w:val="20"/>
                <w:lang w:val="id-ID"/>
              </w:rPr>
              <w:t>71</w:t>
            </w:r>
          </w:p>
        </w:tc>
        <w:tc>
          <w:tcPr>
            <w:tcW w:w="1921" w:type="dxa"/>
            <w:tcBorders>
              <w:top w:val="nil"/>
              <w:left w:val="single" w:sz="4" w:space="0" w:color="auto"/>
              <w:bottom w:val="single" w:sz="4" w:space="0" w:color="auto"/>
              <w:right w:val="single" w:sz="4" w:space="0" w:color="auto"/>
            </w:tcBorders>
          </w:tcPr>
          <w:p w14:paraId="6A92CCDC" w14:textId="77777777" w:rsidR="001077BC" w:rsidRPr="006A65BD" w:rsidRDefault="001077BC" w:rsidP="00472D79">
            <w:pPr>
              <w:jc w:val="center"/>
              <w:rPr>
                <w:rFonts w:cstheme="minorHAnsi"/>
                <w:sz w:val="20"/>
                <w:szCs w:val="20"/>
              </w:rPr>
            </w:pPr>
            <w:proofErr w:type="spellStart"/>
            <w:r w:rsidRPr="006A65BD">
              <w:rPr>
                <w:rFonts w:cstheme="minorHAnsi"/>
                <w:sz w:val="20"/>
                <w:szCs w:val="20"/>
              </w:rPr>
              <w:t>Cukup</w:t>
            </w:r>
            <w:proofErr w:type="spellEnd"/>
            <w:r w:rsidRPr="006A65BD">
              <w:rPr>
                <w:rFonts w:cstheme="minorHAnsi"/>
                <w:sz w:val="20"/>
                <w:szCs w:val="20"/>
              </w:rPr>
              <w:t xml:space="preserve"> </w:t>
            </w:r>
            <w:proofErr w:type="spellStart"/>
            <w:r w:rsidRPr="006A65BD">
              <w:rPr>
                <w:rFonts w:cstheme="minorHAnsi"/>
                <w:sz w:val="20"/>
                <w:szCs w:val="20"/>
              </w:rPr>
              <w:t>Memuaskan</w:t>
            </w:r>
            <w:proofErr w:type="spellEnd"/>
          </w:p>
        </w:tc>
      </w:tr>
      <w:tr w:rsidR="001077BC" w:rsidRPr="006A65BD" w14:paraId="5CF70EBB"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0E1710F3"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14</w:t>
            </w:r>
          </w:p>
        </w:tc>
        <w:tc>
          <w:tcPr>
            <w:tcW w:w="2238" w:type="dxa"/>
            <w:tcBorders>
              <w:top w:val="nil"/>
              <w:left w:val="nil"/>
              <w:bottom w:val="single" w:sz="4" w:space="0" w:color="000000"/>
              <w:right w:val="single" w:sz="4" w:space="0" w:color="000000"/>
            </w:tcBorders>
            <w:shd w:val="clear" w:color="auto" w:fill="auto"/>
            <w:vAlign w:val="bottom"/>
          </w:tcPr>
          <w:p w14:paraId="25F1ED3B" w14:textId="77777777" w:rsidR="001077BC" w:rsidRPr="00354CB2" w:rsidRDefault="001077BC" w:rsidP="00472D79">
            <w:pPr>
              <w:jc w:val="both"/>
              <w:rPr>
                <w:rFonts w:eastAsia="Times New Roman" w:cstheme="minorHAnsi"/>
                <w:bCs/>
                <w:color w:val="000000"/>
                <w:sz w:val="20"/>
                <w:szCs w:val="20"/>
                <w:highlight w:val="cyan"/>
                <w:lang w:val="id-ID" w:eastAsia="id-ID"/>
              </w:rPr>
            </w:pPr>
            <w:r w:rsidRPr="00354CB2">
              <w:rPr>
                <w:rFonts w:cstheme="minorHAnsi"/>
                <w:sz w:val="20"/>
                <w:szCs w:val="20"/>
                <w:highlight w:val="magenta"/>
              </w:rPr>
              <w:t xml:space="preserve">Kanika </w:t>
            </w:r>
            <w:proofErr w:type="spellStart"/>
            <w:r w:rsidRPr="00354CB2">
              <w:rPr>
                <w:rFonts w:cstheme="minorHAnsi"/>
                <w:sz w:val="20"/>
                <w:szCs w:val="20"/>
                <w:highlight w:val="magenta"/>
              </w:rPr>
              <w:t>Prinka</w:t>
            </w:r>
            <w:proofErr w:type="spellEnd"/>
            <w:r w:rsidRPr="00354CB2">
              <w:rPr>
                <w:rFonts w:cstheme="minorHAnsi"/>
                <w:sz w:val="20"/>
                <w:szCs w:val="20"/>
                <w:highlight w:val="magenta"/>
              </w:rPr>
              <w:t xml:space="preserve"> P</w:t>
            </w:r>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4D26B7B1"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98,41</w:t>
            </w:r>
          </w:p>
        </w:tc>
        <w:tc>
          <w:tcPr>
            <w:tcW w:w="851" w:type="dxa"/>
            <w:tcBorders>
              <w:top w:val="nil"/>
              <w:left w:val="single" w:sz="4" w:space="0" w:color="auto"/>
              <w:bottom w:val="single" w:sz="4" w:space="0" w:color="auto"/>
              <w:right w:val="single" w:sz="4" w:space="0" w:color="auto"/>
            </w:tcBorders>
            <w:shd w:val="clear" w:color="auto" w:fill="auto"/>
            <w:vAlign w:val="center"/>
          </w:tcPr>
          <w:p w14:paraId="6161D12C"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00A276F4"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auto"/>
            <w:vAlign w:val="bottom"/>
          </w:tcPr>
          <w:p w14:paraId="73BA2CAE"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98</w:t>
            </w:r>
          </w:p>
        </w:tc>
        <w:tc>
          <w:tcPr>
            <w:tcW w:w="1055" w:type="dxa"/>
            <w:tcBorders>
              <w:top w:val="nil"/>
              <w:left w:val="single" w:sz="4" w:space="0" w:color="auto"/>
              <w:bottom w:val="single" w:sz="4" w:space="0" w:color="auto"/>
              <w:right w:val="single" w:sz="4" w:space="0" w:color="auto"/>
            </w:tcBorders>
          </w:tcPr>
          <w:p w14:paraId="4850F856" w14:textId="77777777" w:rsidR="001077BC" w:rsidRPr="006A65BD" w:rsidRDefault="001077BC" w:rsidP="00472D79">
            <w:pPr>
              <w:jc w:val="center"/>
              <w:rPr>
                <w:rFonts w:cstheme="minorHAnsi"/>
                <w:sz w:val="20"/>
                <w:szCs w:val="20"/>
                <w:lang w:val="id-ID"/>
              </w:rPr>
            </w:pPr>
            <w:r w:rsidRPr="001751D0">
              <w:rPr>
                <w:rFonts w:cstheme="minorHAnsi"/>
                <w:sz w:val="20"/>
                <w:szCs w:val="20"/>
                <w:highlight w:val="yellow"/>
                <w:lang w:val="id-ID"/>
              </w:rPr>
              <w:t>92,14</w:t>
            </w:r>
          </w:p>
        </w:tc>
        <w:tc>
          <w:tcPr>
            <w:tcW w:w="1921" w:type="dxa"/>
            <w:tcBorders>
              <w:top w:val="nil"/>
              <w:left w:val="single" w:sz="4" w:space="0" w:color="auto"/>
              <w:bottom w:val="single" w:sz="4" w:space="0" w:color="auto"/>
              <w:right w:val="single" w:sz="4" w:space="0" w:color="auto"/>
            </w:tcBorders>
          </w:tcPr>
          <w:p w14:paraId="6553DAA0" w14:textId="77777777" w:rsidR="001077BC" w:rsidRPr="006A65BD" w:rsidRDefault="001077BC" w:rsidP="00472D79">
            <w:pPr>
              <w:jc w:val="center"/>
              <w:rPr>
                <w:rFonts w:cstheme="minorHAnsi"/>
                <w:sz w:val="20"/>
                <w:szCs w:val="20"/>
              </w:rPr>
            </w:pPr>
            <w:proofErr w:type="spellStart"/>
            <w:r w:rsidRPr="006A65BD">
              <w:rPr>
                <w:rFonts w:cstheme="minorHAnsi"/>
                <w:sz w:val="20"/>
                <w:szCs w:val="20"/>
              </w:rPr>
              <w:t>Sangat</w:t>
            </w:r>
            <w:proofErr w:type="spellEnd"/>
            <w:r w:rsidRPr="006A65BD">
              <w:rPr>
                <w:rFonts w:cstheme="minorHAnsi"/>
                <w:sz w:val="20"/>
                <w:szCs w:val="20"/>
              </w:rPr>
              <w:t xml:space="preserve"> </w:t>
            </w:r>
            <w:proofErr w:type="spellStart"/>
            <w:r w:rsidRPr="006A65BD">
              <w:rPr>
                <w:rFonts w:cstheme="minorHAnsi"/>
                <w:sz w:val="20"/>
                <w:szCs w:val="20"/>
              </w:rPr>
              <w:t>Memuaskan</w:t>
            </w:r>
            <w:proofErr w:type="spellEnd"/>
          </w:p>
        </w:tc>
      </w:tr>
      <w:tr w:rsidR="001077BC" w:rsidRPr="006A65BD" w14:paraId="5B9859E7"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0CFCF746"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15</w:t>
            </w:r>
          </w:p>
        </w:tc>
        <w:tc>
          <w:tcPr>
            <w:tcW w:w="2238" w:type="dxa"/>
            <w:tcBorders>
              <w:top w:val="nil"/>
              <w:left w:val="nil"/>
              <w:bottom w:val="single" w:sz="4" w:space="0" w:color="000000"/>
              <w:right w:val="single" w:sz="4" w:space="0" w:color="000000"/>
            </w:tcBorders>
            <w:shd w:val="clear" w:color="auto" w:fill="auto"/>
            <w:vAlign w:val="bottom"/>
          </w:tcPr>
          <w:p w14:paraId="5FA6FC03" w14:textId="77777777" w:rsidR="001077BC" w:rsidRPr="006A65BD" w:rsidRDefault="001077BC" w:rsidP="00472D79">
            <w:pPr>
              <w:jc w:val="both"/>
              <w:rPr>
                <w:rFonts w:eastAsia="Times New Roman" w:cstheme="minorHAnsi"/>
                <w:bCs/>
                <w:color w:val="000000"/>
                <w:sz w:val="20"/>
                <w:szCs w:val="20"/>
                <w:lang w:val="id-ID" w:eastAsia="id-ID"/>
              </w:rPr>
            </w:pPr>
            <w:r w:rsidRPr="00354CB2">
              <w:rPr>
                <w:rFonts w:cstheme="minorHAnsi"/>
                <w:sz w:val="20"/>
                <w:szCs w:val="20"/>
                <w:highlight w:val="cyan"/>
              </w:rPr>
              <w:t>M. Deny Kurniawan</w:t>
            </w:r>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241EF926"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5348FC86"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40,00</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320C72BA"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80,00</w:t>
            </w:r>
          </w:p>
        </w:tc>
        <w:tc>
          <w:tcPr>
            <w:tcW w:w="709" w:type="dxa"/>
            <w:tcBorders>
              <w:top w:val="nil"/>
              <w:left w:val="single" w:sz="4" w:space="0" w:color="auto"/>
              <w:bottom w:val="single" w:sz="4" w:space="0" w:color="auto"/>
              <w:right w:val="single" w:sz="4" w:space="0" w:color="auto"/>
            </w:tcBorders>
            <w:shd w:val="clear" w:color="auto" w:fill="auto"/>
            <w:vAlign w:val="bottom"/>
          </w:tcPr>
          <w:p w14:paraId="229A1F71"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72</w:t>
            </w:r>
          </w:p>
        </w:tc>
        <w:tc>
          <w:tcPr>
            <w:tcW w:w="1055" w:type="dxa"/>
            <w:tcBorders>
              <w:top w:val="nil"/>
              <w:left w:val="single" w:sz="4" w:space="0" w:color="auto"/>
              <w:bottom w:val="single" w:sz="4" w:space="0" w:color="auto"/>
              <w:right w:val="single" w:sz="4" w:space="0" w:color="auto"/>
            </w:tcBorders>
          </w:tcPr>
          <w:p w14:paraId="0DB4EBAD" w14:textId="77777777" w:rsidR="001077BC" w:rsidRPr="006A65BD" w:rsidRDefault="001077BC" w:rsidP="00472D79">
            <w:pPr>
              <w:jc w:val="center"/>
              <w:rPr>
                <w:rFonts w:cstheme="minorHAnsi"/>
                <w:sz w:val="20"/>
                <w:szCs w:val="20"/>
                <w:lang w:val="id-ID"/>
              </w:rPr>
            </w:pPr>
            <w:r w:rsidRPr="006A65BD">
              <w:rPr>
                <w:rFonts w:cstheme="minorHAnsi"/>
                <w:sz w:val="20"/>
                <w:szCs w:val="20"/>
                <w:lang w:val="id-ID"/>
              </w:rPr>
              <w:t>71,2</w:t>
            </w:r>
          </w:p>
        </w:tc>
        <w:tc>
          <w:tcPr>
            <w:tcW w:w="1921" w:type="dxa"/>
            <w:tcBorders>
              <w:top w:val="nil"/>
              <w:left w:val="single" w:sz="4" w:space="0" w:color="auto"/>
              <w:bottom w:val="single" w:sz="4" w:space="0" w:color="auto"/>
              <w:right w:val="single" w:sz="4" w:space="0" w:color="auto"/>
            </w:tcBorders>
          </w:tcPr>
          <w:p w14:paraId="70C1F31C" w14:textId="77777777" w:rsidR="001077BC" w:rsidRPr="006A65BD" w:rsidRDefault="001077BC" w:rsidP="00472D79">
            <w:pPr>
              <w:jc w:val="center"/>
              <w:rPr>
                <w:rFonts w:cstheme="minorHAnsi"/>
                <w:sz w:val="20"/>
                <w:szCs w:val="20"/>
              </w:rPr>
            </w:pPr>
            <w:proofErr w:type="spellStart"/>
            <w:r w:rsidRPr="00D21D5F">
              <w:rPr>
                <w:rFonts w:cstheme="minorHAnsi"/>
                <w:color w:val="FF0000"/>
                <w:sz w:val="20"/>
                <w:szCs w:val="20"/>
              </w:rPr>
              <w:t>Cukup</w:t>
            </w:r>
            <w:proofErr w:type="spellEnd"/>
            <w:r w:rsidRPr="00D21D5F">
              <w:rPr>
                <w:rFonts w:cstheme="minorHAnsi"/>
                <w:color w:val="FF0000"/>
                <w:sz w:val="20"/>
                <w:szCs w:val="20"/>
              </w:rPr>
              <w:t xml:space="preserve"> </w:t>
            </w:r>
            <w:proofErr w:type="spellStart"/>
            <w:r w:rsidRPr="00D21D5F">
              <w:rPr>
                <w:rFonts w:cstheme="minorHAnsi"/>
                <w:color w:val="FF0000"/>
                <w:sz w:val="20"/>
                <w:szCs w:val="20"/>
              </w:rPr>
              <w:t>Memuaskan</w:t>
            </w:r>
            <w:proofErr w:type="spellEnd"/>
          </w:p>
        </w:tc>
      </w:tr>
      <w:tr w:rsidR="001077BC" w:rsidRPr="006A65BD" w14:paraId="48B066DB"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7EBDDFEF"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16</w:t>
            </w:r>
          </w:p>
        </w:tc>
        <w:tc>
          <w:tcPr>
            <w:tcW w:w="2238" w:type="dxa"/>
            <w:tcBorders>
              <w:top w:val="nil"/>
              <w:left w:val="nil"/>
              <w:bottom w:val="single" w:sz="4" w:space="0" w:color="000000"/>
              <w:right w:val="single" w:sz="4" w:space="0" w:color="000000"/>
            </w:tcBorders>
            <w:shd w:val="clear" w:color="auto" w:fill="auto"/>
            <w:vAlign w:val="bottom"/>
          </w:tcPr>
          <w:p w14:paraId="5544DF0A" w14:textId="77777777" w:rsidR="001077BC" w:rsidRPr="006A65BD" w:rsidRDefault="001077BC" w:rsidP="00472D79">
            <w:pPr>
              <w:jc w:val="both"/>
              <w:rPr>
                <w:rFonts w:eastAsia="Times New Roman" w:cstheme="minorHAnsi"/>
                <w:bCs/>
                <w:color w:val="000000"/>
                <w:sz w:val="20"/>
                <w:szCs w:val="20"/>
                <w:lang w:val="id-ID" w:eastAsia="id-ID"/>
              </w:rPr>
            </w:pPr>
            <w:r w:rsidRPr="00354CB2">
              <w:rPr>
                <w:rFonts w:cstheme="minorHAnsi"/>
                <w:sz w:val="20"/>
                <w:szCs w:val="20"/>
                <w:highlight w:val="yellow"/>
              </w:rPr>
              <w:t xml:space="preserve">Maya Tri </w:t>
            </w:r>
            <w:proofErr w:type="spellStart"/>
            <w:r w:rsidRPr="00354CB2">
              <w:rPr>
                <w:rFonts w:cstheme="minorHAnsi"/>
                <w:sz w:val="20"/>
                <w:szCs w:val="20"/>
                <w:highlight w:val="yellow"/>
              </w:rPr>
              <w:t>Hastuti</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4E2D6F5A"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4015BF0A"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1D4EB954"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auto"/>
            <w:vAlign w:val="bottom"/>
          </w:tcPr>
          <w:p w14:paraId="7028850F"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97</w:t>
            </w:r>
          </w:p>
        </w:tc>
        <w:tc>
          <w:tcPr>
            <w:tcW w:w="1055" w:type="dxa"/>
            <w:tcBorders>
              <w:top w:val="nil"/>
              <w:left w:val="single" w:sz="4" w:space="0" w:color="auto"/>
              <w:bottom w:val="single" w:sz="4" w:space="0" w:color="auto"/>
              <w:right w:val="single" w:sz="4" w:space="0" w:color="auto"/>
            </w:tcBorders>
          </w:tcPr>
          <w:p w14:paraId="5D857D78" w14:textId="77777777" w:rsidR="001077BC" w:rsidRPr="006A65BD" w:rsidRDefault="001077BC" w:rsidP="00472D79">
            <w:pPr>
              <w:jc w:val="center"/>
              <w:rPr>
                <w:rFonts w:cstheme="minorHAnsi"/>
                <w:sz w:val="20"/>
                <w:szCs w:val="20"/>
                <w:lang w:val="id-ID"/>
              </w:rPr>
            </w:pPr>
            <w:r w:rsidRPr="001751D0">
              <w:rPr>
                <w:rFonts w:cstheme="minorHAnsi"/>
                <w:sz w:val="20"/>
                <w:szCs w:val="20"/>
                <w:highlight w:val="yellow"/>
                <w:lang w:val="id-ID"/>
              </w:rPr>
              <w:t>91,7</w:t>
            </w:r>
          </w:p>
        </w:tc>
        <w:tc>
          <w:tcPr>
            <w:tcW w:w="1921" w:type="dxa"/>
            <w:tcBorders>
              <w:top w:val="nil"/>
              <w:left w:val="single" w:sz="4" w:space="0" w:color="auto"/>
              <w:bottom w:val="single" w:sz="4" w:space="0" w:color="auto"/>
              <w:right w:val="single" w:sz="4" w:space="0" w:color="auto"/>
            </w:tcBorders>
          </w:tcPr>
          <w:p w14:paraId="652B4985" w14:textId="77777777" w:rsidR="001077BC" w:rsidRPr="00D21D5F" w:rsidRDefault="001077BC" w:rsidP="00472D79">
            <w:pPr>
              <w:jc w:val="center"/>
              <w:rPr>
                <w:rFonts w:cstheme="minorHAnsi"/>
                <w:sz w:val="20"/>
                <w:szCs w:val="20"/>
                <w:highlight w:val="yellow"/>
              </w:rPr>
            </w:pPr>
            <w:proofErr w:type="spellStart"/>
            <w:r w:rsidRPr="00D21D5F">
              <w:rPr>
                <w:rFonts w:cstheme="minorHAnsi"/>
                <w:sz w:val="20"/>
                <w:szCs w:val="20"/>
                <w:highlight w:val="yellow"/>
              </w:rPr>
              <w:t>Sangat</w:t>
            </w:r>
            <w:proofErr w:type="spellEnd"/>
            <w:r w:rsidRPr="00D21D5F">
              <w:rPr>
                <w:rFonts w:cstheme="minorHAnsi"/>
                <w:sz w:val="20"/>
                <w:szCs w:val="20"/>
                <w:highlight w:val="yellow"/>
              </w:rPr>
              <w:t xml:space="preserve"> </w:t>
            </w:r>
            <w:proofErr w:type="spellStart"/>
            <w:r w:rsidRPr="00D21D5F">
              <w:rPr>
                <w:rFonts w:cstheme="minorHAnsi"/>
                <w:sz w:val="20"/>
                <w:szCs w:val="20"/>
                <w:highlight w:val="yellow"/>
              </w:rPr>
              <w:t>Memuaskan</w:t>
            </w:r>
            <w:proofErr w:type="spellEnd"/>
          </w:p>
        </w:tc>
      </w:tr>
      <w:tr w:rsidR="001077BC" w:rsidRPr="006A65BD" w14:paraId="7C3AB845"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3266BCD8"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17</w:t>
            </w:r>
          </w:p>
        </w:tc>
        <w:tc>
          <w:tcPr>
            <w:tcW w:w="2238" w:type="dxa"/>
            <w:tcBorders>
              <w:top w:val="nil"/>
              <w:left w:val="nil"/>
              <w:bottom w:val="single" w:sz="4" w:space="0" w:color="000000"/>
              <w:right w:val="single" w:sz="4" w:space="0" w:color="000000"/>
            </w:tcBorders>
            <w:shd w:val="clear" w:color="auto" w:fill="auto"/>
            <w:vAlign w:val="bottom"/>
          </w:tcPr>
          <w:p w14:paraId="2A6789C7" w14:textId="77777777" w:rsidR="001077BC" w:rsidRPr="00354CB2" w:rsidRDefault="001077BC" w:rsidP="00472D79">
            <w:pPr>
              <w:jc w:val="both"/>
              <w:rPr>
                <w:rFonts w:eastAsia="Times New Roman" w:cstheme="minorHAnsi"/>
                <w:bCs/>
                <w:color w:val="000000"/>
                <w:sz w:val="20"/>
                <w:szCs w:val="20"/>
                <w:highlight w:val="magenta"/>
                <w:lang w:val="id-ID" w:eastAsia="id-ID"/>
              </w:rPr>
            </w:pPr>
            <w:proofErr w:type="spellStart"/>
            <w:r w:rsidRPr="00354CB2">
              <w:rPr>
                <w:rFonts w:cstheme="minorHAnsi"/>
                <w:sz w:val="20"/>
                <w:szCs w:val="20"/>
                <w:highlight w:val="magenta"/>
              </w:rPr>
              <w:t>Melana</w:t>
            </w:r>
            <w:proofErr w:type="spellEnd"/>
            <w:r w:rsidRPr="00354CB2">
              <w:rPr>
                <w:rFonts w:cstheme="minorHAnsi"/>
                <w:sz w:val="20"/>
                <w:szCs w:val="20"/>
                <w:highlight w:val="magenta"/>
              </w:rPr>
              <w:t xml:space="preserve"> Effendi</w:t>
            </w:r>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611D72EE"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90,48</w:t>
            </w:r>
          </w:p>
        </w:tc>
        <w:tc>
          <w:tcPr>
            <w:tcW w:w="851" w:type="dxa"/>
            <w:tcBorders>
              <w:top w:val="nil"/>
              <w:left w:val="single" w:sz="4" w:space="0" w:color="auto"/>
              <w:bottom w:val="single" w:sz="4" w:space="0" w:color="auto"/>
              <w:right w:val="single" w:sz="4" w:space="0" w:color="auto"/>
            </w:tcBorders>
            <w:shd w:val="clear" w:color="auto" w:fill="auto"/>
            <w:vAlign w:val="center"/>
          </w:tcPr>
          <w:p w14:paraId="41CEF3EB"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63,33</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3B7067F2"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709" w:type="dxa"/>
            <w:tcBorders>
              <w:top w:val="nil"/>
              <w:left w:val="single" w:sz="4" w:space="0" w:color="auto"/>
              <w:bottom w:val="single" w:sz="4" w:space="0" w:color="auto"/>
              <w:right w:val="single" w:sz="4" w:space="0" w:color="auto"/>
            </w:tcBorders>
            <w:shd w:val="clear" w:color="auto" w:fill="auto"/>
            <w:vAlign w:val="bottom"/>
          </w:tcPr>
          <w:p w14:paraId="62508621"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95</w:t>
            </w:r>
          </w:p>
        </w:tc>
        <w:tc>
          <w:tcPr>
            <w:tcW w:w="1055" w:type="dxa"/>
            <w:tcBorders>
              <w:top w:val="nil"/>
              <w:left w:val="single" w:sz="4" w:space="0" w:color="auto"/>
              <w:bottom w:val="single" w:sz="4" w:space="0" w:color="auto"/>
              <w:right w:val="single" w:sz="4" w:space="0" w:color="auto"/>
            </w:tcBorders>
          </w:tcPr>
          <w:p w14:paraId="46368A50" w14:textId="77777777" w:rsidR="001077BC" w:rsidRPr="006A65BD" w:rsidRDefault="001077BC" w:rsidP="00472D79">
            <w:pPr>
              <w:jc w:val="center"/>
              <w:rPr>
                <w:rFonts w:cstheme="minorHAnsi"/>
                <w:sz w:val="20"/>
                <w:szCs w:val="20"/>
                <w:lang w:val="id-ID"/>
              </w:rPr>
            </w:pPr>
            <w:r w:rsidRPr="001751D0">
              <w:rPr>
                <w:rFonts w:cstheme="minorHAnsi"/>
                <w:sz w:val="20"/>
                <w:szCs w:val="20"/>
                <w:highlight w:val="yellow"/>
                <w:lang w:val="id-ID"/>
              </w:rPr>
              <w:t>88,05</w:t>
            </w:r>
          </w:p>
        </w:tc>
        <w:tc>
          <w:tcPr>
            <w:tcW w:w="1921" w:type="dxa"/>
            <w:tcBorders>
              <w:top w:val="nil"/>
              <w:left w:val="single" w:sz="4" w:space="0" w:color="auto"/>
              <w:bottom w:val="single" w:sz="4" w:space="0" w:color="auto"/>
              <w:right w:val="single" w:sz="4" w:space="0" w:color="auto"/>
            </w:tcBorders>
          </w:tcPr>
          <w:p w14:paraId="3564EF3D" w14:textId="77777777" w:rsidR="001077BC" w:rsidRPr="006A65BD" w:rsidRDefault="001077BC" w:rsidP="00472D79">
            <w:pPr>
              <w:jc w:val="center"/>
              <w:rPr>
                <w:rFonts w:cstheme="minorHAnsi"/>
                <w:sz w:val="20"/>
                <w:szCs w:val="20"/>
              </w:rPr>
            </w:pPr>
            <w:proofErr w:type="spellStart"/>
            <w:r w:rsidRPr="006A65BD">
              <w:rPr>
                <w:rFonts w:cstheme="minorHAnsi"/>
                <w:sz w:val="20"/>
                <w:szCs w:val="20"/>
              </w:rPr>
              <w:t>Memuaskan</w:t>
            </w:r>
            <w:proofErr w:type="spellEnd"/>
          </w:p>
        </w:tc>
      </w:tr>
      <w:tr w:rsidR="001077BC" w:rsidRPr="006A65BD" w14:paraId="3FAD8D18"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73BC2959"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18</w:t>
            </w:r>
          </w:p>
        </w:tc>
        <w:tc>
          <w:tcPr>
            <w:tcW w:w="2238" w:type="dxa"/>
            <w:tcBorders>
              <w:top w:val="nil"/>
              <w:left w:val="nil"/>
              <w:bottom w:val="single" w:sz="4" w:space="0" w:color="000000"/>
              <w:right w:val="single" w:sz="4" w:space="0" w:color="000000"/>
            </w:tcBorders>
            <w:shd w:val="clear" w:color="auto" w:fill="auto"/>
            <w:vAlign w:val="bottom"/>
          </w:tcPr>
          <w:p w14:paraId="148B25F5" w14:textId="77777777" w:rsidR="001077BC" w:rsidRPr="00354CB2" w:rsidRDefault="001077BC" w:rsidP="00472D79">
            <w:pPr>
              <w:jc w:val="both"/>
              <w:rPr>
                <w:rFonts w:eastAsia="Times New Roman" w:cstheme="minorHAnsi"/>
                <w:bCs/>
                <w:color w:val="000000"/>
                <w:sz w:val="20"/>
                <w:szCs w:val="20"/>
                <w:highlight w:val="magenta"/>
                <w:lang w:val="id-ID" w:eastAsia="id-ID"/>
              </w:rPr>
            </w:pPr>
            <w:r w:rsidRPr="00354CB2">
              <w:rPr>
                <w:rFonts w:cstheme="minorHAnsi"/>
                <w:sz w:val="20"/>
                <w:szCs w:val="20"/>
                <w:highlight w:val="magenta"/>
              </w:rPr>
              <w:t xml:space="preserve">Muhammad </w:t>
            </w:r>
            <w:proofErr w:type="spellStart"/>
            <w:r w:rsidRPr="00354CB2">
              <w:rPr>
                <w:rFonts w:cstheme="minorHAnsi"/>
                <w:sz w:val="20"/>
                <w:szCs w:val="20"/>
                <w:highlight w:val="magenta"/>
              </w:rPr>
              <w:t>Irawan</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393BEDC3"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4B1D2FCD"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76,67</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39BF9CC5"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53,33</w:t>
            </w:r>
          </w:p>
        </w:tc>
        <w:tc>
          <w:tcPr>
            <w:tcW w:w="709" w:type="dxa"/>
            <w:tcBorders>
              <w:top w:val="nil"/>
              <w:left w:val="single" w:sz="4" w:space="0" w:color="auto"/>
              <w:bottom w:val="single" w:sz="4" w:space="0" w:color="auto"/>
              <w:right w:val="single" w:sz="4" w:space="0" w:color="auto"/>
            </w:tcBorders>
            <w:shd w:val="clear" w:color="auto" w:fill="auto"/>
            <w:vAlign w:val="bottom"/>
          </w:tcPr>
          <w:p w14:paraId="06EE0E7B"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64</w:t>
            </w:r>
          </w:p>
        </w:tc>
        <w:tc>
          <w:tcPr>
            <w:tcW w:w="1055" w:type="dxa"/>
            <w:tcBorders>
              <w:top w:val="nil"/>
              <w:left w:val="single" w:sz="4" w:space="0" w:color="auto"/>
              <w:bottom w:val="single" w:sz="4" w:space="0" w:color="auto"/>
              <w:right w:val="single" w:sz="4" w:space="0" w:color="auto"/>
            </w:tcBorders>
          </w:tcPr>
          <w:p w14:paraId="75AE4126" w14:textId="77777777" w:rsidR="001077BC" w:rsidRPr="006A65BD" w:rsidRDefault="001077BC" w:rsidP="00472D79">
            <w:pPr>
              <w:jc w:val="center"/>
              <w:rPr>
                <w:rFonts w:cstheme="minorHAnsi"/>
                <w:sz w:val="20"/>
                <w:szCs w:val="20"/>
                <w:lang w:val="id-ID"/>
              </w:rPr>
            </w:pPr>
            <w:r w:rsidRPr="001751D0">
              <w:rPr>
                <w:rFonts w:cstheme="minorHAnsi"/>
                <w:color w:val="2E74B5" w:themeColor="accent1" w:themeShade="BF"/>
                <w:sz w:val="20"/>
                <w:szCs w:val="20"/>
                <w:lang w:val="id-ID"/>
              </w:rPr>
              <w:t>67,9</w:t>
            </w:r>
          </w:p>
        </w:tc>
        <w:tc>
          <w:tcPr>
            <w:tcW w:w="1921" w:type="dxa"/>
            <w:tcBorders>
              <w:top w:val="nil"/>
              <w:left w:val="single" w:sz="4" w:space="0" w:color="auto"/>
              <w:bottom w:val="single" w:sz="4" w:space="0" w:color="auto"/>
              <w:right w:val="single" w:sz="4" w:space="0" w:color="auto"/>
            </w:tcBorders>
          </w:tcPr>
          <w:p w14:paraId="39063F0C" w14:textId="77777777" w:rsidR="001077BC" w:rsidRPr="006A65BD" w:rsidRDefault="001077BC" w:rsidP="00472D79">
            <w:pPr>
              <w:jc w:val="center"/>
              <w:rPr>
                <w:rFonts w:cstheme="minorHAnsi"/>
                <w:sz w:val="20"/>
                <w:szCs w:val="20"/>
              </w:rPr>
            </w:pPr>
            <w:r w:rsidRPr="006A65BD">
              <w:rPr>
                <w:rFonts w:cstheme="minorHAnsi"/>
                <w:sz w:val="20"/>
                <w:szCs w:val="20"/>
              </w:rPr>
              <w:t xml:space="preserve">Kurang </w:t>
            </w:r>
            <w:proofErr w:type="spellStart"/>
            <w:r w:rsidRPr="006A65BD">
              <w:rPr>
                <w:rFonts w:cstheme="minorHAnsi"/>
                <w:sz w:val="20"/>
                <w:szCs w:val="20"/>
              </w:rPr>
              <w:t>Memuaskan</w:t>
            </w:r>
            <w:proofErr w:type="spellEnd"/>
          </w:p>
        </w:tc>
      </w:tr>
      <w:tr w:rsidR="001077BC" w:rsidRPr="006A65BD" w14:paraId="371AB459"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000AB47A"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19</w:t>
            </w:r>
          </w:p>
        </w:tc>
        <w:tc>
          <w:tcPr>
            <w:tcW w:w="2238" w:type="dxa"/>
            <w:tcBorders>
              <w:top w:val="nil"/>
              <w:left w:val="nil"/>
              <w:bottom w:val="single" w:sz="4" w:space="0" w:color="000000"/>
              <w:right w:val="single" w:sz="4" w:space="0" w:color="000000"/>
            </w:tcBorders>
            <w:shd w:val="clear" w:color="auto" w:fill="auto"/>
            <w:vAlign w:val="bottom"/>
          </w:tcPr>
          <w:p w14:paraId="35BA6F3B" w14:textId="77777777" w:rsidR="001077BC" w:rsidRPr="006A65BD" w:rsidRDefault="001077BC" w:rsidP="00472D79">
            <w:pPr>
              <w:jc w:val="both"/>
              <w:rPr>
                <w:rFonts w:eastAsia="Times New Roman" w:cstheme="minorHAnsi"/>
                <w:bCs/>
                <w:color w:val="000000"/>
                <w:sz w:val="20"/>
                <w:szCs w:val="20"/>
                <w:lang w:val="id-ID" w:eastAsia="id-ID"/>
              </w:rPr>
            </w:pPr>
            <w:proofErr w:type="spellStart"/>
            <w:r w:rsidRPr="006A65BD">
              <w:rPr>
                <w:rFonts w:cstheme="minorHAnsi"/>
                <w:sz w:val="20"/>
                <w:szCs w:val="20"/>
              </w:rPr>
              <w:t>Pradipta</w:t>
            </w:r>
            <w:proofErr w:type="spellEnd"/>
            <w:r w:rsidRPr="006A65BD">
              <w:rPr>
                <w:rFonts w:cstheme="minorHAnsi"/>
                <w:sz w:val="20"/>
                <w:szCs w:val="20"/>
              </w:rPr>
              <w:t xml:space="preserve"> </w:t>
            </w:r>
            <w:proofErr w:type="spellStart"/>
            <w:r w:rsidRPr="006A65BD">
              <w:rPr>
                <w:rFonts w:cstheme="minorHAnsi"/>
                <w:sz w:val="20"/>
                <w:szCs w:val="20"/>
              </w:rPr>
              <w:t>Kurniawati</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4C4A0C24"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95,24</w:t>
            </w:r>
          </w:p>
        </w:tc>
        <w:tc>
          <w:tcPr>
            <w:tcW w:w="851" w:type="dxa"/>
            <w:tcBorders>
              <w:top w:val="nil"/>
              <w:left w:val="single" w:sz="4" w:space="0" w:color="auto"/>
              <w:bottom w:val="single" w:sz="4" w:space="0" w:color="auto"/>
              <w:right w:val="single" w:sz="4" w:space="0" w:color="auto"/>
            </w:tcBorders>
            <w:shd w:val="clear" w:color="auto" w:fill="auto"/>
            <w:vAlign w:val="center"/>
          </w:tcPr>
          <w:p w14:paraId="4FC0A329"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2C402CD2"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auto"/>
            <w:vAlign w:val="bottom"/>
          </w:tcPr>
          <w:p w14:paraId="35042E5C"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89</w:t>
            </w:r>
          </w:p>
        </w:tc>
        <w:tc>
          <w:tcPr>
            <w:tcW w:w="1055" w:type="dxa"/>
            <w:tcBorders>
              <w:top w:val="nil"/>
              <w:left w:val="single" w:sz="4" w:space="0" w:color="auto"/>
              <w:bottom w:val="single" w:sz="4" w:space="0" w:color="auto"/>
              <w:right w:val="single" w:sz="4" w:space="0" w:color="auto"/>
            </w:tcBorders>
          </w:tcPr>
          <w:p w14:paraId="7C73507E" w14:textId="77777777" w:rsidR="001077BC" w:rsidRPr="006A65BD" w:rsidRDefault="001077BC" w:rsidP="00472D79">
            <w:pPr>
              <w:jc w:val="center"/>
              <w:rPr>
                <w:rFonts w:cstheme="minorHAnsi"/>
                <w:sz w:val="20"/>
                <w:szCs w:val="20"/>
                <w:lang w:val="id-ID"/>
              </w:rPr>
            </w:pPr>
            <w:r w:rsidRPr="001751D0">
              <w:rPr>
                <w:rFonts w:cstheme="minorHAnsi"/>
                <w:sz w:val="20"/>
                <w:szCs w:val="20"/>
                <w:highlight w:val="yellow"/>
                <w:lang w:val="id-ID"/>
              </w:rPr>
              <w:t>86,42</w:t>
            </w:r>
          </w:p>
        </w:tc>
        <w:tc>
          <w:tcPr>
            <w:tcW w:w="1921" w:type="dxa"/>
            <w:tcBorders>
              <w:top w:val="nil"/>
              <w:left w:val="single" w:sz="4" w:space="0" w:color="auto"/>
              <w:bottom w:val="single" w:sz="4" w:space="0" w:color="auto"/>
              <w:right w:val="single" w:sz="4" w:space="0" w:color="auto"/>
            </w:tcBorders>
          </w:tcPr>
          <w:p w14:paraId="6EE3E024" w14:textId="77777777" w:rsidR="001077BC" w:rsidRPr="006A65BD" w:rsidRDefault="001077BC" w:rsidP="00472D79">
            <w:pPr>
              <w:jc w:val="center"/>
              <w:rPr>
                <w:rFonts w:cstheme="minorHAnsi"/>
                <w:sz w:val="20"/>
                <w:szCs w:val="20"/>
              </w:rPr>
            </w:pPr>
            <w:proofErr w:type="spellStart"/>
            <w:r w:rsidRPr="006A65BD">
              <w:rPr>
                <w:rFonts w:cstheme="minorHAnsi"/>
                <w:sz w:val="20"/>
                <w:szCs w:val="20"/>
              </w:rPr>
              <w:t>Memuaskan</w:t>
            </w:r>
            <w:proofErr w:type="spellEnd"/>
          </w:p>
        </w:tc>
      </w:tr>
      <w:tr w:rsidR="001077BC" w:rsidRPr="006A65BD" w14:paraId="63BDCB2F"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16858A22"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20</w:t>
            </w:r>
          </w:p>
        </w:tc>
        <w:tc>
          <w:tcPr>
            <w:tcW w:w="2238" w:type="dxa"/>
            <w:tcBorders>
              <w:top w:val="nil"/>
              <w:left w:val="nil"/>
              <w:bottom w:val="single" w:sz="4" w:space="0" w:color="000000"/>
              <w:right w:val="single" w:sz="4" w:space="0" w:color="000000"/>
            </w:tcBorders>
            <w:shd w:val="clear" w:color="auto" w:fill="auto"/>
            <w:vAlign w:val="bottom"/>
          </w:tcPr>
          <w:p w14:paraId="1C10FEFD" w14:textId="77777777" w:rsidR="001077BC" w:rsidRPr="00354CB2" w:rsidRDefault="001077BC" w:rsidP="00472D79">
            <w:pPr>
              <w:jc w:val="both"/>
              <w:rPr>
                <w:rFonts w:eastAsia="Times New Roman" w:cstheme="minorHAnsi"/>
                <w:bCs/>
                <w:color w:val="000000"/>
                <w:sz w:val="20"/>
                <w:szCs w:val="20"/>
                <w:highlight w:val="magenta"/>
                <w:lang w:val="id-ID" w:eastAsia="id-ID"/>
              </w:rPr>
            </w:pPr>
            <w:proofErr w:type="spellStart"/>
            <w:r w:rsidRPr="00354CB2">
              <w:rPr>
                <w:rFonts w:cstheme="minorHAnsi"/>
                <w:sz w:val="20"/>
                <w:szCs w:val="20"/>
                <w:highlight w:val="magenta"/>
              </w:rPr>
              <w:t>Purwa</w:t>
            </w:r>
            <w:proofErr w:type="spellEnd"/>
            <w:r w:rsidRPr="00354CB2">
              <w:rPr>
                <w:rFonts w:cstheme="minorHAnsi"/>
                <w:sz w:val="20"/>
                <w:szCs w:val="20"/>
                <w:highlight w:val="magenta"/>
              </w:rPr>
              <w:t xml:space="preserve"> </w:t>
            </w:r>
            <w:proofErr w:type="spellStart"/>
            <w:r w:rsidRPr="00354CB2">
              <w:rPr>
                <w:rFonts w:cstheme="minorHAnsi"/>
                <w:sz w:val="20"/>
                <w:szCs w:val="20"/>
                <w:highlight w:val="magenta"/>
              </w:rPr>
              <w:t>Dupit</w:t>
            </w:r>
            <w:proofErr w:type="spellEnd"/>
            <w:r w:rsidRPr="00354CB2">
              <w:rPr>
                <w:rFonts w:cstheme="minorHAnsi"/>
                <w:sz w:val="20"/>
                <w:szCs w:val="20"/>
                <w:highlight w:val="magenta"/>
              </w:rPr>
              <w:t xml:space="preserve"> </w:t>
            </w:r>
            <w:proofErr w:type="spellStart"/>
            <w:r w:rsidRPr="00354CB2">
              <w:rPr>
                <w:rFonts w:cstheme="minorHAnsi"/>
                <w:sz w:val="20"/>
                <w:szCs w:val="20"/>
                <w:highlight w:val="magenta"/>
              </w:rPr>
              <w:t>Triono</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5312F212"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93,65</w:t>
            </w:r>
          </w:p>
        </w:tc>
        <w:tc>
          <w:tcPr>
            <w:tcW w:w="851" w:type="dxa"/>
            <w:tcBorders>
              <w:top w:val="nil"/>
              <w:left w:val="single" w:sz="4" w:space="0" w:color="auto"/>
              <w:bottom w:val="single" w:sz="4" w:space="0" w:color="auto"/>
              <w:right w:val="single" w:sz="4" w:space="0" w:color="auto"/>
            </w:tcBorders>
            <w:shd w:val="clear" w:color="auto" w:fill="auto"/>
            <w:vAlign w:val="center"/>
          </w:tcPr>
          <w:p w14:paraId="18DD854B"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054F3F2E"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709" w:type="dxa"/>
            <w:tcBorders>
              <w:top w:val="nil"/>
              <w:left w:val="single" w:sz="4" w:space="0" w:color="auto"/>
              <w:bottom w:val="single" w:sz="4" w:space="0" w:color="auto"/>
              <w:right w:val="single" w:sz="4" w:space="0" w:color="auto"/>
            </w:tcBorders>
            <w:shd w:val="clear" w:color="auto" w:fill="auto"/>
            <w:vAlign w:val="bottom"/>
          </w:tcPr>
          <w:p w14:paraId="4C376C47"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87</w:t>
            </w:r>
          </w:p>
        </w:tc>
        <w:tc>
          <w:tcPr>
            <w:tcW w:w="1055" w:type="dxa"/>
            <w:tcBorders>
              <w:top w:val="nil"/>
              <w:left w:val="single" w:sz="4" w:space="0" w:color="auto"/>
              <w:bottom w:val="single" w:sz="4" w:space="0" w:color="auto"/>
              <w:right w:val="single" w:sz="4" w:space="0" w:color="auto"/>
            </w:tcBorders>
          </w:tcPr>
          <w:p w14:paraId="0541ABD9" w14:textId="77777777" w:rsidR="001077BC" w:rsidRPr="006A65BD" w:rsidRDefault="001077BC" w:rsidP="00472D79">
            <w:pPr>
              <w:jc w:val="center"/>
              <w:rPr>
                <w:rFonts w:cstheme="minorHAnsi"/>
                <w:sz w:val="20"/>
                <w:szCs w:val="20"/>
                <w:lang w:val="id-ID"/>
              </w:rPr>
            </w:pPr>
            <w:r w:rsidRPr="006A65BD">
              <w:rPr>
                <w:rFonts w:cstheme="minorHAnsi"/>
                <w:sz w:val="20"/>
                <w:szCs w:val="20"/>
                <w:lang w:val="id-ID"/>
              </w:rPr>
              <w:t>84,56</w:t>
            </w:r>
          </w:p>
        </w:tc>
        <w:tc>
          <w:tcPr>
            <w:tcW w:w="1921" w:type="dxa"/>
            <w:tcBorders>
              <w:top w:val="nil"/>
              <w:left w:val="single" w:sz="4" w:space="0" w:color="auto"/>
              <w:bottom w:val="single" w:sz="4" w:space="0" w:color="auto"/>
              <w:right w:val="single" w:sz="4" w:space="0" w:color="auto"/>
            </w:tcBorders>
          </w:tcPr>
          <w:p w14:paraId="436A6552" w14:textId="77777777" w:rsidR="001077BC" w:rsidRPr="006A65BD" w:rsidRDefault="001077BC" w:rsidP="00472D79">
            <w:pPr>
              <w:jc w:val="center"/>
              <w:rPr>
                <w:rFonts w:cstheme="minorHAnsi"/>
                <w:sz w:val="20"/>
                <w:szCs w:val="20"/>
              </w:rPr>
            </w:pPr>
            <w:proofErr w:type="spellStart"/>
            <w:r w:rsidRPr="006A65BD">
              <w:rPr>
                <w:rFonts w:cstheme="minorHAnsi"/>
                <w:sz w:val="20"/>
                <w:szCs w:val="20"/>
              </w:rPr>
              <w:t>Memuaskan</w:t>
            </w:r>
            <w:proofErr w:type="spellEnd"/>
          </w:p>
        </w:tc>
      </w:tr>
      <w:tr w:rsidR="001077BC" w:rsidRPr="006A65BD" w14:paraId="392D57AA"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0328C676"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21</w:t>
            </w:r>
          </w:p>
        </w:tc>
        <w:tc>
          <w:tcPr>
            <w:tcW w:w="2238" w:type="dxa"/>
            <w:tcBorders>
              <w:top w:val="nil"/>
              <w:left w:val="nil"/>
              <w:bottom w:val="single" w:sz="4" w:space="0" w:color="000000"/>
              <w:right w:val="single" w:sz="4" w:space="0" w:color="000000"/>
            </w:tcBorders>
            <w:shd w:val="clear" w:color="auto" w:fill="auto"/>
            <w:vAlign w:val="bottom"/>
          </w:tcPr>
          <w:p w14:paraId="4E523E0F" w14:textId="77777777" w:rsidR="001077BC" w:rsidRPr="00354CB2" w:rsidRDefault="001077BC" w:rsidP="00472D79">
            <w:pPr>
              <w:jc w:val="both"/>
              <w:rPr>
                <w:rFonts w:eastAsia="Times New Roman" w:cstheme="minorHAnsi"/>
                <w:bCs/>
                <w:color w:val="000000"/>
                <w:sz w:val="20"/>
                <w:szCs w:val="20"/>
                <w:highlight w:val="magenta"/>
                <w:lang w:val="id-ID" w:eastAsia="id-ID"/>
              </w:rPr>
            </w:pPr>
            <w:r w:rsidRPr="00354CB2">
              <w:rPr>
                <w:rFonts w:cstheme="minorHAnsi"/>
                <w:sz w:val="20"/>
                <w:szCs w:val="20"/>
                <w:highlight w:val="magenta"/>
              </w:rPr>
              <w:t xml:space="preserve">Roby </w:t>
            </w:r>
            <w:proofErr w:type="spellStart"/>
            <w:r w:rsidRPr="00354CB2">
              <w:rPr>
                <w:rFonts w:cstheme="minorHAnsi"/>
                <w:sz w:val="20"/>
                <w:szCs w:val="20"/>
                <w:highlight w:val="magenta"/>
              </w:rPr>
              <w:t>Dwiputra</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4423B133"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98,41</w:t>
            </w:r>
          </w:p>
        </w:tc>
        <w:tc>
          <w:tcPr>
            <w:tcW w:w="851" w:type="dxa"/>
            <w:tcBorders>
              <w:top w:val="nil"/>
              <w:left w:val="single" w:sz="4" w:space="0" w:color="auto"/>
              <w:bottom w:val="single" w:sz="4" w:space="0" w:color="auto"/>
              <w:right w:val="single" w:sz="4" w:space="0" w:color="auto"/>
            </w:tcBorders>
            <w:shd w:val="clear" w:color="auto" w:fill="auto"/>
            <w:vAlign w:val="center"/>
          </w:tcPr>
          <w:p w14:paraId="2851C3A7"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80,00</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63CB9424"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709" w:type="dxa"/>
            <w:tcBorders>
              <w:top w:val="nil"/>
              <w:left w:val="single" w:sz="4" w:space="0" w:color="auto"/>
              <w:bottom w:val="single" w:sz="4" w:space="0" w:color="auto"/>
              <w:right w:val="single" w:sz="4" w:space="0" w:color="auto"/>
            </w:tcBorders>
            <w:shd w:val="clear" w:color="auto" w:fill="auto"/>
            <w:vAlign w:val="bottom"/>
          </w:tcPr>
          <w:p w14:paraId="13FF04F1"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91</w:t>
            </w:r>
          </w:p>
        </w:tc>
        <w:tc>
          <w:tcPr>
            <w:tcW w:w="1055" w:type="dxa"/>
            <w:tcBorders>
              <w:top w:val="nil"/>
              <w:left w:val="single" w:sz="4" w:space="0" w:color="auto"/>
              <w:bottom w:val="single" w:sz="4" w:space="0" w:color="auto"/>
              <w:right w:val="single" w:sz="4" w:space="0" w:color="auto"/>
            </w:tcBorders>
          </w:tcPr>
          <w:p w14:paraId="396D5F8D" w14:textId="77777777" w:rsidR="001077BC" w:rsidRPr="006A65BD" w:rsidRDefault="001077BC" w:rsidP="00472D79">
            <w:pPr>
              <w:jc w:val="center"/>
              <w:rPr>
                <w:rFonts w:cstheme="minorHAnsi"/>
                <w:sz w:val="20"/>
                <w:szCs w:val="20"/>
                <w:lang w:val="id-ID"/>
              </w:rPr>
            </w:pPr>
            <w:r w:rsidRPr="006A65BD">
              <w:rPr>
                <w:rFonts w:cstheme="minorHAnsi"/>
                <w:sz w:val="20"/>
                <w:szCs w:val="20"/>
                <w:lang w:val="id-ID"/>
              </w:rPr>
              <w:t>88,94</w:t>
            </w:r>
          </w:p>
        </w:tc>
        <w:tc>
          <w:tcPr>
            <w:tcW w:w="1921" w:type="dxa"/>
            <w:tcBorders>
              <w:top w:val="nil"/>
              <w:left w:val="single" w:sz="4" w:space="0" w:color="auto"/>
              <w:bottom w:val="single" w:sz="4" w:space="0" w:color="auto"/>
              <w:right w:val="single" w:sz="4" w:space="0" w:color="auto"/>
            </w:tcBorders>
          </w:tcPr>
          <w:p w14:paraId="33F7816F" w14:textId="77777777" w:rsidR="001077BC" w:rsidRPr="006A65BD" w:rsidRDefault="001077BC" w:rsidP="00472D79">
            <w:pPr>
              <w:jc w:val="center"/>
              <w:rPr>
                <w:rFonts w:cstheme="minorHAnsi"/>
                <w:sz w:val="20"/>
                <w:szCs w:val="20"/>
              </w:rPr>
            </w:pPr>
            <w:proofErr w:type="spellStart"/>
            <w:r w:rsidRPr="006A65BD">
              <w:rPr>
                <w:rFonts w:cstheme="minorHAnsi"/>
                <w:sz w:val="20"/>
                <w:szCs w:val="20"/>
              </w:rPr>
              <w:t>Memuaskan</w:t>
            </w:r>
            <w:proofErr w:type="spellEnd"/>
          </w:p>
        </w:tc>
      </w:tr>
      <w:tr w:rsidR="001077BC" w:rsidRPr="006A65BD" w14:paraId="4755D4C0"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1B88F485"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22</w:t>
            </w:r>
          </w:p>
        </w:tc>
        <w:tc>
          <w:tcPr>
            <w:tcW w:w="2238" w:type="dxa"/>
            <w:tcBorders>
              <w:top w:val="nil"/>
              <w:left w:val="nil"/>
              <w:bottom w:val="single" w:sz="4" w:space="0" w:color="000000"/>
              <w:right w:val="single" w:sz="4" w:space="0" w:color="000000"/>
            </w:tcBorders>
            <w:shd w:val="clear" w:color="auto" w:fill="auto"/>
            <w:vAlign w:val="bottom"/>
          </w:tcPr>
          <w:p w14:paraId="70194B09" w14:textId="77777777" w:rsidR="001077BC" w:rsidRPr="006A65BD" w:rsidRDefault="001077BC" w:rsidP="00472D79">
            <w:pPr>
              <w:jc w:val="both"/>
              <w:rPr>
                <w:rFonts w:eastAsia="Times New Roman" w:cstheme="minorHAnsi"/>
                <w:bCs/>
                <w:color w:val="000000"/>
                <w:sz w:val="20"/>
                <w:szCs w:val="20"/>
                <w:lang w:val="id-ID" w:eastAsia="id-ID"/>
              </w:rPr>
            </w:pPr>
            <w:r w:rsidRPr="00354CB2">
              <w:rPr>
                <w:rFonts w:cstheme="minorHAnsi"/>
                <w:sz w:val="20"/>
                <w:szCs w:val="20"/>
                <w:highlight w:val="yellow"/>
              </w:rPr>
              <w:t xml:space="preserve">Sara </w:t>
            </w:r>
            <w:proofErr w:type="spellStart"/>
            <w:r w:rsidRPr="00354CB2">
              <w:rPr>
                <w:rFonts w:cstheme="minorHAnsi"/>
                <w:sz w:val="20"/>
                <w:szCs w:val="20"/>
                <w:highlight w:val="yellow"/>
              </w:rPr>
              <w:t>Lutfiana</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1560855E"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32E92C9C"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36611EC2"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auto"/>
            <w:vAlign w:val="bottom"/>
          </w:tcPr>
          <w:p w14:paraId="46E5DA42"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85</w:t>
            </w:r>
          </w:p>
        </w:tc>
        <w:tc>
          <w:tcPr>
            <w:tcW w:w="1055" w:type="dxa"/>
            <w:tcBorders>
              <w:top w:val="nil"/>
              <w:left w:val="single" w:sz="4" w:space="0" w:color="auto"/>
              <w:bottom w:val="single" w:sz="4" w:space="0" w:color="auto"/>
              <w:right w:val="single" w:sz="4" w:space="0" w:color="auto"/>
            </w:tcBorders>
          </w:tcPr>
          <w:p w14:paraId="7AF2F163" w14:textId="77777777" w:rsidR="001077BC" w:rsidRPr="006A65BD" w:rsidRDefault="001077BC" w:rsidP="00472D79">
            <w:pPr>
              <w:jc w:val="center"/>
              <w:rPr>
                <w:rFonts w:cstheme="minorHAnsi"/>
                <w:sz w:val="20"/>
                <w:szCs w:val="20"/>
                <w:lang w:val="id-ID"/>
              </w:rPr>
            </w:pPr>
            <w:r w:rsidRPr="001751D0">
              <w:rPr>
                <w:rFonts w:cstheme="minorHAnsi"/>
                <w:sz w:val="20"/>
                <w:szCs w:val="20"/>
                <w:highlight w:val="yellow"/>
                <w:lang w:val="id-ID"/>
              </w:rPr>
              <w:t>86,5</w:t>
            </w:r>
          </w:p>
        </w:tc>
        <w:tc>
          <w:tcPr>
            <w:tcW w:w="1921" w:type="dxa"/>
            <w:tcBorders>
              <w:top w:val="nil"/>
              <w:left w:val="single" w:sz="4" w:space="0" w:color="auto"/>
              <w:bottom w:val="single" w:sz="4" w:space="0" w:color="auto"/>
              <w:right w:val="single" w:sz="4" w:space="0" w:color="auto"/>
            </w:tcBorders>
          </w:tcPr>
          <w:p w14:paraId="552353E1" w14:textId="77777777" w:rsidR="001077BC" w:rsidRPr="006A65BD" w:rsidRDefault="001077BC" w:rsidP="00472D79">
            <w:pPr>
              <w:jc w:val="center"/>
              <w:rPr>
                <w:rFonts w:cstheme="minorHAnsi"/>
                <w:sz w:val="20"/>
                <w:szCs w:val="20"/>
              </w:rPr>
            </w:pPr>
            <w:proofErr w:type="spellStart"/>
            <w:r w:rsidRPr="00D21D5F">
              <w:rPr>
                <w:rFonts w:cstheme="minorHAnsi"/>
                <w:sz w:val="20"/>
                <w:szCs w:val="20"/>
                <w:highlight w:val="yellow"/>
              </w:rPr>
              <w:t>Memuaskan</w:t>
            </w:r>
            <w:proofErr w:type="spellEnd"/>
          </w:p>
        </w:tc>
      </w:tr>
      <w:tr w:rsidR="001077BC" w:rsidRPr="006A65BD" w14:paraId="64C1A7B2"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42CFA6D0"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23</w:t>
            </w:r>
          </w:p>
        </w:tc>
        <w:tc>
          <w:tcPr>
            <w:tcW w:w="2238" w:type="dxa"/>
            <w:tcBorders>
              <w:top w:val="nil"/>
              <w:left w:val="nil"/>
              <w:bottom w:val="single" w:sz="4" w:space="0" w:color="000000"/>
              <w:right w:val="single" w:sz="4" w:space="0" w:color="000000"/>
            </w:tcBorders>
            <w:shd w:val="clear" w:color="auto" w:fill="auto"/>
            <w:vAlign w:val="bottom"/>
          </w:tcPr>
          <w:p w14:paraId="333F43F8" w14:textId="77777777" w:rsidR="001077BC" w:rsidRPr="00354CB2" w:rsidRDefault="001077BC" w:rsidP="00472D79">
            <w:pPr>
              <w:jc w:val="both"/>
              <w:rPr>
                <w:rFonts w:eastAsia="Times New Roman" w:cstheme="minorHAnsi"/>
                <w:bCs/>
                <w:color w:val="000000"/>
                <w:sz w:val="20"/>
                <w:szCs w:val="20"/>
                <w:highlight w:val="cyan"/>
                <w:lang w:val="id-ID" w:eastAsia="id-ID"/>
              </w:rPr>
            </w:pPr>
            <w:r w:rsidRPr="00354CB2">
              <w:rPr>
                <w:rFonts w:cstheme="minorHAnsi"/>
                <w:sz w:val="20"/>
                <w:szCs w:val="20"/>
                <w:highlight w:val="cyan"/>
              </w:rPr>
              <w:t xml:space="preserve">Seno </w:t>
            </w:r>
            <w:proofErr w:type="spellStart"/>
            <w:r w:rsidRPr="00354CB2">
              <w:rPr>
                <w:rFonts w:cstheme="minorHAnsi"/>
                <w:sz w:val="20"/>
                <w:szCs w:val="20"/>
                <w:highlight w:val="cyan"/>
              </w:rPr>
              <w:t>Kuncoro</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1D1F42BC"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534FDE44"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43,33</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3A0ECAD8"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66,67</w:t>
            </w:r>
          </w:p>
        </w:tc>
        <w:tc>
          <w:tcPr>
            <w:tcW w:w="709" w:type="dxa"/>
            <w:tcBorders>
              <w:top w:val="nil"/>
              <w:left w:val="single" w:sz="4" w:space="0" w:color="auto"/>
              <w:bottom w:val="single" w:sz="4" w:space="0" w:color="auto"/>
              <w:right w:val="single" w:sz="4" w:space="0" w:color="auto"/>
            </w:tcBorders>
            <w:shd w:val="clear" w:color="auto" w:fill="auto"/>
            <w:vAlign w:val="bottom"/>
          </w:tcPr>
          <w:p w14:paraId="648888C6"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91</w:t>
            </w:r>
          </w:p>
        </w:tc>
        <w:tc>
          <w:tcPr>
            <w:tcW w:w="1055" w:type="dxa"/>
            <w:tcBorders>
              <w:top w:val="nil"/>
              <w:left w:val="single" w:sz="4" w:space="0" w:color="auto"/>
              <w:bottom w:val="single" w:sz="4" w:space="0" w:color="auto"/>
              <w:right w:val="single" w:sz="4" w:space="0" w:color="auto"/>
            </w:tcBorders>
          </w:tcPr>
          <w:p w14:paraId="64F3F8A2" w14:textId="77777777" w:rsidR="001077BC" w:rsidRPr="006A65BD" w:rsidRDefault="001077BC" w:rsidP="00472D79">
            <w:pPr>
              <w:jc w:val="center"/>
              <w:rPr>
                <w:rFonts w:cstheme="minorHAnsi"/>
                <w:sz w:val="20"/>
                <w:szCs w:val="20"/>
                <w:lang w:val="id-ID"/>
              </w:rPr>
            </w:pPr>
            <w:r w:rsidRPr="006A65BD">
              <w:rPr>
                <w:rFonts w:cstheme="minorHAnsi"/>
                <w:sz w:val="20"/>
                <w:szCs w:val="20"/>
                <w:lang w:val="id-ID"/>
              </w:rPr>
              <w:t>81,1</w:t>
            </w:r>
          </w:p>
        </w:tc>
        <w:tc>
          <w:tcPr>
            <w:tcW w:w="1921" w:type="dxa"/>
            <w:tcBorders>
              <w:top w:val="nil"/>
              <w:left w:val="single" w:sz="4" w:space="0" w:color="auto"/>
              <w:bottom w:val="single" w:sz="4" w:space="0" w:color="auto"/>
              <w:right w:val="single" w:sz="4" w:space="0" w:color="auto"/>
            </w:tcBorders>
          </w:tcPr>
          <w:p w14:paraId="7E963D7C" w14:textId="77777777" w:rsidR="001077BC" w:rsidRPr="006A65BD" w:rsidRDefault="001077BC" w:rsidP="00472D79">
            <w:pPr>
              <w:jc w:val="center"/>
              <w:rPr>
                <w:rFonts w:cstheme="minorHAnsi"/>
                <w:sz w:val="20"/>
                <w:szCs w:val="20"/>
              </w:rPr>
            </w:pPr>
            <w:proofErr w:type="spellStart"/>
            <w:r w:rsidRPr="006A65BD">
              <w:rPr>
                <w:rFonts w:cstheme="minorHAnsi"/>
                <w:sz w:val="20"/>
                <w:szCs w:val="20"/>
              </w:rPr>
              <w:t>Memuaskan</w:t>
            </w:r>
            <w:proofErr w:type="spellEnd"/>
          </w:p>
        </w:tc>
      </w:tr>
      <w:tr w:rsidR="001077BC" w:rsidRPr="006A65BD" w14:paraId="147019AD"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744B35FF"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24</w:t>
            </w:r>
          </w:p>
        </w:tc>
        <w:tc>
          <w:tcPr>
            <w:tcW w:w="2238" w:type="dxa"/>
            <w:tcBorders>
              <w:top w:val="nil"/>
              <w:left w:val="nil"/>
              <w:bottom w:val="single" w:sz="4" w:space="0" w:color="000000"/>
              <w:right w:val="single" w:sz="4" w:space="0" w:color="000000"/>
            </w:tcBorders>
            <w:shd w:val="clear" w:color="auto" w:fill="auto"/>
            <w:vAlign w:val="bottom"/>
          </w:tcPr>
          <w:p w14:paraId="04636BC8" w14:textId="77777777" w:rsidR="001077BC" w:rsidRPr="006A65BD" w:rsidRDefault="001077BC" w:rsidP="00472D79">
            <w:pPr>
              <w:jc w:val="both"/>
              <w:rPr>
                <w:rFonts w:eastAsia="Times New Roman" w:cstheme="minorHAnsi"/>
                <w:bCs/>
                <w:color w:val="000000"/>
                <w:sz w:val="20"/>
                <w:szCs w:val="20"/>
                <w:lang w:val="id-ID" w:eastAsia="id-ID"/>
              </w:rPr>
            </w:pPr>
            <w:proofErr w:type="spellStart"/>
            <w:r w:rsidRPr="009479EF">
              <w:rPr>
                <w:rFonts w:cstheme="minorHAnsi"/>
                <w:sz w:val="20"/>
                <w:szCs w:val="20"/>
                <w:highlight w:val="green"/>
              </w:rPr>
              <w:t>Slamet</w:t>
            </w:r>
            <w:proofErr w:type="spellEnd"/>
            <w:r w:rsidRPr="009479EF">
              <w:rPr>
                <w:rFonts w:cstheme="minorHAnsi"/>
                <w:sz w:val="20"/>
                <w:szCs w:val="20"/>
                <w:highlight w:val="green"/>
              </w:rPr>
              <w:t xml:space="preserve"> Mei </w:t>
            </w:r>
            <w:proofErr w:type="spellStart"/>
            <w:r w:rsidRPr="009479EF">
              <w:rPr>
                <w:rFonts w:cstheme="minorHAnsi"/>
                <w:sz w:val="20"/>
                <w:szCs w:val="20"/>
                <w:highlight w:val="green"/>
              </w:rPr>
              <w:t>Ludiono</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752A79BF"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96,83</w:t>
            </w:r>
          </w:p>
        </w:tc>
        <w:tc>
          <w:tcPr>
            <w:tcW w:w="851" w:type="dxa"/>
            <w:tcBorders>
              <w:top w:val="nil"/>
              <w:left w:val="single" w:sz="4" w:space="0" w:color="auto"/>
              <w:bottom w:val="single" w:sz="4" w:space="0" w:color="auto"/>
              <w:right w:val="single" w:sz="4" w:space="0" w:color="auto"/>
            </w:tcBorders>
            <w:shd w:val="clear" w:color="auto" w:fill="auto"/>
            <w:vAlign w:val="center"/>
          </w:tcPr>
          <w:p w14:paraId="798D8706"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50,00</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4581EE16"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56,67</w:t>
            </w:r>
          </w:p>
        </w:tc>
        <w:tc>
          <w:tcPr>
            <w:tcW w:w="709" w:type="dxa"/>
            <w:tcBorders>
              <w:top w:val="nil"/>
              <w:left w:val="single" w:sz="4" w:space="0" w:color="auto"/>
              <w:bottom w:val="single" w:sz="4" w:space="0" w:color="auto"/>
              <w:right w:val="single" w:sz="4" w:space="0" w:color="auto"/>
            </w:tcBorders>
            <w:shd w:val="clear" w:color="auto" w:fill="auto"/>
            <w:vAlign w:val="bottom"/>
          </w:tcPr>
          <w:p w14:paraId="2497940A"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66</w:t>
            </w:r>
          </w:p>
        </w:tc>
        <w:tc>
          <w:tcPr>
            <w:tcW w:w="1055" w:type="dxa"/>
            <w:tcBorders>
              <w:top w:val="nil"/>
              <w:left w:val="single" w:sz="4" w:space="0" w:color="auto"/>
              <w:bottom w:val="single" w:sz="4" w:space="0" w:color="auto"/>
              <w:right w:val="single" w:sz="4" w:space="0" w:color="auto"/>
            </w:tcBorders>
          </w:tcPr>
          <w:p w14:paraId="66171980" w14:textId="77777777" w:rsidR="001077BC" w:rsidRPr="006A65BD" w:rsidRDefault="001077BC" w:rsidP="00472D79">
            <w:pPr>
              <w:jc w:val="center"/>
              <w:rPr>
                <w:rFonts w:cstheme="minorHAnsi"/>
                <w:sz w:val="20"/>
                <w:szCs w:val="20"/>
                <w:lang w:val="id-ID"/>
              </w:rPr>
            </w:pPr>
            <w:r w:rsidRPr="001751D0">
              <w:rPr>
                <w:rFonts w:cstheme="minorHAnsi"/>
                <w:color w:val="2E74B5" w:themeColor="accent1" w:themeShade="BF"/>
                <w:sz w:val="20"/>
                <w:szCs w:val="20"/>
                <w:lang w:val="id-ID"/>
              </w:rPr>
              <w:t>65, 28</w:t>
            </w:r>
          </w:p>
        </w:tc>
        <w:tc>
          <w:tcPr>
            <w:tcW w:w="1921" w:type="dxa"/>
            <w:tcBorders>
              <w:top w:val="nil"/>
              <w:left w:val="single" w:sz="4" w:space="0" w:color="auto"/>
              <w:bottom w:val="single" w:sz="4" w:space="0" w:color="auto"/>
              <w:right w:val="single" w:sz="4" w:space="0" w:color="auto"/>
            </w:tcBorders>
          </w:tcPr>
          <w:p w14:paraId="1F3A237C" w14:textId="77777777" w:rsidR="001077BC" w:rsidRPr="006A65BD" w:rsidRDefault="001077BC" w:rsidP="00472D79">
            <w:pPr>
              <w:jc w:val="center"/>
              <w:rPr>
                <w:rFonts w:cstheme="minorHAnsi"/>
                <w:sz w:val="20"/>
                <w:szCs w:val="20"/>
              </w:rPr>
            </w:pPr>
            <w:r w:rsidRPr="007B261C">
              <w:rPr>
                <w:rFonts w:cstheme="minorHAnsi"/>
                <w:color w:val="00B050"/>
                <w:sz w:val="20"/>
                <w:szCs w:val="20"/>
              </w:rPr>
              <w:t xml:space="preserve">Kurang </w:t>
            </w:r>
            <w:proofErr w:type="spellStart"/>
            <w:r w:rsidRPr="007B261C">
              <w:rPr>
                <w:rFonts w:cstheme="minorHAnsi"/>
                <w:color w:val="00B050"/>
                <w:sz w:val="20"/>
                <w:szCs w:val="20"/>
              </w:rPr>
              <w:t>Memuaskan</w:t>
            </w:r>
            <w:proofErr w:type="spellEnd"/>
          </w:p>
        </w:tc>
      </w:tr>
      <w:tr w:rsidR="001077BC" w:rsidRPr="006A65BD" w14:paraId="5CFD1EAD"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2B95BC38"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25</w:t>
            </w:r>
          </w:p>
        </w:tc>
        <w:tc>
          <w:tcPr>
            <w:tcW w:w="2238" w:type="dxa"/>
            <w:tcBorders>
              <w:top w:val="nil"/>
              <w:left w:val="nil"/>
              <w:bottom w:val="single" w:sz="4" w:space="0" w:color="000000"/>
              <w:right w:val="single" w:sz="4" w:space="0" w:color="000000"/>
            </w:tcBorders>
            <w:shd w:val="clear" w:color="auto" w:fill="auto"/>
            <w:vAlign w:val="bottom"/>
          </w:tcPr>
          <w:p w14:paraId="2A6276EE" w14:textId="77777777" w:rsidR="001077BC" w:rsidRPr="00354CB2" w:rsidRDefault="001077BC" w:rsidP="00472D79">
            <w:pPr>
              <w:jc w:val="both"/>
              <w:rPr>
                <w:rFonts w:eastAsia="Times New Roman" w:cstheme="minorHAnsi"/>
                <w:bCs/>
                <w:color w:val="000000"/>
                <w:sz w:val="20"/>
                <w:szCs w:val="20"/>
                <w:highlight w:val="lightGray"/>
                <w:lang w:val="id-ID" w:eastAsia="id-ID"/>
              </w:rPr>
            </w:pPr>
            <w:proofErr w:type="spellStart"/>
            <w:r w:rsidRPr="00354CB2">
              <w:rPr>
                <w:rFonts w:cstheme="minorHAnsi"/>
                <w:sz w:val="20"/>
                <w:szCs w:val="20"/>
                <w:highlight w:val="lightGray"/>
              </w:rPr>
              <w:t>Soffi</w:t>
            </w:r>
            <w:proofErr w:type="spellEnd"/>
            <w:r w:rsidRPr="00354CB2">
              <w:rPr>
                <w:rFonts w:cstheme="minorHAnsi"/>
                <w:sz w:val="20"/>
                <w:szCs w:val="20"/>
                <w:highlight w:val="lightGray"/>
              </w:rPr>
              <w:t xml:space="preserve"> </w:t>
            </w:r>
            <w:proofErr w:type="spellStart"/>
            <w:r w:rsidRPr="00354CB2">
              <w:rPr>
                <w:rFonts w:cstheme="minorHAnsi"/>
                <w:sz w:val="20"/>
                <w:szCs w:val="20"/>
                <w:highlight w:val="lightGray"/>
              </w:rPr>
              <w:t>Diansyah</w:t>
            </w:r>
            <w:proofErr w:type="spellEnd"/>
            <w:r w:rsidRPr="00354CB2">
              <w:rPr>
                <w:rFonts w:cstheme="minorHAnsi"/>
                <w:sz w:val="20"/>
                <w:szCs w:val="20"/>
                <w:highlight w:val="lightGray"/>
              </w:rPr>
              <w:t xml:space="preserve"> Putra</w:t>
            </w:r>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1E793FFC"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2C9870E1"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43,33</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6F2F2268"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80,00</w:t>
            </w:r>
          </w:p>
        </w:tc>
        <w:tc>
          <w:tcPr>
            <w:tcW w:w="709" w:type="dxa"/>
            <w:tcBorders>
              <w:top w:val="nil"/>
              <w:left w:val="single" w:sz="4" w:space="0" w:color="auto"/>
              <w:bottom w:val="single" w:sz="4" w:space="0" w:color="auto"/>
              <w:right w:val="single" w:sz="4" w:space="0" w:color="auto"/>
            </w:tcBorders>
            <w:shd w:val="clear" w:color="auto" w:fill="auto"/>
            <w:vAlign w:val="bottom"/>
          </w:tcPr>
          <w:p w14:paraId="7E47D23C"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82</w:t>
            </w:r>
          </w:p>
        </w:tc>
        <w:tc>
          <w:tcPr>
            <w:tcW w:w="1055" w:type="dxa"/>
            <w:tcBorders>
              <w:top w:val="nil"/>
              <w:left w:val="single" w:sz="4" w:space="0" w:color="auto"/>
              <w:bottom w:val="single" w:sz="4" w:space="0" w:color="auto"/>
              <w:right w:val="single" w:sz="4" w:space="0" w:color="auto"/>
            </w:tcBorders>
          </w:tcPr>
          <w:p w14:paraId="24593BB7" w14:textId="77777777" w:rsidR="001077BC" w:rsidRPr="006A65BD" w:rsidRDefault="001077BC" w:rsidP="00472D79">
            <w:pPr>
              <w:jc w:val="center"/>
              <w:rPr>
                <w:rFonts w:cstheme="minorHAnsi"/>
                <w:sz w:val="20"/>
                <w:szCs w:val="20"/>
                <w:lang w:val="id-ID"/>
              </w:rPr>
            </w:pPr>
            <w:r w:rsidRPr="006A65BD">
              <w:rPr>
                <w:rFonts w:cstheme="minorHAnsi"/>
                <w:sz w:val="20"/>
                <w:szCs w:val="20"/>
                <w:lang w:val="id-ID"/>
              </w:rPr>
              <w:t>77,7</w:t>
            </w:r>
          </w:p>
        </w:tc>
        <w:tc>
          <w:tcPr>
            <w:tcW w:w="1921" w:type="dxa"/>
            <w:tcBorders>
              <w:top w:val="nil"/>
              <w:left w:val="single" w:sz="4" w:space="0" w:color="auto"/>
              <w:bottom w:val="single" w:sz="4" w:space="0" w:color="auto"/>
              <w:right w:val="single" w:sz="4" w:space="0" w:color="auto"/>
            </w:tcBorders>
          </w:tcPr>
          <w:p w14:paraId="0E548EF6" w14:textId="77777777" w:rsidR="001077BC" w:rsidRPr="00D21D5F" w:rsidRDefault="001077BC" w:rsidP="00472D79">
            <w:pPr>
              <w:jc w:val="center"/>
              <w:rPr>
                <w:rFonts w:cstheme="minorHAnsi"/>
                <w:sz w:val="20"/>
                <w:szCs w:val="20"/>
                <w:highlight w:val="yellow"/>
              </w:rPr>
            </w:pPr>
            <w:proofErr w:type="spellStart"/>
            <w:r w:rsidRPr="00D21D5F">
              <w:rPr>
                <w:rFonts w:cstheme="minorHAnsi"/>
                <w:sz w:val="20"/>
                <w:szCs w:val="20"/>
                <w:highlight w:val="yellow"/>
              </w:rPr>
              <w:t>Cukup</w:t>
            </w:r>
            <w:proofErr w:type="spellEnd"/>
            <w:r w:rsidRPr="00D21D5F">
              <w:rPr>
                <w:rFonts w:cstheme="minorHAnsi"/>
                <w:sz w:val="20"/>
                <w:szCs w:val="20"/>
                <w:highlight w:val="yellow"/>
              </w:rPr>
              <w:t xml:space="preserve"> </w:t>
            </w:r>
            <w:proofErr w:type="spellStart"/>
            <w:r w:rsidRPr="00D21D5F">
              <w:rPr>
                <w:rFonts w:cstheme="minorHAnsi"/>
                <w:sz w:val="20"/>
                <w:szCs w:val="20"/>
                <w:highlight w:val="yellow"/>
              </w:rPr>
              <w:t>Memuaskan</w:t>
            </w:r>
            <w:proofErr w:type="spellEnd"/>
          </w:p>
        </w:tc>
      </w:tr>
      <w:tr w:rsidR="001077BC" w:rsidRPr="006A65BD" w14:paraId="4DE2BF3B"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758EAC3C"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26</w:t>
            </w:r>
          </w:p>
        </w:tc>
        <w:tc>
          <w:tcPr>
            <w:tcW w:w="2238" w:type="dxa"/>
            <w:tcBorders>
              <w:top w:val="nil"/>
              <w:left w:val="nil"/>
              <w:bottom w:val="single" w:sz="4" w:space="0" w:color="000000"/>
              <w:right w:val="single" w:sz="4" w:space="0" w:color="000000"/>
            </w:tcBorders>
            <w:shd w:val="clear" w:color="auto" w:fill="auto"/>
            <w:vAlign w:val="bottom"/>
          </w:tcPr>
          <w:p w14:paraId="7D726E62" w14:textId="77777777" w:rsidR="001077BC" w:rsidRPr="00354CB2" w:rsidRDefault="001077BC" w:rsidP="00472D79">
            <w:pPr>
              <w:jc w:val="both"/>
              <w:rPr>
                <w:rFonts w:eastAsia="Times New Roman" w:cstheme="minorHAnsi"/>
                <w:bCs/>
                <w:color w:val="000000"/>
                <w:sz w:val="20"/>
                <w:szCs w:val="20"/>
                <w:highlight w:val="lightGray"/>
                <w:lang w:val="id-ID" w:eastAsia="id-ID"/>
              </w:rPr>
            </w:pPr>
            <w:r w:rsidRPr="00354CB2">
              <w:rPr>
                <w:rFonts w:cstheme="minorHAnsi"/>
                <w:sz w:val="20"/>
                <w:szCs w:val="20"/>
                <w:highlight w:val="lightGray"/>
              </w:rPr>
              <w:t xml:space="preserve">Sri </w:t>
            </w:r>
            <w:proofErr w:type="spellStart"/>
            <w:r w:rsidRPr="00354CB2">
              <w:rPr>
                <w:rFonts w:cstheme="minorHAnsi"/>
                <w:sz w:val="20"/>
                <w:szCs w:val="20"/>
                <w:highlight w:val="lightGray"/>
              </w:rPr>
              <w:t>Pudji</w:t>
            </w:r>
            <w:proofErr w:type="spellEnd"/>
            <w:r w:rsidRPr="00354CB2">
              <w:rPr>
                <w:rFonts w:cstheme="minorHAnsi"/>
                <w:sz w:val="20"/>
                <w:szCs w:val="20"/>
                <w:highlight w:val="lightGray"/>
              </w:rPr>
              <w:t xml:space="preserve"> </w:t>
            </w:r>
            <w:proofErr w:type="spellStart"/>
            <w:r w:rsidRPr="00354CB2">
              <w:rPr>
                <w:rFonts w:cstheme="minorHAnsi"/>
                <w:sz w:val="20"/>
                <w:szCs w:val="20"/>
                <w:highlight w:val="lightGray"/>
              </w:rPr>
              <w:t>Utomo</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2A0197B8"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1A2639E6"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56,67</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4787EE0B"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auto"/>
            <w:vAlign w:val="bottom"/>
          </w:tcPr>
          <w:p w14:paraId="44C3EC65"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97</w:t>
            </w:r>
          </w:p>
        </w:tc>
        <w:tc>
          <w:tcPr>
            <w:tcW w:w="1055" w:type="dxa"/>
            <w:tcBorders>
              <w:top w:val="nil"/>
              <w:left w:val="single" w:sz="4" w:space="0" w:color="auto"/>
              <w:bottom w:val="single" w:sz="4" w:space="0" w:color="auto"/>
              <w:right w:val="single" w:sz="4" w:space="0" w:color="auto"/>
            </w:tcBorders>
          </w:tcPr>
          <w:p w14:paraId="2B50B4B6" w14:textId="77777777" w:rsidR="001077BC" w:rsidRPr="006A65BD" w:rsidRDefault="001077BC" w:rsidP="00472D79">
            <w:pPr>
              <w:jc w:val="center"/>
              <w:rPr>
                <w:rFonts w:cstheme="minorHAnsi"/>
                <w:sz w:val="20"/>
                <w:szCs w:val="20"/>
                <w:lang w:val="id-ID"/>
              </w:rPr>
            </w:pPr>
            <w:r w:rsidRPr="006A65BD">
              <w:rPr>
                <w:rFonts w:cstheme="minorHAnsi"/>
                <w:sz w:val="20"/>
                <w:szCs w:val="20"/>
                <w:lang w:val="id-ID"/>
              </w:rPr>
              <w:t>89,7</w:t>
            </w:r>
          </w:p>
        </w:tc>
        <w:tc>
          <w:tcPr>
            <w:tcW w:w="1921" w:type="dxa"/>
            <w:tcBorders>
              <w:top w:val="nil"/>
              <w:left w:val="single" w:sz="4" w:space="0" w:color="auto"/>
              <w:bottom w:val="single" w:sz="4" w:space="0" w:color="auto"/>
              <w:right w:val="single" w:sz="4" w:space="0" w:color="auto"/>
            </w:tcBorders>
          </w:tcPr>
          <w:p w14:paraId="523171AC" w14:textId="77777777" w:rsidR="001077BC" w:rsidRPr="006A65BD" w:rsidRDefault="001077BC" w:rsidP="00472D79">
            <w:pPr>
              <w:jc w:val="center"/>
              <w:rPr>
                <w:rFonts w:cstheme="minorHAnsi"/>
                <w:sz w:val="20"/>
                <w:szCs w:val="20"/>
              </w:rPr>
            </w:pPr>
            <w:proofErr w:type="spellStart"/>
            <w:r w:rsidRPr="006A65BD">
              <w:rPr>
                <w:rFonts w:cstheme="minorHAnsi"/>
                <w:sz w:val="20"/>
                <w:szCs w:val="20"/>
              </w:rPr>
              <w:t>Memuaskan</w:t>
            </w:r>
            <w:proofErr w:type="spellEnd"/>
          </w:p>
        </w:tc>
      </w:tr>
      <w:tr w:rsidR="001077BC" w:rsidRPr="006A65BD" w14:paraId="32BB23D4"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0ECF1BEB"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27</w:t>
            </w:r>
          </w:p>
        </w:tc>
        <w:tc>
          <w:tcPr>
            <w:tcW w:w="2238" w:type="dxa"/>
            <w:tcBorders>
              <w:top w:val="nil"/>
              <w:left w:val="nil"/>
              <w:bottom w:val="single" w:sz="4" w:space="0" w:color="000000"/>
              <w:right w:val="single" w:sz="4" w:space="0" w:color="000000"/>
            </w:tcBorders>
            <w:shd w:val="clear" w:color="auto" w:fill="auto"/>
            <w:vAlign w:val="bottom"/>
          </w:tcPr>
          <w:p w14:paraId="3A6EC5E9" w14:textId="77777777" w:rsidR="001077BC" w:rsidRPr="006A65BD" w:rsidRDefault="001077BC" w:rsidP="00472D79">
            <w:pPr>
              <w:jc w:val="both"/>
              <w:rPr>
                <w:rFonts w:eastAsia="Times New Roman" w:cstheme="minorHAnsi"/>
                <w:bCs/>
                <w:color w:val="000000"/>
                <w:sz w:val="20"/>
                <w:szCs w:val="20"/>
                <w:lang w:val="id-ID" w:eastAsia="id-ID"/>
              </w:rPr>
            </w:pPr>
            <w:proofErr w:type="spellStart"/>
            <w:r w:rsidRPr="00354CB2">
              <w:rPr>
                <w:rFonts w:cstheme="minorHAnsi"/>
                <w:sz w:val="20"/>
                <w:szCs w:val="20"/>
                <w:highlight w:val="cyan"/>
              </w:rPr>
              <w:t>Sukirno</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46AB56AF"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362945A7"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43,33</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6861D57B"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709" w:type="dxa"/>
            <w:tcBorders>
              <w:top w:val="nil"/>
              <w:left w:val="single" w:sz="4" w:space="0" w:color="auto"/>
              <w:bottom w:val="single" w:sz="4" w:space="0" w:color="auto"/>
              <w:right w:val="single" w:sz="4" w:space="0" w:color="auto"/>
            </w:tcBorders>
            <w:shd w:val="clear" w:color="auto" w:fill="auto"/>
            <w:vAlign w:val="bottom"/>
          </w:tcPr>
          <w:p w14:paraId="0C47CA45"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71</w:t>
            </w:r>
          </w:p>
        </w:tc>
        <w:tc>
          <w:tcPr>
            <w:tcW w:w="1055" w:type="dxa"/>
            <w:tcBorders>
              <w:top w:val="nil"/>
              <w:left w:val="single" w:sz="4" w:space="0" w:color="auto"/>
              <w:bottom w:val="single" w:sz="4" w:space="0" w:color="auto"/>
              <w:right w:val="single" w:sz="4" w:space="0" w:color="auto"/>
            </w:tcBorders>
          </w:tcPr>
          <w:p w14:paraId="392772D6" w14:textId="77777777" w:rsidR="001077BC" w:rsidRPr="006A65BD" w:rsidRDefault="001077BC" w:rsidP="00472D79">
            <w:pPr>
              <w:jc w:val="center"/>
              <w:rPr>
                <w:rFonts w:cstheme="minorHAnsi"/>
                <w:color w:val="000000"/>
                <w:sz w:val="20"/>
                <w:szCs w:val="20"/>
                <w:lang w:val="id-ID"/>
              </w:rPr>
            </w:pPr>
            <w:r w:rsidRPr="001751D0">
              <w:rPr>
                <w:rFonts w:cstheme="minorHAnsi"/>
                <w:color w:val="2E74B5" w:themeColor="accent1" w:themeShade="BF"/>
                <w:sz w:val="20"/>
                <w:szCs w:val="20"/>
                <w:lang w:val="id-ID"/>
              </w:rPr>
              <w:t>69,6</w:t>
            </w:r>
          </w:p>
        </w:tc>
        <w:tc>
          <w:tcPr>
            <w:tcW w:w="1921" w:type="dxa"/>
            <w:tcBorders>
              <w:top w:val="nil"/>
              <w:left w:val="single" w:sz="4" w:space="0" w:color="auto"/>
              <w:bottom w:val="single" w:sz="4" w:space="0" w:color="auto"/>
              <w:right w:val="single" w:sz="4" w:space="0" w:color="auto"/>
            </w:tcBorders>
          </w:tcPr>
          <w:p w14:paraId="396D574E" w14:textId="77777777" w:rsidR="001077BC" w:rsidRPr="006A65BD" w:rsidRDefault="001077BC" w:rsidP="00472D79">
            <w:pPr>
              <w:jc w:val="center"/>
              <w:rPr>
                <w:rFonts w:cstheme="minorHAnsi"/>
                <w:color w:val="000000"/>
                <w:sz w:val="20"/>
                <w:szCs w:val="20"/>
              </w:rPr>
            </w:pPr>
            <w:r w:rsidRPr="006A65BD">
              <w:rPr>
                <w:rFonts w:cstheme="minorHAnsi"/>
                <w:color w:val="000000"/>
                <w:sz w:val="20"/>
                <w:szCs w:val="20"/>
                <w:lang w:val="id-ID"/>
              </w:rPr>
              <w:t>Kurang Memuaskan</w:t>
            </w:r>
          </w:p>
        </w:tc>
      </w:tr>
      <w:tr w:rsidR="001077BC" w:rsidRPr="006A65BD" w14:paraId="0BCCD318" w14:textId="77777777" w:rsidTr="00472D79">
        <w:tc>
          <w:tcPr>
            <w:tcW w:w="451" w:type="dxa"/>
            <w:tcBorders>
              <w:top w:val="nil"/>
              <w:left w:val="single" w:sz="4" w:space="0" w:color="000000"/>
              <w:bottom w:val="single" w:sz="4" w:space="0" w:color="000000"/>
              <w:right w:val="single" w:sz="4" w:space="0" w:color="000000"/>
            </w:tcBorders>
            <w:shd w:val="clear" w:color="auto" w:fill="auto"/>
            <w:vAlign w:val="bottom"/>
          </w:tcPr>
          <w:p w14:paraId="505A4359"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28</w:t>
            </w:r>
          </w:p>
        </w:tc>
        <w:tc>
          <w:tcPr>
            <w:tcW w:w="2238" w:type="dxa"/>
            <w:tcBorders>
              <w:top w:val="nil"/>
              <w:left w:val="nil"/>
              <w:bottom w:val="single" w:sz="4" w:space="0" w:color="000000"/>
              <w:right w:val="single" w:sz="4" w:space="0" w:color="000000"/>
            </w:tcBorders>
            <w:shd w:val="clear" w:color="auto" w:fill="auto"/>
            <w:vAlign w:val="bottom"/>
          </w:tcPr>
          <w:p w14:paraId="31D6842D" w14:textId="77777777" w:rsidR="001077BC" w:rsidRPr="006A65BD" w:rsidRDefault="001077BC" w:rsidP="00472D79">
            <w:pPr>
              <w:jc w:val="both"/>
              <w:rPr>
                <w:rFonts w:eastAsia="Times New Roman" w:cstheme="minorHAnsi"/>
                <w:bCs/>
                <w:color w:val="000000"/>
                <w:sz w:val="20"/>
                <w:szCs w:val="20"/>
                <w:lang w:val="id-ID" w:eastAsia="id-ID"/>
              </w:rPr>
            </w:pPr>
            <w:proofErr w:type="spellStart"/>
            <w:r w:rsidRPr="006A65BD">
              <w:rPr>
                <w:rFonts w:cstheme="minorHAnsi"/>
                <w:sz w:val="20"/>
                <w:szCs w:val="20"/>
              </w:rPr>
              <w:t>Sunarno</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0D9979D5"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auto"/>
            <w:vAlign w:val="center"/>
          </w:tcPr>
          <w:p w14:paraId="53E39ECB"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36,67</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5E4FB759"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60,00</w:t>
            </w:r>
          </w:p>
        </w:tc>
        <w:tc>
          <w:tcPr>
            <w:tcW w:w="709" w:type="dxa"/>
            <w:tcBorders>
              <w:top w:val="nil"/>
              <w:left w:val="single" w:sz="4" w:space="0" w:color="auto"/>
              <w:bottom w:val="single" w:sz="4" w:space="0" w:color="auto"/>
              <w:right w:val="single" w:sz="4" w:space="0" w:color="auto"/>
            </w:tcBorders>
            <w:shd w:val="clear" w:color="auto" w:fill="auto"/>
            <w:vAlign w:val="bottom"/>
          </w:tcPr>
          <w:p w14:paraId="3339B6DC"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68</w:t>
            </w:r>
          </w:p>
        </w:tc>
        <w:tc>
          <w:tcPr>
            <w:tcW w:w="1055" w:type="dxa"/>
            <w:tcBorders>
              <w:top w:val="nil"/>
              <w:left w:val="single" w:sz="4" w:space="0" w:color="auto"/>
              <w:bottom w:val="single" w:sz="4" w:space="0" w:color="auto"/>
              <w:right w:val="single" w:sz="4" w:space="0" w:color="auto"/>
            </w:tcBorders>
          </w:tcPr>
          <w:p w14:paraId="4828F47B" w14:textId="77777777" w:rsidR="001077BC" w:rsidRPr="006A65BD" w:rsidRDefault="001077BC" w:rsidP="00472D79">
            <w:pPr>
              <w:jc w:val="center"/>
              <w:rPr>
                <w:rFonts w:cstheme="minorHAnsi"/>
                <w:sz w:val="20"/>
                <w:szCs w:val="20"/>
                <w:lang w:val="id-ID"/>
              </w:rPr>
            </w:pPr>
            <w:r w:rsidRPr="001751D0">
              <w:rPr>
                <w:rFonts w:cstheme="minorHAnsi"/>
                <w:color w:val="2E74B5" w:themeColor="accent1" w:themeShade="BF"/>
                <w:sz w:val="20"/>
                <w:szCs w:val="20"/>
                <w:lang w:val="id-ID"/>
              </w:rPr>
              <w:t>65,3</w:t>
            </w:r>
          </w:p>
        </w:tc>
        <w:tc>
          <w:tcPr>
            <w:tcW w:w="1921" w:type="dxa"/>
            <w:tcBorders>
              <w:top w:val="nil"/>
              <w:left w:val="single" w:sz="4" w:space="0" w:color="auto"/>
              <w:bottom w:val="single" w:sz="4" w:space="0" w:color="auto"/>
              <w:right w:val="single" w:sz="4" w:space="0" w:color="auto"/>
            </w:tcBorders>
          </w:tcPr>
          <w:p w14:paraId="6637F55D" w14:textId="77777777" w:rsidR="001077BC" w:rsidRPr="006A65BD" w:rsidRDefault="001077BC" w:rsidP="00472D79">
            <w:pPr>
              <w:jc w:val="center"/>
              <w:rPr>
                <w:rFonts w:cstheme="minorHAnsi"/>
                <w:sz w:val="20"/>
                <w:szCs w:val="20"/>
              </w:rPr>
            </w:pPr>
            <w:r w:rsidRPr="006A65BD">
              <w:rPr>
                <w:rFonts w:cstheme="minorHAnsi"/>
                <w:sz w:val="20"/>
                <w:szCs w:val="20"/>
              </w:rPr>
              <w:t xml:space="preserve">Kurang </w:t>
            </w:r>
            <w:proofErr w:type="spellStart"/>
            <w:r w:rsidRPr="006A65BD">
              <w:rPr>
                <w:rFonts w:cstheme="minorHAnsi"/>
                <w:sz w:val="20"/>
                <w:szCs w:val="20"/>
              </w:rPr>
              <w:t>Memuaskan</w:t>
            </w:r>
            <w:proofErr w:type="spellEnd"/>
          </w:p>
        </w:tc>
      </w:tr>
      <w:tr w:rsidR="001077BC" w:rsidRPr="006A65BD" w14:paraId="06DE5A4F" w14:textId="77777777" w:rsidTr="00472D79">
        <w:tc>
          <w:tcPr>
            <w:tcW w:w="451" w:type="dxa"/>
            <w:tcBorders>
              <w:top w:val="nil"/>
              <w:left w:val="single" w:sz="4" w:space="0" w:color="000000"/>
              <w:bottom w:val="single" w:sz="4" w:space="0" w:color="000000"/>
              <w:right w:val="single" w:sz="4" w:space="0" w:color="000000"/>
            </w:tcBorders>
            <w:shd w:val="clear" w:color="FFFFFF" w:fill="FFFFFF"/>
            <w:vAlign w:val="bottom"/>
          </w:tcPr>
          <w:p w14:paraId="4BCAFF2F"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29</w:t>
            </w:r>
          </w:p>
        </w:tc>
        <w:tc>
          <w:tcPr>
            <w:tcW w:w="2238" w:type="dxa"/>
            <w:tcBorders>
              <w:top w:val="nil"/>
              <w:left w:val="nil"/>
              <w:bottom w:val="single" w:sz="4" w:space="0" w:color="000000"/>
              <w:right w:val="single" w:sz="4" w:space="0" w:color="000000"/>
            </w:tcBorders>
            <w:shd w:val="clear" w:color="FFFFFF" w:fill="FFFFFF"/>
            <w:vAlign w:val="bottom"/>
          </w:tcPr>
          <w:p w14:paraId="45AC8225" w14:textId="77777777" w:rsidR="001077BC" w:rsidRPr="006A65BD" w:rsidRDefault="001077BC" w:rsidP="00472D79">
            <w:pPr>
              <w:jc w:val="both"/>
              <w:rPr>
                <w:rFonts w:eastAsia="Times New Roman" w:cstheme="minorHAnsi"/>
                <w:bCs/>
                <w:color w:val="000000"/>
                <w:sz w:val="20"/>
                <w:szCs w:val="20"/>
                <w:lang w:val="id-ID" w:eastAsia="id-ID"/>
              </w:rPr>
            </w:pPr>
            <w:proofErr w:type="spellStart"/>
            <w:r w:rsidRPr="009479EF">
              <w:rPr>
                <w:rFonts w:cstheme="minorHAnsi"/>
                <w:sz w:val="20"/>
                <w:szCs w:val="20"/>
                <w:highlight w:val="lightGray"/>
              </w:rPr>
              <w:t>Wisnu</w:t>
            </w:r>
            <w:proofErr w:type="spellEnd"/>
            <w:r w:rsidRPr="009479EF">
              <w:rPr>
                <w:rFonts w:cstheme="minorHAnsi"/>
                <w:sz w:val="20"/>
                <w:szCs w:val="20"/>
                <w:highlight w:val="lightGray"/>
              </w:rPr>
              <w:t xml:space="preserve"> </w:t>
            </w:r>
            <w:proofErr w:type="spellStart"/>
            <w:r w:rsidRPr="009479EF">
              <w:rPr>
                <w:rFonts w:cstheme="minorHAnsi"/>
                <w:sz w:val="20"/>
                <w:szCs w:val="20"/>
                <w:highlight w:val="lightGray"/>
              </w:rPr>
              <w:t>Hendri</w:t>
            </w:r>
            <w:proofErr w:type="spellEnd"/>
            <w:r w:rsidRPr="009479EF">
              <w:rPr>
                <w:rFonts w:cstheme="minorHAnsi"/>
                <w:sz w:val="20"/>
                <w:szCs w:val="20"/>
                <w:highlight w:val="lightGray"/>
              </w:rPr>
              <w:t xml:space="preserve"> </w:t>
            </w:r>
            <w:proofErr w:type="spellStart"/>
            <w:r w:rsidRPr="009479EF">
              <w:rPr>
                <w:rFonts w:cstheme="minorHAnsi"/>
                <w:sz w:val="20"/>
                <w:szCs w:val="20"/>
                <w:highlight w:val="lightGray"/>
              </w:rPr>
              <w:t>Pramudya</w:t>
            </w:r>
            <w:proofErr w:type="spellEnd"/>
          </w:p>
        </w:tc>
        <w:tc>
          <w:tcPr>
            <w:tcW w:w="1417" w:type="dxa"/>
            <w:tcBorders>
              <w:top w:val="nil"/>
              <w:left w:val="single" w:sz="4" w:space="0" w:color="000000"/>
              <w:bottom w:val="single" w:sz="4" w:space="0" w:color="000000"/>
              <w:right w:val="single" w:sz="4" w:space="0" w:color="000000"/>
            </w:tcBorders>
            <w:shd w:val="clear" w:color="000000" w:fill="FFFFFF"/>
            <w:vAlign w:val="center"/>
          </w:tcPr>
          <w:p w14:paraId="060997A4"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98,41</w:t>
            </w:r>
          </w:p>
        </w:tc>
        <w:tc>
          <w:tcPr>
            <w:tcW w:w="851" w:type="dxa"/>
            <w:tcBorders>
              <w:top w:val="nil"/>
              <w:left w:val="single" w:sz="4" w:space="0" w:color="auto"/>
              <w:bottom w:val="single" w:sz="4" w:space="0" w:color="auto"/>
              <w:right w:val="single" w:sz="4" w:space="0" w:color="auto"/>
            </w:tcBorders>
            <w:shd w:val="clear" w:color="auto" w:fill="auto"/>
            <w:vAlign w:val="center"/>
          </w:tcPr>
          <w:p w14:paraId="390B2C05"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46,67</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7CA4938E"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color w:val="000000"/>
                <w:sz w:val="20"/>
                <w:szCs w:val="20"/>
              </w:rPr>
              <w:t>76,67</w:t>
            </w:r>
          </w:p>
        </w:tc>
        <w:tc>
          <w:tcPr>
            <w:tcW w:w="709" w:type="dxa"/>
            <w:tcBorders>
              <w:top w:val="nil"/>
              <w:left w:val="single" w:sz="4" w:space="0" w:color="auto"/>
              <w:bottom w:val="single" w:sz="4" w:space="0" w:color="auto"/>
              <w:right w:val="single" w:sz="4" w:space="0" w:color="auto"/>
            </w:tcBorders>
            <w:shd w:val="clear" w:color="auto" w:fill="auto"/>
            <w:vAlign w:val="bottom"/>
          </w:tcPr>
          <w:p w14:paraId="50BDA353"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cstheme="minorHAnsi"/>
                <w:sz w:val="20"/>
                <w:szCs w:val="20"/>
              </w:rPr>
              <w:t>77</w:t>
            </w:r>
          </w:p>
        </w:tc>
        <w:tc>
          <w:tcPr>
            <w:tcW w:w="1055" w:type="dxa"/>
            <w:tcBorders>
              <w:top w:val="nil"/>
              <w:left w:val="single" w:sz="4" w:space="0" w:color="auto"/>
              <w:bottom w:val="single" w:sz="4" w:space="0" w:color="auto"/>
              <w:right w:val="single" w:sz="4" w:space="0" w:color="auto"/>
            </w:tcBorders>
          </w:tcPr>
          <w:p w14:paraId="162F80FF" w14:textId="77777777" w:rsidR="001077BC" w:rsidRPr="006A65BD" w:rsidRDefault="001077BC" w:rsidP="00472D79">
            <w:pPr>
              <w:jc w:val="center"/>
              <w:rPr>
                <w:rFonts w:cstheme="minorHAnsi"/>
                <w:sz w:val="20"/>
                <w:szCs w:val="20"/>
                <w:lang w:val="id-ID"/>
              </w:rPr>
            </w:pPr>
            <w:r w:rsidRPr="006A65BD">
              <w:rPr>
                <w:rFonts w:cstheme="minorHAnsi"/>
                <w:sz w:val="20"/>
                <w:szCs w:val="20"/>
                <w:lang w:val="id-ID"/>
              </w:rPr>
              <w:t>74,54</w:t>
            </w:r>
          </w:p>
        </w:tc>
        <w:tc>
          <w:tcPr>
            <w:tcW w:w="1921" w:type="dxa"/>
            <w:tcBorders>
              <w:top w:val="nil"/>
              <w:left w:val="single" w:sz="4" w:space="0" w:color="auto"/>
              <w:bottom w:val="single" w:sz="4" w:space="0" w:color="auto"/>
              <w:right w:val="single" w:sz="4" w:space="0" w:color="auto"/>
            </w:tcBorders>
          </w:tcPr>
          <w:p w14:paraId="377461F2" w14:textId="77777777" w:rsidR="001077BC" w:rsidRPr="00D21D5F" w:rsidRDefault="001077BC" w:rsidP="00472D79">
            <w:pPr>
              <w:jc w:val="center"/>
              <w:rPr>
                <w:rFonts w:cstheme="minorHAnsi"/>
                <w:sz w:val="20"/>
                <w:szCs w:val="20"/>
                <w:highlight w:val="yellow"/>
              </w:rPr>
            </w:pPr>
            <w:proofErr w:type="spellStart"/>
            <w:r w:rsidRPr="00D21D5F">
              <w:rPr>
                <w:rFonts w:cstheme="minorHAnsi"/>
                <w:sz w:val="20"/>
                <w:szCs w:val="20"/>
                <w:highlight w:val="yellow"/>
              </w:rPr>
              <w:t>Cukup</w:t>
            </w:r>
            <w:proofErr w:type="spellEnd"/>
            <w:r w:rsidRPr="00D21D5F">
              <w:rPr>
                <w:rFonts w:cstheme="minorHAnsi"/>
                <w:sz w:val="20"/>
                <w:szCs w:val="20"/>
                <w:highlight w:val="yellow"/>
              </w:rPr>
              <w:t xml:space="preserve"> </w:t>
            </w:r>
            <w:proofErr w:type="spellStart"/>
            <w:r w:rsidRPr="00D21D5F">
              <w:rPr>
                <w:rFonts w:cstheme="minorHAnsi"/>
                <w:sz w:val="20"/>
                <w:szCs w:val="20"/>
                <w:highlight w:val="yellow"/>
              </w:rPr>
              <w:t>Memuaskan</w:t>
            </w:r>
            <w:proofErr w:type="spellEnd"/>
          </w:p>
        </w:tc>
      </w:tr>
      <w:tr w:rsidR="001077BC" w:rsidRPr="006A65BD" w14:paraId="2FD1859E" w14:textId="77777777" w:rsidTr="00472D79">
        <w:tc>
          <w:tcPr>
            <w:tcW w:w="451" w:type="dxa"/>
          </w:tcPr>
          <w:p w14:paraId="1B3B3090"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30</w:t>
            </w:r>
          </w:p>
        </w:tc>
        <w:tc>
          <w:tcPr>
            <w:tcW w:w="2238" w:type="dxa"/>
          </w:tcPr>
          <w:p w14:paraId="48C2D011" w14:textId="77777777" w:rsidR="001077BC" w:rsidRPr="006A65BD" w:rsidRDefault="001077BC" w:rsidP="00472D79">
            <w:pPr>
              <w:rPr>
                <w:rFonts w:eastAsia="Times New Roman" w:cstheme="minorHAnsi"/>
                <w:bCs/>
                <w:color w:val="000000"/>
                <w:sz w:val="20"/>
                <w:szCs w:val="20"/>
                <w:lang w:val="id-ID" w:eastAsia="id-ID"/>
              </w:rPr>
            </w:pPr>
            <w:r w:rsidRPr="009479EF">
              <w:rPr>
                <w:rFonts w:eastAsia="Times New Roman" w:cstheme="minorHAnsi"/>
                <w:bCs/>
                <w:color w:val="000000"/>
                <w:sz w:val="20"/>
                <w:szCs w:val="20"/>
                <w:highlight w:val="yellow"/>
                <w:lang w:val="id-ID" w:eastAsia="id-ID"/>
              </w:rPr>
              <w:t>Yudi Ariwibowo</w:t>
            </w:r>
          </w:p>
        </w:tc>
        <w:tc>
          <w:tcPr>
            <w:tcW w:w="1417" w:type="dxa"/>
          </w:tcPr>
          <w:p w14:paraId="74B4E826"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100,00</w:t>
            </w:r>
          </w:p>
        </w:tc>
        <w:tc>
          <w:tcPr>
            <w:tcW w:w="851" w:type="dxa"/>
          </w:tcPr>
          <w:p w14:paraId="5B3B010D"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36,67</w:t>
            </w:r>
          </w:p>
        </w:tc>
        <w:tc>
          <w:tcPr>
            <w:tcW w:w="992" w:type="dxa"/>
          </w:tcPr>
          <w:p w14:paraId="01A42452"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83,33</w:t>
            </w:r>
          </w:p>
        </w:tc>
        <w:tc>
          <w:tcPr>
            <w:tcW w:w="709" w:type="dxa"/>
          </w:tcPr>
          <w:p w14:paraId="1112140A"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80</w:t>
            </w:r>
          </w:p>
        </w:tc>
        <w:tc>
          <w:tcPr>
            <w:tcW w:w="1055" w:type="dxa"/>
          </w:tcPr>
          <w:p w14:paraId="7D978A96" w14:textId="77777777" w:rsidR="001077BC" w:rsidRPr="006A65BD" w:rsidRDefault="001077BC" w:rsidP="00472D79">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76</w:t>
            </w:r>
          </w:p>
        </w:tc>
        <w:tc>
          <w:tcPr>
            <w:tcW w:w="1921" w:type="dxa"/>
          </w:tcPr>
          <w:p w14:paraId="39ACA8B9" w14:textId="77777777" w:rsidR="001077BC" w:rsidRPr="00D21D5F" w:rsidRDefault="001077BC" w:rsidP="00472D79">
            <w:pPr>
              <w:jc w:val="center"/>
              <w:rPr>
                <w:rFonts w:eastAsia="Times New Roman" w:cstheme="minorHAnsi"/>
                <w:bCs/>
                <w:color w:val="000000"/>
                <w:sz w:val="20"/>
                <w:szCs w:val="20"/>
                <w:highlight w:val="yellow"/>
                <w:lang w:val="id-ID" w:eastAsia="id-ID"/>
              </w:rPr>
            </w:pPr>
            <w:proofErr w:type="spellStart"/>
            <w:r w:rsidRPr="00D21D5F">
              <w:rPr>
                <w:rFonts w:cstheme="minorHAnsi"/>
                <w:sz w:val="20"/>
                <w:szCs w:val="20"/>
                <w:highlight w:val="yellow"/>
              </w:rPr>
              <w:t>Cukup</w:t>
            </w:r>
            <w:proofErr w:type="spellEnd"/>
            <w:r w:rsidRPr="00D21D5F">
              <w:rPr>
                <w:rFonts w:cstheme="minorHAnsi"/>
                <w:sz w:val="20"/>
                <w:szCs w:val="20"/>
                <w:highlight w:val="yellow"/>
              </w:rPr>
              <w:t xml:space="preserve"> </w:t>
            </w:r>
            <w:proofErr w:type="spellStart"/>
            <w:r w:rsidRPr="00D21D5F">
              <w:rPr>
                <w:rFonts w:cstheme="minorHAnsi"/>
                <w:sz w:val="20"/>
                <w:szCs w:val="20"/>
                <w:highlight w:val="yellow"/>
              </w:rPr>
              <w:t>Memuaskan</w:t>
            </w:r>
            <w:proofErr w:type="spellEnd"/>
          </w:p>
        </w:tc>
      </w:tr>
    </w:tbl>
    <w:p w14:paraId="13FFD205" w14:textId="77777777" w:rsidR="001077BC" w:rsidRPr="00487C7B" w:rsidRDefault="001077BC" w:rsidP="001077BC">
      <w:pPr>
        <w:spacing w:after="0" w:line="360" w:lineRule="auto"/>
        <w:jc w:val="both"/>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t>Sumber : Dokumen BPSDM DKI Jakarta Tahun 2018</w:t>
      </w:r>
    </w:p>
    <w:p w14:paraId="44A6595B" w14:textId="77777777" w:rsidR="005200CB" w:rsidRDefault="005200CB" w:rsidP="00B16D7D">
      <w:pPr>
        <w:spacing w:after="0" w:line="360" w:lineRule="auto"/>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Putih IIIc</w:t>
      </w:r>
    </w:p>
    <w:p w14:paraId="12573CBD" w14:textId="393F66FC" w:rsidR="005200CB" w:rsidRDefault="005200CB" w:rsidP="00B16D7D">
      <w:pPr>
        <w:spacing w:after="0" w:line="360" w:lineRule="auto"/>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Abu2 IId</w:t>
      </w:r>
    </w:p>
    <w:p w14:paraId="1CFA9B38" w14:textId="085BC341" w:rsidR="00DB3215" w:rsidRDefault="005200CB" w:rsidP="00B16D7D">
      <w:pPr>
        <w:spacing w:after="0" w:line="360" w:lineRule="auto"/>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Ungu IIIb</w:t>
      </w:r>
    </w:p>
    <w:p w14:paraId="51836F3F" w14:textId="1F32636D" w:rsidR="005200CB" w:rsidRDefault="005200CB" w:rsidP="00B16D7D">
      <w:pPr>
        <w:spacing w:after="0" w:line="360" w:lineRule="auto"/>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Kuning IIc</w:t>
      </w:r>
    </w:p>
    <w:p w14:paraId="48ECDBA6" w14:textId="6B1D03AB" w:rsidR="005200CB" w:rsidRDefault="005200CB" w:rsidP="00B16D7D">
      <w:pPr>
        <w:spacing w:after="0" w:line="360" w:lineRule="auto"/>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Biru muda IIIa</w:t>
      </w:r>
    </w:p>
    <w:p w14:paraId="5322A45E" w14:textId="38444120" w:rsidR="005200CB" w:rsidRDefault="005200CB" w:rsidP="00B16D7D">
      <w:pPr>
        <w:spacing w:after="0" w:line="360" w:lineRule="auto"/>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Hijau IIId</w:t>
      </w:r>
    </w:p>
    <w:p w14:paraId="59654E29" w14:textId="19E61377" w:rsidR="005200CB" w:rsidRDefault="005200CB" w:rsidP="00B16D7D">
      <w:pPr>
        <w:spacing w:after="0" w:line="360" w:lineRule="auto"/>
        <w:jc w:val="both"/>
        <w:rPr>
          <w:rFonts w:ascii="Times New Roman" w:eastAsia="Times New Roman" w:hAnsi="Times New Roman" w:cs="Times New Roman"/>
          <w:bCs/>
          <w:color w:val="000000"/>
          <w:sz w:val="24"/>
          <w:lang w:val="id-ID" w:eastAsia="id-ID"/>
        </w:rPr>
      </w:pPr>
    </w:p>
    <w:p w14:paraId="2A856A63" w14:textId="5B4F2D9B" w:rsidR="0005569A" w:rsidRDefault="0005569A" w:rsidP="00B16D7D">
      <w:pPr>
        <w:spacing w:after="0" w:line="360" w:lineRule="auto"/>
        <w:jc w:val="both"/>
        <w:rPr>
          <w:rFonts w:ascii="Times New Roman" w:eastAsia="Times New Roman" w:hAnsi="Times New Roman" w:cs="Times New Roman"/>
          <w:bCs/>
          <w:color w:val="000000"/>
          <w:sz w:val="24"/>
          <w:lang w:val="id-ID" w:eastAsia="id-ID"/>
        </w:rPr>
      </w:pPr>
    </w:p>
    <w:p w14:paraId="079584C1" w14:textId="0696BD38" w:rsidR="0005569A" w:rsidRDefault="0005569A" w:rsidP="00B16D7D">
      <w:pPr>
        <w:spacing w:after="0" w:line="360" w:lineRule="auto"/>
        <w:jc w:val="both"/>
        <w:rPr>
          <w:rFonts w:ascii="Times New Roman" w:eastAsia="Times New Roman" w:hAnsi="Times New Roman" w:cs="Times New Roman"/>
          <w:bCs/>
          <w:color w:val="000000"/>
          <w:sz w:val="24"/>
          <w:lang w:val="id-ID" w:eastAsia="id-ID"/>
        </w:rPr>
      </w:pPr>
    </w:p>
    <w:p w14:paraId="5FE5B607" w14:textId="1E76F281" w:rsidR="0005569A" w:rsidRDefault="0005569A" w:rsidP="00B16D7D">
      <w:pPr>
        <w:spacing w:after="0" w:line="360" w:lineRule="auto"/>
        <w:jc w:val="both"/>
        <w:rPr>
          <w:rFonts w:ascii="Times New Roman" w:eastAsia="Times New Roman" w:hAnsi="Times New Roman" w:cs="Times New Roman"/>
          <w:bCs/>
          <w:color w:val="000000"/>
          <w:sz w:val="24"/>
          <w:lang w:val="id-ID" w:eastAsia="id-ID"/>
        </w:rPr>
      </w:pPr>
    </w:p>
    <w:p w14:paraId="54421302" w14:textId="77777777" w:rsidR="0005569A" w:rsidRPr="00382113" w:rsidRDefault="0005569A" w:rsidP="00B16D7D">
      <w:pPr>
        <w:spacing w:after="0" w:line="360" w:lineRule="auto"/>
        <w:jc w:val="both"/>
        <w:rPr>
          <w:rFonts w:ascii="Times New Roman" w:eastAsia="Times New Roman" w:hAnsi="Times New Roman" w:cs="Times New Roman"/>
          <w:bCs/>
          <w:color w:val="000000"/>
          <w:sz w:val="24"/>
          <w:lang w:val="id-ID" w:eastAsia="id-ID"/>
        </w:rPr>
      </w:pPr>
    </w:p>
    <w:tbl>
      <w:tblPr>
        <w:tblStyle w:val="TableGrid0"/>
        <w:tblW w:w="9366" w:type="dxa"/>
        <w:tblInd w:w="-15" w:type="dxa"/>
        <w:tblLook w:val="04A0" w:firstRow="1" w:lastRow="0" w:firstColumn="1" w:lastColumn="0" w:noHBand="0" w:noVBand="1"/>
      </w:tblPr>
      <w:tblGrid>
        <w:gridCol w:w="440"/>
        <w:gridCol w:w="1261"/>
        <w:gridCol w:w="864"/>
        <w:gridCol w:w="707"/>
        <w:gridCol w:w="1134"/>
        <w:gridCol w:w="678"/>
        <w:gridCol w:w="1130"/>
        <w:gridCol w:w="638"/>
        <w:gridCol w:w="1130"/>
        <w:gridCol w:w="638"/>
        <w:gridCol w:w="746"/>
      </w:tblGrid>
      <w:tr w:rsidR="00EE1547" w14:paraId="1CBFF57B" w14:textId="77777777" w:rsidTr="001F6B9A">
        <w:tc>
          <w:tcPr>
            <w:tcW w:w="440" w:type="dxa"/>
          </w:tcPr>
          <w:p w14:paraId="7D88E6BD" w14:textId="77777777" w:rsidR="00EE1547" w:rsidRPr="005C5CDB" w:rsidRDefault="00EE1547" w:rsidP="005200CB">
            <w:pPr>
              <w:spacing w:after="4" w:line="248" w:lineRule="auto"/>
              <w:ind w:right="12"/>
              <w:jc w:val="center"/>
              <w:rPr>
                <w:rFonts w:eastAsia="Calibri" w:cstheme="minorHAnsi"/>
                <w:sz w:val="18"/>
                <w:szCs w:val="18"/>
                <w:lang w:val="id-ID" w:eastAsia="id-ID"/>
              </w:rPr>
            </w:pPr>
            <w:bookmarkStart w:id="57" w:name="_Hlk30950945"/>
            <w:r w:rsidRPr="005C5CDB">
              <w:rPr>
                <w:rFonts w:eastAsia="Calibri" w:cstheme="minorHAnsi"/>
                <w:sz w:val="18"/>
                <w:szCs w:val="18"/>
                <w:lang w:val="id-ID" w:eastAsia="id-ID"/>
              </w:rPr>
              <w:lastRenderedPageBreak/>
              <w:t>No</w:t>
            </w:r>
          </w:p>
        </w:tc>
        <w:tc>
          <w:tcPr>
            <w:tcW w:w="1261" w:type="dxa"/>
          </w:tcPr>
          <w:p w14:paraId="0808D687" w14:textId="3BC4A456" w:rsidR="00EE1547" w:rsidRPr="005C5CDB" w:rsidRDefault="001F6B9A" w:rsidP="005200CB">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Pangkat / Gol</w:t>
            </w:r>
          </w:p>
        </w:tc>
        <w:tc>
          <w:tcPr>
            <w:tcW w:w="864" w:type="dxa"/>
          </w:tcPr>
          <w:p w14:paraId="561AA1E1" w14:textId="77777777" w:rsidR="00EE1547" w:rsidRPr="005C5CDB" w:rsidRDefault="00EE1547" w:rsidP="005200C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Remidial</w:t>
            </w:r>
          </w:p>
        </w:tc>
        <w:tc>
          <w:tcPr>
            <w:tcW w:w="707" w:type="dxa"/>
          </w:tcPr>
          <w:p w14:paraId="56C10E5A" w14:textId="77777777" w:rsidR="00EE1547" w:rsidRPr="005C5CDB" w:rsidRDefault="00EE1547" w:rsidP="005200C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w:t>
            </w:r>
          </w:p>
        </w:tc>
        <w:tc>
          <w:tcPr>
            <w:tcW w:w="1134" w:type="dxa"/>
          </w:tcPr>
          <w:p w14:paraId="475075D3" w14:textId="77777777" w:rsidR="00EE1547" w:rsidRPr="005C5CDB" w:rsidRDefault="00EE1547" w:rsidP="005200C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Cukup Memuaskan</w:t>
            </w:r>
          </w:p>
        </w:tc>
        <w:tc>
          <w:tcPr>
            <w:tcW w:w="678" w:type="dxa"/>
          </w:tcPr>
          <w:p w14:paraId="74C50567" w14:textId="77777777" w:rsidR="00EE1547" w:rsidRPr="005C5CDB" w:rsidRDefault="00EE1547" w:rsidP="005200C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w:t>
            </w:r>
          </w:p>
        </w:tc>
        <w:tc>
          <w:tcPr>
            <w:tcW w:w="1130" w:type="dxa"/>
          </w:tcPr>
          <w:p w14:paraId="456D33E2" w14:textId="77777777" w:rsidR="00EE1547" w:rsidRPr="005C5CDB" w:rsidRDefault="00EE1547" w:rsidP="005200C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Memuaskan</w:t>
            </w:r>
          </w:p>
        </w:tc>
        <w:tc>
          <w:tcPr>
            <w:tcW w:w="638" w:type="dxa"/>
          </w:tcPr>
          <w:p w14:paraId="096C3B7F" w14:textId="77777777" w:rsidR="00EE1547" w:rsidRPr="005C5CDB" w:rsidRDefault="00EE1547" w:rsidP="005200C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w:t>
            </w:r>
          </w:p>
        </w:tc>
        <w:tc>
          <w:tcPr>
            <w:tcW w:w="1130" w:type="dxa"/>
          </w:tcPr>
          <w:p w14:paraId="18333B2D" w14:textId="77777777" w:rsidR="00EE1547" w:rsidRPr="005C5CDB" w:rsidRDefault="00EE1547" w:rsidP="005200C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Sangat Memuaskan</w:t>
            </w:r>
          </w:p>
        </w:tc>
        <w:tc>
          <w:tcPr>
            <w:tcW w:w="638" w:type="dxa"/>
          </w:tcPr>
          <w:p w14:paraId="0071DE21" w14:textId="77777777" w:rsidR="00EE1547" w:rsidRPr="005C5CDB" w:rsidRDefault="00EE1547" w:rsidP="005200C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w:t>
            </w:r>
          </w:p>
        </w:tc>
        <w:tc>
          <w:tcPr>
            <w:tcW w:w="746" w:type="dxa"/>
          </w:tcPr>
          <w:p w14:paraId="2B6354FB" w14:textId="77777777" w:rsidR="00EE1547" w:rsidRPr="005C5CDB" w:rsidRDefault="00EE1547" w:rsidP="005200CB">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Jumlah</w:t>
            </w:r>
          </w:p>
        </w:tc>
      </w:tr>
      <w:tr w:rsidR="001F6B9A" w14:paraId="78C928E0" w14:textId="77777777" w:rsidTr="001F6B9A">
        <w:tc>
          <w:tcPr>
            <w:tcW w:w="440" w:type="dxa"/>
          </w:tcPr>
          <w:p w14:paraId="0B393BED" w14:textId="77777777" w:rsidR="001F6B9A" w:rsidRPr="005C5CDB" w:rsidRDefault="001F6B9A" w:rsidP="001F6B9A">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1</w:t>
            </w:r>
          </w:p>
        </w:tc>
        <w:tc>
          <w:tcPr>
            <w:tcW w:w="1261" w:type="dxa"/>
            <w:tcBorders>
              <w:top w:val="single" w:sz="4" w:space="0" w:color="auto"/>
              <w:left w:val="single" w:sz="4" w:space="0" w:color="auto"/>
              <w:bottom w:val="single" w:sz="4" w:space="0" w:color="auto"/>
              <w:right w:val="single" w:sz="4" w:space="0" w:color="auto"/>
            </w:tcBorders>
          </w:tcPr>
          <w:p w14:paraId="2DBCB2D3" w14:textId="671C474F" w:rsidR="001F6B9A" w:rsidRPr="005C5CDB" w:rsidRDefault="001F6B9A" w:rsidP="001F6B9A">
            <w:pPr>
              <w:spacing w:after="4" w:line="248" w:lineRule="auto"/>
              <w:ind w:right="12"/>
              <w:jc w:val="center"/>
              <w:rPr>
                <w:rFonts w:eastAsia="Calibri" w:cstheme="minorHAnsi"/>
                <w:sz w:val="18"/>
                <w:szCs w:val="18"/>
                <w:lang w:val="id-ID" w:eastAsia="id-ID"/>
              </w:rPr>
            </w:pPr>
            <w:proofErr w:type="spellStart"/>
            <w:r w:rsidRPr="00F13F27">
              <w:rPr>
                <w:rFonts w:asciiTheme="minorBidi" w:eastAsia="Times New Roman" w:hAnsiTheme="minorBidi"/>
                <w:bCs/>
                <w:color w:val="000000"/>
                <w:sz w:val="20"/>
                <w:szCs w:val="20"/>
                <w:lang w:eastAsia="id-ID"/>
              </w:rPr>
              <w:t>Pengatur</w:t>
            </w:r>
            <w:proofErr w:type="spellEnd"/>
            <w:r w:rsidRPr="00F13F27">
              <w:rPr>
                <w:rFonts w:asciiTheme="minorBidi" w:eastAsia="Times New Roman" w:hAnsiTheme="minorBidi"/>
                <w:bCs/>
                <w:color w:val="000000"/>
                <w:sz w:val="20"/>
                <w:szCs w:val="20"/>
                <w:lang w:eastAsia="id-ID"/>
              </w:rPr>
              <w:t xml:space="preserve"> </w:t>
            </w:r>
            <w:r w:rsidRPr="00F13F27">
              <w:rPr>
                <w:rFonts w:asciiTheme="minorBidi" w:eastAsia="Times New Roman" w:hAnsiTheme="minorBidi"/>
                <w:bCs/>
                <w:color w:val="000000"/>
                <w:sz w:val="20"/>
                <w:szCs w:val="20"/>
                <w:lang w:val="id-ID" w:eastAsia="id-ID"/>
              </w:rPr>
              <w:t>(</w:t>
            </w:r>
            <w:r w:rsidRPr="00F13F27">
              <w:rPr>
                <w:rFonts w:asciiTheme="minorBidi" w:eastAsia="Times New Roman" w:hAnsiTheme="minorBidi"/>
                <w:bCs/>
                <w:color w:val="000000"/>
                <w:sz w:val="20"/>
                <w:szCs w:val="20"/>
                <w:lang w:eastAsia="id-ID"/>
              </w:rPr>
              <w:t>II/c</w:t>
            </w:r>
            <w:r w:rsidRPr="00F13F27">
              <w:rPr>
                <w:rFonts w:asciiTheme="minorBidi" w:eastAsia="Times New Roman" w:hAnsiTheme="minorBidi"/>
                <w:bCs/>
                <w:color w:val="000000"/>
                <w:sz w:val="20"/>
                <w:szCs w:val="20"/>
                <w:lang w:val="id-ID" w:eastAsia="id-ID"/>
              </w:rPr>
              <w:t>)</w:t>
            </w:r>
          </w:p>
        </w:tc>
        <w:tc>
          <w:tcPr>
            <w:tcW w:w="864" w:type="dxa"/>
          </w:tcPr>
          <w:p w14:paraId="3B2521EE" w14:textId="35A28FE8" w:rsidR="001F6B9A" w:rsidRPr="005C5CDB" w:rsidRDefault="001F6B9A"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w:t>
            </w:r>
          </w:p>
        </w:tc>
        <w:tc>
          <w:tcPr>
            <w:tcW w:w="707" w:type="dxa"/>
          </w:tcPr>
          <w:p w14:paraId="1A937E6B" w14:textId="0D024C61" w:rsidR="001F6B9A" w:rsidRPr="005C5CDB" w:rsidRDefault="001F6B9A"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0</w:t>
            </w:r>
          </w:p>
        </w:tc>
        <w:tc>
          <w:tcPr>
            <w:tcW w:w="1134" w:type="dxa"/>
          </w:tcPr>
          <w:p w14:paraId="27658DAA" w14:textId="5AA8CABB" w:rsidR="001F6B9A" w:rsidRPr="005C5CDB" w:rsidRDefault="001F6B9A"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1</w:t>
            </w:r>
          </w:p>
        </w:tc>
        <w:tc>
          <w:tcPr>
            <w:tcW w:w="678" w:type="dxa"/>
          </w:tcPr>
          <w:p w14:paraId="7DF86E79" w14:textId="57B9B89B"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25</w:t>
            </w:r>
          </w:p>
        </w:tc>
        <w:tc>
          <w:tcPr>
            <w:tcW w:w="1130" w:type="dxa"/>
          </w:tcPr>
          <w:p w14:paraId="3EB30F3E" w14:textId="1CDBAAC6" w:rsidR="001F6B9A" w:rsidRPr="005C5CDB" w:rsidRDefault="001F6B9A"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1</w:t>
            </w:r>
          </w:p>
        </w:tc>
        <w:tc>
          <w:tcPr>
            <w:tcW w:w="638" w:type="dxa"/>
          </w:tcPr>
          <w:p w14:paraId="765C9DF4" w14:textId="176AA401"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25</w:t>
            </w:r>
          </w:p>
        </w:tc>
        <w:tc>
          <w:tcPr>
            <w:tcW w:w="1130" w:type="dxa"/>
          </w:tcPr>
          <w:p w14:paraId="5A249113" w14:textId="323335F0" w:rsidR="001F6B9A" w:rsidRPr="005C5CDB" w:rsidRDefault="001F6B9A"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2</w:t>
            </w:r>
          </w:p>
        </w:tc>
        <w:tc>
          <w:tcPr>
            <w:tcW w:w="638" w:type="dxa"/>
          </w:tcPr>
          <w:p w14:paraId="47DE746C" w14:textId="327C258B"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50</w:t>
            </w:r>
          </w:p>
        </w:tc>
        <w:tc>
          <w:tcPr>
            <w:tcW w:w="746" w:type="dxa"/>
          </w:tcPr>
          <w:p w14:paraId="3C252A00" w14:textId="7B98E592" w:rsidR="001F6B9A" w:rsidRPr="005C5CDB" w:rsidRDefault="001F6B9A"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4</w:t>
            </w:r>
          </w:p>
        </w:tc>
      </w:tr>
      <w:tr w:rsidR="001F6B9A" w14:paraId="44C1B812" w14:textId="77777777" w:rsidTr="001F6B9A">
        <w:tc>
          <w:tcPr>
            <w:tcW w:w="440" w:type="dxa"/>
          </w:tcPr>
          <w:p w14:paraId="58320246" w14:textId="77777777" w:rsidR="001F6B9A" w:rsidRPr="005C5CDB" w:rsidRDefault="001F6B9A" w:rsidP="001F6B9A">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2</w:t>
            </w:r>
          </w:p>
        </w:tc>
        <w:tc>
          <w:tcPr>
            <w:tcW w:w="1261" w:type="dxa"/>
            <w:tcBorders>
              <w:top w:val="single" w:sz="4" w:space="0" w:color="auto"/>
              <w:left w:val="single" w:sz="4" w:space="0" w:color="auto"/>
              <w:bottom w:val="single" w:sz="4" w:space="0" w:color="auto"/>
              <w:right w:val="single" w:sz="4" w:space="0" w:color="auto"/>
            </w:tcBorders>
          </w:tcPr>
          <w:p w14:paraId="118E1CA9" w14:textId="6E7E9048" w:rsidR="001F6B9A" w:rsidRPr="005C5CDB" w:rsidRDefault="001F6B9A" w:rsidP="001F6B9A">
            <w:pPr>
              <w:spacing w:after="4" w:line="248" w:lineRule="auto"/>
              <w:ind w:right="12"/>
              <w:jc w:val="center"/>
              <w:rPr>
                <w:rFonts w:eastAsia="Calibri" w:cstheme="minorHAnsi"/>
                <w:sz w:val="18"/>
                <w:szCs w:val="18"/>
                <w:lang w:val="id-ID" w:eastAsia="id-ID"/>
              </w:rPr>
            </w:pPr>
            <w:proofErr w:type="spellStart"/>
            <w:r w:rsidRPr="00F13F27">
              <w:rPr>
                <w:rFonts w:asciiTheme="minorBidi" w:eastAsia="Times New Roman" w:hAnsiTheme="minorBidi"/>
                <w:bCs/>
                <w:color w:val="000000"/>
                <w:sz w:val="20"/>
                <w:szCs w:val="20"/>
                <w:lang w:eastAsia="id-ID"/>
              </w:rPr>
              <w:t>Pengatur</w:t>
            </w:r>
            <w:proofErr w:type="spellEnd"/>
            <w:r w:rsidRPr="00F13F27">
              <w:rPr>
                <w:rFonts w:asciiTheme="minorBidi" w:eastAsia="Times New Roman" w:hAnsiTheme="minorBidi"/>
                <w:bCs/>
                <w:color w:val="000000"/>
                <w:sz w:val="20"/>
                <w:szCs w:val="20"/>
                <w:lang w:eastAsia="id-ID"/>
              </w:rPr>
              <w:t xml:space="preserve"> Tingkat I</w:t>
            </w:r>
            <w:r w:rsidRPr="00F13F27">
              <w:rPr>
                <w:rFonts w:asciiTheme="minorBidi" w:eastAsia="Times New Roman" w:hAnsiTheme="minorBidi"/>
                <w:bCs/>
                <w:color w:val="000000"/>
                <w:sz w:val="20"/>
                <w:szCs w:val="20"/>
                <w:lang w:val="id-ID" w:eastAsia="id-ID"/>
              </w:rPr>
              <w:t xml:space="preserve"> (</w:t>
            </w:r>
            <w:r w:rsidRPr="00F13F27">
              <w:rPr>
                <w:rFonts w:asciiTheme="minorBidi" w:eastAsia="Times New Roman" w:hAnsiTheme="minorBidi"/>
                <w:bCs/>
                <w:color w:val="000000"/>
                <w:sz w:val="20"/>
                <w:szCs w:val="20"/>
                <w:lang w:eastAsia="id-ID"/>
              </w:rPr>
              <w:t>II/d</w:t>
            </w:r>
            <w:r w:rsidRPr="00F13F27">
              <w:rPr>
                <w:rFonts w:asciiTheme="minorBidi" w:eastAsia="Times New Roman" w:hAnsiTheme="minorBidi"/>
                <w:bCs/>
                <w:color w:val="000000"/>
                <w:sz w:val="20"/>
                <w:szCs w:val="20"/>
                <w:lang w:val="id-ID" w:eastAsia="id-ID"/>
              </w:rPr>
              <w:t>)</w:t>
            </w:r>
          </w:p>
        </w:tc>
        <w:tc>
          <w:tcPr>
            <w:tcW w:w="864" w:type="dxa"/>
          </w:tcPr>
          <w:p w14:paraId="13EE4215" w14:textId="3CDCDA9A" w:rsidR="001F6B9A" w:rsidRPr="005C5CDB" w:rsidRDefault="001F6B9A"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w:t>
            </w:r>
          </w:p>
        </w:tc>
        <w:tc>
          <w:tcPr>
            <w:tcW w:w="707" w:type="dxa"/>
          </w:tcPr>
          <w:p w14:paraId="3669EC6E" w14:textId="6324256E" w:rsidR="001F6B9A" w:rsidRPr="005C5CDB" w:rsidRDefault="001F6B9A"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0</w:t>
            </w:r>
          </w:p>
        </w:tc>
        <w:tc>
          <w:tcPr>
            <w:tcW w:w="1134" w:type="dxa"/>
          </w:tcPr>
          <w:p w14:paraId="18A018C5" w14:textId="161D6E52" w:rsidR="001F6B9A" w:rsidRPr="005C5CDB" w:rsidRDefault="001F6B9A"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3</w:t>
            </w:r>
          </w:p>
        </w:tc>
        <w:tc>
          <w:tcPr>
            <w:tcW w:w="678" w:type="dxa"/>
          </w:tcPr>
          <w:p w14:paraId="50E30B1E" w14:textId="5529913F"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60</w:t>
            </w:r>
          </w:p>
        </w:tc>
        <w:tc>
          <w:tcPr>
            <w:tcW w:w="1130" w:type="dxa"/>
          </w:tcPr>
          <w:p w14:paraId="312E57AA" w14:textId="77777777" w:rsidR="001F6B9A" w:rsidRPr="005C5CDB" w:rsidRDefault="001F6B9A" w:rsidP="001F6B9A">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2</w:t>
            </w:r>
          </w:p>
        </w:tc>
        <w:tc>
          <w:tcPr>
            <w:tcW w:w="638" w:type="dxa"/>
          </w:tcPr>
          <w:p w14:paraId="59E5DF76" w14:textId="7D0D3653"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40</w:t>
            </w:r>
          </w:p>
        </w:tc>
        <w:tc>
          <w:tcPr>
            <w:tcW w:w="1130" w:type="dxa"/>
          </w:tcPr>
          <w:p w14:paraId="62BA8F60" w14:textId="1F06BA4C" w:rsidR="001F6B9A" w:rsidRPr="005C5CDB" w:rsidRDefault="001F6B9A"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w:t>
            </w:r>
          </w:p>
        </w:tc>
        <w:tc>
          <w:tcPr>
            <w:tcW w:w="638" w:type="dxa"/>
          </w:tcPr>
          <w:p w14:paraId="2A1B4A17" w14:textId="24B40A8A" w:rsidR="001F6B9A" w:rsidRPr="005C5CDB" w:rsidRDefault="001F6B9A"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0</w:t>
            </w:r>
          </w:p>
        </w:tc>
        <w:tc>
          <w:tcPr>
            <w:tcW w:w="746" w:type="dxa"/>
          </w:tcPr>
          <w:p w14:paraId="73F623A0" w14:textId="1F84B108" w:rsidR="001F6B9A" w:rsidRPr="005C5CDB" w:rsidRDefault="001F6B9A"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5</w:t>
            </w:r>
          </w:p>
        </w:tc>
      </w:tr>
      <w:tr w:rsidR="001F6B9A" w14:paraId="1D593495" w14:textId="77777777" w:rsidTr="001F6B9A">
        <w:tc>
          <w:tcPr>
            <w:tcW w:w="440" w:type="dxa"/>
          </w:tcPr>
          <w:p w14:paraId="56BF699F" w14:textId="77777777" w:rsidR="001F6B9A" w:rsidRPr="005C5CDB" w:rsidRDefault="001F6B9A" w:rsidP="001F6B9A">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3</w:t>
            </w:r>
          </w:p>
        </w:tc>
        <w:tc>
          <w:tcPr>
            <w:tcW w:w="1261" w:type="dxa"/>
            <w:tcBorders>
              <w:top w:val="single" w:sz="4" w:space="0" w:color="auto"/>
              <w:left w:val="single" w:sz="4" w:space="0" w:color="auto"/>
              <w:bottom w:val="single" w:sz="4" w:space="0" w:color="auto"/>
              <w:right w:val="single" w:sz="4" w:space="0" w:color="auto"/>
            </w:tcBorders>
          </w:tcPr>
          <w:p w14:paraId="0843E5DC" w14:textId="1A53653A" w:rsidR="001F6B9A" w:rsidRPr="005C5CDB" w:rsidRDefault="001F6B9A" w:rsidP="001F6B9A">
            <w:pPr>
              <w:spacing w:after="4" w:line="248" w:lineRule="auto"/>
              <w:ind w:right="12"/>
              <w:jc w:val="center"/>
              <w:rPr>
                <w:rFonts w:eastAsia="Calibri" w:cstheme="minorHAnsi"/>
                <w:sz w:val="18"/>
                <w:szCs w:val="18"/>
                <w:lang w:val="id-ID" w:eastAsia="id-ID"/>
              </w:rPr>
            </w:pPr>
            <w:proofErr w:type="spellStart"/>
            <w:r w:rsidRPr="00F13F27">
              <w:rPr>
                <w:rFonts w:asciiTheme="minorBidi" w:eastAsia="Times New Roman" w:hAnsiTheme="minorBidi"/>
                <w:bCs/>
                <w:color w:val="000000"/>
                <w:sz w:val="20"/>
                <w:szCs w:val="20"/>
                <w:lang w:eastAsia="id-ID"/>
              </w:rPr>
              <w:t>Penata</w:t>
            </w:r>
            <w:proofErr w:type="spellEnd"/>
            <w:r w:rsidRPr="00F13F27">
              <w:rPr>
                <w:rFonts w:asciiTheme="minorBidi" w:eastAsia="Times New Roman" w:hAnsiTheme="minorBidi"/>
                <w:bCs/>
                <w:color w:val="000000"/>
                <w:sz w:val="20"/>
                <w:szCs w:val="20"/>
                <w:lang w:eastAsia="id-ID"/>
              </w:rPr>
              <w:t xml:space="preserve"> Muda </w:t>
            </w:r>
            <w:r w:rsidRPr="00F13F27">
              <w:rPr>
                <w:rFonts w:asciiTheme="minorBidi" w:eastAsia="Times New Roman" w:hAnsiTheme="minorBidi"/>
                <w:bCs/>
                <w:color w:val="000000"/>
                <w:sz w:val="20"/>
                <w:szCs w:val="20"/>
                <w:lang w:val="id-ID" w:eastAsia="id-ID"/>
              </w:rPr>
              <w:t>(</w:t>
            </w:r>
            <w:r w:rsidRPr="00F13F27">
              <w:rPr>
                <w:rFonts w:asciiTheme="minorBidi" w:eastAsia="Times New Roman" w:hAnsiTheme="minorBidi"/>
                <w:bCs/>
                <w:color w:val="000000"/>
                <w:sz w:val="20"/>
                <w:szCs w:val="20"/>
                <w:lang w:eastAsia="id-ID"/>
              </w:rPr>
              <w:t>III/a</w:t>
            </w:r>
            <w:r w:rsidRPr="00F13F27">
              <w:rPr>
                <w:rFonts w:asciiTheme="minorBidi" w:eastAsia="Times New Roman" w:hAnsiTheme="minorBidi"/>
                <w:bCs/>
                <w:color w:val="000000"/>
                <w:sz w:val="20"/>
                <w:szCs w:val="20"/>
                <w:lang w:val="id-ID" w:eastAsia="id-ID"/>
              </w:rPr>
              <w:t>)</w:t>
            </w:r>
          </w:p>
        </w:tc>
        <w:tc>
          <w:tcPr>
            <w:tcW w:w="864" w:type="dxa"/>
          </w:tcPr>
          <w:p w14:paraId="2FD5EE62" w14:textId="31A1339B" w:rsidR="001F6B9A" w:rsidRPr="005C5CDB" w:rsidRDefault="009B6E3F"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2</w:t>
            </w:r>
          </w:p>
        </w:tc>
        <w:tc>
          <w:tcPr>
            <w:tcW w:w="707" w:type="dxa"/>
          </w:tcPr>
          <w:p w14:paraId="3D26E7B0" w14:textId="39C46754"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33,33</w:t>
            </w:r>
          </w:p>
        </w:tc>
        <w:tc>
          <w:tcPr>
            <w:tcW w:w="1134" w:type="dxa"/>
          </w:tcPr>
          <w:p w14:paraId="18932CB9" w14:textId="59A88F1D" w:rsidR="001F6B9A" w:rsidRPr="005C5CDB" w:rsidRDefault="009B6E3F"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2</w:t>
            </w:r>
          </w:p>
        </w:tc>
        <w:tc>
          <w:tcPr>
            <w:tcW w:w="678" w:type="dxa"/>
          </w:tcPr>
          <w:p w14:paraId="61276A41" w14:textId="7804BB3B"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33,33</w:t>
            </w:r>
          </w:p>
        </w:tc>
        <w:tc>
          <w:tcPr>
            <w:tcW w:w="1130" w:type="dxa"/>
          </w:tcPr>
          <w:p w14:paraId="40243088" w14:textId="230F2BBF" w:rsidR="001F6B9A" w:rsidRPr="005C5CDB" w:rsidRDefault="009B6E3F"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2</w:t>
            </w:r>
          </w:p>
        </w:tc>
        <w:tc>
          <w:tcPr>
            <w:tcW w:w="638" w:type="dxa"/>
          </w:tcPr>
          <w:p w14:paraId="4766A0FB" w14:textId="534BE01B"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33,33</w:t>
            </w:r>
          </w:p>
        </w:tc>
        <w:tc>
          <w:tcPr>
            <w:tcW w:w="1130" w:type="dxa"/>
          </w:tcPr>
          <w:p w14:paraId="473A9347" w14:textId="6D3A97F8" w:rsidR="001F6B9A" w:rsidRPr="005C5CDB" w:rsidRDefault="009B6E3F"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w:t>
            </w:r>
          </w:p>
        </w:tc>
        <w:tc>
          <w:tcPr>
            <w:tcW w:w="638" w:type="dxa"/>
          </w:tcPr>
          <w:p w14:paraId="2D30D952" w14:textId="20E148CC"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0</w:t>
            </w:r>
          </w:p>
        </w:tc>
        <w:tc>
          <w:tcPr>
            <w:tcW w:w="746" w:type="dxa"/>
          </w:tcPr>
          <w:p w14:paraId="460DE00D" w14:textId="327E2E6E" w:rsidR="001F6B9A" w:rsidRPr="005C5CDB" w:rsidRDefault="001F6B9A"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6</w:t>
            </w:r>
          </w:p>
        </w:tc>
      </w:tr>
      <w:tr w:rsidR="001F6B9A" w14:paraId="0CD1A8C8" w14:textId="77777777" w:rsidTr="001F6B9A">
        <w:tc>
          <w:tcPr>
            <w:tcW w:w="440" w:type="dxa"/>
          </w:tcPr>
          <w:p w14:paraId="0242F427" w14:textId="77777777" w:rsidR="001F6B9A" w:rsidRPr="005C5CDB" w:rsidRDefault="001F6B9A" w:rsidP="001F6B9A">
            <w:pPr>
              <w:spacing w:after="4" w:line="248" w:lineRule="auto"/>
              <w:ind w:right="12"/>
              <w:jc w:val="center"/>
              <w:rPr>
                <w:rFonts w:eastAsia="Calibri" w:cstheme="minorHAnsi"/>
                <w:sz w:val="18"/>
                <w:szCs w:val="18"/>
                <w:lang w:val="id-ID" w:eastAsia="id-ID"/>
              </w:rPr>
            </w:pPr>
            <w:r w:rsidRPr="005C5CDB">
              <w:rPr>
                <w:rFonts w:eastAsia="Calibri" w:cstheme="minorHAnsi"/>
                <w:sz w:val="18"/>
                <w:szCs w:val="18"/>
                <w:lang w:val="id-ID" w:eastAsia="id-ID"/>
              </w:rPr>
              <w:t>4</w:t>
            </w:r>
          </w:p>
        </w:tc>
        <w:tc>
          <w:tcPr>
            <w:tcW w:w="1261" w:type="dxa"/>
            <w:tcBorders>
              <w:top w:val="single" w:sz="4" w:space="0" w:color="auto"/>
              <w:left w:val="single" w:sz="4" w:space="0" w:color="auto"/>
              <w:bottom w:val="single" w:sz="4" w:space="0" w:color="auto"/>
              <w:right w:val="single" w:sz="4" w:space="0" w:color="auto"/>
            </w:tcBorders>
          </w:tcPr>
          <w:p w14:paraId="5D9D1C3C" w14:textId="37A7C393" w:rsidR="001F6B9A" w:rsidRPr="005C5CDB" w:rsidRDefault="001F6B9A" w:rsidP="001F6B9A">
            <w:pPr>
              <w:spacing w:after="4" w:line="248" w:lineRule="auto"/>
              <w:ind w:right="12"/>
              <w:jc w:val="center"/>
              <w:rPr>
                <w:rFonts w:eastAsia="Calibri" w:cstheme="minorHAnsi"/>
                <w:sz w:val="18"/>
                <w:szCs w:val="18"/>
                <w:lang w:val="id-ID" w:eastAsia="id-ID"/>
              </w:rPr>
            </w:pPr>
            <w:proofErr w:type="spellStart"/>
            <w:r w:rsidRPr="00F13F27">
              <w:rPr>
                <w:rFonts w:asciiTheme="minorBidi" w:eastAsia="Times New Roman" w:hAnsiTheme="minorBidi"/>
                <w:bCs/>
                <w:color w:val="000000"/>
                <w:sz w:val="20"/>
                <w:szCs w:val="20"/>
                <w:lang w:eastAsia="id-ID"/>
              </w:rPr>
              <w:t>Penata</w:t>
            </w:r>
            <w:proofErr w:type="spellEnd"/>
            <w:r w:rsidRPr="00F13F27">
              <w:rPr>
                <w:rFonts w:asciiTheme="minorBidi" w:eastAsia="Times New Roman" w:hAnsiTheme="minorBidi"/>
                <w:bCs/>
                <w:color w:val="000000"/>
                <w:sz w:val="20"/>
                <w:szCs w:val="20"/>
                <w:lang w:eastAsia="id-ID"/>
              </w:rPr>
              <w:t xml:space="preserve"> Muda Tingkat I </w:t>
            </w:r>
            <w:r w:rsidRPr="00F13F27">
              <w:rPr>
                <w:rFonts w:asciiTheme="minorBidi" w:eastAsia="Times New Roman" w:hAnsiTheme="minorBidi"/>
                <w:bCs/>
                <w:color w:val="000000"/>
                <w:sz w:val="20"/>
                <w:szCs w:val="20"/>
                <w:lang w:val="id-ID" w:eastAsia="id-ID"/>
              </w:rPr>
              <w:t>(</w:t>
            </w:r>
            <w:r w:rsidRPr="00F13F27">
              <w:rPr>
                <w:rFonts w:asciiTheme="minorBidi" w:eastAsia="Times New Roman" w:hAnsiTheme="minorBidi"/>
                <w:bCs/>
                <w:color w:val="000000"/>
                <w:sz w:val="20"/>
                <w:szCs w:val="20"/>
                <w:lang w:eastAsia="id-ID"/>
              </w:rPr>
              <w:t>III/b</w:t>
            </w:r>
            <w:r w:rsidRPr="00F13F27">
              <w:rPr>
                <w:rFonts w:asciiTheme="minorBidi" w:eastAsia="Times New Roman" w:hAnsiTheme="minorBidi"/>
                <w:bCs/>
                <w:color w:val="000000"/>
                <w:sz w:val="20"/>
                <w:szCs w:val="20"/>
                <w:lang w:val="id-ID" w:eastAsia="id-ID"/>
              </w:rPr>
              <w:t>)</w:t>
            </w:r>
          </w:p>
        </w:tc>
        <w:tc>
          <w:tcPr>
            <w:tcW w:w="864" w:type="dxa"/>
          </w:tcPr>
          <w:p w14:paraId="6F51201C" w14:textId="731E3199" w:rsidR="001F6B9A" w:rsidRPr="005C5CDB" w:rsidRDefault="009B6E3F"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2</w:t>
            </w:r>
          </w:p>
        </w:tc>
        <w:tc>
          <w:tcPr>
            <w:tcW w:w="707" w:type="dxa"/>
          </w:tcPr>
          <w:p w14:paraId="1649BBC0" w14:textId="4387299E"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25</w:t>
            </w:r>
          </w:p>
        </w:tc>
        <w:tc>
          <w:tcPr>
            <w:tcW w:w="1134" w:type="dxa"/>
          </w:tcPr>
          <w:p w14:paraId="25B465AE" w14:textId="3354706F"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w:t>
            </w:r>
          </w:p>
        </w:tc>
        <w:tc>
          <w:tcPr>
            <w:tcW w:w="678" w:type="dxa"/>
          </w:tcPr>
          <w:p w14:paraId="14AD8F24" w14:textId="496A2A97"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0</w:t>
            </w:r>
          </w:p>
        </w:tc>
        <w:tc>
          <w:tcPr>
            <w:tcW w:w="1130" w:type="dxa"/>
          </w:tcPr>
          <w:p w14:paraId="61592421" w14:textId="32872CDE" w:rsidR="001F6B9A" w:rsidRPr="005C5CDB" w:rsidRDefault="009B6E3F"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4</w:t>
            </w:r>
          </w:p>
        </w:tc>
        <w:tc>
          <w:tcPr>
            <w:tcW w:w="638" w:type="dxa"/>
          </w:tcPr>
          <w:p w14:paraId="33CBEDD7" w14:textId="165B8C26"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50</w:t>
            </w:r>
          </w:p>
        </w:tc>
        <w:tc>
          <w:tcPr>
            <w:tcW w:w="1130" w:type="dxa"/>
          </w:tcPr>
          <w:p w14:paraId="31702181" w14:textId="7FF34AC0" w:rsidR="001F6B9A" w:rsidRPr="005C5CDB" w:rsidRDefault="009B6E3F"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2</w:t>
            </w:r>
          </w:p>
        </w:tc>
        <w:tc>
          <w:tcPr>
            <w:tcW w:w="638" w:type="dxa"/>
          </w:tcPr>
          <w:p w14:paraId="35C227E2" w14:textId="46D5983D"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25</w:t>
            </w:r>
          </w:p>
        </w:tc>
        <w:tc>
          <w:tcPr>
            <w:tcW w:w="746" w:type="dxa"/>
          </w:tcPr>
          <w:p w14:paraId="7480D0A8" w14:textId="1EAA2251" w:rsidR="001F6B9A" w:rsidRPr="005C5CDB" w:rsidRDefault="009B6E3F"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8</w:t>
            </w:r>
          </w:p>
        </w:tc>
      </w:tr>
      <w:tr w:rsidR="001F6B9A" w14:paraId="535EED8F" w14:textId="77777777" w:rsidTr="001F6B9A">
        <w:tc>
          <w:tcPr>
            <w:tcW w:w="440" w:type="dxa"/>
          </w:tcPr>
          <w:p w14:paraId="6244BBEC" w14:textId="33CB95AD" w:rsidR="001F6B9A" w:rsidRPr="005C5CDB" w:rsidRDefault="001F6B9A"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5</w:t>
            </w:r>
          </w:p>
        </w:tc>
        <w:tc>
          <w:tcPr>
            <w:tcW w:w="1261" w:type="dxa"/>
            <w:tcBorders>
              <w:top w:val="single" w:sz="4" w:space="0" w:color="auto"/>
              <w:left w:val="single" w:sz="4" w:space="0" w:color="auto"/>
              <w:bottom w:val="single" w:sz="4" w:space="0" w:color="auto"/>
              <w:right w:val="single" w:sz="4" w:space="0" w:color="auto"/>
            </w:tcBorders>
          </w:tcPr>
          <w:p w14:paraId="01EA4094" w14:textId="2D3626F3" w:rsidR="001F6B9A" w:rsidRPr="005C5CDB" w:rsidRDefault="001F6B9A" w:rsidP="001F6B9A">
            <w:pPr>
              <w:spacing w:after="4" w:line="248" w:lineRule="auto"/>
              <w:ind w:right="12"/>
              <w:jc w:val="center"/>
              <w:rPr>
                <w:rFonts w:eastAsia="Calibri" w:cstheme="minorHAnsi"/>
                <w:sz w:val="18"/>
                <w:szCs w:val="18"/>
                <w:lang w:val="id-ID" w:eastAsia="id-ID"/>
              </w:rPr>
            </w:pPr>
            <w:proofErr w:type="spellStart"/>
            <w:r w:rsidRPr="00F13F27">
              <w:rPr>
                <w:rFonts w:asciiTheme="minorBidi" w:eastAsia="Times New Roman" w:hAnsiTheme="minorBidi"/>
                <w:bCs/>
                <w:color w:val="000000"/>
                <w:sz w:val="20"/>
                <w:szCs w:val="20"/>
                <w:lang w:eastAsia="id-ID"/>
              </w:rPr>
              <w:t>Penata</w:t>
            </w:r>
            <w:proofErr w:type="spellEnd"/>
            <w:r w:rsidRPr="00F13F27">
              <w:rPr>
                <w:rFonts w:asciiTheme="minorBidi" w:eastAsia="Times New Roman" w:hAnsiTheme="minorBidi"/>
                <w:bCs/>
                <w:color w:val="000000"/>
                <w:sz w:val="20"/>
                <w:szCs w:val="20"/>
                <w:lang w:eastAsia="id-ID"/>
              </w:rPr>
              <w:t xml:space="preserve"> </w:t>
            </w:r>
            <w:r w:rsidRPr="00F13F27">
              <w:rPr>
                <w:rFonts w:asciiTheme="minorBidi" w:eastAsia="Times New Roman" w:hAnsiTheme="minorBidi"/>
                <w:bCs/>
                <w:color w:val="000000"/>
                <w:sz w:val="20"/>
                <w:szCs w:val="20"/>
                <w:lang w:val="id-ID" w:eastAsia="id-ID"/>
              </w:rPr>
              <w:t>(</w:t>
            </w:r>
            <w:r w:rsidRPr="00F13F27">
              <w:rPr>
                <w:rFonts w:asciiTheme="minorBidi" w:eastAsia="Times New Roman" w:hAnsiTheme="minorBidi"/>
                <w:bCs/>
                <w:color w:val="000000"/>
                <w:sz w:val="20"/>
                <w:szCs w:val="20"/>
                <w:lang w:eastAsia="id-ID"/>
              </w:rPr>
              <w:t>III/c</w:t>
            </w:r>
            <w:r w:rsidRPr="00F13F27">
              <w:rPr>
                <w:rFonts w:asciiTheme="minorBidi" w:eastAsia="Times New Roman" w:hAnsiTheme="minorBidi"/>
                <w:bCs/>
                <w:color w:val="000000"/>
                <w:sz w:val="20"/>
                <w:szCs w:val="20"/>
                <w:lang w:val="id-ID" w:eastAsia="id-ID"/>
              </w:rPr>
              <w:t>)</w:t>
            </w:r>
          </w:p>
        </w:tc>
        <w:tc>
          <w:tcPr>
            <w:tcW w:w="864" w:type="dxa"/>
          </w:tcPr>
          <w:p w14:paraId="12BC1A34" w14:textId="20932A8E" w:rsidR="001F6B9A" w:rsidRPr="005C5CDB" w:rsidRDefault="00B75E3D"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2</w:t>
            </w:r>
          </w:p>
        </w:tc>
        <w:tc>
          <w:tcPr>
            <w:tcW w:w="707" w:type="dxa"/>
          </w:tcPr>
          <w:p w14:paraId="5545E55A" w14:textId="7F77EF11"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33,33</w:t>
            </w:r>
          </w:p>
        </w:tc>
        <w:tc>
          <w:tcPr>
            <w:tcW w:w="1134" w:type="dxa"/>
          </w:tcPr>
          <w:p w14:paraId="757CA1D5" w14:textId="371B62D3"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w:t>
            </w:r>
          </w:p>
        </w:tc>
        <w:tc>
          <w:tcPr>
            <w:tcW w:w="678" w:type="dxa"/>
          </w:tcPr>
          <w:p w14:paraId="4959570C" w14:textId="30AB180A"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0</w:t>
            </w:r>
          </w:p>
        </w:tc>
        <w:tc>
          <w:tcPr>
            <w:tcW w:w="1130" w:type="dxa"/>
          </w:tcPr>
          <w:p w14:paraId="036D4C24" w14:textId="5189B38F" w:rsidR="001F6B9A" w:rsidRPr="005C5CDB" w:rsidRDefault="00B75E3D"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2</w:t>
            </w:r>
          </w:p>
        </w:tc>
        <w:tc>
          <w:tcPr>
            <w:tcW w:w="638" w:type="dxa"/>
          </w:tcPr>
          <w:p w14:paraId="130EC052" w14:textId="31796D99"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33,33</w:t>
            </w:r>
          </w:p>
        </w:tc>
        <w:tc>
          <w:tcPr>
            <w:tcW w:w="1130" w:type="dxa"/>
          </w:tcPr>
          <w:p w14:paraId="37F4C8F4" w14:textId="3E63CAF1"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2</w:t>
            </w:r>
          </w:p>
        </w:tc>
        <w:tc>
          <w:tcPr>
            <w:tcW w:w="638" w:type="dxa"/>
          </w:tcPr>
          <w:p w14:paraId="44CE1733" w14:textId="3EE4DC95"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33,33</w:t>
            </w:r>
          </w:p>
        </w:tc>
        <w:tc>
          <w:tcPr>
            <w:tcW w:w="746" w:type="dxa"/>
          </w:tcPr>
          <w:p w14:paraId="315CE236" w14:textId="509BD724" w:rsidR="001F6B9A" w:rsidRPr="005C5CDB" w:rsidRDefault="00B75E3D"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6</w:t>
            </w:r>
          </w:p>
        </w:tc>
      </w:tr>
      <w:tr w:rsidR="001F6B9A" w14:paraId="5BF2C10E" w14:textId="77777777" w:rsidTr="001F6B9A">
        <w:tc>
          <w:tcPr>
            <w:tcW w:w="440" w:type="dxa"/>
          </w:tcPr>
          <w:p w14:paraId="78E4475D" w14:textId="2439E165" w:rsidR="001F6B9A" w:rsidRPr="005C5CDB" w:rsidRDefault="001F6B9A"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6</w:t>
            </w:r>
          </w:p>
        </w:tc>
        <w:tc>
          <w:tcPr>
            <w:tcW w:w="1261" w:type="dxa"/>
            <w:tcBorders>
              <w:top w:val="single" w:sz="4" w:space="0" w:color="auto"/>
              <w:left w:val="single" w:sz="4" w:space="0" w:color="auto"/>
              <w:bottom w:val="single" w:sz="4" w:space="0" w:color="auto"/>
              <w:right w:val="single" w:sz="4" w:space="0" w:color="auto"/>
            </w:tcBorders>
          </w:tcPr>
          <w:p w14:paraId="6892BB49" w14:textId="1D1FD76A" w:rsidR="001F6B9A" w:rsidRDefault="001F6B9A" w:rsidP="001F6B9A">
            <w:pPr>
              <w:spacing w:after="4" w:line="248" w:lineRule="auto"/>
              <w:ind w:right="12"/>
              <w:jc w:val="center"/>
              <w:rPr>
                <w:rFonts w:eastAsia="Calibri" w:cstheme="minorHAnsi"/>
                <w:sz w:val="18"/>
                <w:szCs w:val="18"/>
                <w:lang w:val="id-ID" w:eastAsia="id-ID"/>
              </w:rPr>
            </w:pPr>
            <w:proofErr w:type="spellStart"/>
            <w:r w:rsidRPr="00F13F27">
              <w:rPr>
                <w:rFonts w:asciiTheme="minorBidi" w:eastAsia="Times New Roman" w:hAnsiTheme="minorBidi"/>
                <w:bCs/>
                <w:color w:val="000000"/>
                <w:sz w:val="20"/>
                <w:szCs w:val="20"/>
                <w:lang w:eastAsia="id-ID"/>
              </w:rPr>
              <w:t>Penata</w:t>
            </w:r>
            <w:proofErr w:type="spellEnd"/>
            <w:r w:rsidRPr="00F13F27">
              <w:rPr>
                <w:rFonts w:asciiTheme="minorBidi" w:eastAsia="Times New Roman" w:hAnsiTheme="minorBidi"/>
                <w:bCs/>
                <w:color w:val="000000"/>
                <w:sz w:val="20"/>
                <w:szCs w:val="20"/>
                <w:lang w:eastAsia="id-ID"/>
              </w:rPr>
              <w:t xml:space="preserve"> Tingkat I </w:t>
            </w:r>
            <w:r w:rsidRPr="00F13F27">
              <w:rPr>
                <w:rFonts w:asciiTheme="minorBidi" w:eastAsia="Times New Roman" w:hAnsiTheme="minorBidi"/>
                <w:bCs/>
                <w:color w:val="000000"/>
                <w:sz w:val="20"/>
                <w:szCs w:val="20"/>
                <w:lang w:val="id-ID" w:eastAsia="id-ID"/>
              </w:rPr>
              <w:t>(</w:t>
            </w:r>
            <w:r w:rsidRPr="00F13F27">
              <w:rPr>
                <w:rFonts w:asciiTheme="minorBidi" w:eastAsia="Times New Roman" w:hAnsiTheme="minorBidi"/>
                <w:bCs/>
                <w:color w:val="000000"/>
                <w:sz w:val="20"/>
                <w:szCs w:val="20"/>
                <w:lang w:eastAsia="id-ID"/>
              </w:rPr>
              <w:t>III/d</w:t>
            </w:r>
            <w:r w:rsidRPr="00F13F27">
              <w:rPr>
                <w:rFonts w:asciiTheme="minorBidi" w:eastAsia="Times New Roman" w:hAnsiTheme="minorBidi"/>
                <w:bCs/>
                <w:color w:val="000000"/>
                <w:sz w:val="20"/>
                <w:szCs w:val="20"/>
                <w:lang w:val="id-ID" w:eastAsia="id-ID"/>
              </w:rPr>
              <w:t>)</w:t>
            </w:r>
          </w:p>
        </w:tc>
        <w:tc>
          <w:tcPr>
            <w:tcW w:w="864" w:type="dxa"/>
          </w:tcPr>
          <w:p w14:paraId="6027CD23" w14:textId="747ADB64"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1</w:t>
            </w:r>
          </w:p>
        </w:tc>
        <w:tc>
          <w:tcPr>
            <w:tcW w:w="707" w:type="dxa"/>
          </w:tcPr>
          <w:p w14:paraId="71F5ADF3" w14:textId="2E704CEF"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100</w:t>
            </w:r>
          </w:p>
        </w:tc>
        <w:tc>
          <w:tcPr>
            <w:tcW w:w="1134" w:type="dxa"/>
          </w:tcPr>
          <w:p w14:paraId="791F353D" w14:textId="6CEF147F"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w:t>
            </w:r>
          </w:p>
        </w:tc>
        <w:tc>
          <w:tcPr>
            <w:tcW w:w="678" w:type="dxa"/>
          </w:tcPr>
          <w:p w14:paraId="3D4A7001" w14:textId="2AF23A35"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0</w:t>
            </w:r>
          </w:p>
        </w:tc>
        <w:tc>
          <w:tcPr>
            <w:tcW w:w="1130" w:type="dxa"/>
          </w:tcPr>
          <w:p w14:paraId="6BB7A02A" w14:textId="29AFD6A7"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w:t>
            </w:r>
          </w:p>
        </w:tc>
        <w:tc>
          <w:tcPr>
            <w:tcW w:w="638" w:type="dxa"/>
          </w:tcPr>
          <w:p w14:paraId="7E88683C" w14:textId="59CA7E83"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0</w:t>
            </w:r>
          </w:p>
        </w:tc>
        <w:tc>
          <w:tcPr>
            <w:tcW w:w="1130" w:type="dxa"/>
          </w:tcPr>
          <w:p w14:paraId="5213C519" w14:textId="48644A1F"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w:t>
            </w:r>
          </w:p>
        </w:tc>
        <w:tc>
          <w:tcPr>
            <w:tcW w:w="638" w:type="dxa"/>
          </w:tcPr>
          <w:p w14:paraId="5B7D414C" w14:textId="4A7C5BA1"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0</w:t>
            </w:r>
          </w:p>
        </w:tc>
        <w:tc>
          <w:tcPr>
            <w:tcW w:w="746" w:type="dxa"/>
          </w:tcPr>
          <w:p w14:paraId="6F3EEC0E" w14:textId="14860502"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1</w:t>
            </w:r>
          </w:p>
        </w:tc>
      </w:tr>
      <w:tr w:rsidR="001F6B9A" w14:paraId="72465751" w14:textId="77777777" w:rsidTr="001F6B9A">
        <w:tc>
          <w:tcPr>
            <w:tcW w:w="440" w:type="dxa"/>
          </w:tcPr>
          <w:p w14:paraId="74F14253" w14:textId="77777777" w:rsidR="001F6B9A" w:rsidRDefault="001F6B9A" w:rsidP="001F6B9A">
            <w:pPr>
              <w:spacing w:after="4" w:line="248" w:lineRule="auto"/>
              <w:ind w:right="12"/>
              <w:jc w:val="center"/>
              <w:rPr>
                <w:rFonts w:eastAsia="Calibri" w:cstheme="minorHAnsi"/>
                <w:sz w:val="18"/>
                <w:szCs w:val="18"/>
                <w:lang w:val="id-ID" w:eastAsia="id-ID"/>
              </w:rPr>
            </w:pPr>
          </w:p>
        </w:tc>
        <w:tc>
          <w:tcPr>
            <w:tcW w:w="1261" w:type="dxa"/>
            <w:tcBorders>
              <w:top w:val="single" w:sz="4" w:space="0" w:color="auto"/>
              <w:left w:val="single" w:sz="4" w:space="0" w:color="auto"/>
              <w:bottom w:val="single" w:sz="4" w:space="0" w:color="auto"/>
              <w:right w:val="single" w:sz="4" w:space="0" w:color="auto"/>
            </w:tcBorders>
            <w:shd w:val="clear" w:color="FFFFFF" w:fill="FFFFFF"/>
            <w:vAlign w:val="bottom"/>
          </w:tcPr>
          <w:p w14:paraId="668A5B24" w14:textId="6997AECF" w:rsidR="001F6B9A" w:rsidRDefault="001F6B9A" w:rsidP="001F6B9A">
            <w:pPr>
              <w:spacing w:after="4" w:line="248" w:lineRule="auto"/>
              <w:ind w:right="12"/>
              <w:jc w:val="center"/>
              <w:rPr>
                <w:rFonts w:eastAsia="Calibri" w:cstheme="minorHAnsi"/>
                <w:sz w:val="18"/>
                <w:szCs w:val="18"/>
                <w:lang w:val="id-ID" w:eastAsia="id-ID"/>
              </w:rPr>
            </w:pPr>
            <w:r>
              <w:rPr>
                <w:rFonts w:asciiTheme="minorBidi" w:eastAsia="Times New Roman" w:hAnsiTheme="minorBidi"/>
                <w:sz w:val="20"/>
                <w:szCs w:val="20"/>
                <w:lang w:val="id-ID" w:eastAsia="id-ID"/>
              </w:rPr>
              <w:t>Jumlah</w:t>
            </w:r>
          </w:p>
        </w:tc>
        <w:tc>
          <w:tcPr>
            <w:tcW w:w="864" w:type="dxa"/>
          </w:tcPr>
          <w:p w14:paraId="64D770FB" w14:textId="156D5592"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7</w:t>
            </w:r>
          </w:p>
        </w:tc>
        <w:tc>
          <w:tcPr>
            <w:tcW w:w="707" w:type="dxa"/>
          </w:tcPr>
          <w:p w14:paraId="38164585" w14:textId="77777777" w:rsidR="001F6B9A" w:rsidRPr="005C5CDB" w:rsidRDefault="001F6B9A" w:rsidP="001F6B9A">
            <w:pPr>
              <w:spacing w:after="4" w:line="248" w:lineRule="auto"/>
              <w:ind w:right="12"/>
              <w:jc w:val="center"/>
              <w:rPr>
                <w:rFonts w:eastAsia="Calibri" w:cstheme="minorHAnsi"/>
                <w:sz w:val="18"/>
                <w:szCs w:val="18"/>
                <w:lang w:val="id-ID" w:eastAsia="id-ID"/>
              </w:rPr>
            </w:pPr>
          </w:p>
        </w:tc>
        <w:tc>
          <w:tcPr>
            <w:tcW w:w="1134" w:type="dxa"/>
          </w:tcPr>
          <w:p w14:paraId="4975CE37" w14:textId="1E788999"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6</w:t>
            </w:r>
          </w:p>
        </w:tc>
        <w:tc>
          <w:tcPr>
            <w:tcW w:w="678" w:type="dxa"/>
          </w:tcPr>
          <w:p w14:paraId="4774F816" w14:textId="77777777" w:rsidR="001F6B9A" w:rsidRPr="005C5CDB" w:rsidRDefault="001F6B9A" w:rsidP="001F6B9A">
            <w:pPr>
              <w:spacing w:after="4" w:line="248" w:lineRule="auto"/>
              <w:ind w:right="12"/>
              <w:jc w:val="center"/>
              <w:rPr>
                <w:rFonts w:eastAsia="Calibri" w:cstheme="minorHAnsi"/>
                <w:sz w:val="18"/>
                <w:szCs w:val="18"/>
                <w:lang w:val="id-ID" w:eastAsia="id-ID"/>
              </w:rPr>
            </w:pPr>
          </w:p>
        </w:tc>
        <w:tc>
          <w:tcPr>
            <w:tcW w:w="1130" w:type="dxa"/>
          </w:tcPr>
          <w:p w14:paraId="6D5E313E" w14:textId="645E2036"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11</w:t>
            </w:r>
          </w:p>
        </w:tc>
        <w:tc>
          <w:tcPr>
            <w:tcW w:w="638" w:type="dxa"/>
          </w:tcPr>
          <w:p w14:paraId="5193FBC7" w14:textId="77777777" w:rsidR="001F6B9A" w:rsidRPr="005C5CDB" w:rsidRDefault="001F6B9A" w:rsidP="001F6B9A">
            <w:pPr>
              <w:spacing w:after="4" w:line="248" w:lineRule="auto"/>
              <w:ind w:right="12"/>
              <w:jc w:val="center"/>
              <w:rPr>
                <w:rFonts w:eastAsia="Calibri" w:cstheme="minorHAnsi"/>
                <w:sz w:val="18"/>
                <w:szCs w:val="18"/>
                <w:lang w:val="id-ID" w:eastAsia="id-ID"/>
              </w:rPr>
            </w:pPr>
          </w:p>
        </w:tc>
        <w:tc>
          <w:tcPr>
            <w:tcW w:w="1130" w:type="dxa"/>
          </w:tcPr>
          <w:p w14:paraId="352EDCA2" w14:textId="37F3BB22"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6</w:t>
            </w:r>
          </w:p>
        </w:tc>
        <w:tc>
          <w:tcPr>
            <w:tcW w:w="638" w:type="dxa"/>
          </w:tcPr>
          <w:p w14:paraId="61D2F66F" w14:textId="77777777" w:rsidR="001F6B9A" w:rsidRPr="005C5CDB" w:rsidRDefault="001F6B9A" w:rsidP="001F6B9A">
            <w:pPr>
              <w:spacing w:after="4" w:line="248" w:lineRule="auto"/>
              <w:ind w:right="12"/>
              <w:jc w:val="center"/>
              <w:rPr>
                <w:rFonts w:eastAsia="Calibri" w:cstheme="minorHAnsi"/>
                <w:sz w:val="18"/>
                <w:szCs w:val="18"/>
                <w:lang w:val="id-ID" w:eastAsia="id-ID"/>
              </w:rPr>
            </w:pPr>
          </w:p>
        </w:tc>
        <w:tc>
          <w:tcPr>
            <w:tcW w:w="746" w:type="dxa"/>
          </w:tcPr>
          <w:p w14:paraId="7544FA61" w14:textId="007E94A1" w:rsidR="001F6B9A" w:rsidRPr="005C5CDB" w:rsidRDefault="006B6D1C" w:rsidP="001F6B9A">
            <w:pPr>
              <w:spacing w:after="4" w:line="248" w:lineRule="auto"/>
              <w:ind w:right="12"/>
              <w:jc w:val="center"/>
              <w:rPr>
                <w:rFonts w:eastAsia="Calibri" w:cstheme="minorHAnsi"/>
                <w:sz w:val="18"/>
                <w:szCs w:val="18"/>
                <w:lang w:val="id-ID" w:eastAsia="id-ID"/>
              </w:rPr>
            </w:pPr>
            <w:r>
              <w:rPr>
                <w:rFonts w:eastAsia="Calibri" w:cstheme="minorHAnsi"/>
                <w:sz w:val="18"/>
                <w:szCs w:val="18"/>
                <w:lang w:val="id-ID" w:eastAsia="id-ID"/>
              </w:rPr>
              <w:t>30</w:t>
            </w:r>
          </w:p>
        </w:tc>
      </w:tr>
      <w:bookmarkEnd w:id="57"/>
    </w:tbl>
    <w:p w14:paraId="7E1ED033" w14:textId="11ED183B" w:rsidR="00DB3215" w:rsidRPr="00382113" w:rsidRDefault="00DB3215" w:rsidP="00B16D7D">
      <w:pPr>
        <w:spacing w:after="0" w:line="360" w:lineRule="auto"/>
        <w:jc w:val="both"/>
        <w:rPr>
          <w:rFonts w:ascii="Times New Roman" w:eastAsia="Times New Roman" w:hAnsi="Times New Roman" w:cs="Times New Roman"/>
          <w:bCs/>
          <w:color w:val="000000"/>
          <w:sz w:val="24"/>
          <w:lang w:val="id-ID" w:eastAsia="id-ID"/>
        </w:rPr>
      </w:pPr>
    </w:p>
    <w:tbl>
      <w:tblPr>
        <w:tblpPr w:leftFromText="180" w:rightFromText="180" w:vertAnchor="text" w:horzAnchor="margin" w:tblpXSpec="right" w:tblpY="63"/>
        <w:tblW w:w="8748" w:type="dxa"/>
        <w:tblLook w:val="04A0" w:firstRow="1" w:lastRow="0" w:firstColumn="1" w:lastColumn="0" w:noHBand="0" w:noVBand="1"/>
      </w:tblPr>
      <w:tblGrid>
        <w:gridCol w:w="2830"/>
        <w:gridCol w:w="993"/>
        <w:gridCol w:w="992"/>
        <w:gridCol w:w="1417"/>
        <w:gridCol w:w="1276"/>
        <w:gridCol w:w="1240"/>
      </w:tblGrid>
      <w:tr w:rsidR="001F6B9A" w:rsidRPr="00807794" w14:paraId="1549DB31" w14:textId="77777777" w:rsidTr="00E53022">
        <w:trPr>
          <w:trHeight w:val="315"/>
        </w:trPr>
        <w:tc>
          <w:tcPr>
            <w:tcW w:w="2830" w:type="dxa"/>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14:paraId="4876096A" w14:textId="77777777" w:rsidR="001F6B9A" w:rsidRPr="00F13F27" w:rsidRDefault="001F6B9A" w:rsidP="00E53022">
            <w:pPr>
              <w:spacing w:after="0" w:line="240" w:lineRule="auto"/>
              <w:jc w:val="center"/>
              <w:rPr>
                <w:rFonts w:asciiTheme="minorBidi" w:eastAsia="Times New Roman" w:hAnsiTheme="minorBidi"/>
                <w:sz w:val="20"/>
                <w:szCs w:val="20"/>
                <w:lang w:val="id-ID" w:eastAsia="id-ID"/>
              </w:rPr>
            </w:pPr>
            <w:r w:rsidRPr="00F13F27">
              <w:rPr>
                <w:rFonts w:asciiTheme="minorBidi" w:eastAsia="Times New Roman" w:hAnsiTheme="minorBidi"/>
                <w:sz w:val="20"/>
                <w:szCs w:val="20"/>
                <w:lang w:val="id-ID" w:eastAsia="id-ID"/>
              </w:rPr>
              <w:t>Pangkat/Gol.</w:t>
            </w:r>
          </w:p>
        </w:tc>
        <w:tc>
          <w:tcPr>
            <w:tcW w:w="993" w:type="dxa"/>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14:paraId="735407A3"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sz w:val="20"/>
                <w:szCs w:val="20"/>
                <w:lang w:eastAsia="id-ID"/>
              </w:rPr>
              <w:t>jumlah</w:t>
            </w:r>
            <w:proofErr w:type="spellEnd"/>
            <w:r w:rsidRPr="00F13F27">
              <w:rPr>
                <w:rFonts w:asciiTheme="minorBidi" w:eastAsia="Times New Roman" w:hAnsiTheme="minorBidi"/>
                <w:sz w:val="20"/>
                <w:szCs w:val="20"/>
                <w:lang w:eastAsia="id-ID"/>
              </w:rPr>
              <w:t xml:space="preserve"> (orang)</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B5FA23" w14:textId="77777777" w:rsidR="001F6B9A" w:rsidRPr="00F13F27" w:rsidRDefault="001F6B9A" w:rsidP="00E53022">
            <w:pPr>
              <w:spacing w:after="0" w:line="240" w:lineRule="auto"/>
              <w:jc w:val="center"/>
              <w:rPr>
                <w:rFonts w:asciiTheme="minorBidi" w:eastAsia="Times New Roman" w:hAnsiTheme="minorBidi"/>
                <w:color w:val="000000"/>
                <w:sz w:val="20"/>
                <w:szCs w:val="20"/>
                <w:lang w:eastAsia="id-ID"/>
              </w:rPr>
            </w:pPr>
            <w:r w:rsidRPr="00F13F27">
              <w:rPr>
                <w:rFonts w:asciiTheme="minorBidi" w:eastAsia="Times New Roman" w:hAnsiTheme="minorBidi"/>
                <w:color w:val="000000"/>
                <w:sz w:val="20"/>
                <w:szCs w:val="20"/>
                <w:lang w:eastAsia="id-ID"/>
              </w:rPr>
              <w:t>%</w:t>
            </w:r>
          </w:p>
        </w:tc>
        <w:tc>
          <w:tcPr>
            <w:tcW w:w="3933" w:type="dxa"/>
            <w:gridSpan w:val="3"/>
            <w:tcBorders>
              <w:top w:val="single" w:sz="4" w:space="0" w:color="auto"/>
              <w:left w:val="nil"/>
              <w:bottom w:val="single" w:sz="4" w:space="0" w:color="auto"/>
              <w:right w:val="single" w:sz="4" w:space="0" w:color="000000"/>
            </w:tcBorders>
            <w:shd w:val="clear" w:color="FFFFFF" w:fill="FFFFFF"/>
            <w:noWrap/>
            <w:vAlign w:val="bottom"/>
            <w:hideMark/>
          </w:tcPr>
          <w:p w14:paraId="554A0FB8"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sz w:val="20"/>
                <w:szCs w:val="20"/>
                <w:lang w:eastAsia="id-ID"/>
              </w:rPr>
              <w:t>tk</w:t>
            </w:r>
            <w:proofErr w:type="spellEnd"/>
            <w:r w:rsidRPr="00F13F27">
              <w:rPr>
                <w:rFonts w:asciiTheme="minorBidi" w:eastAsia="Times New Roman" w:hAnsiTheme="minorBidi"/>
                <w:sz w:val="20"/>
                <w:szCs w:val="20"/>
                <w:lang w:eastAsia="id-ID"/>
              </w:rPr>
              <w:t xml:space="preserve"> </w:t>
            </w:r>
            <w:proofErr w:type="spellStart"/>
            <w:r w:rsidRPr="00F13F27">
              <w:rPr>
                <w:rFonts w:asciiTheme="minorBidi" w:eastAsia="Times New Roman" w:hAnsiTheme="minorBidi"/>
                <w:sz w:val="20"/>
                <w:szCs w:val="20"/>
                <w:lang w:eastAsia="id-ID"/>
              </w:rPr>
              <w:t>kelulusan</w:t>
            </w:r>
            <w:proofErr w:type="spellEnd"/>
            <w:r w:rsidRPr="00F13F27">
              <w:rPr>
                <w:rFonts w:asciiTheme="minorBidi" w:eastAsia="Times New Roman" w:hAnsiTheme="minorBidi"/>
                <w:sz w:val="20"/>
                <w:szCs w:val="20"/>
                <w:lang w:eastAsia="id-ID"/>
              </w:rPr>
              <w:t xml:space="preserve"> </w:t>
            </w:r>
            <w:proofErr w:type="spellStart"/>
            <w:r w:rsidRPr="00F13F27">
              <w:rPr>
                <w:rFonts w:asciiTheme="minorBidi" w:eastAsia="Times New Roman" w:hAnsiTheme="minorBidi"/>
                <w:sz w:val="20"/>
                <w:szCs w:val="20"/>
                <w:lang w:eastAsia="id-ID"/>
              </w:rPr>
              <w:t>ujian</w:t>
            </w:r>
            <w:proofErr w:type="spellEnd"/>
          </w:p>
        </w:tc>
      </w:tr>
      <w:tr w:rsidR="001F6B9A" w:rsidRPr="00807794" w14:paraId="2BDA0060" w14:textId="77777777" w:rsidTr="00E53022">
        <w:trPr>
          <w:trHeight w:val="31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4D6A9601" w14:textId="77777777" w:rsidR="001F6B9A" w:rsidRPr="00F13F27" w:rsidRDefault="001F6B9A" w:rsidP="00E53022">
            <w:pPr>
              <w:spacing w:after="0" w:line="240" w:lineRule="auto"/>
              <w:rPr>
                <w:rFonts w:asciiTheme="minorBidi" w:eastAsia="Times New Roman" w:hAnsiTheme="minorBidi"/>
                <w:sz w:val="20"/>
                <w:szCs w:val="20"/>
                <w:lang w:eastAsia="id-ID"/>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098ED7" w14:textId="77777777" w:rsidR="001F6B9A" w:rsidRPr="00F13F27" w:rsidRDefault="001F6B9A" w:rsidP="00E53022">
            <w:pPr>
              <w:spacing w:after="0" w:line="240" w:lineRule="auto"/>
              <w:rPr>
                <w:rFonts w:asciiTheme="minorBidi" w:eastAsia="Times New Roman" w:hAnsiTheme="minorBidi"/>
                <w:sz w:val="20"/>
                <w:szCs w:val="20"/>
                <w:lang w:eastAsia="id-ID"/>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985DA" w14:textId="77777777" w:rsidR="001F6B9A" w:rsidRPr="00F13F27" w:rsidRDefault="001F6B9A" w:rsidP="00E53022">
            <w:pPr>
              <w:spacing w:after="0" w:line="240" w:lineRule="auto"/>
              <w:rPr>
                <w:rFonts w:asciiTheme="minorBidi" w:eastAsia="Times New Roman" w:hAnsiTheme="minorBidi"/>
                <w:color w:val="000000"/>
                <w:sz w:val="20"/>
                <w:szCs w:val="20"/>
                <w:lang w:eastAsia="id-ID"/>
              </w:rPr>
            </w:pPr>
          </w:p>
        </w:tc>
        <w:tc>
          <w:tcPr>
            <w:tcW w:w="1417" w:type="dxa"/>
            <w:tcBorders>
              <w:top w:val="nil"/>
              <w:left w:val="nil"/>
              <w:bottom w:val="single" w:sz="4" w:space="0" w:color="auto"/>
              <w:right w:val="single" w:sz="4" w:space="0" w:color="auto"/>
            </w:tcBorders>
            <w:shd w:val="clear" w:color="FFFFFF" w:fill="FFFFFF"/>
            <w:noWrap/>
            <w:vAlign w:val="bottom"/>
            <w:hideMark/>
          </w:tcPr>
          <w:p w14:paraId="6250DB6D"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lulus</w:t>
            </w:r>
          </w:p>
        </w:tc>
        <w:tc>
          <w:tcPr>
            <w:tcW w:w="1276" w:type="dxa"/>
            <w:tcBorders>
              <w:top w:val="nil"/>
              <w:left w:val="nil"/>
              <w:bottom w:val="single" w:sz="4" w:space="0" w:color="auto"/>
              <w:right w:val="single" w:sz="4" w:space="0" w:color="auto"/>
            </w:tcBorders>
            <w:shd w:val="clear" w:color="FFFFFF" w:fill="FFFFFF"/>
            <w:noWrap/>
            <w:vAlign w:val="bottom"/>
            <w:hideMark/>
          </w:tcPr>
          <w:p w14:paraId="52FEDFA1"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sz w:val="20"/>
                <w:szCs w:val="20"/>
                <w:lang w:eastAsia="id-ID"/>
              </w:rPr>
              <w:t>remidial</w:t>
            </w:r>
            <w:proofErr w:type="spellEnd"/>
          </w:p>
        </w:tc>
        <w:tc>
          <w:tcPr>
            <w:tcW w:w="1240" w:type="dxa"/>
            <w:tcBorders>
              <w:top w:val="nil"/>
              <w:left w:val="nil"/>
              <w:bottom w:val="single" w:sz="4" w:space="0" w:color="auto"/>
              <w:right w:val="single" w:sz="4" w:space="0" w:color="auto"/>
            </w:tcBorders>
            <w:shd w:val="clear" w:color="FFFFFF" w:fill="FFFFFF"/>
            <w:vAlign w:val="center"/>
            <w:hideMark/>
          </w:tcPr>
          <w:p w14:paraId="16D60712"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sz w:val="20"/>
                <w:szCs w:val="20"/>
                <w:lang w:eastAsia="id-ID"/>
              </w:rPr>
              <w:t>Jumlah</w:t>
            </w:r>
            <w:proofErr w:type="spellEnd"/>
            <w:r w:rsidRPr="00F13F27">
              <w:rPr>
                <w:rFonts w:asciiTheme="minorBidi" w:eastAsia="Times New Roman" w:hAnsiTheme="minorBidi"/>
                <w:sz w:val="20"/>
                <w:szCs w:val="20"/>
                <w:lang w:eastAsia="id-ID"/>
              </w:rPr>
              <w:t xml:space="preserve"> (%)</w:t>
            </w:r>
          </w:p>
        </w:tc>
      </w:tr>
      <w:tr w:rsidR="001F6B9A" w:rsidRPr="00807794" w14:paraId="75C187D6" w14:textId="77777777" w:rsidTr="00E53022">
        <w:trPr>
          <w:trHeight w:val="315"/>
        </w:trPr>
        <w:tc>
          <w:tcPr>
            <w:tcW w:w="2830" w:type="dxa"/>
            <w:tcBorders>
              <w:top w:val="single" w:sz="4" w:space="0" w:color="auto"/>
              <w:left w:val="single" w:sz="4" w:space="0" w:color="auto"/>
              <w:bottom w:val="single" w:sz="4" w:space="0" w:color="auto"/>
              <w:right w:val="single" w:sz="4" w:space="0" w:color="auto"/>
            </w:tcBorders>
            <w:noWrap/>
            <w:hideMark/>
          </w:tcPr>
          <w:p w14:paraId="654D3D9C"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bCs/>
                <w:color w:val="000000"/>
                <w:sz w:val="20"/>
                <w:szCs w:val="20"/>
                <w:lang w:eastAsia="id-ID"/>
              </w:rPr>
              <w:t>Pengatur</w:t>
            </w:r>
            <w:proofErr w:type="spellEnd"/>
            <w:r w:rsidRPr="00F13F27">
              <w:rPr>
                <w:rFonts w:asciiTheme="minorBidi" w:eastAsia="Times New Roman" w:hAnsiTheme="minorBidi"/>
                <w:bCs/>
                <w:color w:val="000000"/>
                <w:sz w:val="20"/>
                <w:szCs w:val="20"/>
                <w:lang w:eastAsia="id-ID"/>
              </w:rPr>
              <w:t xml:space="preserve"> </w:t>
            </w:r>
            <w:r w:rsidRPr="00F13F27">
              <w:rPr>
                <w:rFonts w:asciiTheme="minorBidi" w:eastAsia="Times New Roman" w:hAnsiTheme="minorBidi"/>
                <w:bCs/>
                <w:color w:val="000000"/>
                <w:sz w:val="20"/>
                <w:szCs w:val="20"/>
                <w:lang w:val="id-ID" w:eastAsia="id-ID"/>
              </w:rPr>
              <w:t>(</w:t>
            </w:r>
            <w:r w:rsidRPr="00F13F27">
              <w:rPr>
                <w:rFonts w:asciiTheme="minorBidi" w:eastAsia="Times New Roman" w:hAnsiTheme="minorBidi"/>
                <w:bCs/>
                <w:color w:val="000000"/>
                <w:sz w:val="20"/>
                <w:szCs w:val="20"/>
                <w:lang w:eastAsia="id-ID"/>
              </w:rPr>
              <w:t>II/c</w:t>
            </w:r>
            <w:r w:rsidRPr="00F13F27">
              <w:rPr>
                <w:rFonts w:asciiTheme="minorBidi" w:eastAsia="Times New Roman" w:hAnsiTheme="minorBidi"/>
                <w:bCs/>
                <w:color w:val="000000"/>
                <w:sz w:val="20"/>
                <w:szCs w:val="20"/>
                <w:lang w:val="id-ID" w:eastAsia="id-ID"/>
              </w:rPr>
              <w:t>)</w:t>
            </w:r>
          </w:p>
        </w:tc>
        <w:tc>
          <w:tcPr>
            <w:tcW w:w="993" w:type="dxa"/>
            <w:tcBorders>
              <w:top w:val="single" w:sz="4" w:space="0" w:color="auto"/>
              <w:left w:val="single" w:sz="4" w:space="0" w:color="auto"/>
              <w:bottom w:val="single" w:sz="4" w:space="0" w:color="auto"/>
              <w:right w:val="single" w:sz="4" w:space="0" w:color="auto"/>
            </w:tcBorders>
            <w:noWrap/>
            <w:hideMark/>
          </w:tcPr>
          <w:p w14:paraId="5F418899"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4</w:t>
            </w:r>
          </w:p>
        </w:tc>
        <w:tc>
          <w:tcPr>
            <w:tcW w:w="992" w:type="dxa"/>
            <w:tcBorders>
              <w:top w:val="single" w:sz="4" w:space="0" w:color="auto"/>
              <w:left w:val="single" w:sz="4" w:space="0" w:color="auto"/>
              <w:bottom w:val="single" w:sz="4" w:space="0" w:color="auto"/>
              <w:right w:val="single" w:sz="4" w:space="0" w:color="auto"/>
            </w:tcBorders>
            <w:noWrap/>
            <w:hideMark/>
          </w:tcPr>
          <w:p w14:paraId="70224A3E"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13,33</w:t>
            </w:r>
          </w:p>
        </w:tc>
        <w:tc>
          <w:tcPr>
            <w:tcW w:w="1417" w:type="dxa"/>
            <w:tcBorders>
              <w:top w:val="nil"/>
              <w:left w:val="single" w:sz="4" w:space="0" w:color="auto"/>
              <w:bottom w:val="single" w:sz="4" w:space="0" w:color="auto"/>
              <w:right w:val="single" w:sz="4" w:space="0" w:color="auto"/>
            </w:tcBorders>
            <w:shd w:val="clear" w:color="FFFFFF" w:fill="FFFFFF"/>
            <w:noWrap/>
            <w:vAlign w:val="bottom"/>
            <w:hideMark/>
          </w:tcPr>
          <w:p w14:paraId="6E87259B"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val="id-ID" w:eastAsia="id-ID"/>
              </w:rPr>
              <w:t>4</w:t>
            </w:r>
            <w:r w:rsidRPr="00F13F27">
              <w:rPr>
                <w:rFonts w:asciiTheme="minorBidi" w:eastAsia="Times New Roman" w:hAnsiTheme="minorBidi"/>
                <w:sz w:val="20"/>
                <w:szCs w:val="20"/>
                <w:lang w:eastAsia="id-ID"/>
              </w:rPr>
              <w:t xml:space="preserve">  (100%)</w:t>
            </w:r>
          </w:p>
        </w:tc>
        <w:tc>
          <w:tcPr>
            <w:tcW w:w="1276" w:type="dxa"/>
            <w:tcBorders>
              <w:top w:val="nil"/>
              <w:left w:val="nil"/>
              <w:bottom w:val="single" w:sz="4" w:space="0" w:color="auto"/>
              <w:right w:val="single" w:sz="4" w:space="0" w:color="auto"/>
            </w:tcBorders>
            <w:shd w:val="clear" w:color="FFFFFF" w:fill="FFFFFF"/>
            <w:noWrap/>
            <w:vAlign w:val="bottom"/>
            <w:hideMark/>
          </w:tcPr>
          <w:p w14:paraId="51BA9987"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0 (0%)</w:t>
            </w:r>
          </w:p>
        </w:tc>
        <w:tc>
          <w:tcPr>
            <w:tcW w:w="1240" w:type="dxa"/>
            <w:tcBorders>
              <w:top w:val="nil"/>
              <w:left w:val="nil"/>
              <w:bottom w:val="single" w:sz="4" w:space="0" w:color="auto"/>
              <w:right w:val="single" w:sz="4" w:space="0" w:color="auto"/>
            </w:tcBorders>
            <w:shd w:val="clear" w:color="FFFFFF" w:fill="FFFFFF"/>
            <w:noWrap/>
            <w:vAlign w:val="bottom"/>
            <w:hideMark/>
          </w:tcPr>
          <w:p w14:paraId="7EA0B15F"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100</w:t>
            </w:r>
          </w:p>
        </w:tc>
      </w:tr>
      <w:tr w:rsidR="001F6B9A" w:rsidRPr="00807794" w14:paraId="3F1E3C72" w14:textId="77777777" w:rsidTr="00E53022">
        <w:trPr>
          <w:trHeight w:val="315"/>
        </w:trPr>
        <w:tc>
          <w:tcPr>
            <w:tcW w:w="2830" w:type="dxa"/>
            <w:tcBorders>
              <w:top w:val="single" w:sz="4" w:space="0" w:color="auto"/>
              <w:left w:val="single" w:sz="4" w:space="0" w:color="auto"/>
              <w:bottom w:val="single" w:sz="4" w:space="0" w:color="auto"/>
              <w:right w:val="single" w:sz="4" w:space="0" w:color="auto"/>
            </w:tcBorders>
            <w:noWrap/>
            <w:hideMark/>
          </w:tcPr>
          <w:p w14:paraId="1C85268A"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bCs/>
                <w:color w:val="000000"/>
                <w:sz w:val="20"/>
                <w:szCs w:val="20"/>
                <w:lang w:eastAsia="id-ID"/>
              </w:rPr>
              <w:t>Pengatur</w:t>
            </w:r>
            <w:proofErr w:type="spellEnd"/>
            <w:r w:rsidRPr="00F13F27">
              <w:rPr>
                <w:rFonts w:asciiTheme="minorBidi" w:eastAsia="Times New Roman" w:hAnsiTheme="minorBidi"/>
                <w:bCs/>
                <w:color w:val="000000"/>
                <w:sz w:val="20"/>
                <w:szCs w:val="20"/>
                <w:lang w:eastAsia="id-ID"/>
              </w:rPr>
              <w:t xml:space="preserve"> Tingkat I</w:t>
            </w:r>
            <w:r w:rsidRPr="00F13F27">
              <w:rPr>
                <w:rFonts w:asciiTheme="minorBidi" w:eastAsia="Times New Roman" w:hAnsiTheme="minorBidi"/>
                <w:bCs/>
                <w:color w:val="000000"/>
                <w:sz w:val="20"/>
                <w:szCs w:val="20"/>
                <w:lang w:val="id-ID" w:eastAsia="id-ID"/>
              </w:rPr>
              <w:t xml:space="preserve"> (</w:t>
            </w:r>
            <w:r w:rsidRPr="00F13F27">
              <w:rPr>
                <w:rFonts w:asciiTheme="minorBidi" w:eastAsia="Times New Roman" w:hAnsiTheme="minorBidi"/>
                <w:bCs/>
                <w:color w:val="000000"/>
                <w:sz w:val="20"/>
                <w:szCs w:val="20"/>
                <w:lang w:eastAsia="id-ID"/>
              </w:rPr>
              <w:t>II/d</w:t>
            </w:r>
            <w:r w:rsidRPr="00F13F27">
              <w:rPr>
                <w:rFonts w:asciiTheme="minorBidi" w:eastAsia="Times New Roman" w:hAnsiTheme="minorBidi"/>
                <w:bCs/>
                <w:color w:val="000000"/>
                <w:sz w:val="20"/>
                <w:szCs w:val="20"/>
                <w:lang w:val="id-ID" w:eastAsia="id-ID"/>
              </w:rPr>
              <w:t>)</w:t>
            </w:r>
          </w:p>
        </w:tc>
        <w:tc>
          <w:tcPr>
            <w:tcW w:w="993" w:type="dxa"/>
            <w:tcBorders>
              <w:top w:val="single" w:sz="4" w:space="0" w:color="auto"/>
              <w:left w:val="single" w:sz="4" w:space="0" w:color="auto"/>
              <w:bottom w:val="single" w:sz="4" w:space="0" w:color="auto"/>
              <w:right w:val="single" w:sz="4" w:space="0" w:color="auto"/>
            </w:tcBorders>
            <w:noWrap/>
            <w:hideMark/>
          </w:tcPr>
          <w:p w14:paraId="3B24311C"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5</w:t>
            </w:r>
          </w:p>
        </w:tc>
        <w:tc>
          <w:tcPr>
            <w:tcW w:w="992" w:type="dxa"/>
            <w:tcBorders>
              <w:top w:val="single" w:sz="4" w:space="0" w:color="auto"/>
              <w:left w:val="single" w:sz="4" w:space="0" w:color="auto"/>
              <w:bottom w:val="single" w:sz="4" w:space="0" w:color="auto"/>
              <w:right w:val="single" w:sz="4" w:space="0" w:color="auto"/>
            </w:tcBorders>
            <w:noWrap/>
            <w:hideMark/>
          </w:tcPr>
          <w:p w14:paraId="767CC2C1"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16.67</w:t>
            </w:r>
          </w:p>
        </w:tc>
        <w:tc>
          <w:tcPr>
            <w:tcW w:w="1417" w:type="dxa"/>
            <w:tcBorders>
              <w:top w:val="nil"/>
              <w:left w:val="single" w:sz="4" w:space="0" w:color="auto"/>
              <w:bottom w:val="single" w:sz="4" w:space="0" w:color="auto"/>
              <w:right w:val="single" w:sz="4" w:space="0" w:color="auto"/>
            </w:tcBorders>
            <w:shd w:val="clear" w:color="FFFFFF" w:fill="FFFFFF"/>
            <w:noWrap/>
            <w:vAlign w:val="bottom"/>
            <w:hideMark/>
          </w:tcPr>
          <w:p w14:paraId="2B48602C"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val="id-ID" w:eastAsia="id-ID"/>
              </w:rPr>
              <w:t>5</w:t>
            </w:r>
            <w:r w:rsidRPr="00F13F27">
              <w:rPr>
                <w:rFonts w:asciiTheme="minorBidi" w:eastAsia="Times New Roman" w:hAnsiTheme="minorBidi"/>
                <w:sz w:val="20"/>
                <w:szCs w:val="20"/>
                <w:lang w:eastAsia="id-ID"/>
              </w:rPr>
              <w:t xml:space="preserve">  (100%)</w:t>
            </w:r>
          </w:p>
        </w:tc>
        <w:tc>
          <w:tcPr>
            <w:tcW w:w="1276" w:type="dxa"/>
            <w:tcBorders>
              <w:top w:val="nil"/>
              <w:left w:val="nil"/>
              <w:bottom w:val="single" w:sz="4" w:space="0" w:color="auto"/>
              <w:right w:val="single" w:sz="4" w:space="0" w:color="auto"/>
            </w:tcBorders>
            <w:shd w:val="clear" w:color="FFFFFF" w:fill="FFFFFF"/>
            <w:noWrap/>
            <w:vAlign w:val="bottom"/>
            <w:hideMark/>
          </w:tcPr>
          <w:p w14:paraId="129E4DC8"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0 (0%)</w:t>
            </w:r>
          </w:p>
        </w:tc>
        <w:tc>
          <w:tcPr>
            <w:tcW w:w="1240" w:type="dxa"/>
            <w:tcBorders>
              <w:top w:val="nil"/>
              <w:left w:val="nil"/>
              <w:bottom w:val="single" w:sz="4" w:space="0" w:color="auto"/>
              <w:right w:val="single" w:sz="4" w:space="0" w:color="auto"/>
            </w:tcBorders>
            <w:shd w:val="clear" w:color="FFFFFF" w:fill="FFFFFF"/>
            <w:noWrap/>
            <w:vAlign w:val="bottom"/>
            <w:hideMark/>
          </w:tcPr>
          <w:p w14:paraId="5E1AA44E"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100</w:t>
            </w:r>
          </w:p>
        </w:tc>
      </w:tr>
      <w:tr w:rsidR="001F6B9A" w:rsidRPr="00807794" w14:paraId="12F56F09" w14:textId="77777777" w:rsidTr="00E53022">
        <w:trPr>
          <w:trHeight w:val="315"/>
        </w:trPr>
        <w:tc>
          <w:tcPr>
            <w:tcW w:w="2830" w:type="dxa"/>
            <w:tcBorders>
              <w:top w:val="single" w:sz="4" w:space="0" w:color="auto"/>
              <w:left w:val="single" w:sz="4" w:space="0" w:color="auto"/>
              <w:bottom w:val="single" w:sz="4" w:space="0" w:color="auto"/>
              <w:right w:val="single" w:sz="4" w:space="0" w:color="auto"/>
            </w:tcBorders>
            <w:noWrap/>
            <w:hideMark/>
          </w:tcPr>
          <w:p w14:paraId="0601C1C7"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bCs/>
                <w:color w:val="000000"/>
                <w:sz w:val="20"/>
                <w:szCs w:val="20"/>
                <w:lang w:eastAsia="id-ID"/>
              </w:rPr>
              <w:t>Penata</w:t>
            </w:r>
            <w:proofErr w:type="spellEnd"/>
            <w:r w:rsidRPr="00F13F27">
              <w:rPr>
                <w:rFonts w:asciiTheme="minorBidi" w:eastAsia="Times New Roman" w:hAnsiTheme="minorBidi"/>
                <w:bCs/>
                <w:color w:val="000000"/>
                <w:sz w:val="20"/>
                <w:szCs w:val="20"/>
                <w:lang w:eastAsia="id-ID"/>
              </w:rPr>
              <w:t xml:space="preserve"> Muda </w:t>
            </w:r>
            <w:r w:rsidRPr="00F13F27">
              <w:rPr>
                <w:rFonts w:asciiTheme="minorBidi" w:eastAsia="Times New Roman" w:hAnsiTheme="minorBidi"/>
                <w:bCs/>
                <w:color w:val="000000"/>
                <w:sz w:val="20"/>
                <w:szCs w:val="20"/>
                <w:lang w:val="id-ID" w:eastAsia="id-ID"/>
              </w:rPr>
              <w:t>(</w:t>
            </w:r>
            <w:r w:rsidRPr="00F13F27">
              <w:rPr>
                <w:rFonts w:asciiTheme="minorBidi" w:eastAsia="Times New Roman" w:hAnsiTheme="minorBidi"/>
                <w:bCs/>
                <w:color w:val="000000"/>
                <w:sz w:val="20"/>
                <w:szCs w:val="20"/>
                <w:lang w:eastAsia="id-ID"/>
              </w:rPr>
              <w:t>III/a</w:t>
            </w:r>
            <w:r w:rsidRPr="00F13F27">
              <w:rPr>
                <w:rFonts w:asciiTheme="minorBidi" w:eastAsia="Times New Roman" w:hAnsiTheme="minorBidi"/>
                <w:bCs/>
                <w:color w:val="000000"/>
                <w:sz w:val="20"/>
                <w:szCs w:val="20"/>
                <w:lang w:val="id-ID" w:eastAsia="id-ID"/>
              </w:rPr>
              <w:t>)</w:t>
            </w:r>
          </w:p>
        </w:tc>
        <w:tc>
          <w:tcPr>
            <w:tcW w:w="993" w:type="dxa"/>
            <w:tcBorders>
              <w:top w:val="single" w:sz="4" w:space="0" w:color="auto"/>
              <w:left w:val="single" w:sz="4" w:space="0" w:color="auto"/>
              <w:bottom w:val="single" w:sz="4" w:space="0" w:color="auto"/>
              <w:right w:val="single" w:sz="4" w:space="0" w:color="auto"/>
            </w:tcBorders>
            <w:noWrap/>
            <w:hideMark/>
          </w:tcPr>
          <w:p w14:paraId="0C73930A"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6</w:t>
            </w:r>
          </w:p>
        </w:tc>
        <w:tc>
          <w:tcPr>
            <w:tcW w:w="992" w:type="dxa"/>
            <w:tcBorders>
              <w:top w:val="single" w:sz="4" w:space="0" w:color="auto"/>
              <w:left w:val="single" w:sz="4" w:space="0" w:color="auto"/>
              <w:bottom w:val="single" w:sz="4" w:space="0" w:color="auto"/>
              <w:right w:val="single" w:sz="4" w:space="0" w:color="auto"/>
            </w:tcBorders>
            <w:noWrap/>
            <w:hideMark/>
          </w:tcPr>
          <w:p w14:paraId="48DC8C65"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20</w:t>
            </w:r>
          </w:p>
        </w:tc>
        <w:tc>
          <w:tcPr>
            <w:tcW w:w="1417" w:type="dxa"/>
            <w:tcBorders>
              <w:top w:val="nil"/>
              <w:left w:val="single" w:sz="4" w:space="0" w:color="auto"/>
              <w:bottom w:val="single" w:sz="4" w:space="0" w:color="auto"/>
              <w:right w:val="single" w:sz="4" w:space="0" w:color="auto"/>
            </w:tcBorders>
            <w:shd w:val="clear" w:color="FFFFFF" w:fill="FFFFFF"/>
            <w:noWrap/>
            <w:vAlign w:val="bottom"/>
            <w:hideMark/>
          </w:tcPr>
          <w:p w14:paraId="5002ED82"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3  (5</w:t>
            </w:r>
            <w:r w:rsidRPr="00F13F27">
              <w:rPr>
                <w:rFonts w:asciiTheme="minorBidi" w:eastAsia="Times New Roman" w:hAnsiTheme="minorBidi"/>
                <w:sz w:val="20"/>
                <w:szCs w:val="20"/>
                <w:lang w:val="id-ID" w:eastAsia="id-ID"/>
              </w:rPr>
              <w:t>0</w:t>
            </w:r>
            <w:r w:rsidRPr="00F13F27">
              <w:rPr>
                <w:rFonts w:asciiTheme="minorBidi" w:eastAsia="Times New Roman" w:hAnsiTheme="minorBidi"/>
                <w:sz w:val="20"/>
                <w:szCs w:val="20"/>
                <w:lang w:eastAsia="id-ID"/>
              </w:rPr>
              <w:t>%)</w:t>
            </w:r>
          </w:p>
        </w:tc>
        <w:tc>
          <w:tcPr>
            <w:tcW w:w="1276" w:type="dxa"/>
            <w:tcBorders>
              <w:top w:val="nil"/>
              <w:left w:val="nil"/>
              <w:bottom w:val="single" w:sz="4" w:space="0" w:color="auto"/>
              <w:right w:val="single" w:sz="4" w:space="0" w:color="auto"/>
            </w:tcBorders>
            <w:shd w:val="clear" w:color="FFFFFF" w:fill="FFFFFF"/>
            <w:noWrap/>
            <w:vAlign w:val="bottom"/>
            <w:hideMark/>
          </w:tcPr>
          <w:p w14:paraId="1B5E86DF"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val="id-ID" w:eastAsia="id-ID"/>
              </w:rPr>
              <w:t>3</w:t>
            </w:r>
            <w:r w:rsidRPr="00F13F27">
              <w:rPr>
                <w:rFonts w:asciiTheme="minorBidi" w:eastAsia="Times New Roman" w:hAnsiTheme="minorBidi"/>
                <w:sz w:val="20"/>
                <w:szCs w:val="20"/>
                <w:lang w:eastAsia="id-ID"/>
              </w:rPr>
              <w:t xml:space="preserve">  (5</w:t>
            </w:r>
            <w:r w:rsidRPr="00F13F27">
              <w:rPr>
                <w:rFonts w:asciiTheme="minorBidi" w:eastAsia="Times New Roman" w:hAnsiTheme="minorBidi"/>
                <w:sz w:val="20"/>
                <w:szCs w:val="20"/>
                <w:lang w:val="id-ID" w:eastAsia="id-ID"/>
              </w:rPr>
              <w:t>0</w:t>
            </w:r>
            <w:r w:rsidRPr="00F13F27">
              <w:rPr>
                <w:rFonts w:asciiTheme="minorBidi" w:eastAsia="Times New Roman" w:hAnsiTheme="minorBidi"/>
                <w:sz w:val="20"/>
                <w:szCs w:val="20"/>
                <w:lang w:eastAsia="id-ID"/>
              </w:rPr>
              <w:t>%)</w:t>
            </w:r>
          </w:p>
        </w:tc>
        <w:tc>
          <w:tcPr>
            <w:tcW w:w="1240" w:type="dxa"/>
            <w:tcBorders>
              <w:top w:val="nil"/>
              <w:left w:val="nil"/>
              <w:bottom w:val="single" w:sz="4" w:space="0" w:color="auto"/>
              <w:right w:val="single" w:sz="4" w:space="0" w:color="auto"/>
            </w:tcBorders>
            <w:shd w:val="clear" w:color="FFFFFF" w:fill="FFFFFF"/>
            <w:noWrap/>
            <w:vAlign w:val="bottom"/>
            <w:hideMark/>
          </w:tcPr>
          <w:p w14:paraId="1468C90B"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100</w:t>
            </w:r>
          </w:p>
        </w:tc>
      </w:tr>
      <w:tr w:rsidR="001F6B9A" w:rsidRPr="00807794" w14:paraId="1AD44B06" w14:textId="77777777" w:rsidTr="00E53022">
        <w:trPr>
          <w:trHeight w:val="315"/>
        </w:trPr>
        <w:tc>
          <w:tcPr>
            <w:tcW w:w="2830" w:type="dxa"/>
            <w:tcBorders>
              <w:top w:val="single" w:sz="4" w:space="0" w:color="auto"/>
              <w:left w:val="single" w:sz="4" w:space="0" w:color="auto"/>
              <w:bottom w:val="single" w:sz="4" w:space="0" w:color="auto"/>
              <w:right w:val="single" w:sz="4" w:space="0" w:color="auto"/>
            </w:tcBorders>
            <w:noWrap/>
            <w:hideMark/>
          </w:tcPr>
          <w:p w14:paraId="6CB15D0C"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bCs/>
                <w:color w:val="000000"/>
                <w:sz w:val="20"/>
                <w:szCs w:val="20"/>
                <w:lang w:eastAsia="id-ID"/>
              </w:rPr>
              <w:t>Penata</w:t>
            </w:r>
            <w:proofErr w:type="spellEnd"/>
            <w:r w:rsidRPr="00F13F27">
              <w:rPr>
                <w:rFonts w:asciiTheme="minorBidi" w:eastAsia="Times New Roman" w:hAnsiTheme="minorBidi"/>
                <w:bCs/>
                <w:color w:val="000000"/>
                <w:sz w:val="20"/>
                <w:szCs w:val="20"/>
                <w:lang w:eastAsia="id-ID"/>
              </w:rPr>
              <w:t xml:space="preserve"> Muda Tingkat I </w:t>
            </w:r>
            <w:r w:rsidRPr="00F13F27">
              <w:rPr>
                <w:rFonts w:asciiTheme="minorBidi" w:eastAsia="Times New Roman" w:hAnsiTheme="minorBidi"/>
                <w:bCs/>
                <w:color w:val="000000"/>
                <w:sz w:val="20"/>
                <w:szCs w:val="20"/>
                <w:lang w:val="id-ID" w:eastAsia="id-ID"/>
              </w:rPr>
              <w:t>(</w:t>
            </w:r>
            <w:r w:rsidRPr="00F13F27">
              <w:rPr>
                <w:rFonts w:asciiTheme="minorBidi" w:eastAsia="Times New Roman" w:hAnsiTheme="minorBidi"/>
                <w:bCs/>
                <w:color w:val="000000"/>
                <w:sz w:val="20"/>
                <w:szCs w:val="20"/>
                <w:lang w:eastAsia="id-ID"/>
              </w:rPr>
              <w:t>III/b</w:t>
            </w:r>
            <w:r w:rsidRPr="00F13F27">
              <w:rPr>
                <w:rFonts w:asciiTheme="minorBidi" w:eastAsia="Times New Roman" w:hAnsiTheme="minorBidi"/>
                <w:bCs/>
                <w:color w:val="000000"/>
                <w:sz w:val="20"/>
                <w:szCs w:val="20"/>
                <w:lang w:val="id-ID" w:eastAsia="id-ID"/>
              </w:rPr>
              <w:t>)</w:t>
            </w:r>
          </w:p>
        </w:tc>
        <w:tc>
          <w:tcPr>
            <w:tcW w:w="993" w:type="dxa"/>
            <w:tcBorders>
              <w:top w:val="single" w:sz="4" w:space="0" w:color="auto"/>
              <w:left w:val="single" w:sz="4" w:space="0" w:color="auto"/>
              <w:bottom w:val="single" w:sz="4" w:space="0" w:color="auto"/>
              <w:right w:val="single" w:sz="4" w:space="0" w:color="auto"/>
            </w:tcBorders>
            <w:noWrap/>
            <w:hideMark/>
          </w:tcPr>
          <w:p w14:paraId="6B4B78B6"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8</w:t>
            </w:r>
          </w:p>
        </w:tc>
        <w:tc>
          <w:tcPr>
            <w:tcW w:w="992" w:type="dxa"/>
            <w:tcBorders>
              <w:top w:val="single" w:sz="4" w:space="0" w:color="auto"/>
              <w:left w:val="single" w:sz="4" w:space="0" w:color="auto"/>
              <w:bottom w:val="single" w:sz="4" w:space="0" w:color="auto"/>
              <w:right w:val="single" w:sz="4" w:space="0" w:color="auto"/>
            </w:tcBorders>
            <w:noWrap/>
            <w:hideMark/>
          </w:tcPr>
          <w:p w14:paraId="4962D8ED"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26,67</w:t>
            </w:r>
          </w:p>
        </w:tc>
        <w:tc>
          <w:tcPr>
            <w:tcW w:w="1417" w:type="dxa"/>
            <w:tcBorders>
              <w:top w:val="nil"/>
              <w:left w:val="single" w:sz="4" w:space="0" w:color="auto"/>
              <w:bottom w:val="single" w:sz="4" w:space="0" w:color="auto"/>
              <w:right w:val="single" w:sz="4" w:space="0" w:color="auto"/>
            </w:tcBorders>
            <w:shd w:val="clear" w:color="FFFFFF" w:fill="FFFFFF"/>
            <w:noWrap/>
            <w:vAlign w:val="bottom"/>
            <w:hideMark/>
          </w:tcPr>
          <w:p w14:paraId="7028CAD8"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val="id-ID" w:eastAsia="id-ID"/>
              </w:rPr>
              <w:t>6</w:t>
            </w:r>
            <w:r w:rsidRPr="00F13F27">
              <w:rPr>
                <w:rFonts w:asciiTheme="minorBidi" w:eastAsia="Times New Roman" w:hAnsiTheme="minorBidi"/>
                <w:sz w:val="20"/>
                <w:szCs w:val="20"/>
                <w:lang w:eastAsia="id-ID"/>
              </w:rPr>
              <w:t xml:space="preserve">  (</w:t>
            </w:r>
            <w:r w:rsidRPr="00F13F27">
              <w:rPr>
                <w:rFonts w:asciiTheme="minorBidi" w:eastAsia="Times New Roman" w:hAnsiTheme="minorBidi"/>
                <w:sz w:val="20"/>
                <w:szCs w:val="20"/>
                <w:lang w:val="id-ID" w:eastAsia="id-ID"/>
              </w:rPr>
              <w:t>75</w:t>
            </w:r>
            <w:r w:rsidRPr="00F13F27">
              <w:rPr>
                <w:rFonts w:asciiTheme="minorBidi" w:eastAsia="Times New Roman" w:hAnsiTheme="minorBidi"/>
                <w:sz w:val="20"/>
                <w:szCs w:val="20"/>
                <w:lang w:eastAsia="id-ID"/>
              </w:rPr>
              <w:t>%)</w:t>
            </w:r>
          </w:p>
        </w:tc>
        <w:tc>
          <w:tcPr>
            <w:tcW w:w="1276" w:type="dxa"/>
            <w:tcBorders>
              <w:top w:val="nil"/>
              <w:left w:val="nil"/>
              <w:bottom w:val="single" w:sz="4" w:space="0" w:color="auto"/>
              <w:right w:val="single" w:sz="4" w:space="0" w:color="auto"/>
            </w:tcBorders>
            <w:shd w:val="clear" w:color="FFFFFF" w:fill="FFFFFF"/>
            <w:noWrap/>
            <w:vAlign w:val="bottom"/>
            <w:hideMark/>
          </w:tcPr>
          <w:p w14:paraId="67FABCFF"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2  (</w:t>
            </w:r>
            <w:r w:rsidRPr="00F13F27">
              <w:rPr>
                <w:rFonts w:asciiTheme="minorBidi" w:eastAsia="Times New Roman" w:hAnsiTheme="minorBidi"/>
                <w:sz w:val="20"/>
                <w:szCs w:val="20"/>
                <w:lang w:val="id-ID" w:eastAsia="id-ID"/>
              </w:rPr>
              <w:t>25</w:t>
            </w:r>
            <w:r w:rsidRPr="00F13F27">
              <w:rPr>
                <w:rFonts w:asciiTheme="minorBidi" w:eastAsia="Times New Roman" w:hAnsiTheme="minorBidi"/>
                <w:sz w:val="20"/>
                <w:szCs w:val="20"/>
                <w:lang w:eastAsia="id-ID"/>
              </w:rPr>
              <w:t>%)</w:t>
            </w:r>
          </w:p>
        </w:tc>
        <w:tc>
          <w:tcPr>
            <w:tcW w:w="1240" w:type="dxa"/>
            <w:tcBorders>
              <w:top w:val="nil"/>
              <w:left w:val="nil"/>
              <w:bottom w:val="single" w:sz="4" w:space="0" w:color="auto"/>
              <w:right w:val="single" w:sz="4" w:space="0" w:color="auto"/>
            </w:tcBorders>
            <w:shd w:val="clear" w:color="FFFFFF" w:fill="FFFFFF"/>
            <w:noWrap/>
            <w:vAlign w:val="bottom"/>
            <w:hideMark/>
          </w:tcPr>
          <w:p w14:paraId="19317EA5"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100</w:t>
            </w:r>
          </w:p>
        </w:tc>
      </w:tr>
      <w:tr w:rsidR="001F6B9A" w:rsidRPr="00807794" w14:paraId="3E0030F6" w14:textId="77777777" w:rsidTr="00E53022">
        <w:trPr>
          <w:trHeight w:val="315"/>
        </w:trPr>
        <w:tc>
          <w:tcPr>
            <w:tcW w:w="2830" w:type="dxa"/>
            <w:tcBorders>
              <w:top w:val="single" w:sz="4" w:space="0" w:color="auto"/>
              <w:left w:val="single" w:sz="4" w:space="0" w:color="auto"/>
              <w:bottom w:val="single" w:sz="4" w:space="0" w:color="auto"/>
              <w:right w:val="single" w:sz="4" w:space="0" w:color="auto"/>
            </w:tcBorders>
            <w:noWrap/>
            <w:hideMark/>
          </w:tcPr>
          <w:p w14:paraId="5D4ED8CE"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bCs/>
                <w:color w:val="000000"/>
                <w:sz w:val="20"/>
                <w:szCs w:val="20"/>
                <w:lang w:eastAsia="id-ID"/>
              </w:rPr>
              <w:t>Penata</w:t>
            </w:r>
            <w:proofErr w:type="spellEnd"/>
            <w:r w:rsidRPr="00F13F27">
              <w:rPr>
                <w:rFonts w:asciiTheme="minorBidi" w:eastAsia="Times New Roman" w:hAnsiTheme="minorBidi"/>
                <w:bCs/>
                <w:color w:val="000000"/>
                <w:sz w:val="20"/>
                <w:szCs w:val="20"/>
                <w:lang w:eastAsia="id-ID"/>
              </w:rPr>
              <w:t xml:space="preserve"> </w:t>
            </w:r>
            <w:r w:rsidRPr="00F13F27">
              <w:rPr>
                <w:rFonts w:asciiTheme="minorBidi" w:eastAsia="Times New Roman" w:hAnsiTheme="minorBidi"/>
                <w:bCs/>
                <w:color w:val="000000"/>
                <w:sz w:val="20"/>
                <w:szCs w:val="20"/>
                <w:lang w:val="id-ID" w:eastAsia="id-ID"/>
              </w:rPr>
              <w:t>(</w:t>
            </w:r>
            <w:r w:rsidRPr="00F13F27">
              <w:rPr>
                <w:rFonts w:asciiTheme="minorBidi" w:eastAsia="Times New Roman" w:hAnsiTheme="minorBidi"/>
                <w:bCs/>
                <w:color w:val="000000"/>
                <w:sz w:val="20"/>
                <w:szCs w:val="20"/>
                <w:lang w:eastAsia="id-ID"/>
              </w:rPr>
              <w:t>III/c</w:t>
            </w:r>
            <w:r w:rsidRPr="00F13F27">
              <w:rPr>
                <w:rFonts w:asciiTheme="minorBidi" w:eastAsia="Times New Roman" w:hAnsiTheme="minorBidi"/>
                <w:bCs/>
                <w:color w:val="000000"/>
                <w:sz w:val="20"/>
                <w:szCs w:val="20"/>
                <w:lang w:val="id-ID" w:eastAsia="id-ID"/>
              </w:rPr>
              <w:t>)</w:t>
            </w:r>
          </w:p>
        </w:tc>
        <w:tc>
          <w:tcPr>
            <w:tcW w:w="993" w:type="dxa"/>
            <w:tcBorders>
              <w:top w:val="single" w:sz="4" w:space="0" w:color="auto"/>
              <w:left w:val="single" w:sz="4" w:space="0" w:color="auto"/>
              <w:bottom w:val="single" w:sz="4" w:space="0" w:color="auto"/>
              <w:right w:val="single" w:sz="4" w:space="0" w:color="auto"/>
            </w:tcBorders>
            <w:noWrap/>
            <w:hideMark/>
          </w:tcPr>
          <w:p w14:paraId="34E03672"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6</w:t>
            </w:r>
          </w:p>
        </w:tc>
        <w:tc>
          <w:tcPr>
            <w:tcW w:w="992" w:type="dxa"/>
            <w:tcBorders>
              <w:top w:val="single" w:sz="4" w:space="0" w:color="auto"/>
              <w:left w:val="single" w:sz="4" w:space="0" w:color="auto"/>
              <w:bottom w:val="single" w:sz="4" w:space="0" w:color="auto"/>
              <w:right w:val="single" w:sz="4" w:space="0" w:color="auto"/>
            </w:tcBorders>
            <w:noWrap/>
            <w:hideMark/>
          </w:tcPr>
          <w:p w14:paraId="18958490"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20</w:t>
            </w:r>
          </w:p>
        </w:tc>
        <w:tc>
          <w:tcPr>
            <w:tcW w:w="1417" w:type="dxa"/>
            <w:tcBorders>
              <w:top w:val="nil"/>
              <w:left w:val="single" w:sz="4" w:space="0" w:color="auto"/>
              <w:bottom w:val="single" w:sz="4" w:space="0" w:color="auto"/>
              <w:right w:val="single" w:sz="4" w:space="0" w:color="auto"/>
            </w:tcBorders>
            <w:shd w:val="clear" w:color="FFFFFF" w:fill="FFFFFF"/>
            <w:noWrap/>
            <w:vAlign w:val="bottom"/>
            <w:hideMark/>
          </w:tcPr>
          <w:p w14:paraId="3B0B574A"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val="id-ID" w:eastAsia="id-ID"/>
              </w:rPr>
              <w:t>5</w:t>
            </w:r>
            <w:r w:rsidRPr="00F13F27">
              <w:rPr>
                <w:rFonts w:asciiTheme="minorBidi" w:eastAsia="Times New Roman" w:hAnsiTheme="minorBidi"/>
                <w:sz w:val="20"/>
                <w:szCs w:val="20"/>
                <w:lang w:eastAsia="id-ID"/>
              </w:rPr>
              <w:t xml:space="preserve"> (</w:t>
            </w:r>
            <w:r w:rsidRPr="00F13F27">
              <w:rPr>
                <w:rFonts w:asciiTheme="minorBidi" w:eastAsia="Times New Roman" w:hAnsiTheme="minorBidi"/>
                <w:sz w:val="20"/>
                <w:szCs w:val="20"/>
                <w:lang w:val="id-ID" w:eastAsia="id-ID"/>
              </w:rPr>
              <w:t>83,33</w:t>
            </w:r>
            <w:r w:rsidRPr="00F13F27">
              <w:rPr>
                <w:rFonts w:asciiTheme="minorBidi" w:eastAsia="Times New Roman" w:hAnsiTheme="minorBidi"/>
                <w:sz w:val="20"/>
                <w:szCs w:val="20"/>
                <w:lang w:eastAsia="id-ID"/>
              </w:rPr>
              <w:t>%)</w:t>
            </w:r>
          </w:p>
        </w:tc>
        <w:tc>
          <w:tcPr>
            <w:tcW w:w="1276" w:type="dxa"/>
            <w:tcBorders>
              <w:top w:val="nil"/>
              <w:left w:val="nil"/>
              <w:bottom w:val="single" w:sz="4" w:space="0" w:color="auto"/>
              <w:right w:val="single" w:sz="4" w:space="0" w:color="auto"/>
            </w:tcBorders>
            <w:shd w:val="clear" w:color="FFFFFF" w:fill="FFFFFF"/>
            <w:noWrap/>
            <w:vAlign w:val="bottom"/>
            <w:hideMark/>
          </w:tcPr>
          <w:p w14:paraId="3D207698"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val="id-ID" w:eastAsia="id-ID"/>
              </w:rPr>
              <w:t>1</w:t>
            </w:r>
            <w:r w:rsidRPr="00F13F27">
              <w:rPr>
                <w:rFonts w:asciiTheme="minorBidi" w:eastAsia="Times New Roman" w:hAnsiTheme="minorBidi"/>
                <w:sz w:val="20"/>
                <w:szCs w:val="20"/>
                <w:lang w:eastAsia="id-ID"/>
              </w:rPr>
              <w:t xml:space="preserve">  (</w:t>
            </w:r>
            <w:r w:rsidRPr="00F13F27">
              <w:rPr>
                <w:rFonts w:asciiTheme="minorBidi" w:eastAsia="Times New Roman" w:hAnsiTheme="minorBidi"/>
                <w:sz w:val="20"/>
                <w:szCs w:val="20"/>
                <w:lang w:val="id-ID" w:eastAsia="id-ID"/>
              </w:rPr>
              <w:t>16,67</w:t>
            </w:r>
            <w:r w:rsidRPr="00F13F27">
              <w:rPr>
                <w:rFonts w:asciiTheme="minorBidi" w:eastAsia="Times New Roman" w:hAnsiTheme="minorBidi"/>
                <w:sz w:val="20"/>
                <w:szCs w:val="20"/>
                <w:lang w:eastAsia="id-ID"/>
              </w:rPr>
              <w:t>%)</w:t>
            </w:r>
          </w:p>
        </w:tc>
        <w:tc>
          <w:tcPr>
            <w:tcW w:w="1240" w:type="dxa"/>
            <w:tcBorders>
              <w:top w:val="nil"/>
              <w:left w:val="nil"/>
              <w:bottom w:val="single" w:sz="4" w:space="0" w:color="auto"/>
              <w:right w:val="single" w:sz="4" w:space="0" w:color="auto"/>
            </w:tcBorders>
            <w:shd w:val="clear" w:color="FFFFFF" w:fill="FFFFFF"/>
            <w:noWrap/>
            <w:vAlign w:val="bottom"/>
            <w:hideMark/>
          </w:tcPr>
          <w:p w14:paraId="21726E5A"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100</w:t>
            </w:r>
          </w:p>
        </w:tc>
      </w:tr>
      <w:tr w:rsidR="001F6B9A" w:rsidRPr="00807794" w14:paraId="568C27F1" w14:textId="77777777" w:rsidTr="00E53022">
        <w:trPr>
          <w:trHeight w:val="315"/>
        </w:trPr>
        <w:tc>
          <w:tcPr>
            <w:tcW w:w="2830" w:type="dxa"/>
            <w:tcBorders>
              <w:top w:val="single" w:sz="4" w:space="0" w:color="auto"/>
              <w:left w:val="single" w:sz="4" w:space="0" w:color="auto"/>
              <w:bottom w:val="single" w:sz="4" w:space="0" w:color="auto"/>
              <w:right w:val="single" w:sz="4" w:space="0" w:color="auto"/>
            </w:tcBorders>
            <w:noWrap/>
            <w:hideMark/>
          </w:tcPr>
          <w:p w14:paraId="28632509"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proofErr w:type="spellStart"/>
            <w:r w:rsidRPr="00F13F27">
              <w:rPr>
                <w:rFonts w:asciiTheme="minorBidi" w:eastAsia="Times New Roman" w:hAnsiTheme="minorBidi"/>
                <w:bCs/>
                <w:color w:val="000000"/>
                <w:sz w:val="20"/>
                <w:szCs w:val="20"/>
                <w:lang w:eastAsia="id-ID"/>
              </w:rPr>
              <w:t>Penata</w:t>
            </w:r>
            <w:proofErr w:type="spellEnd"/>
            <w:r w:rsidRPr="00F13F27">
              <w:rPr>
                <w:rFonts w:asciiTheme="minorBidi" w:eastAsia="Times New Roman" w:hAnsiTheme="minorBidi"/>
                <w:bCs/>
                <w:color w:val="000000"/>
                <w:sz w:val="20"/>
                <w:szCs w:val="20"/>
                <w:lang w:eastAsia="id-ID"/>
              </w:rPr>
              <w:t xml:space="preserve"> Tingkat I </w:t>
            </w:r>
            <w:r w:rsidRPr="00F13F27">
              <w:rPr>
                <w:rFonts w:asciiTheme="minorBidi" w:eastAsia="Times New Roman" w:hAnsiTheme="minorBidi"/>
                <w:bCs/>
                <w:color w:val="000000"/>
                <w:sz w:val="20"/>
                <w:szCs w:val="20"/>
                <w:lang w:val="id-ID" w:eastAsia="id-ID"/>
              </w:rPr>
              <w:t>(</w:t>
            </w:r>
            <w:r w:rsidRPr="00F13F27">
              <w:rPr>
                <w:rFonts w:asciiTheme="minorBidi" w:eastAsia="Times New Roman" w:hAnsiTheme="minorBidi"/>
                <w:bCs/>
                <w:color w:val="000000"/>
                <w:sz w:val="20"/>
                <w:szCs w:val="20"/>
                <w:lang w:eastAsia="id-ID"/>
              </w:rPr>
              <w:t>III/d</w:t>
            </w:r>
            <w:r w:rsidRPr="00F13F27">
              <w:rPr>
                <w:rFonts w:asciiTheme="minorBidi" w:eastAsia="Times New Roman" w:hAnsiTheme="minorBidi"/>
                <w:bCs/>
                <w:color w:val="000000"/>
                <w:sz w:val="20"/>
                <w:szCs w:val="20"/>
                <w:lang w:val="id-ID" w:eastAsia="id-ID"/>
              </w:rPr>
              <w:t>)</w:t>
            </w:r>
          </w:p>
        </w:tc>
        <w:tc>
          <w:tcPr>
            <w:tcW w:w="993" w:type="dxa"/>
            <w:tcBorders>
              <w:top w:val="single" w:sz="4" w:space="0" w:color="auto"/>
              <w:left w:val="single" w:sz="4" w:space="0" w:color="auto"/>
              <w:bottom w:val="single" w:sz="4" w:space="0" w:color="auto"/>
              <w:right w:val="single" w:sz="4" w:space="0" w:color="auto"/>
            </w:tcBorders>
            <w:noWrap/>
            <w:hideMark/>
          </w:tcPr>
          <w:p w14:paraId="7E9091AC"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1</w:t>
            </w:r>
          </w:p>
        </w:tc>
        <w:tc>
          <w:tcPr>
            <w:tcW w:w="992" w:type="dxa"/>
            <w:tcBorders>
              <w:top w:val="single" w:sz="4" w:space="0" w:color="auto"/>
              <w:left w:val="single" w:sz="4" w:space="0" w:color="auto"/>
              <w:bottom w:val="single" w:sz="4" w:space="0" w:color="auto"/>
              <w:right w:val="single" w:sz="4" w:space="0" w:color="auto"/>
            </w:tcBorders>
            <w:noWrap/>
            <w:hideMark/>
          </w:tcPr>
          <w:p w14:paraId="0B3177A9"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bCs/>
                <w:color w:val="000000"/>
                <w:sz w:val="20"/>
                <w:szCs w:val="20"/>
                <w:lang w:val="id-ID" w:eastAsia="id-ID"/>
              </w:rPr>
              <w:t>3,33</w:t>
            </w:r>
          </w:p>
        </w:tc>
        <w:tc>
          <w:tcPr>
            <w:tcW w:w="1417" w:type="dxa"/>
            <w:tcBorders>
              <w:top w:val="nil"/>
              <w:left w:val="single" w:sz="4" w:space="0" w:color="auto"/>
              <w:bottom w:val="single" w:sz="4" w:space="0" w:color="auto"/>
              <w:right w:val="single" w:sz="4" w:space="0" w:color="auto"/>
            </w:tcBorders>
            <w:shd w:val="clear" w:color="FFFFFF" w:fill="FFFFFF"/>
            <w:noWrap/>
            <w:vAlign w:val="bottom"/>
            <w:hideMark/>
          </w:tcPr>
          <w:p w14:paraId="03C851C2"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0 (0%)</w:t>
            </w:r>
          </w:p>
        </w:tc>
        <w:tc>
          <w:tcPr>
            <w:tcW w:w="1276" w:type="dxa"/>
            <w:tcBorders>
              <w:top w:val="nil"/>
              <w:left w:val="nil"/>
              <w:bottom w:val="single" w:sz="4" w:space="0" w:color="auto"/>
              <w:right w:val="single" w:sz="4" w:space="0" w:color="auto"/>
            </w:tcBorders>
            <w:shd w:val="clear" w:color="FFFFFF" w:fill="FFFFFF"/>
            <w:noWrap/>
            <w:vAlign w:val="bottom"/>
            <w:hideMark/>
          </w:tcPr>
          <w:p w14:paraId="36F53E44"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1  (100%)</w:t>
            </w:r>
          </w:p>
        </w:tc>
        <w:tc>
          <w:tcPr>
            <w:tcW w:w="1240" w:type="dxa"/>
            <w:tcBorders>
              <w:top w:val="nil"/>
              <w:left w:val="nil"/>
              <w:bottom w:val="single" w:sz="4" w:space="0" w:color="auto"/>
              <w:right w:val="single" w:sz="4" w:space="0" w:color="auto"/>
            </w:tcBorders>
            <w:shd w:val="clear" w:color="FFFFFF" w:fill="FFFFFF"/>
            <w:noWrap/>
            <w:vAlign w:val="bottom"/>
            <w:hideMark/>
          </w:tcPr>
          <w:p w14:paraId="796298C8"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100</w:t>
            </w:r>
          </w:p>
        </w:tc>
      </w:tr>
      <w:tr w:rsidR="001F6B9A" w:rsidRPr="00807794" w14:paraId="7C3AB19A" w14:textId="77777777" w:rsidTr="00E53022">
        <w:trPr>
          <w:trHeight w:val="315"/>
        </w:trPr>
        <w:tc>
          <w:tcPr>
            <w:tcW w:w="2830"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59E528FB" w14:textId="77777777" w:rsidR="001F6B9A" w:rsidRPr="00912D37" w:rsidRDefault="001F6B9A" w:rsidP="00E53022">
            <w:pPr>
              <w:spacing w:after="0" w:line="240" w:lineRule="auto"/>
              <w:jc w:val="center"/>
              <w:rPr>
                <w:rFonts w:asciiTheme="minorBidi" w:eastAsia="Times New Roman" w:hAnsiTheme="minorBidi"/>
                <w:sz w:val="20"/>
                <w:szCs w:val="20"/>
                <w:lang w:val="id-ID" w:eastAsia="id-ID"/>
              </w:rPr>
            </w:pPr>
            <w:r>
              <w:rPr>
                <w:rFonts w:asciiTheme="minorBidi" w:eastAsia="Times New Roman" w:hAnsiTheme="minorBidi"/>
                <w:sz w:val="20"/>
                <w:szCs w:val="20"/>
                <w:lang w:val="id-ID" w:eastAsia="id-ID"/>
              </w:rPr>
              <w:t>Jumlah</w:t>
            </w:r>
          </w:p>
        </w:tc>
        <w:tc>
          <w:tcPr>
            <w:tcW w:w="993" w:type="dxa"/>
            <w:tcBorders>
              <w:top w:val="single" w:sz="4" w:space="0" w:color="auto"/>
              <w:left w:val="nil"/>
              <w:bottom w:val="single" w:sz="4" w:space="0" w:color="auto"/>
              <w:right w:val="single" w:sz="4" w:space="0" w:color="auto"/>
            </w:tcBorders>
            <w:shd w:val="clear" w:color="FFFFFF" w:fill="FFFFFF"/>
            <w:noWrap/>
            <w:vAlign w:val="bottom"/>
            <w:hideMark/>
          </w:tcPr>
          <w:p w14:paraId="47621C9F"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30</w:t>
            </w:r>
          </w:p>
        </w:tc>
        <w:tc>
          <w:tcPr>
            <w:tcW w:w="992" w:type="dxa"/>
            <w:tcBorders>
              <w:top w:val="single" w:sz="4" w:space="0" w:color="auto"/>
              <w:left w:val="nil"/>
              <w:bottom w:val="single" w:sz="4" w:space="0" w:color="auto"/>
              <w:right w:val="single" w:sz="4" w:space="0" w:color="auto"/>
            </w:tcBorders>
            <w:shd w:val="clear" w:color="FFFFFF" w:fill="FFFFFF"/>
            <w:noWrap/>
            <w:vAlign w:val="bottom"/>
            <w:hideMark/>
          </w:tcPr>
          <w:p w14:paraId="19F0C7C5"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100</w:t>
            </w:r>
          </w:p>
        </w:tc>
        <w:tc>
          <w:tcPr>
            <w:tcW w:w="1417" w:type="dxa"/>
            <w:tcBorders>
              <w:top w:val="nil"/>
              <w:left w:val="nil"/>
              <w:bottom w:val="single" w:sz="4" w:space="0" w:color="auto"/>
              <w:right w:val="single" w:sz="4" w:space="0" w:color="auto"/>
            </w:tcBorders>
            <w:shd w:val="clear" w:color="FFFFFF" w:fill="FFFFFF"/>
            <w:noWrap/>
            <w:vAlign w:val="bottom"/>
            <w:hideMark/>
          </w:tcPr>
          <w:p w14:paraId="452C9966"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eastAsia="id-ID"/>
              </w:rPr>
              <w:t> 2</w:t>
            </w:r>
            <w:r w:rsidRPr="00F13F27">
              <w:rPr>
                <w:rFonts w:asciiTheme="minorBidi" w:eastAsia="Times New Roman" w:hAnsiTheme="minorBidi"/>
                <w:sz w:val="20"/>
                <w:szCs w:val="20"/>
                <w:lang w:val="id-ID" w:eastAsia="id-ID"/>
              </w:rPr>
              <w:t>3</w:t>
            </w:r>
            <w:r w:rsidRPr="00F13F27">
              <w:rPr>
                <w:rFonts w:asciiTheme="minorBidi" w:eastAsia="Times New Roman" w:hAnsiTheme="minorBidi"/>
                <w:sz w:val="20"/>
                <w:szCs w:val="20"/>
                <w:lang w:eastAsia="id-ID"/>
              </w:rPr>
              <w:t xml:space="preserve"> (7</w:t>
            </w:r>
            <w:r w:rsidRPr="00F13F27">
              <w:rPr>
                <w:rFonts w:asciiTheme="minorBidi" w:eastAsia="Times New Roman" w:hAnsiTheme="minorBidi"/>
                <w:sz w:val="20"/>
                <w:szCs w:val="20"/>
                <w:lang w:val="id-ID" w:eastAsia="id-ID"/>
              </w:rPr>
              <w:t>6,67</w:t>
            </w:r>
            <w:r w:rsidRPr="00F13F27">
              <w:rPr>
                <w:rFonts w:asciiTheme="minorBidi" w:eastAsia="Times New Roman" w:hAnsiTheme="minorBidi"/>
                <w:sz w:val="20"/>
                <w:szCs w:val="20"/>
                <w:lang w:eastAsia="id-ID"/>
              </w:rPr>
              <w:t>%)</w:t>
            </w:r>
          </w:p>
        </w:tc>
        <w:tc>
          <w:tcPr>
            <w:tcW w:w="1276" w:type="dxa"/>
            <w:tcBorders>
              <w:top w:val="nil"/>
              <w:left w:val="nil"/>
              <w:bottom w:val="single" w:sz="4" w:space="0" w:color="auto"/>
              <w:right w:val="single" w:sz="4" w:space="0" w:color="auto"/>
            </w:tcBorders>
            <w:shd w:val="clear" w:color="FFFFFF" w:fill="FFFFFF"/>
            <w:noWrap/>
            <w:vAlign w:val="bottom"/>
            <w:hideMark/>
          </w:tcPr>
          <w:p w14:paraId="5B05A6CF" w14:textId="77777777" w:rsidR="001F6B9A" w:rsidRPr="00F13F27" w:rsidRDefault="001F6B9A" w:rsidP="00E53022">
            <w:pPr>
              <w:spacing w:after="0" w:line="240" w:lineRule="auto"/>
              <w:jc w:val="center"/>
              <w:rPr>
                <w:rFonts w:asciiTheme="minorBidi" w:eastAsia="Times New Roman" w:hAnsiTheme="minorBidi"/>
                <w:sz w:val="20"/>
                <w:szCs w:val="20"/>
                <w:lang w:eastAsia="id-ID"/>
              </w:rPr>
            </w:pPr>
            <w:r w:rsidRPr="00F13F27">
              <w:rPr>
                <w:rFonts w:asciiTheme="minorBidi" w:eastAsia="Times New Roman" w:hAnsiTheme="minorBidi"/>
                <w:sz w:val="20"/>
                <w:szCs w:val="20"/>
                <w:lang w:val="id-ID" w:eastAsia="id-ID"/>
              </w:rPr>
              <w:t>7</w:t>
            </w:r>
            <w:r w:rsidRPr="00F13F27">
              <w:rPr>
                <w:rFonts w:asciiTheme="minorBidi" w:eastAsia="Times New Roman" w:hAnsiTheme="minorBidi"/>
                <w:sz w:val="20"/>
                <w:szCs w:val="20"/>
                <w:lang w:eastAsia="id-ID"/>
              </w:rPr>
              <w:t> (2</w:t>
            </w:r>
            <w:r w:rsidRPr="00F13F27">
              <w:rPr>
                <w:rFonts w:asciiTheme="minorBidi" w:eastAsia="Times New Roman" w:hAnsiTheme="minorBidi"/>
                <w:sz w:val="20"/>
                <w:szCs w:val="20"/>
                <w:lang w:val="id-ID" w:eastAsia="id-ID"/>
              </w:rPr>
              <w:t>3,33</w:t>
            </w:r>
            <w:r w:rsidRPr="00F13F27">
              <w:rPr>
                <w:rFonts w:asciiTheme="minorBidi" w:eastAsia="Times New Roman" w:hAnsiTheme="minorBidi"/>
                <w:sz w:val="20"/>
                <w:szCs w:val="20"/>
                <w:lang w:eastAsia="id-ID"/>
              </w:rPr>
              <w:t>%)</w:t>
            </w:r>
          </w:p>
        </w:tc>
        <w:tc>
          <w:tcPr>
            <w:tcW w:w="1240" w:type="dxa"/>
            <w:tcBorders>
              <w:top w:val="nil"/>
              <w:left w:val="nil"/>
              <w:bottom w:val="single" w:sz="4" w:space="0" w:color="auto"/>
              <w:right w:val="single" w:sz="4" w:space="0" w:color="auto"/>
            </w:tcBorders>
            <w:shd w:val="clear" w:color="FFFFFF" w:fill="FFFFFF"/>
            <w:noWrap/>
            <w:vAlign w:val="bottom"/>
            <w:hideMark/>
          </w:tcPr>
          <w:p w14:paraId="02DD3B5B" w14:textId="77777777" w:rsidR="001F6B9A" w:rsidRPr="00F13F27" w:rsidRDefault="001F6B9A" w:rsidP="00E53022">
            <w:pPr>
              <w:spacing w:after="0" w:line="240" w:lineRule="auto"/>
              <w:jc w:val="center"/>
              <w:rPr>
                <w:rFonts w:asciiTheme="minorBidi" w:eastAsia="Times New Roman" w:hAnsiTheme="minorBidi"/>
                <w:sz w:val="20"/>
                <w:szCs w:val="20"/>
                <w:lang w:val="id-ID" w:eastAsia="id-ID"/>
              </w:rPr>
            </w:pPr>
            <w:r w:rsidRPr="00F13F27">
              <w:rPr>
                <w:rFonts w:asciiTheme="minorBidi" w:eastAsia="Times New Roman" w:hAnsiTheme="minorBidi"/>
                <w:sz w:val="20"/>
                <w:szCs w:val="20"/>
                <w:lang w:val="id-ID" w:eastAsia="id-ID"/>
              </w:rPr>
              <w:t>100</w:t>
            </w:r>
          </w:p>
        </w:tc>
      </w:tr>
    </w:tbl>
    <w:p w14:paraId="4FC755A4" w14:textId="2D2D55FD" w:rsidR="00DB3215" w:rsidRPr="00382113" w:rsidRDefault="00DB3215" w:rsidP="00B16D7D">
      <w:pPr>
        <w:spacing w:after="0" w:line="360" w:lineRule="auto"/>
        <w:jc w:val="both"/>
        <w:rPr>
          <w:rFonts w:ascii="Times New Roman" w:eastAsia="Times New Roman" w:hAnsi="Times New Roman" w:cs="Times New Roman"/>
          <w:bCs/>
          <w:color w:val="000000"/>
          <w:sz w:val="24"/>
          <w:lang w:val="id-ID" w:eastAsia="id-ID"/>
        </w:rPr>
      </w:pPr>
    </w:p>
    <w:p w14:paraId="3F48837B" w14:textId="77777777" w:rsidR="00DB3215" w:rsidRPr="00382113" w:rsidRDefault="00DB3215" w:rsidP="00B16D7D">
      <w:pPr>
        <w:spacing w:after="0" w:line="360" w:lineRule="auto"/>
        <w:jc w:val="both"/>
        <w:rPr>
          <w:rFonts w:ascii="Times New Roman" w:eastAsia="Times New Roman" w:hAnsi="Times New Roman" w:cs="Times New Roman"/>
          <w:bCs/>
          <w:color w:val="000000"/>
          <w:sz w:val="24"/>
          <w:lang w:val="id-ID" w:eastAsia="id-ID"/>
        </w:rPr>
      </w:pPr>
    </w:p>
    <w:p w14:paraId="752119F1" w14:textId="56F3C51A" w:rsidR="00DB3215" w:rsidRDefault="00DB3215" w:rsidP="00B16D7D">
      <w:pPr>
        <w:spacing w:after="0" w:line="360" w:lineRule="auto"/>
        <w:jc w:val="both"/>
        <w:rPr>
          <w:rFonts w:ascii="Times New Roman" w:eastAsia="Times New Roman" w:hAnsi="Times New Roman" w:cs="Times New Roman"/>
          <w:bCs/>
          <w:color w:val="000000"/>
          <w:sz w:val="24"/>
          <w:lang w:val="id-ID" w:eastAsia="id-ID"/>
        </w:rPr>
      </w:pPr>
    </w:p>
    <w:p w14:paraId="60DD57B3" w14:textId="267A6564" w:rsidR="00FC2867" w:rsidRDefault="00FC2867" w:rsidP="00B16D7D">
      <w:pPr>
        <w:spacing w:after="0" w:line="360" w:lineRule="auto"/>
        <w:jc w:val="both"/>
        <w:rPr>
          <w:rFonts w:ascii="Times New Roman" w:eastAsia="Times New Roman" w:hAnsi="Times New Roman" w:cs="Times New Roman"/>
          <w:bCs/>
          <w:color w:val="000000"/>
          <w:sz w:val="24"/>
          <w:lang w:val="id-ID" w:eastAsia="id-ID"/>
        </w:rPr>
      </w:pPr>
    </w:p>
    <w:p w14:paraId="40906E5E" w14:textId="7FE6D919" w:rsidR="00FC2867" w:rsidRDefault="00FC2867" w:rsidP="00B16D7D">
      <w:pPr>
        <w:spacing w:after="0" w:line="360" w:lineRule="auto"/>
        <w:jc w:val="both"/>
        <w:rPr>
          <w:rFonts w:ascii="Times New Roman" w:eastAsia="Times New Roman" w:hAnsi="Times New Roman" w:cs="Times New Roman"/>
          <w:bCs/>
          <w:color w:val="000000"/>
          <w:sz w:val="24"/>
          <w:lang w:val="id-ID" w:eastAsia="id-ID"/>
        </w:rPr>
      </w:pPr>
    </w:p>
    <w:p w14:paraId="562382D3" w14:textId="2B5EC47A" w:rsidR="00FC2867" w:rsidRDefault="00FC2867" w:rsidP="00B16D7D">
      <w:pPr>
        <w:spacing w:after="0" w:line="360" w:lineRule="auto"/>
        <w:jc w:val="both"/>
        <w:rPr>
          <w:rFonts w:ascii="Times New Roman" w:eastAsia="Times New Roman" w:hAnsi="Times New Roman" w:cs="Times New Roman"/>
          <w:bCs/>
          <w:color w:val="000000"/>
          <w:sz w:val="24"/>
          <w:lang w:val="id-ID" w:eastAsia="id-ID"/>
        </w:rPr>
      </w:pPr>
    </w:p>
    <w:p w14:paraId="6DA43E68" w14:textId="50FAFD90" w:rsidR="00FC2867" w:rsidRDefault="00FC2867" w:rsidP="00B16D7D">
      <w:pPr>
        <w:spacing w:after="0" w:line="360" w:lineRule="auto"/>
        <w:jc w:val="both"/>
        <w:rPr>
          <w:rFonts w:ascii="Times New Roman" w:eastAsia="Times New Roman" w:hAnsi="Times New Roman" w:cs="Times New Roman"/>
          <w:bCs/>
          <w:color w:val="000000"/>
          <w:sz w:val="24"/>
          <w:lang w:val="id-ID" w:eastAsia="id-ID"/>
        </w:rPr>
      </w:pPr>
    </w:p>
    <w:p w14:paraId="47DE58CD" w14:textId="380181FF" w:rsidR="00FC2867" w:rsidRDefault="00FC2867" w:rsidP="00B16D7D">
      <w:pPr>
        <w:spacing w:after="0" w:line="360" w:lineRule="auto"/>
        <w:jc w:val="both"/>
        <w:rPr>
          <w:rFonts w:ascii="Times New Roman" w:eastAsia="Times New Roman" w:hAnsi="Times New Roman" w:cs="Times New Roman"/>
          <w:bCs/>
          <w:color w:val="000000"/>
          <w:sz w:val="24"/>
          <w:lang w:val="id-ID" w:eastAsia="id-ID"/>
        </w:rPr>
      </w:pPr>
    </w:p>
    <w:p w14:paraId="2CE4DF17" w14:textId="634F4BD2" w:rsidR="00FC2867" w:rsidRDefault="00FC2867" w:rsidP="00B16D7D">
      <w:pPr>
        <w:spacing w:after="0" w:line="360" w:lineRule="auto"/>
        <w:jc w:val="both"/>
        <w:rPr>
          <w:rFonts w:ascii="Times New Roman" w:eastAsia="Times New Roman" w:hAnsi="Times New Roman" w:cs="Times New Roman"/>
          <w:bCs/>
          <w:color w:val="000000"/>
          <w:sz w:val="24"/>
          <w:lang w:val="id-ID" w:eastAsia="id-ID"/>
        </w:rPr>
      </w:pPr>
    </w:p>
    <w:p w14:paraId="741CA8A7" w14:textId="0A7F080E" w:rsidR="00FC2867" w:rsidRDefault="00FC2867" w:rsidP="00B16D7D">
      <w:pPr>
        <w:spacing w:after="0" w:line="360" w:lineRule="auto"/>
        <w:jc w:val="both"/>
        <w:rPr>
          <w:rFonts w:ascii="Times New Roman" w:eastAsia="Times New Roman" w:hAnsi="Times New Roman" w:cs="Times New Roman"/>
          <w:bCs/>
          <w:color w:val="000000"/>
          <w:sz w:val="24"/>
          <w:lang w:val="id-ID" w:eastAsia="id-ID"/>
        </w:rPr>
      </w:pPr>
    </w:p>
    <w:p w14:paraId="4664BE74" w14:textId="21EB38EA" w:rsidR="00FC2867" w:rsidRDefault="00FC2867" w:rsidP="00B16D7D">
      <w:pPr>
        <w:spacing w:after="0" w:line="360" w:lineRule="auto"/>
        <w:jc w:val="both"/>
        <w:rPr>
          <w:rFonts w:ascii="Times New Roman" w:eastAsia="Times New Roman" w:hAnsi="Times New Roman" w:cs="Times New Roman"/>
          <w:bCs/>
          <w:color w:val="000000"/>
          <w:sz w:val="24"/>
          <w:lang w:val="id-ID" w:eastAsia="id-ID"/>
        </w:rPr>
      </w:pPr>
    </w:p>
    <w:p w14:paraId="57F33B81" w14:textId="293E9D2E" w:rsidR="00FC2867" w:rsidRDefault="00FC2867" w:rsidP="00B16D7D">
      <w:pPr>
        <w:spacing w:after="0" w:line="360" w:lineRule="auto"/>
        <w:jc w:val="both"/>
        <w:rPr>
          <w:rFonts w:ascii="Times New Roman" w:eastAsia="Times New Roman" w:hAnsi="Times New Roman" w:cs="Times New Roman"/>
          <w:bCs/>
          <w:color w:val="000000"/>
          <w:sz w:val="24"/>
          <w:lang w:val="id-ID" w:eastAsia="id-ID"/>
        </w:rPr>
      </w:pPr>
    </w:p>
    <w:p w14:paraId="6220B4F7" w14:textId="1BCB5DF8" w:rsidR="00FC2867" w:rsidRDefault="00FC2867" w:rsidP="00B16D7D">
      <w:pPr>
        <w:spacing w:after="0" w:line="360" w:lineRule="auto"/>
        <w:jc w:val="both"/>
        <w:rPr>
          <w:rFonts w:ascii="Times New Roman" w:eastAsia="Times New Roman" w:hAnsi="Times New Roman" w:cs="Times New Roman"/>
          <w:bCs/>
          <w:color w:val="000000"/>
          <w:sz w:val="24"/>
          <w:lang w:val="id-ID" w:eastAsia="id-ID"/>
        </w:rPr>
      </w:pPr>
    </w:p>
    <w:p w14:paraId="63E0BEB2" w14:textId="40009711" w:rsidR="00FC2867" w:rsidRDefault="00FC2867" w:rsidP="00B16D7D">
      <w:pPr>
        <w:spacing w:after="0" w:line="360" w:lineRule="auto"/>
        <w:jc w:val="both"/>
        <w:rPr>
          <w:rFonts w:ascii="Times New Roman" w:eastAsia="Times New Roman" w:hAnsi="Times New Roman" w:cs="Times New Roman"/>
          <w:bCs/>
          <w:color w:val="000000"/>
          <w:sz w:val="24"/>
          <w:lang w:val="id-ID" w:eastAsia="id-ID"/>
        </w:rPr>
      </w:pPr>
    </w:p>
    <w:p w14:paraId="71B0504C" w14:textId="14056DBF" w:rsidR="00FC2867" w:rsidRDefault="00FC2867" w:rsidP="00B16D7D">
      <w:pPr>
        <w:spacing w:after="0" w:line="360" w:lineRule="auto"/>
        <w:jc w:val="both"/>
        <w:rPr>
          <w:rFonts w:ascii="Times New Roman" w:eastAsia="Times New Roman" w:hAnsi="Times New Roman" w:cs="Times New Roman"/>
          <w:bCs/>
          <w:color w:val="000000"/>
          <w:sz w:val="24"/>
          <w:lang w:val="id-ID" w:eastAsia="id-ID"/>
        </w:rPr>
      </w:pPr>
    </w:p>
    <w:p w14:paraId="293ECA2D" w14:textId="77777777" w:rsidR="00935B7C" w:rsidRDefault="00935B7C" w:rsidP="00FC2867">
      <w:pPr>
        <w:jc w:val="center"/>
      </w:pPr>
    </w:p>
    <w:p w14:paraId="4D53538F" w14:textId="77777777" w:rsidR="00935B7C" w:rsidRDefault="00935B7C" w:rsidP="00FC2867">
      <w:pPr>
        <w:jc w:val="center"/>
      </w:pPr>
    </w:p>
    <w:p w14:paraId="332160F9" w14:textId="77777777" w:rsidR="00935B7C" w:rsidRDefault="00935B7C" w:rsidP="00FC2867">
      <w:pPr>
        <w:jc w:val="center"/>
      </w:pPr>
    </w:p>
    <w:p w14:paraId="54EFF652" w14:textId="77777777" w:rsidR="00935B7C" w:rsidRDefault="00935B7C" w:rsidP="00FC2867">
      <w:pPr>
        <w:jc w:val="center"/>
      </w:pPr>
    </w:p>
    <w:p w14:paraId="102B9E6C" w14:textId="77777777" w:rsidR="00935B7C" w:rsidRDefault="00935B7C" w:rsidP="00FC2867">
      <w:pPr>
        <w:jc w:val="center"/>
      </w:pPr>
    </w:p>
    <w:p w14:paraId="09E893D2" w14:textId="77777777" w:rsidR="00935B7C" w:rsidRDefault="00935B7C" w:rsidP="00FC2867">
      <w:pPr>
        <w:jc w:val="center"/>
      </w:pPr>
    </w:p>
    <w:p w14:paraId="2A407E9C" w14:textId="0745FBF2" w:rsidR="006511EE" w:rsidRDefault="006511EE" w:rsidP="00FC2867">
      <w:pPr>
        <w:jc w:val="center"/>
      </w:pPr>
    </w:p>
    <w:p w14:paraId="5D02C022" w14:textId="77777777" w:rsidR="006511EE" w:rsidRPr="006511EE" w:rsidRDefault="006511EE" w:rsidP="006511EE">
      <w:pPr>
        <w:spacing w:after="0" w:line="480" w:lineRule="auto"/>
        <w:jc w:val="center"/>
        <w:rPr>
          <w:rFonts w:ascii="Arial" w:eastAsia="Calibri" w:hAnsi="Arial" w:cs="Arial"/>
          <w:b/>
          <w:sz w:val="24"/>
          <w:szCs w:val="24"/>
          <w:lang w:val="en-US"/>
        </w:rPr>
      </w:pPr>
      <w:r w:rsidRPr="006511EE">
        <w:rPr>
          <w:rFonts w:ascii="Arial" w:eastAsia="Calibri" w:hAnsi="Arial" w:cs="Arial"/>
          <w:b/>
          <w:noProof/>
          <w:sz w:val="24"/>
          <w:szCs w:val="24"/>
          <w:lang w:val="en-US"/>
        </w:rPr>
        <w:drawing>
          <wp:inline distT="0" distB="0" distL="0" distR="0" wp14:anchorId="78F749DA" wp14:editId="41D918B8">
            <wp:extent cx="1885950" cy="81853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N.png"/>
                    <pic:cNvPicPr/>
                  </pic:nvPicPr>
                  <pic:blipFill>
                    <a:blip r:embed="rId57">
                      <a:extLst>
                        <a:ext uri="{28A0092B-C50C-407E-A947-70E740481C1C}">
                          <a14:useLocalDpi xmlns:a14="http://schemas.microsoft.com/office/drawing/2010/main" val="0"/>
                        </a:ext>
                      </a:extLst>
                    </a:blip>
                    <a:stretch>
                      <a:fillRect/>
                    </a:stretch>
                  </pic:blipFill>
                  <pic:spPr>
                    <a:xfrm>
                      <a:off x="0" y="0"/>
                      <a:ext cx="1885950" cy="818535"/>
                    </a:xfrm>
                    <a:prstGeom prst="rect">
                      <a:avLst/>
                    </a:prstGeom>
                  </pic:spPr>
                </pic:pic>
              </a:graphicData>
            </a:graphic>
          </wp:inline>
        </w:drawing>
      </w:r>
    </w:p>
    <w:p w14:paraId="4D91C48C" w14:textId="77777777" w:rsidR="006511EE" w:rsidRPr="006511EE" w:rsidRDefault="006511EE" w:rsidP="006511EE">
      <w:pPr>
        <w:spacing w:after="0" w:line="480" w:lineRule="auto"/>
        <w:jc w:val="center"/>
        <w:rPr>
          <w:rFonts w:ascii="Arial" w:eastAsia="Calibri" w:hAnsi="Arial" w:cs="Arial"/>
          <w:b/>
          <w:sz w:val="24"/>
          <w:szCs w:val="24"/>
          <w:lang w:val="en-US"/>
        </w:rPr>
      </w:pPr>
    </w:p>
    <w:p w14:paraId="6C2E13C9" w14:textId="77777777" w:rsidR="006511EE" w:rsidRPr="006511EE" w:rsidRDefault="006511EE" w:rsidP="006511EE">
      <w:pPr>
        <w:spacing w:after="0" w:line="480" w:lineRule="auto"/>
        <w:jc w:val="center"/>
        <w:rPr>
          <w:rFonts w:ascii="Arial" w:eastAsia="Calibri" w:hAnsi="Arial" w:cs="Arial"/>
          <w:b/>
          <w:sz w:val="24"/>
          <w:szCs w:val="24"/>
          <w:lang w:val="id-ID"/>
        </w:rPr>
      </w:pPr>
      <w:r w:rsidRPr="006511EE">
        <w:rPr>
          <w:rFonts w:ascii="Arial" w:eastAsia="Calibri" w:hAnsi="Arial" w:cs="Arial"/>
          <w:b/>
          <w:sz w:val="24"/>
          <w:szCs w:val="24"/>
          <w:lang w:val="id-ID"/>
        </w:rPr>
        <w:t xml:space="preserve">EVALUASI PENYELENGGARAAN DIKLAT PENATAAN RUANG DAERAH ANGKATAN I TAHUN 2018 </w:t>
      </w:r>
    </w:p>
    <w:p w14:paraId="3EB9F98F" w14:textId="77777777" w:rsidR="006511EE" w:rsidRPr="006511EE" w:rsidRDefault="006511EE" w:rsidP="006511EE">
      <w:pPr>
        <w:spacing w:after="0" w:line="480" w:lineRule="auto"/>
        <w:jc w:val="center"/>
        <w:rPr>
          <w:rFonts w:ascii="Arial" w:eastAsia="Calibri" w:hAnsi="Arial" w:cs="Arial"/>
          <w:b/>
          <w:sz w:val="24"/>
          <w:szCs w:val="24"/>
          <w:lang w:val="en-US"/>
        </w:rPr>
      </w:pPr>
      <w:r w:rsidRPr="006511EE">
        <w:rPr>
          <w:rFonts w:ascii="Arial" w:eastAsia="Calibri" w:hAnsi="Arial" w:cs="Arial"/>
          <w:b/>
          <w:sz w:val="24"/>
          <w:szCs w:val="24"/>
          <w:lang w:val="id-ID"/>
        </w:rPr>
        <w:t xml:space="preserve">DI BPSDM </w:t>
      </w:r>
      <w:r w:rsidRPr="006511EE">
        <w:rPr>
          <w:rFonts w:ascii="Arial" w:eastAsia="Calibri" w:hAnsi="Arial" w:cs="Arial"/>
          <w:b/>
          <w:sz w:val="24"/>
          <w:szCs w:val="24"/>
          <w:lang w:val="en-US"/>
        </w:rPr>
        <w:t>PROVINSI DKI JAKARTA</w:t>
      </w:r>
    </w:p>
    <w:p w14:paraId="7FA7C062" w14:textId="77777777" w:rsidR="006511EE" w:rsidRPr="006511EE" w:rsidRDefault="006511EE" w:rsidP="006511EE">
      <w:pPr>
        <w:spacing w:after="0" w:line="480" w:lineRule="auto"/>
        <w:jc w:val="center"/>
        <w:rPr>
          <w:rFonts w:ascii="Arial" w:eastAsia="Calibri" w:hAnsi="Arial" w:cs="Arial"/>
          <w:b/>
          <w:sz w:val="24"/>
          <w:szCs w:val="24"/>
          <w:lang w:val="en-US"/>
        </w:rPr>
      </w:pPr>
    </w:p>
    <w:p w14:paraId="618C5CD8" w14:textId="77777777" w:rsidR="006511EE" w:rsidRPr="006511EE" w:rsidRDefault="006511EE" w:rsidP="006511EE">
      <w:pPr>
        <w:spacing w:after="0" w:line="480" w:lineRule="auto"/>
        <w:jc w:val="center"/>
        <w:rPr>
          <w:rFonts w:ascii="Arial" w:eastAsia="Calibri" w:hAnsi="Arial" w:cs="Arial"/>
          <w:b/>
          <w:sz w:val="24"/>
          <w:szCs w:val="24"/>
          <w:lang w:val="en-US"/>
        </w:rPr>
      </w:pPr>
    </w:p>
    <w:p w14:paraId="60D2C460" w14:textId="77777777" w:rsidR="006511EE" w:rsidRPr="006511EE" w:rsidRDefault="006511EE" w:rsidP="006511EE">
      <w:pPr>
        <w:spacing w:after="0" w:line="480" w:lineRule="auto"/>
        <w:jc w:val="center"/>
        <w:rPr>
          <w:rFonts w:ascii="Arial" w:eastAsia="Calibri" w:hAnsi="Arial" w:cs="Arial"/>
          <w:b/>
          <w:sz w:val="24"/>
          <w:szCs w:val="24"/>
          <w:lang w:val="en-US"/>
        </w:rPr>
      </w:pPr>
    </w:p>
    <w:p w14:paraId="10C48506" w14:textId="77777777" w:rsidR="006511EE" w:rsidRPr="006511EE" w:rsidRDefault="006511EE" w:rsidP="006511EE">
      <w:pPr>
        <w:spacing w:after="0" w:line="480" w:lineRule="auto"/>
        <w:jc w:val="center"/>
        <w:rPr>
          <w:rFonts w:ascii="Arial" w:eastAsia="Calibri" w:hAnsi="Arial" w:cs="Arial"/>
          <w:b/>
          <w:sz w:val="24"/>
          <w:szCs w:val="24"/>
          <w:lang w:val="en-US"/>
        </w:rPr>
      </w:pPr>
    </w:p>
    <w:p w14:paraId="5E2FEB1A" w14:textId="77777777" w:rsidR="006511EE" w:rsidRPr="006511EE" w:rsidRDefault="006511EE" w:rsidP="006511EE">
      <w:pPr>
        <w:spacing w:after="0" w:line="480" w:lineRule="auto"/>
        <w:jc w:val="center"/>
        <w:rPr>
          <w:rFonts w:ascii="Arial" w:eastAsia="Calibri" w:hAnsi="Arial" w:cs="Arial"/>
          <w:b/>
          <w:sz w:val="24"/>
          <w:szCs w:val="24"/>
          <w:lang w:val="en-US"/>
        </w:rPr>
      </w:pPr>
    </w:p>
    <w:p w14:paraId="6F5B3FED" w14:textId="77777777" w:rsidR="006511EE" w:rsidRPr="006511EE" w:rsidRDefault="006511EE" w:rsidP="006511EE">
      <w:pPr>
        <w:spacing w:after="0" w:line="480" w:lineRule="auto"/>
        <w:jc w:val="center"/>
        <w:rPr>
          <w:rFonts w:ascii="Arial" w:eastAsia="Calibri" w:hAnsi="Arial" w:cs="Arial"/>
          <w:b/>
          <w:sz w:val="24"/>
          <w:szCs w:val="24"/>
          <w:lang w:val="en-US"/>
        </w:rPr>
      </w:pPr>
      <w:r w:rsidRPr="006511EE">
        <w:rPr>
          <w:rFonts w:ascii="Arial" w:eastAsia="Calibri" w:hAnsi="Arial" w:cs="Arial"/>
          <w:b/>
          <w:sz w:val="24"/>
          <w:szCs w:val="24"/>
          <w:lang w:val="en-US"/>
        </w:rPr>
        <w:t>Oleh :</w:t>
      </w:r>
    </w:p>
    <w:p w14:paraId="1AB04E20" w14:textId="77777777" w:rsidR="006511EE" w:rsidRPr="006511EE" w:rsidRDefault="006511EE" w:rsidP="006511EE">
      <w:pPr>
        <w:spacing w:after="0" w:line="240" w:lineRule="auto"/>
        <w:jc w:val="center"/>
        <w:rPr>
          <w:rFonts w:ascii="Arial" w:eastAsia="Calibri" w:hAnsi="Arial" w:cs="Arial"/>
          <w:b/>
          <w:sz w:val="24"/>
          <w:szCs w:val="24"/>
          <w:lang w:val="id-ID"/>
        </w:rPr>
      </w:pPr>
      <w:r w:rsidRPr="006511EE">
        <w:rPr>
          <w:rFonts w:ascii="Arial" w:eastAsia="Calibri" w:hAnsi="Arial" w:cs="Arial"/>
          <w:b/>
          <w:sz w:val="24"/>
          <w:szCs w:val="24"/>
          <w:lang w:val="id-ID"/>
        </w:rPr>
        <w:t>Iswan Achmadi</w:t>
      </w:r>
    </w:p>
    <w:p w14:paraId="78B1F22B" w14:textId="77777777" w:rsidR="006511EE" w:rsidRPr="006511EE" w:rsidRDefault="006511EE" w:rsidP="006511EE">
      <w:pPr>
        <w:spacing w:after="0" w:line="240" w:lineRule="auto"/>
        <w:jc w:val="center"/>
        <w:rPr>
          <w:rFonts w:ascii="Arial" w:eastAsia="Calibri" w:hAnsi="Arial" w:cs="Arial"/>
          <w:b/>
          <w:sz w:val="24"/>
          <w:szCs w:val="24"/>
          <w:lang w:val="en-US"/>
        </w:rPr>
      </w:pPr>
      <w:r w:rsidRPr="006511EE">
        <w:rPr>
          <w:rFonts w:ascii="Arial" w:eastAsia="Calibri" w:hAnsi="Arial" w:cs="Arial"/>
          <w:b/>
          <w:sz w:val="24"/>
          <w:szCs w:val="24"/>
          <w:lang w:val="en-US"/>
        </w:rPr>
        <w:t xml:space="preserve">BPSDM </w:t>
      </w:r>
      <w:proofErr w:type="spellStart"/>
      <w:r w:rsidRPr="006511EE">
        <w:rPr>
          <w:rFonts w:ascii="Arial" w:eastAsia="Calibri" w:hAnsi="Arial" w:cs="Arial"/>
          <w:b/>
          <w:sz w:val="24"/>
          <w:szCs w:val="24"/>
          <w:lang w:val="en-US"/>
        </w:rPr>
        <w:t>Provinsi</w:t>
      </w:r>
      <w:proofErr w:type="spellEnd"/>
      <w:r w:rsidRPr="006511EE">
        <w:rPr>
          <w:rFonts w:ascii="Arial" w:eastAsia="Calibri" w:hAnsi="Arial" w:cs="Arial"/>
          <w:b/>
          <w:sz w:val="24"/>
          <w:szCs w:val="24"/>
          <w:lang w:val="en-US"/>
        </w:rPr>
        <w:t xml:space="preserve"> DKI Jakarta</w:t>
      </w:r>
    </w:p>
    <w:p w14:paraId="5DA465F0" w14:textId="77777777" w:rsidR="006511EE" w:rsidRPr="006511EE" w:rsidRDefault="006511EE" w:rsidP="006511EE">
      <w:pPr>
        <w:spacing w:after="0" w:line="480" w:lineRule="auto"/>
        <w:jc w:val="center"/>
        <w:rPr>
          <w:rFonts w:ascii="Arial" w:eastAsia="Calibri" w:hAnsi="Arial" w:cs="Arial"/>
          <w:b/>
          <w:sz w:val="24"/>
          <w:szCs w:val="24"/>
          <w:lang w:val="en-US"/>
        </w:rPr>
      </w:pPr>
    </w:p>
    <w:p w14:paraId="06E78E05" w14:textId="77777777" w:rsidR="006511EE" w:rsidRPr="006511EE" w:rsidRDefault="006511EE" w:rsidP="006511EE">
      <w:pPr>
        <w:spacing w:after="0" w:line="480" w:lineRule="auto"/>
        <w:jc w:val="center"/>
        <w:rPr>
          <w:rFonts w:ascii="Arial" w:eastAsia="Calibri" w:hAnsi="Arial" w:cs="Arial"/>
          <w:b/>
          <w:sz w:val="24"/>
          <w:szCs w:val="24"/>
          <w:lang w:val="en-US"/>
        </w:rPr>
      </w:pPr>
    </w:p>
    <w:p w14:paraId="7C400385" w14:textId="77777777" w:rsidR="006511EE" w:rsidRPr="006511EE" w:rsidRDefault="006511EE" w:rsidP="006511EE">
      <w:pPr>
        <w:spacing w:after="0" w:line="480" w:lineRule="auto"/>
        <w:jc w:val="center"/>
        <w:rPr>
          <w:rFonts w:ascii="Arial" w:eastAsia="Calibri" w:hAnsi="Arial" w:cs="Arial"/>
          <w:b/>
          <w:sz w:val="24"/>
          <w:szCs w:val="24"/>
          <w:lang w:val="en-US"/>
        </w:rPr>
      </w:pPr>
    </w:p>
    <w:p w14:paraId="3ED3FDE0" w14:textId="77777777" w:rsidR="006511EE" w:rsidRPr="006511EE" w:rsidRDefault="006511EE" w:rsidP="006511EE">
      <w:pPr>
        <w:spacing w:after="0" w:line="480" w:lineRule="auto"/>
        <w:jc w:val="center"/>
        <w:rPr>
          <w:rFonts w:ascii="Arial" w:eastAsia="Calibri" w:hAnsi="Arial" w:cs="Arial"/>
          <w:b/>
          <w:sz w:val="24"/>
          <w:szCs w:val="24"/>
          <w:lang w:val="en-US"/>
        </w:rPr>
      </w:pPr>
    </w:p>
    <w:p w14:paraId="65BF5E41" w14:textId="77777777" w:rsidR="006511EE" w:rsidRPr="006511EE" w:rsidRDefault="006511EE" w:rsidP="006511EE">
      <w:pPr>
        <w:spacing w:after="0" w:line="480" w:lineRule="auto"/>
        <w:jc w:val="center"/>
        <w:rPr>
          <w:rFonts w:ascii="Arial" w:eastAsia="Calibri" w:hAnsi="Arial" w:cs="Arial"/>
          <w:b/>
          <w:sz w:val="24"/>
          <w:szCs w:val="24"/>
          <w:lang w:val="id-ID"/>
        </w:rPr>
      </w:pPr>
    </w:p>
    <w:p w14:paraId="798FC252" w14:textId="77777777" w:rsidR="006511EE" w:rsidRPr="006511EE" w:rsidRDefault="006511EE" w:rsidP="006511EE">
      <w:pPr>
        <w:spacing w:after="0" w:line="480" w:lineRule="auto"/>
        <w:jc w:val="center"/>
        <w:rPr>
          <w:rFonts w:ascii="Arial" w:eastAsia="Calibri" w:hAnsi="Arial" w:cs="Arial"/>
          <w:b/>
          <w:sz w:val="24"/>
          <w:szCs w:val="24"/>
          <w:lang w:val="id-ID"/>
        </w:rPr>
      </w:pPr>
    </w:p>
    <w:p w14:paraId="1B1EB469" w14:textId="77777777" w:rsidR="006511EE" w:rsidRPr="006511EE" w:rsidRDefault="006511EE" w:rsidP="006511EE">
      <w:pPr>
        <w:spacing w:after="0" w:line="240" w:lineRule="auto"/>
        <w:jc w:val="center"/>
        <w:rPr>
          <w:rFonts w:ascii="Arial" w:eastAsia="Calibri" w:hAnsi="Arial" w:cs="Arial"/>
          <w:b/>
          <w:sz w:val="24"/>
          <w:szCs w:val="24"/>
          <w:lang w:val="en-US"/>
        </w:rPr>
      </w:pPr>
      <w:r w:rsidRPr="006511EE">
        <w:rPr>
          <w:rFonts w:ascii="Arial" w:eastAsia="Calibri" w:hAnsi="Arial" w:cs="Arial"/>
          <w:b/>
          <w:sz w:val="24"/>
          <w:szCs w:val="24"/>
          <w:lang w:val="en-US"/>
        </w:rPr>
        <w:t xml:space="preserve">PELATIHAN KEWIDYAISWARAAN BERJENJANG </w:t>
      </w:r>
    </w:p>
    <w:p w14:paraId="03FBD3ED" w14:textId="77777777" w:rsidR="006511EE" w:rsidRPr="006511EE" w:rsidRDefault="006511EE" w:rsidP="006511EE">
      <w:pPr>
        <w:spacing w:after="0" w:line="240" w:lineRule="auto"/>
        <w:jc w:val="center"/>
        <w:rPr>
          <w:rFonts w:ascii="Arial" w:eastAsia="Calibri" w:hAnsi="Arial" w:cs="Arial"/>
          <w:b/>
          <w:sz w:val="24"/>
          <w:szCs w:val="24"/>
          <w:lang w:val="en-US"/>
        </w:rPr>
      </w:pPr>
      <w:r w:rsidRPr="006511EE">
        <w:rPr>
          <w:rFonts w:ascii="Arial" w:eastAsia="Calibri" w:hAnsi="Arial" w:cs="Arial"/>
          <w:b/>
          <w:sz w:val="24"/>
          <w:szCs w:val="24"/>
          <w:lang w:val="en-US"/>
        </w:rPr>
        <w:t>TINGKAT MENENGAH ANGKATAN III</w:t>
      </w:r>
    </w:p>
    <w:p w14:paraId="6EFDCBEA" w14:textId="77777777" w:rsidR="006511EE" w:rsidRPr="006511EE" w:rsidRDefault="006511EE" w:rsidP="006511EE">
      <w:pPr>
        <w:spacing w:after="0" w:line="240" w:lineRule="auto"/>
        <w:jc w:val="center"/>
        <w:rPr>
          <w:rFonts w:ascii="Arial" w:eastAsia="Calibri" w:hAnsi="Arial" w:cs="Arial"/>
          <w:b/>
          <w:sz w:val="24"/>
          <w:szCs w:val="24"/>
          <w:lang w:val="en-US"/>
        </w:rPr>
      </w:pPr>
      <w:r w:rsidRPr="006511EE">
        <w:rPr>
          <w:rFonts w:ascii="Arial" w:eastAsia="Calibri" w:hAnsi="Arial" w:cs="Arial"/>
          <w:b/>
          <w:sz w:val="24"/>
          <w:szCs w:val="24"/>
          <w:lang w:val="en-US"/>
        </w:rPr>
        <w:t xml:space="preserve">PUSLATBANG PKASN </w:t>
      </w:r>
    </w:p>
    <w:p w14:paraId="1984BF47" w14:textId="77777777" w:rsidR="006511EE" w:rsidRPr="006511EE" w:rsidRDefault="006511EE" w:rsidP="006511EE">
      <w:pPr>
        <w:spacing w:after="0" w:line="240" w:lineRule="auto"/>
        <w:jc w:val="center"/>
        <w:rPr>
          <w:rFonts w:ascii="Arial" w:eastAsia="Calibri" w:hAnsi="Arial" w:cs="Arial"/>
          <w:b/>
          <w:sz w:val="24"/>
          <w:szCs w:val="24"/>
          <w:lang w:val="en-US"/>
        </w:rPr>
      </w:pPr>
      <w:r w:rsidRPr="006511EE">
        <w:rPr>
          <w:rFonts w:ascii="Arial" w:eastAsia="Calibri" w:hAnsi="Arial" w:cs="Arial"/>
          <w:b/>
          <w:sz w:val="24"/>
          <w:szCs w:val="24"/>
          <w:lang w:val="en-US"/>
        </w:rPr>
        <w:t>LEMBAGA ADMINISTRASI NEGARA</w:t>
      </w:r>
    </w:p>
    <w:p w14:paraId="14AAD698" w14:textId="77777777" w:rsidR="006511EE" w:rsidRPr="006511EE" w:rsidRDefault="006511EE" w:rsidP="006511EE">
      <w:pPr>
        <w:spacing w:after="0" w:line="480" w:lineRule="auto"/>
        <w:jc w:val="center"/>
        <w:rPr>
          <w:rFonts w:ascii="Calibri" w:eastAsia="Calibri" w:hAnsi="Calibri" w:cs="Arial"/>
          <w:lang w:val="en-US"/>
        </w:rPr>
      </w:pPr>
      <w:r w:rsidRPr="006511EE">
        <w:rPr>
          <w:rFonts w:ascii="Arial" w:eastAsia="Calibri" w:hAnsi="Arial" w:cs="Arial"/>
          <w:b/>
          <w:sz w:val="24"/>
          <w:szCs w:val="24"/>
          <w:lang w:val="en-US"/>
        </w:rPr>
        <w:t>2019</w:t>
      </w:r>
    </w:p>
    <w:p w14:paraId="22DF1B27" w14:textId="64216F66" w:rsidR="006511EE" w:rsidRPr="006511EE" w:rsidRDefault="006511EE" w:rsidP="00FC2867">
      <w:pPr>
        <w:jc w:val="center"/>
        <w:rPr>
          <w:lang w:val="en-US"/>
        </w:rPr>
      </w:pPr>
    </w:p>
    <w:p w14:paraId="71BB79CA" w14:textId="403C1D23" w:rsidR="006511EE" w:rsidRDefault="006511EE" w:rsidP="00FC2867">
      <w:pPr>
        <w:jc w:val="center"/>
      </w:pPr>
    </w:p>
    <w:p w14:paraId="2B88A8AF" w14:textId="44F7ECFF" w:rsidR="00944BA0" w:rsidRDefault="00944BA0" w:rsidP="00B45E98">
      <w:pPr>
        <w:spacing w:after="0" w:line="360" w:lineRule="auto"/>
        <w:jc w:val="center"/>
        <w:rPr>
          <w:rFonts w:asciiTheme="minorBidi" w:hAnsiTheme="minorBidi"/>
          <w:b/>
          <w:bCs/>
          <w:sz w:val="24"/>
          <w:szCs w:val="24"/>
          <w:lang w:val="id-ID"/>
        </w:rPr>
      </w:pPr>
      <w:bookmarkStart w:id="58" w:name="_Hlk31979371"/>
      <w:r w:rsidRPr="00944BA0">
        <w:rPr>
          <w:rFonts w:asciiTheme="minorBidi" w:hAnsiTheme="minorBidi"/>
          <w:b/>
          <w:bCs/>
          <w:sz w:val="24"/>
          <w:szCs w:val="24"/>
          <w:lang w:val="id-ID"/>
        </w:rPr>
        <w:lastRenderedPageBreak/>
        <w:t xml:space="preserve">EVALUASI PENYELENGGARAAN DIKLAT PENATAAN RUANG </w:t>
      </w:r>
      <w:r>
        <w:rPr>
          <w:rFonts w:asciiTheme="minorBidi" w:hAnsiTheme="minorBidi"/>
          <w:b/>
          <w:bCs/>
          <w:sz w:val="24"/>
          <w:szCs w:val="24"/>
          <w:lang w:val="id-ID"/>
        </w:rPr>
        <w:t xml:space="preserve">DAERAH </w:t>
      </w:r>
      <w:r w:rsidRPr="00944BA0">
        <w:rPr>
          <w:rFonts w:asciiTheme="minorBidi" w:hAnsiTheme="minorBidi"/>
          <w:b/>
          <w:bCs/>
          <w:sz w:val="24"/>
          <w:szCs w:val="24"/>
          <w:lang w:val="id-ID"/>
        </w:rPr>
        <w:t xml:space="preserve">ANGKATAN I TAHUN 2018 </w:t>
      </w:r>
    </w:p>
    <w:p w14:paraId="2FE368C2" w14:textId="196ABF35" w:rsidR="00944BA0" w:rsidRDefault="00944BA0" w:rsidP="00B45E98">
      <w:pPr>
        <w:spacing w:after="0" w:line="360" w:lineRule="auto"/>
        <w:jc w:val="center"/>
        <w:rPr>
          <w:rFonts w:asciiTheme="minorBidi" w:hAnsiTheme="minorBidi"/>
          <w:sz w:val="24"/>
          <w:szCs w:val="24"/>
          <w:lang w:val="id-ID"/>
        </w:rPr>
      </w:pPr>
      <w:r w:rsidRPr="00944BA0">
        <w:rPr>
          <w:rFonts w:asciiTheme="minorBidi" w:hAnsiTheme="minorBidi"/>
          <w:b/>
          <w:bCs/>
          <w:sz w:val="24"/>
          <w:szCs w:val="24"/>
          <w:lang w:val="id-ID"/>
        </w:rPr>
        <w:t xml:space="preserve">DI </w:t>
      </w:r>
      <w:r>
        <w:rPr>
          <w:rFonts w:asciiTheme="minorBidi" w:hAnsiTheme="minorBidi"/>
          <w:b/>
          <w:bCs/>
          <w:sz w:val="24"/>
          <w:szCs w:val="24"/>
          <w:lang w:val="id-ID"/>
        </w:rPr>
        <w:t>BPSDM</w:t>
      </w:r>
      <w:r w:rsidRPr="00944BA0">
        <w:rPr>
          <w:rFonts w:asciiTheme="minorBidi" w:hAnsiTheme="minorBidi"/>
          <w:b/>
          <w:bCs/>
          <w:sz w:val="24"/>
          <w:szCs w:val="24"/>
          <w:lang w:val="id-ID"/>
        </w:rPr>
        <w:t xml:space="preserve"> PROVINSI DKI JAKARTA</w:t>
      </w:r>
      <w:r>
        <w:rPr>
          <w:rFonts w:asciiTheme="minorBidi" w:hAnsiTheme="minorBidi"/>
          <w:sz w:val="24"/>
          <w:szCs w:val="24"/>
          <w:lang w:val="id-ID"/>
        </w:rPr>
        <w:t xml:space="preserve">. </w:t>
      </w:r>
    </w:p>
    <w:p w14:paraId="6ED97684" w14:textId="77777777" w:rsidR="00944BA0" w:rsidRDefault="00944BA0" w:rsidP="00B45E98">
      <w:pPr>
        <w:spacing w:after="0" w:line="360" w:lineRule="auto"/>
        <w:jc w:val="center"/>
        <w:rPr>
          <w:rFonts w:asciiTheme="minorBidi" w:hAnsiTheme="minorBidi"/>
          <w:b/>
          <w:bCs/>
          <w:sz w:val="24"/>
          <w:szCs w:val="24"/>
          <w:lang w:val="id-ID"/>
        </w:rPr>
      </w:pPr>
    </w:p>
    <w:p w14:paraId="4B5C6BBD" w14:textId="27A48E2E" w:rsidR="00B45E98" w:rsidRDefault="00B45E98" w:rsidP="00B45E98">
      <w:pPr>
        <w:spacing w:after="0" w:line="360" w:lineRule="auto"/>
        <w:jc w:val="center"/>
        <w:rPr>
          <w:rFonts w:asciiTheme="minorBidi" w:hAnsiTheme="minorBidi"/>
          <w:b/>
          <w:bCs/>
          <w:sz w:val="24"/>
          <w:szCs w:val="24"/>
          <w:lang w:val="id-ID"/>
        </w:rPr>
      </w:pPr>
      <w:r w:rsidRPr="009D7BD7">
        <w:rPr>
          <w:rFonts w:asciiTheme="minorBidi" w:hAnsiTheme="minorBidi"/>
          <w:b/>
          <w:bCs/>
          <w:sz w:val="24"/>
          <w:szCs w:val="24"/>
          <w:lang w:val="id-ID"/>
        </w:rPr>
        <w:t>ABSTRAK</w:t>
      </w:r>
    </w:p>
    <w:p w14:paraId="339E0CC6" w14:textId="77777777" w:rsidR="00B45E98" w:rsidRDefault="00B45E98" w:rsidP="00B45E98">
      <w:pPr>
        <w:spacing w:after="0" w:line="360" w:lineRule="auto"/>
        <w:jc w:val="center"/>
        <w:rPr>
          <w:rFonts w:asciiTheme="minorBidi" w:hAnsiTheme="minorBidi"/>
          <w:b/>
          <w:bCs/>
          <w:sz w:val="24"/>
          <w:szCs w:val="24"/>
          <w:lang w:val="id-ID"/>
        </w:rPr>
      </w:pPr>
    </w:p>
    <w:p w14:paraId="72961C83" w14:textId="77777777" w:rsidR="00B45E98" w:rsidRDefault="00B45E98" w:rsidP="00B45E98">
      <w:pPr>
        <w:spacing w:after="0" w:line="240" w:lineRule="auto"/>
        <w:jc w:val="both"/>
        <w:rPr>
          <w:rFonts w:asciiTheme="minorBidi" w:hAnsiTheme="minorBidi"/>
          <w:sz w:val="24"/>
          <w:szCs w:val="24"/>
          <w:lang w:val="id-ID"/>
        </w:rPr>
      </w:pPr>
      <w:r>
        <w:rPr>
          <w:rFonts w:asciiTheme="minorBidi" w:hAnsiTheme="minorBidi"/>
          <w:sz w:val="24"/>
          <w:szCs w:val="24"/>
          <w:lang w:val="id-ID"/>
        </w:rPr>
        <w:t>Penelitian ini bertujuan untuk mengetahui efektifitas penyelenggaraan Diklat Penataan Ruang Angkatan I Tahun 2018 di BPSDM Provinsi DKI Jakarta dengan menggunakan model CIPP (</w:t>
      </w:r>
      <w:r w:rsidRPr="00652897">
        <w:rPr>
          <w:rFonts w:asciiTheme="minorBidi" w:eastAsia="Calibri" w:hAnsiTheme="minorBidi"/>
          <w:i/>
          <w:iCs/>
          <w:color w:val="000000"/>
          <w:sz w:val="24"/>
          <w:szCs w:val="24"/>
          <w:lang w:val="id" w:eastAsia="id-ID"/>
        </w:rPr>
        <w:t>Context</w:t>
      </w:r>
      <w:r w:rsidRPr="00652897">
        <w:rPr>
          <w:rFonts w:asciiTheme="minorBidi" w:eastAsia="Calibri" w:hAnsiTheme="minorBidi"/>
          <w:iCs/>
          <w:color w:val="000000"/>
          <w:sz w:val="24"/>
          <w:szCs w:val="24"/>
          <w:lang w:val="id" w:eastAsia="id-ID"/>
        </w:rPr>
        <w:t xml:space="preserve">, </w:t>
      </w:r>
      <w:r w:rsidRPr="00652897">
        <w:rPr>
          <w:rFonts w:asciiTheme="minorBidi" w:eastAsia="Calibri" w:hAnsiTheme="minorBidi"/>
          <w:i/>
          <w:iCs/>
          <w:color w:val="000000"/>
          <w:sz w:val="24"/>
          <w:szCs w:val="24"/>
          <w:lang w:val="id" w:eastAsia="id-ID"/>
        </w:rPr>
        <w:t>Input</w:t>
      </w:r>
      <w:r w:rsidRPr="00652897">
        <w:rPr>
          <w:rFonts w:asciiTheme="minorBidi" w:eastAsia="Calibri" w:hAnsiTheme="minorBidi"/>
          <w:iCs/>
          <w:color w:val="000000"/>
          <w:sz w:val="24"/>
          <w:szCs w:val="24"/>
          <w:lang w:val="id" w:eastAsia="id-ID"/>
        </w:rPr>
        <w:t xml:space="preserve">, </w:t>
      </w:r>
      <w:r w:rsidRPr="00652897">
        <w:rPr>
          <w:rFonts w:asciiTheme="minorBidi" w:eastAsia="Calibri" w:hAnsiTheme="minorBidi"/>
          <w:i/>
          <w:iCs/>
          <w:color w:val="000000"/>
          <w:sz w:val="24"/>
          <w:szCs w:val="24"/>
          <w:lang w:val="id" w:eastAsia="id-ID"/>
        </w:rPr>
        <w:t>Process</w:t>
      </w:r>
      <w:r w:rsidRPr="00652897">
        <w:rPr>
          <w:rFonts w:asciiTheme="minorBidi" w:eastAsia="Calibri" w:hAnsiTheme="minorBidi"/>
          <w:iCs/>
          <w:color w:val="000000"/>
          <w:sz w:val="24"/>
          <w:szCs w:val="24"/>
          <w:lang w:val="id" w:eastAsia="id-ID"/>
        </w:rPr>
        <w:t xml:space="preserve">, dan </w:t>
      </w:r>
      <w:r w:rsidRPr="00652897">
        <w:rPr>
          <w:rFonts w:asciiTheme="minorBidi" w:eastAsia="Calibri" w:hAnsiTheme="minorBidi"/>
          <w:i/>
          <w:iCs/>
          <w:color w:val="000000"/>
          <w:sz w:val="24"/>
          <w:szCs w:val="24"/>
          <w:lang w:val="id" w:eastAsia="id-ID"/>
        </w:rPr>
        <w:t>Product</w:t>
      </w:r>
      <w:r>
        <w:rPr>
          <w:rFonts w:asciiTheme="minorBidi" w:hAnsiTheme="minorBidi"/>
          <w:sz w:val="24"/>
          <w:szCs w:val="24"/>
          <w:lang w:val="id-ID"/>
        </w:rPr>
        <w:t xml:space="preserve">) yang meliputi: (1) </w:t>
      </w:r>
      <w:r w:rsidRPr="00D43A96">
        <w:rPr>
          <w:rFonts w:asciiTheme="minorBidi" w:hAnsiTheme="minorBidi"/>
          <w:sz w:val="24"/>
          <w:szCs w:val="24"/>
          <w:lang w:val="id-ID"/>
        </w:rPr>
        <w:t>Bagaimanakah kejelasan landasan hukum, tujuan, dan proses perencanaan diklat?</w:t>
      </w:r>
      <w:r>
        <w:rPr>
          <w:rFonts w:asciiTheme="minorBidi" w:hAnsiTheme="minorBidi"/>
          <w:sz w:val="24"/>
          <w:szCs w:val="24"/>
          <w:lang w:val="id-ID"/>
        </w:rPr>
        <w:t>,</w:t>
      </w:r>
      <w:r w:rsidRPr="00D43A96">
        <w:rPr>
          <w:rFonts w:asciiTheme="minorBidi" w:hAnsiTheme="minorBidi"/>
          <w:sz w:val="24"/>
          <w:szCs w:val="24"/>
          <w:lang w:val="id-ID"/>
        </w:rPr>
        <w:t xml:space="preserve"> (</w:t>
      </w:r>
      <w:r>
        <w:rPr>
          <w:rFonts w:asciiTheme="minorBidi" w:hAnsiTheme="minorBidi"/>
          <w:sz w:val="24"/>
          <w:szCs w:val="24"/>
          <w:lang w:val="id-ID"/>
        </w:rPr>
        <w:t>2</w:t>
      </w:r>
      <w:r w:rsidRPr="00D43A96">
        <w:rPr>
          <w:rFonts w:asciiTheme="minorBidi" w:hAnsiTheme="minorBidi"/>
          <w:sz w:val="24"/>
          <w:szCs w:val="24"/>
          <w:lang w:val="id-ID"/>
        </w:rPr>
        <w:t>) Bagaimanakah karakteristik peserta diklat, keadaan Widyaiswara, ketersediaan kurikulum dan sarana dan prasarana dalam penyelenggaraan diklat?</w:t>
      </w:r>
      <w:r>
        <w:rPr>
          <w:rFonts w:asciiTheme="minorBidi" w:hAnsiTheme="minorBidi"/>
          <w:sz w:val="24"/>
          <w:szCs w:val="24"/>
          <w:lang w:val="id-ID"/>
        </w:rPr>
        <w:t>, (3)</w:t>
      </w:r>
      <w:r w:rsidRPr="00D43A96">
        <w:rPr>
          <w:rFonts w:asciiTheme="minorBidi" w:hAnsiTheme="minorBidi"/>
          <w:sz w:val="24"/>
          <w:szCs w:val="24"/>
          <w:lang w:val="id-ID"/>
        </w:rPr>
        <w:t xml:space="preserve"> Bagaimanakah kinerja pelayanan penyelenggara diklat,  pelaksanaan kurikulum  dalam diklat, penggunaan fasilitas diklat, </w:t>
      </w:r>
      <w:r>
        <w:rPr>
          <w:rFonts w:asciiTheme="minorBidi" w:hAnsiTheme="minorBidi"/>
          <w:sz w:val="24"/>
          <w:szCs w:val="24"/>
          <w:lang w:val="id-ID"/>
        </w:rPr>
        <w:t xml:space="preserve">dan </w:t>
      </w:r>
      <w:r w:rsidRPr="00D43A96">
        <w:rPr>
          <w:rFonts w:asciiTheme="minorBidi" w:hAnsiTheme="minorBidi"/>
          <w:sz w:val="24"/>
          <w:szCs w:val="24"/>
          <w:lang w:val="id-ID"/>
        </w:rPr>
        <w:t>kinerja tenaga pengajar?</w:t>
      </w:r>
      <w:r>
        <w:rPr>
          <w:rFonts w:asciiTheme="minorBidi" w:hAnsiTheme="minorBidi"/>
          <w:sz w:val="24"/>
          <w:szCs w:val="24"/>
          <w:lang w:val="id-ID"/>
        </w:rPr>
        <w:t xml:space="preserve">, (4) </w:t>
      </w:r>
      <w:r w:rsidRPr="00D43A96">
        <w:rPr>
          <w:rFonts w:asciiTheme="minorBidi" w:hAnsiTheme="minorBidi"/>
          <w:sz w:val="24"/>
          <w:szCs w:val="24"/>
          <w:lang w:val="id-ID"/>
        </w:rPr>
        <w:t>Bagaimanakah hasil belajar peserta diklat</w:t>
      </w:r>
      <w:r>
        <w:rPr>
          <w:rFonts w:asciiTheme="minorBidi" w:hAnsiTheme="minorBidi"/>
          <w:sz w:val="24"/>
          <w:szCs w:val="24"/>
          <w:lang w:val="id-ID"/>
        </w:rPr>
        <w:t xml:space="preserve"> dikaitkan dengan karakteristik peserta diklat</w:t>
      </w:r>
      <w:r w:rsidRPr="00D43A96">
        <w:rPr>
          <w:rFonts w:asciiTheme="minorBidi" w:hAnsiTheme="minorBidi"/>
          <w:sz w:val="24"/>
          <w:szCs w:val="24"/>
          <w:lang w:val="id-ID"/>
        </w:rPr>
        <w:t>?</w:t>
      </w:r>
    </w:p>
    <w:p w14:paraId="03D0C88D" w14:textId="4DBBD63F" w:rsidR="00B45E98" w:rsidRDefault="00B45E98" w:rsidP="00B45E98">
      <w:pPr>
        <w:spacing w:after="0" w:line="240" w:lineRule="auto"/>
        <w:jc w:val="both"/>
        <w:rPr>
          <w:rFonts w:asciiTheme="minorBidi" w:hAnsiTheme="minorBidi"/>
          <w:sz w:val="24"/>
          <w:szCs w:val="24"/>
          <w:lang w:val="id-ID"/>
        </w:rPr>
      </w:pPr>
      <w:r>
        <w:rPr>
          <w:rFonts w:asciiTheme="minorBidi" w:hAnsiTheme="minorBidi"/>
          <w:sz w:val="24"/>
          <w:szCs w:val="24"/>
          <w:lang w:val="id-ID"/>
        </w:rPr>
        <w:t xml:space="preserve">Hasil penelitian menunjukan </w:t>
      </w:r>
      <w:r w:rsidRPr="00D43A96">
        <w:rPr>
          <w:rFonts w:asciiTheme="minorBidi" w:hAnsiTheme="minorBidi"/>
          <w:sz w:val="24"/>
          <w:szCs w:val="24"/>
          <w:lang w:val="id-ID"/>
        </w:rPr>
        <w:t xml:space="preserve"> </w:t>
      </w:r>
      <w:r>
        <w:rPr>
          <w:rFonts w:asciiTheme="minorBidi" w:hAnsiTheme="minorBidi"/>
          <w:sz w:val="24"/>
          <w:szCs w:val="24"/>
          <w:lang w:val="id-ID"/>
        </w:rPr>
        <w:t xml:space="preserve">bahwa: (1) dari aspek konteks telah dilaksanakan dengan baik, (2) dari aspek input: ada beberapa peserta  yang tidak sesuai dengan persyaratan, dan sarana yang tidak sesuai dengan Pergub. DKI Jakarta No. </w:t>
      </w:r>
      <w:r w:rsidRPr="001A3EEF">
        <w:rPr>
          <w:rFonts w:asciiTheme="minorBidi" w:hAnsiTheme="minorBidi"/>
          <w:sz w:val="24"/>
          <w:szCs w:val="24"/>
          <w:lang w:val="id-ID"/>
        </w:rPr>
        <w:t>110 Tahun 2017</w:t>
      </w:r>
      <w:r>
        <w:rPr>
          <w:rFonts w:asciiTheme="minorBidi" w:hAnsiTheme="minorBidi"/>
          <w:sz w:val="24"/>
          <w:szCs w:val="24"/>
          <w:lang w:val="id-ID"/>
        </w:rPr>
        <w:t xml:space="preserve">, (3) dari aspek proses: kinerja penyelenggaran diklat adalah </w:t>
      </w:r>
      <w:r w:rsidRPr="009215C2">
        <w:rPr>
          <w:rFonts w:asciiTheme="minorBidi" w:hAnsiTheme="minorBidi"/>
          <w:sz w:val="24"/>
          <w:szCs w:val="24"/>
          <w:lang w:val="id-ID"/>
        </w:rPr>
        <w:t>memuaskan dengan nilai 86,69</w:t>
      </w:r>
      <w:r>
        <w:rPr>
          <w:rFonts w:asciiTheme="minorBidi" w:hAnsiTheme="minorBidi"/>
          <w:sz w:val="24"/>
          <w:szCs w:val="24"/>
          <w:lang w:val="id-ID"/>
        </w:rPr>
        <w:t xml:space="preserve">, </w:t>
      </w:r>
      <w:r w:rsidRPr="009215C2">
        <w:rPr>
          <w:rFonts w:asciiTheme="minorBidi" w:hAnsiTheme="minorBidi"/>
          <w:sz w:val="24"/>
          <w:szCs w:val="24"/>
          <w:lang w:val="id-ID"/>
        </w:rPr>
        <w:t xml:space="preserve"> </w:t>
      </w:r>
      <w:r>
        <w:rPr>
          <w:rFonts w:asciiTheme="minorBidi" w:hAnsiTheme="minorBidi"/>
          <w:sz w:val="24"/>
          <w:szCs w:val="24"/>
          <w:lang w:val="id-ID"/>
        </w:rPr>
        <w:t xml:space="preserve">dan kinerja tenaga pengajar adalah memuaskan </w:t>
      </w:r>
      <w:r w:rsidRPr="009215C2">
        <w:rPr>
          <w:rFonts w:asciiTheme="minorBidi" w:hAnsiTheme="minorBidi"/>
          <w:sz w:val="24"/>
          <w:szCs w:val="24"/>
          <w:lang w:val="id-ID"/>
        </w:rPr>
        <w:t>dengan nilai 88,89</w:t>
      </w:r>
      <w:r>
        <w:rPr>
          <w:rFonts w:asciiTheme="minorBidi" w:hAnsiTheme="minorBidi"/>
          <w:sz w:val="24"/>
          <w:szCs w:val="24"/>
          <w:lang w:val="id-ID"/>
        </w:rPr>
        <w:t xml:space="preserve">, (4) dari aspek produk: </w:t>
      </w:r>
      <w:r w:rsidR="00D35FF0">
        <w:rPr>
          <w:rFonts w:asciiTheme="minorBidi" w:hAnsiTheme="minorBidi"/>
          <w:sz w:val="24"/>
          <w:szCs w:val="24"/>
          <w:lang w:val="id-ID"/>
        </w:rPr>
        <w:t>walaupun</w:t>
      </w:r>
      <w:r>
        <w:rPr>
          <w:rFonts w:asciiTheme="minorBidi" w:hAnsiTheme="minorBidi"/>
          <w:sz w:val="24"/>
          <w:szCs w:val="24"/>
          <w:lang w:val="id-ID"/>
        </w:rPr>
        <w:t xml:space="preserve"> pada akhirnya semua peserta lulus 100%, namun yang mempengaruhi tingkat kelulusan peserta adalah staf potensial, usia, dan lokasi kerja. </w:t>
      </w:r>
    </w:p>
    <w:p w14:paraId="7BAA7F8B" w14:textId="77777777" w:rsidR="00B45E98" w:rsidRDefault="00B45E98" w:rsidP="00B45E98">
      <w:pPr>
        <w:spacing w:after="0" w:line="240" w:lineRule="auto"/>
        <w:jc w:val="both"/>
        <w:rPr>
          <w:rFonts w:asciiTheme="minorBidi" w:hAnsiTheme="minorBidi"/>
          <w:sz w:val="24"/>
          <w:szCs w:val="24"/>
          <w:lang w:val="id-ID"/>
        </w:rPr>
      </w:pPr>
      <w:r>
        <w:rPr>
          <w:rFonts w:asciiTheme="minorBidi" w:hAnsiTheme="minorBidi"/>
          <w:sz w:val="24"/>
          <w:szCs w:val="24"/>
          <w:lang w:val="id-ID"/>
        </w:rPr>
        <w:t xml:space="preserve">Meskipun secara keseluruhan penyelenggaraan </w:t>
      </w:r>
      <w:r w:rsidRPr="00293029">
        <w:rPr>
          <w:rFonts w:asciiTheme="minorBidi" w:hAnsiTheme="minorBidi"/>
          <w:sz w:val="24"/>
          <w:szCs w:val="24"/>
          <w:lang w:val="id-ID"/>
        </w:rPr>
        <w:t>Diklat Penataan Ruang Angkatan I Tahun 2018 di BPSDM Provinsi DKI Jakarta</w:t>
      </w:r>
      <w:r>
        <w:rPr>
          <w:rFonts w:asciiTheme="minorBidi" w:hAnsiTheme="minorBidi"/>
          <w:sz w:val="24"/>
          <w:szCs w:val="24"/>
          <w:lang w:val="id-ID"/>
        </w:rPr>
        <w:t xml:space="preserve"> telah berjalan dengan baik, namun ada beberapa hal yang dapat dilakukan untuk meningkatkan efektifitas diklat ini di masa yang akan datang,  yaitu menyangkut persyaratan peserta, kemampuan tenaga pengajar, sarana diklat, materi pelajaran, dan menu makanan.</w:t>
      </w:r>
    </w:p>
    <w:p w14:paraId="56EBEBC9" w14:textId="77777777" w:rsidR="00B45E98" w:rsidRDefault="00B45E98" w:rsidP="00B45E98">
      <w:pPr>
        <w:spacing w:after="0" w:line="240" w:lineRule="auto"/>
        <w:jc w:val="both"/>
        <w:rPr>
          <w:rFonts w:asciiTheme="minorBidi" w:hAnsiTheme="minorBidi"/>
          <w:sz w:val="24"/>
          <w:szCs w:val="24"/>
          <w:lang w:val="id-ID"/>
        </w:rPr>
      </w:pPr>
    </w:p>
    <w:p w14:paraId="33C15443" w14:textId="77777777" w:rsidR="00B45E98" w:rsidRPr="00341DCD" w:rsidRDefault="00B45E98" w:rsidP="00B45E98">
      <w:pPr>
        <w:spacing w:after="0" w:line="240" w:lineRule="auto"/>
        <w:ind w:left="1418" w:hanging="1418"/>
        <w:jc w:val="both"/>
        <w:rPr>
          <w:rFonts w:asciiTheme="minorBidi" w:hAnsiTheme="minorBidi"/>
          <w:sz w:val="24"/>
          <w:szCs w:val="24"/>
          <w:lang w:val="id-ID"/>
        </w:rPr>
      </w:pPr>
      <w:r>
        <w:rPr>
          <w:rFonts w:asciiTheme="minorBidi" w:hAnsiTheme="minorBidi"/>
          <w:b/>
          <w:bCs/>
          <w:sz w:val="24"/>
          <w:szCs w:val="24"/>
          <w:lang w:val="id-ID"/>
        </w:rPr>
        <w:t xml:space="preserve">Kata Kunci : </w:t>
      </w:r>
      <w:r w:rsidRPr="00341DCD">
        <w:rPr>
          <w:rFonts w:asciiTheme="minorBidi" w:hAnsiTheme="minorBidi"/>
          <w:sz w:val="24"/>
          <w:szCs w:val="24"/>
          <w:lang w:val="id-ID"/>
        </w:rPr>
        <w:t xml:space="preserve">Evaluasi, </w:t>
      </w:r>
      <w:r>
        <w:rPr>
          <w:rFonts w:asciiTheme="minorBidi" w:hAnsiTheme="minorBidi"/>
          <w:sz w:val="24"/>
          <w:szCs w:val="24"/>
          <w:lang w:val="id-ID"/>
        </w:rPr>
        <w:t>Diklat Penataan Ruang Daerah Angkatn I Tahun 2018,  Model CIPP, Karakteristik Peserta.</w:t>
      </w:r>
    </w:p>
    <w:p w14:paraId="1ACA6ACE" w14:textId="77777777" w:rsidR="00B45E98" w:rsidRDefault="00B45E98" w:rsidP="00B45E98">
      <w:pPr>
        <w:spacing w:after="0" w:line="240" w:lineRule="auto"/>
        <w:jc w:val="center"/>
        <w:rPr>
          <w:rFonts w:asciiTheme="minorBidi" w:hAnsiTheme="minorBidi"/>
          <w:b/>
          <w:bCs/>
          <w:sz w:val="24"/>
          <w:szCs w:val="24"/>
          <w:lang w:val="en-US"/>
        </w:rPr>
      </w:pPr>
    </w:p>
    <w:p w14:paraId="627019DB" w14:textId="77777777" w:rsidR="00B45E98" w:rsidRDefault="00B45E98" w:rsidP="00B45E98">
      <w:pPr>
        <w:spacing w:after="0" w:line="240" w:lineRule="auto"/>
        <w:jc w:val="center"/>
        <w:rPr>
          <w:rFonts w:asciiTheme="minorBidi" w:hAnsiTheme="minorBidi"/>
          <w:b/>
          <w:bCs/>
          <w:sz w:val="24"/>
          <w:szCs w:val="24"/>
          <w:lang w:val="en-US"/>
        </w:rPr>
      </w:pPr>
    </w:p>
    <w:p w14:paraId="019CC92B" w14:textId="77777777" w:rsidR="00B45E98" w:rsidRDefault="00B45E98" w:rsidP="00B45E98">
      <w:pPr>
        <w:spacing w:after="0" w:line="240" w:lineRule="auto"/>
        <w:jc w:val="center"/>
        <w:rPr>
          <w:rFonts w:asciiTheme="minorBidi" w:hAnsiTheme="minorBidi"/>
          <w:b/>
          <w:bCs/>
          <w:sz w:val="24"/>
          <w:szCs w:val="24"/>
          <w:lang w:val="en-US"/>
        </w:rPr>
      </w:pPr>
    </w:p>
    <w:p w14:paraId="76DE2B98" w14:textId="77777777" w:rsidR="00B45E98" w:rsidRDefault="00B45E98" w:rsidP="00B45E98">
      <w:pPr>
        <w:spacing w:after="0" w:line="240" w:lineRule="auto"/>
        <w:jc w:val="center"/>
        <w:rPr>
          <w:rFonts w:asciiTheme="minorBidi" w:hAnsiTheme="minorBidi"/>
          <w:b/>
          <w:bCs/>
          <w:sz w:val="24"/>
          <w:szCs w:val="24"/>
          <w:lang w:val="en-US"/>
        </w:rPr>
      </w:pPr>
    </w:p>
    <w:p w14:paraId="443B502B" w14:textId="77777777" w:rsidR="00B45E98" w:rsidRDefault="00B45E98" w:rsidP="00B45E98">
      <w:pPr>
        <w:spacing w:after="0" w:line="240" w:lineRule="auto"/>
        <w:jc w:val="center"/>
        <w:rPr>
          <w:rFonts w:asciiTheme="minorBidi" w:hAnsiTheme="minorBidi"/>
          <w:b/>
          <w:bCs/>
          <w:sz w:val="24"/>
          <w:szCs w:val="24"/>
          <w:lang w:val="en-US"/>
        </w:rPr>
      </w:pPr>
    </w:p>
    <w:p w14:paraId="327F60DB" w14:textId="77777777" w:rsidR="00B45E98" w:rsidRDefault="00B45E98" w:rsidP="00B45E98">
      <w:pPr>
        <w:spacing w:after="0" w:line="240" w:lineRule="auto"/>
        <w:jc w:val="center"/>
        <w:rPr>
          <w:rFonts w:asciiTheme="minorBidi" w:hAnsiTheme="minorBidi"/>
          <w:b/>
          <w:bCs/>
          <w:sz w:val="24"/>
          <w:szCs w:val="24"/>
          <w:lang w:val="en-US"/>
        </w:rPr>
      </w:pPr>
    </w:p>
    <w:p w14:paraId="5BB3863A" w14:textId="77777777" w:rsidR="00B45E98" w:rsidRDefault="00B45E98" w:rsidP="00B45E98">
      <w:pPr>
        <w:spacing w:after="0" w:line="240" w:lineRule="auto"/>
        <w:jc w:val="center"/>
        <w:rPr>
          <w:rFonts w:asciiTheme="minorBidi" w:hAnsiTheme="minorBidi"/>
          <w:b/>
          <w:bCs/>
          <w:sz w:val="24"/>
          <w:szCs w:val="24"/>
          <w:lang w:val="en-US"/>
        </w:rPr>
      </w:pPr>
    </w:p>
    <w:p w14:paraId="113142A7" w14:textId="77777777" w:rsidR="00B45E98" w:rsidRDefault="00B45E98" w:rsidP="00B45E98">
      <w:pPr>
        <w:spacing w:after="0" w:line="240" w:lineRule="auto"/>
        <w:jc w:val="center"/>
        <w:rPr>
          <w:rFonts w:asciiTheme="minorBidi" w:hAnsiTheme="minorBidi"/>
          <w:b/>
          <w:bCs/>
          <w:sz w:val="24"/>
          <w:szCs w:val="24"/>
          <w:lang w:val="en-US"/>
        </w:rPr>
      </w:pPr>
    </w:p>
    <w:p w14:paraId="29D6C381" w14:textId="77777777" w:rsidR="00B45E98" w:rsidRDefault="00B45E98" w:rsidP="00B45E98">
      <w:pPr>
        <w:spacing w:after="0" w:line="240" w:lineRule="auto"/>
        <w:jc w:val="center"/>
        <w:rPr>
          <w:rFonts w:asciiTheme="minorBidi" w:hAnsiTheme="minorBidi"/>
          <w:b/>
          <w:bCs/>
          <w:sz w:val="24"/>
          <w:szCs w:val="24"/>
          <w:lang w:val="en-US"/>
        </w:rPr>
      </w:pPr>
    </w:p>
    <w:p w14:paraId="2F17069A" w14:textId="77777777" w:rsidR="00B45E98" w:rsidRDefault="00B45E98" w:rsidP="00B45E98">
      <w:pPr>
        <w:spacing w:after="0" w:line="240" w:lineRule="auto"/>
        <w:jc w:val="center"/>
        <w:rPr>
          <w:rFonts w:asciiTheme="minorBidi" w:hAnsiTheme="minorBidi"/>
          <w:b/>
          <w:bCs/>
          <w:sz w:val="24"/>
          <w:szCs w:val="24"/>
          <w:lang w:val="en-US"/>
        </w:rPr>
      </w:pPr>
    </w:p>
    <w:p w14:paraId="21651A83" w14:textId="77777777" w:rsidR="00B45E98" w:rsidRDefault="00B45E98" w:rsidP="00B45E98">
      <w:pPr>
        <w:spacing w:after="0" w:line="240" w:lineRule="auto"/>
        <w:jc w:val="center"/>
        <w:rPr>
          <w:rFonts w:asciiTheme="minorBidi" w:hAnsiTheme="minorBidi"/>
          <w:b/>
          <w:bCs/>
          <w:sz w:val="24"/>
          <w:szCs w:val="24"/>
          <w:lang w:val="en-US"/>
        </w:rPr>
      </w:pPr>
    </w:p>
    <w:p w14:paraId="3EB6E1E4" w14:textId="77777777" w:rsidR="00B45E98" w:rsidRDefault="00B45E98" w:rsidP="00B45E98">
      <w:pPr>
        <w:spacing w:after="0" w:line="240" w:lineRule="auto"/>
        <w:jc w:val="center"/>
        <w:rPr>
          <w:rFonts w:asciiTheme="minorBidi" w:hAnsiTheme="minorBidi"/>
          <w:b/>
          <w:bCs/>
          <w:sz w:val="24"/>
          <w:szCs w:val="24"/>
          <w:lang w:val="en-US"/>
        </w:rPr>
      </w:pPr>
    </w:p>
    <w:p w14:paraId="0904BA8D" w14:textId="77777777" w:rsidR="00B45E98" w:rsidRDefault="00B45E98" w:rsidP="00B45E98">
      <w:pPr>
        <w:spacing w:after="0" w:line="240" w:lineRule="auto"/>
        <w:jc w:val="center"/>
        <w:rPr>
          <w:rFonts w:asciiTheme="minorBidi" w:hAnsiTheme="minorBidi"/>
          <w:b/>
          <w:bCs/>
          <w:sz w:val="24"/>
          <w:szCs w:val="24"/>
          <w:lang w:val="en-US"/>
        </w:rPr>
      </w:pPr>
    </w:p>
    <w:p w14:paraId="15757B15" w14:textId="77777777" w:rsidR="00B45E98" w:rsidRDefault="00B45E98" w:rsidP="00B45E98">
      <w:pPr>
        <w:spacing w:after="0" w:line="240" w:lineRule="auto"/>
        <w:jc w:val="center"/>
        <w:rPr>
          <w:rFonts w:asciiTheme="minorBidi" w:hAnsiTheme="minorBidi"/>
          <w:b/>
          <w:bCs/>
          <w:sz w:val="24"/>
          <w:szCs w:val="24"/>
          <w:lang w:val="en-US"/>
        </w:rPr>
      </w:pPr>
    </w:p>
    <w:p w14:paraId="56FF8F85" w14:textId="50D8FB76" w:rsidR="00B45E98" w:rsidRDefault="00B45E98" w:rsidP="00B45E98">
      <w:pPr>
        <w:spacing w:after="0" w:line="240" w:lineRule="auto"/>
        <w:jc w:val="center"/>
        <w:rPr>
          <w:rFonts w:asciiTheme="minorBidi" w:hAnsiTheme="minorBidi"/>
          <w:b/>
          <w:bCs/>
          <w:sz w:val="24"/>
          <w:szCs w:val="24"/>
          <w:lang w:val="en-US"/>
        </w:rPr>
      </w:pPr>
    </w:p>
    <w:p w14:paraId="2F33B47C" w14:textId="77777777" w:rsidR="00D35FF0" w:rsidRDefault="00D35FF0" w:rsidP="00B45E98">
      <w:pPr>
        <w:spacing w:after="0" w:line="240" w:lineRule="auto"/>
        <w:jc w:val="center"/>
        <w:rPr>
          <w:rFonts w:asciiTheme="minorBidi" w:hAnsiTheme="minorBidi"/>
          <w:b/>
          <w:bCs/>
          <w:sz w:val="24"/>
          <w:szCs w:val="24"/>
          <w:lang w:val="en-US"/>
        </w:rPr>
      </w:pPr>
    </w:p>
    <w:p w14:paraId="64440033" w14:textId="77777777" w:rsidR="00B45E98" w:rsidRDefault="00B45E98" w:rsidP="00B45E98">
      <w:pPr>
        <w:spacing w:after="0" w:line="240" w:lineRule="auto"/>
        <w:jc w:val="center"/>
        <w:rPr>
          <w:rFonts w:asciiTheme="minorBidi" w:hAnsiTheme="minorBidi"/>
          <w:b/>
          <w:bCs/>
          <w:sz w:val="24"/>
          <w:szCs w:val="24"/>
          <w:lang w:val="id-ID"/>
        </w:rPr>
      </w:pPr>
    </w:p>
    <w:p w14:paraId="1FC89346" w14:textId="77777777" w:rsidR="00B45E98" w:rsidRDefault="00B45E98" w:rsidP="00B45E98">
      <w:pPr>
        <w:spacing w:after="0" w:line="240" w:lineRule="auto"/>
        <w:jc w:val="center"/>
        <w:rPr>
          <w:rFonts w:asciiTheme="minorBidi" w:hAnsiTheme="minorBidi"/>
          <w:b/>
          <w:bCs/>
          <w:sz w:val="24"/>
          <w:szCs w:val="24"/>
          <w:lang w:val="id-ID"/>
        </w:rPr>
      </w:pPr>
      <w:r>
        <w:rPr>
          <w:rFonts w:asciiTheme="minorBidi" w:hAnsiTheme="minorBidi"/>
          <w:b/>
          <w:bCs/>
          <w:sz w:val="24"/>
          <w:szCs w:val="24"/>
          <w:lang w:val="id-ID"/>
        </w:rPr>
        <w:lastRenderedPageBreak/>
        <w:t>KATA PENGANTAR</w:t>
      </w:r>
    </w:p>
    <w:p w14:paraId="6CC6A9BC" w14:textId="77777777" w:rsidR="00B45E98" w:rsidRDefault="00B45E98" w:rsidP="00B45E98">
      <w:pPr>
        <w:spacing w:after="0" w:line="240" w:lineRule="auto"/>
        <w:jc w:val="center"/>
        <w:rPr>
          <w:rFonts w:asciiTheme="minorBidi" w:hAnsiTheme="minorBidi"/>
          <w:b/>
          <w:bCs/>
          <w:sz w:val="24"/>
          <w:szCs w:val="24"/>
          <w:lang w:val="id-ID"/>
        </w:rPr>
      </w:pPr>
    </w:p>
    <w:p w14:paraId="1C6A922D" w14:textId="77777777" w:rsidR="00B45E98" w:rsidRDefault="00B45E98" w:rsidP="00B45E98">
      <w:pPr>
        <w:spacing w:after="0" w:line="360" w:lineRule="auto"/>
        <w:jc w:val="both"/>
        <w:rPr>
          <w:rFonts w:asciiTheme="minorBidi" w:hAnsiTheme="minorBidi"/>
          <w:b/>
          <w:bCs/>
          <w:sz w:val="24"/>
          <w:szCs w:val="24"/>
          <w:lang w:val="id-ID"/>
        </w:rPr>
      </w:pPr>
    </w:p>
    <w:p w14:paraId="3F768C02" w14:textId="77777777" w:rsidR="00B45E98" w:rsidRDefault="00B45E98" w:rsidP="00B45E98">
      <w:pPr>
        <w:spacing w:after="0" w:line="360" w:lineRule="auto"/>
        <w:jc w:val="both"/>
        <w:rPr>
          <w:rFonts w:asciiTheme="minorBidi" w:hAnsiTheme="minorBidi"/>
          <w:sz w:val="24"/>
          <w:szCs w:val="24"/>
          <w:lang w:val="id-ID"/>
        </w:rPr>
      </w:pPr>
      <w:r>
        <w:rPr>
          <w:rFonts w:asciiTheme="minorBidi" w:hAnsiTheme="minorBidi"/>
          <w:b/>
          <w:bCs/>
          <w:sz w:val="24"/>
          <w:szCs w:val="24"/>
          <w:lang w:val="id-ID"/>
        </w:rPr>
        <w:tab/>
      </w:r>
      <w:r w:rsidRPr="005346E7">
        <w:rPr>
          <w:rFonts w:asciiTheme="minorBidi" w:hAnsiTheme="minorBidi"/>
          <w:sz w:val="24"/>
          <w:szCs w:val="24"/>
          <w:lang w:val="id-ID"/>
        </w:rPr>
        <w:t>Se</w:t>
      </w:r>
      <w:r>
        <w:rPr>
          <w:rFonts w:asciiTheme="minorBidi" w:hAnsiTheme="minorBidi"/>
          <w:sz w:val="24"/>
          <w:szCs w:val="24"/>
          <w:lang w:val="id-ID"/>
        </w:rPr>
        <w:t xml:space="preserve">gala puji bagi Allah SWT yang telah melimpahkan taufik dan hidayahNya, sehingga saya dapat menyelesaikan laporan penelitian ini untuk memenuhi salah satu tugas dalam Diklat Perjenjangan Widyaiswara Tingkat Menengah. </w:t>
      </w:r>
    </w:p>
    <w:p w14:paraId="41E60364" w14:textId="77777777" w:rsidR="00B45E98" w:rsidRDefault="00B45E98" w:rsidP="00B45E98">
      <w:pPr>
        <w:spacing w:after="0" w:line="360" w:lineRule="auto"/>
        <w:jc w:val="both"/>
        <w:rPr>
          <w:rFonts w:asciiTheme="minorBidi" w:hAnsiTheme="minorBidi"/>
          <w:sz w:val="24"/>
          <w:szCs w:val="24"/>
          <w:lang w:val="id-ID"/>
        </w:rPr>
      </w:pPr>
      <w:r>
        <w:rPr>
          <w:rFonts w:asciiTheme="minorBidi" w:hAnsiTheme="minorBidi"/>
          <w:sz w:val="24"/>
          <w:szCs w:val="24"/>
          <w:lang w:val="id-ID"/>
        </w:rPr>
        <w:tab/>
      </w:r>
      <w:r w:rsidRPr="00486EBC">
        <w:rPr>
          <w:rFonts w:asciiTheme="minorBidi" w:hAnsiTheme="minorBidi"/>
          <w:sz w:val="24"/>
          <w:szCs w:val="24"/>
          <w:lang w:val="id-ID"/>
        </w:rPr>
        <w:t>Diklat Perjenjangan Widyaiswara Tingkat Menengah</w:t>
      </w:r>
      <w:r>
        <w:rPr>
          <w:rFonts w:asciiTheme="minorBidi" w:hAnsiTheme="minorBidi"/>
          <w:sz w:val="24"/>
          <w:szCs w:val="24"/>
          <w:lang w:val="id-ID"/>
        </w:rPr>
        <w:t xml:space="preserve"> ini diselenggarakan oleh Lembaga Administrasi Negara Republik Indonesia (LAN RI), dan merupakan salah satu syarat bagi Widyaiswara yang akan mengusulkan kenaikan jabatannya ke jenjang jabatan fungsional Widyaiswara Ahli Madya. </w:t>
      </w:r>
    </w:p>
    <w:p w14:paraId="301CE4ED" w14:textId="77777777" w:rsidR="00B45E98" w:rsidRDefault="00B45E98" w:rsidP="00B45E98">
      <w:pPr>
        <w:spacing w:after="0" w:line="360" w:lineRule="auto"/>
        <w:ind w:firstLine="720"/>
        <w:jc w:val="both"/>
        <w:rPr>
          <w:rFonts w:asciiTheme="minorBidi" w:hAnsiTheme="minorBidi"/>
          <w:sz w:val="24"/>
          <w:szCs w:val="24"/>
          <w:lang w:val="id-ID"/>
        </w:rPr>
      </w:pPr>
      <w:r w:rsidRPr="00486EBC">
        <w:rPr>
          <w:rFonts w:asciiTheme="minorBidi" w:hAnsiTheme="minorBidi"/>
          <w:sz w:val="24"/>
          <w:szCs w:val="24"/>
          <w:lang w:val="id-ID"/>
        </w:rPr>
        <w:t>Diklat Perjenjangan Widyaiswara Tingkat Menengah</w:t>
      </w:r>
      <w:r>
        <w:rPr>
          <w:rFonts w:asciiTheme="minorBidi" w:hAnsiTheme="minorBidi"/>
          <w:sz w:val="24"/>
          <w:szCs w:val="24"/>
          <w:lang w:val="id-ID"/>
        </w:rPr>
        <w:t xml:space="preserve"> dilaksanakan dengan model </w:t>
      </w:r>
      <w:r w:rsidRPr="00486EBC">
        <w:rPr>
          <w:rFonts w:asciiTheme="minorBidi" w:hAnsiTheme="minorBidi"/>
          <w:i/>
          <w:iCs/>
          <w:sz w:val="24"/>
          <w:szCs w:val="24"/>
          <w:lang w:val="id-ID"/>
        </w:rPr>
        <w:t>Blended Learning</w:t>
      </w:r>
      <w:r>
        <w:rPr>
          <w:rFonts w:asciiTheme="minorBidi" w:hAnsiTheme="minorBidi"/>
          <w:sz w:val="24"/>
          <w:szCs w:val="24"/>
          <w:lang w:val="id-ID"/>
        </w:rPr>
        <w:t xml:space="preserve"> atau model diklat yang menggabungkan antara tatap muka dengan </w:t>
      </w:r>
      <w:r w:rsidRPr="00486EBC">
        <w:rPr>
          <w:rFonts w:asciiTheme="minorBidi" w:hAnsiTheme="minorBidi"/>
          <w:i/>
          <w:iCs/>
          <w:sz w:val="24"/>
          <w:szCs w:val="24"/>
          <w:lang w:val="id-ID"/>
        </w:rPr>
        <w:t>e-learning</w:t>
      </w:r>
      <w:r>
        <w:rPr>
          <w:rFonts w:asciiTheme="minorBidi" w:hAnsiTheme="minorBidi"/>
          <w:sz w:val="24"/>
          <w:szCs w:val="24"/>
          <w:lang w:val="id-ID"/>
        </w:rPr>
        <w:t xml:space="preserve"> (</w:t>
      </w:r>
      <w:r w:rsidRPr="00486EBC">
        <w:rPr>
          <w:rFonts w:asciiTheme="minorBidi" w:hAnsiTheme="minorBidi"/>
          <w:i/>
          <w:iCs/>
          <w:sz w:val="24"/>
          <w:szCs w:val="24"/>
          <w:lang w:val="id-ID"/>
        </w:rPr>
        <w:t>online</w:t>
      </w:r>
      <w:r>
        <w:rPr>
          <w:rFonts w:asciiTheme="minorBidi" w:hAnsiTheme="minorBidi"/>
          <w:sz w:val="24"/>
          <w:szCs w:val="24"/>
          <w:lang w:val="id-ID"/>
        </w:rPr>
        <w:t>). Adapun o</w:t>
      </w:r>
      <w:r w:rsidRPr="006A0665">
        <w:rPr>
          <w:rFonts w:asciiTheme="minorBidi" w:hAnsiTheme="minorBidi"/>
          <w:i/>
          <w:iCs/>
          <w:sz w:val="24"/>
          <w:szCs w:val="24"/>
          <w:lang w:val="id-ID"/>
        </w:rPr>
        <w:t>utput</w:t>
      </w:r>
      <w:r>
        <w:rPr>
          <w:rFonts w:asciiTheme="minorBidi" w:hAnsiTheme="minorBidi"/>
          <w:sz w:val="24"/>
          <w:szCs w:val="24"/>
          <w:lang w:val="id-ID"/>
        </w:rPr>
        <w:t xml:space="preserve"> atau hasil dari diklat ini peserta agar dapat menyusun rancangan penelitian sebagai syarat untuk mendapatkan sertifikat kompetensi </w:t>
      </w:r>
      <w:r w:rsidRPr="006A0665">
        <w:rPr>
          <w:rFonts w:asciiTheme="minorBidi" w:hAnsiTheme="minorBidi"/>
          <w:sz w:val="24"/>
          <w:szCs w:val="24"/>
          <w:lang w:val="id-ID"/>
        </w:rPr>
        <w:t>Widyaiswara Ahli Madya</w:t>
      </w:r>
      <w:r>
        <w:rPr>
          <w:rFonts w:asciiTheme="minorBidi" w:hAnsiTheme="minorBidi"/>
          <w:sz w:val="24"/>
          <w:szCs w:val="24"/>
          <w:lang w:val="id-ID"/>
        </w:rPr>
        <w:t xml:space="preserve">. </w:t>
      </w:r>
    </w:p>
    <w:p w14:paraId="5F872A84" w14:textId="77777777" w:rsidR="00B45E98" w:rsidRDefault="00B45E98" w:rsidP="00B45E98">
      <w:pPr>
        <w:spacing w:after="0" w:line="360" w:lineRule="auto"/>
        <w:ind w:firstLine="720"/>
        <w:jc w:val="both"/>
        <w:rPr>
          <w:rFonts w:asciiTheme="minorBidi" w:hAnsiTheme="minorBidi"/>
          <w:sz w:val="24"/>
          <w:szCs w:val="24"/>
          <w:lang w:val="id-ID"/>
        </w:rPr>
      </w:pPr>
      <w:r>
        <w:rPr>
          <w:rFonts w:asciiTheme="minorBidi" w:hAnsiTheme="minorBidi"/>
          <w:sz w:val="24"/>
          <w:szCs w:val="24"/>
          <w:lang w:val="id-ID"/>
        </w:rPr>
        <w:t>Pada kesempatan ini tidak lupa saya mengucapkan banyak terima kasih kepada :</w:t>
      </w:r>
    </w:p>
    <w:p w14:paraId="5F7702A9" w14:textId="77777777" w:rsidR="00B45E98" w:rsidRDefault="00B45E98" w:rsidP="00B45E98">
      <w:pPr>
        <w:pStyle w:val="ListParagraph"/>
        <w:numPr>
          <w:ilvl w:val="0"/>
          <w:numId w:val="71"/>
        </w:numPr>
        <w:spacing w:after="0" w:line="360" w:lineRule="auto"/>
        <w:ind w:left="426" w:hanging="426"/>
        <w:jc w:val="both"/>
        <w:rPr>
          <w:rFonts w:asciiTheme="minorBidi" w:hAnsiTheme="minorBidi"/>
          <w:sz w:val="24"/>
          <w:szCs w:val="24"/>
          <w:lang w:val="id-ID"/>
        </w:rPr>
      </w:pPr>
      <w:r>
        <w:rPr>
          <w:rFonts w:asciiTheme="minorBidi" w:hAnsiTheme="minorBidi"/>
          <w:sz w:val="24"/>
          <w:szCs w:val="24"/>
          <w:lang w:val="id-ID"/>
        </w:rPr>
        <w:t>Ibu Dra. Maria Qibtya, M.Si selaku Kepala BSDM Provinsi DKI Jakarta yang telah memberikan kesempatan dan dukungan untuk mengikuti dan menyelesaikan diklat ini.</w:t>
      </w:r>
    </w:p>
    <w:p w14:paraId="73ADFF22" w14:textId="77777777" w:rsidR="00B45E98" w:rsidRDefault="00B45E98" w:rsidP="00B45E98">
      <w:pPr>
        <w:pStyle w:val="ListParagraph"/>
        <w:numPr>
          <w:ilvl w:val="0"/>
          <w:numId w:val="71"/>
        </w:numPr>
        <w:spacing w:after="0" w:line="360" w:lineRule="auto"/>
        <w:ind w:left="426" w:hanging="426"/>
        <w:jc w:val="both"/>
        <w:rPr>
          <w:rFonts w:asciiTheme="minorBidi" w:hAnsiTheme="minorBidi"/>
          <w:sz w:val="24"/>
          <w:szCs w:val="24"/>
          <w:lang w:val="id-ID"/>
        </w:rPr>
      </w:pPr>
      <w:r>
        <w:rPr>
          <w:rFonts w:asciiTheme="minorBidi" w:hAnsiTheme="minorBidi"/>
          <w:sz w:val="24"/>
          <w:szCs w:val="24"/>
          <w:lang w:val="id-ID"/>
        </w:rPr>
        <w:t>Bapak Anton Dewanto, SE, M.Si selaku Kepala Bidang Standarisasi dan Penjaminan Mutu yang telah membantu memberikan data-data yang diperlukan dalam penelitian ini.</w:t>
      </w:r>
    </w:p>
    <w:p w14:paraId="7521B136" w14:textId="77777777" w:rsidR="00B45E98" w:rsidRDefault="00B45E98" w:rsidP="00B45E98">
      <w:pPr>
        <w:pStyle w:val="ListParagraph"/>
        <w:numPr>
          <w:ilvl w:val="0"/>
          <w:numId w:val="71"/>
        </w:numPr>
        <w:spacing w:after="0" w:line="360" w:lineRule="auto"/>
        <w:ind w:left="426" w:hanging="426"/>
        <w:jc w:val="both"/>
        <w:rPr>
          <w:rFonts w:asciiTheme="minorBidi" w:hAnsiTheme="minorBidi"/>
          <w:sz w:val="24"/>
          <w:szCs w:val="24"/>
          <w:lang w:val="id-ID"/>
        </w:rPr>
      </w:pPr>
      <w:r>
        <w:rPr>
          <w:rFonts w:asciiTheme="minorBidi" w:hAnsiTheme="minorBidi"/>
          <w:sz w:val="24"/>
          <w:szCs w:val="24"/>
          <w:lang w:val="id-ID"/>
        </w:rPr>
        <w:t>Ibu Dra. Leny Yunengsih, MM, selaku Kepala Sub Bidang Kompetensi Teknis Pelayanan Dasar dan Pilihan yang telah membantu memberikan data-data  dalam penelitian ini.</w:t>
      </w:r>
    </w:p>
    <w:p w14:paraId="28985A2E" w14:textId="77777777" w:rsidR="00B45E98" w:rsidRDefault="00B45E98" w:rsidP="00B45E98">
      <w:pPr>
        <w:pStyle w:val="ListParagraph"/>
        <w:numPr>
          <w:ilvl w:val="0"/>
          <w:numId w:val="71"/>
        </w:numPr>
        <w:spacing w:after="0" w:line="360" w:lineRule="auto"/>
        <w:ind w:left="426" w:hanging="426"/>
        <w:jc w:val="both"/>
        <w:rPr>
          <w:rFonts w:asciiTheme="minorBidi" w:hAnsiTheme="minorBidi"/>
          <w:sz w:val="24"/>
          <w:szCs w:val="24"/>
          <w:lang w:val="id-ID"/>
        </w:rPr>
      </w:pPr>
      <w:r>
        <w:rPr>
          <w:rFonts w:asciiTheme="minorBidi" w:hAnsiTheme="minorBidi"/>
          <w:sz w:val="24"/>
          <w:szCs w:val="24"/>
          <w:lang w:val="id-ID"/>
        </w:rPr>
        <w:t>Bapak Ir. Agus Priyono Jendro, M.Si selaku mentor yang telah mengarahkan dan memberikan masukan dalam penulisan laporan penelitian ini.</w:t>
      </w:r>
    </w:p>
    <w:p w14:paraId="77C87066" w14:textId="77777777" w:rsidR="00B45E98" w:rsidRDefault="00B45E98" w:rsidP="00B45E98">
      <w:pPr>
        <w:pStyle w:val="ListParagraph"/>
        <w:numPr>
          <w:ilvl w:val="0"/>
          <w:numId w:val="71"/>
        </w:numPr>
        <w:spacing w:after="0" w:line="360" w:lineRule="auto"/>
        <w:ind w:left="426" w:hanging="426"/>
        <w:jc w:val="both"/>
        <w:rPr>
          <w:rFonts w:asciiTheme="minorBidi" w:hAnsiTheme="minorBidi"/>
          <w:sz w:val="24"/>
          <w:szCs w:val="24"/>
          <w:lang w:val="id-ID"/>
        </w:rPr>
      </w:pPr>
      <w:r>
        <w:rPr>
          <w:rFonts w:asciiTheme="minorBidi" w:hAnsiTheme="minorBidi"/>
          <w:sz w:val="24"/>
          <w:szCs w:val="24"/>
          <w:lang w:val="id-ID"/>
        </w:rPr>
        <w:t>Para peserta Diklat Penataan Ruang Daerah Angkatan I tahun 2018 dari Dinas Cipta Karya Tata Ruang dan Pertanahan yang telah memberikan tanggapan atas kuisioner yang disebarkan dalam penelitian ini.</w:t>
      </w:r>
    </w:p>
    <w:p w14:paraId="5F8CE327" w14:textId="77777777" w:rsidR="00B45E98" w:rsidRDefault="00B45E98" w:rsidP="00B45E98">
      <w:pPr>
        <w:pStyle w:val="ListParagraph"/>
        <w:numPr>
          <w:ilvl w:val="0"/>
          <w:numId w:val="71"/>
        </w:numPr>
        <w:spacing w:after="0" w:line="360" w:lineRule="auto"/>
        <w:ind w:left="426" w:hanging="426"/>
        <w:jc w:val="both"/>
        <w:rPr>
          <w:rFonts w:asciiTheme="minorBidi" w:hAnsiTheme="minorBidi"/>
          <w:sz w:val="24"/>
          <w:szCs w:val="24"/>
          <w:lang w:val="id-ID"/>
        </w:rPr>
      </w:pPr>
      <w:r>
        <w:rPr>
          <w:rFonts w:asciiTheme="minorBidi" w:hAnsiTheme="minorBidi"/>
          <w:sz w:val="24"/>
          <w:szCs w:val="24"/>
          <w:lang w:val="id-ID"/>
        </w:rPr>
        <w:t xml:space="preserve">Rekan-rekan Widyaiswara BPSDM Provinsi DKI Jakarta yang telah membantu dan memberikan </w:t>
      </w:r>
      <w:r w:rsidRPr="00702C9E">
        <w:rPr>
          <w:rFonts w:asciiTheme="minorBidi" w:hAnsiTheme="minorBidi"/>
          <w:i/>
          <w:iCs/>
          <w:sz w:val="24"/>
          <w:szCs w:val="24"/>
          <w:lang w:val="id-ID"/>
        </w:rPr>
        <w:t>suport</w:t>
      </w:r>
      <w:r>
        <w:rPr>
          <w:rFonts w:asciiTheme="minorBidi" w:hAnsiTheme="minorBidi"/>
          <w:sz w:val="24"/>
          <w:szCs w:val="24"/>
          <w:lang w:val="id-ID"/>
        </w:rPr>
        <w:t xml:space="preserve"> untuk menyelesaikan penelitian ini.</w:t>
      </w:r>
    </w:p>
    <w:p w14:paraId="3AF330CD" w14:textId="77777777" w:rsidR="00B45E98" w:rsidRDefault="00B45E98" w:rsidP="00B45E98">
      <w:pPr>
        <w:pStyle w:val="ListParagraph"/>
        <w:numPr>
          <w:ilvl w:val="0"/>
          <w:numId w:val="71"/>
        </w:numPr>
        <w:spacing w:after="0" w:line="360" w:lineRule="auto"/>
        <w:ind w:left="426" w:hanging="426"/>
        <w:jc w:val="both"/>
        <w:rPr>
          <w:rFonts w:asciiTheme="minorBidi" w:hAnsiTheme="minorBidi"/>
          <w:sz w:val="24"/>
          <w:szCs w:val="24"/>
          <w:lang w:val="id-ID"/>
        </w:rPr>
      </w:pPr>
      <w:r>
        <w:rPr>
          <w:rFonts w:asciiTheme="minorBidi" w:hAnsiTheme="minorBidi"/>
          <w:sz w:val="24"/>
          <w:szCs w:val="24"/>
          <w:lang w:val="id-ID"/>
        </w:rPr>
        <w:t>Istri dan anak-anaku yang selalu memberikan doa dan dukungannya di sepanjang hidupku ini.</w:t>
      </w:r>
    </w:p>
    <w:p w14:paraId="1EA3F5F3" w14:textId="77777777" w:rsidR="00B45E98" w:rsidRDefault="00B45E98" w:rsidP="00B45E98">
      <w:pPr>
        <w:pStyle w:val="ListParagraph"/>
        <w:numPr>
          <w:ilvl w:val="0"/>
          <w:numId w:val="71"/>
        </w:numPr>
        <w:spacing w:after="0" w:line="360" w:lineRule="auto"/>
        <w:ind w:left="426" w:hanging="426"/>
        <w:jc w:val="both"/>
        <w:rPr>
          <w:rFonts w:asciiTheme="minorBidi" w:hAnsiTheme="minorBidi"/>
          <w:sz w:val="24"/>
          <w:szCs w:val="24"/>
          <w:lang w:val="id-ID"/>
        </w:rPr>
      </w:pPr>
      <w:r>
        <w:rPr>
          <w:rFonts w:asciiTheme="minorBidi" w:hAnsiTheme="minorBidi"/>
          <w:sz w:val="24"/>
          <w:szCs w:val="24"/>
          <w:lang w:val="id-ID"/>
        </w:rPr>
        <w:lastRenderedPageBreak/>
        <w:t>Seluruh pihak yang tidak bisa saya sebutkan satu persatu dan telah mendukung selama penyelesaian penelitian ini.</w:t>
      </w:r>
    </w:p>
    <w:p w14:paraId="131F3E14" w14:textId="77777777" w:rsidR="00B45E98" w:rsidRDefault="00B45E98" w:rsidP="00B45E98">
      <w:pPr>
        <w:spacing w:after="0" w:line="360" w:lineRule="auto"/>
        <w:ind w:firstLine="720"/>
        <w:jc w:val="both"/>
        <w:rPr>
          <w:rFonts w:asciiTheme="minorBidi" w:hAnsiTheme="minorBidi"/>
          <w:sz w:val="24"/>
          <w:szCs w:val="24"/>
          <w:lang w:val="id-ID"/>
        </w:rPr>
      </w:pPr>
      <w:r>
        <w:rPr>
          <w:rFonts w:asciiTheme="minorBidi" w:hAnsiTheme="minorBidi"/>
          <w:sz w:val="24"/>
          <w:szCs w:val="24"/>
          <w:lang w:val="id-ID"/>
        </w:rPr>
        <w:t>Semoga seluruh doa, dukungan, dan bantuan yang telah diberikan oleh semua pihak ini mendapatkan ganjaran yang setimpal dari ALLah SWT.</w:t>
      </w:r>
      <w:r w:rsidRPr="00702C9E">
        <w:rPr>
          <w:rFonts w:asciiTheme="minorBidi" w:hAnsiTheme="minorBidi"/>
          <w:sz w:val="24"/>
          <w:szCs w:val="24"/>
          <w:lang w:val="id-ID"/>
        </w:rPr>
        <w:t xml:space="preserve"> </w:t>
      </w:r>
      <w:r>
        <w:rPr>
          <w:rFonts w:asciiTheme="minorBidi" w:hAnsiTheme="minorBidi"/>
          <w:sz w:val="24"/>
          <w:szCs w:val="24"/>
          <w:lang w:val="id-ID"/>
        </w:rPr>
        <w:t>Aamiin YRA.</w:t>
      </w:r>
    </w:p>
    <w:p w14:paraId="309D2DBA" w14:textId="77777777" w:rsidR="00B45E98" w:rsidRDefault="00B45E98" w:rsidP="00B45E98">
      <w:pPr>
        <w:spacing w:after="0" w:line="360" w:lineRule="auto"/>
        <w:ind w:firstLine="720"/>
        <w:jc w:val="both"/>
        <w:rPr>
          <w:rFonts w:asciiTheme="minorBidi" w:hAnsiTheme="minorBidi"/>
          <w:sz w:val="24"/>
          <w:szCs w:val="24"/>
          <w:lang w:val="id-ID"/>
        </w:rPr>
      </w:pPr>
      <w:r>
        <w:rPr>
          <w:rFonts w:asciiTheme="minorBidi" w:hAnsiTheme="minorBidi"/>
          <w:sz w:val="24"/>
          <w:szCs w:val="24"/>
          <w:lang w:val="id-ID"/>
        </w:rPr>
        <w:t>Saya menyadari bahwa laporan penelitian ini belum lengkap dan masih banyak kekurangannya. Oleh karena itu saya memohon saran dan kritik membangun untuk menyempurnakan laporan ini agar dapat berguna bagi semua pihak.</w:t>
      </w:r>
    </w:p>
    <w:p w14:paraId="18F015B5" w14:textId="77777777" w:rsidR="00B45E98" w:rsidRDefault="00B45E98" w:rsidP="00B45E98">
      <w:pPr>
        <w:spacing w:after="0" w:line="360" w:lineRule="auto"/>
        <w:ind w:firstLine="720"/>
        <w:jc w:val="both"/>
        <w:rPr>
          <w:rFonts w:asciiTheme="minorBidi" w:hAnsiTheme="minorBidi"/>
          <w:sz w:val="24"/>
          <w:szCs w:val="24"/>
          <w:lang w:val="id-ID"/>
        </w:rPr>
      </w:pPr>
    </w:p>
    <w:p w14:paraId="4D7D9220" w14:textId="77777777" w:rsidR="00B45E98" w:rsidRDefault="00B45E98" w:rsidP="00B45E98">
      <w:pPr>
        <w:spacing w:after="0" w:line="360" w:lineRule="auto"/>
        <w:ind w:firstLine="720"/>
        <w:jc w:val="both"/>
        <w:rPr>
          <w:rFonts w:asciiTheme="minorBidi" w:hAnsiTheme="minorBidi"/>
          <w:sz w:val="24"/>
          <w:szCs w:val="24"/>
          <w:lang w:val="id-ID"/>
        </w:rPr>
      </w:pPr>
      <w:r>
        <w:rPr>
          <w:rFonts w:asciiTheme="minorBidi" w:hAnsiTheme="minorBidi"/>
          <w:sz w:val="24"/>
          <w:szCs w:val="24"/>
          <w:lang w:val="id-ID"/>
        </w:rPr>
        <w:tab/>
      </w:r>
      <w:r>
        <w:rPr>
          <w:rFonts w:asciiTheme="minorBidi" w:hAnsiTheme="minorBidi"/>
          <w:sz w:val="24"/>
          <w:szCs w:val="24"/>
          <w:lang w:val="id-ID"/>
        </w:rPr>
        <w:tab/>
      </w:r>
      <w:r>
        <w:rPr>
          <w:rFonts w:asciiTheme="minorBidi" w:hAnsiTheme="minorBidi"/>
          <w:sz w:val="24"/>
          <w:szCs w:val="24"/>
          <w:lang w:val="id-ID"/>
        </w:rPr>
        <w:tab/>
      </w:r>
      <w:r>
        <w:rPr>
          <w:rFonts w:asciiTheme="minorBidi" w:hAnsiTheme="minorBidi"/>
          <w:sz w:val="24"/>
          <w:szCs w:val="24"/>
          <w:lang w:val="id-ID"/>
        </w:rPr>
        <w:tab/>
      </w:r>
      <w:r>
        <w:rPr>
          <w:rFonts w:asciiTheme="minorBidi" w:hAnsiTheme="minorBidi"/>
          <w:sz w:val="24"/>
          <w:szCs w:val="24"/>
          <w:lang w:val="id-ID"/>
        </w:rPr>
        <w:tab/>
      </w:r>
      <w:r>
        <w:rPr>
          <w:rFonts w:asciiTheme="minorBidi" w:hAnsiTheme="minorBidi"/>
          <w:sz w:val="24"/>
          <w:szCs w:val="24"/>
          <w:lang w:val="id-ID"/>
        </w:rPr>
        <w:tab/>
      </w:r>
      <w:r>
        <w:rPr>
          <w:rFonts w:asciiTheme="minorBidi" w:hAnsiTheme="minorBidi"/>
          <w:sz w:val="24"/>
          <w:szCs w:val="24"/>
          <w:lang w:val="id-ID"/>
        </w:rPr>
        <w:tab/>
      </w:r>
      <w:r>
        <w:rPr>
          <w:rFonts w:asciiTheme="minorBidi" w:hAnsiTheme="minorBidi"/>
          <w:sz w:val="24"/>
          <w:szCs w:val="24"/>
          <w:lang w:val="id-ID"/>
        </w:rPr>
        <w:tab/>
        <w:t>Penulis</w:t>
      </w:r>
    </w:p>
    <w:p w14:paraId="655BB981" w14:textId="77777777" w:rsidR="00B45E98" w:rsidRDefault="00B45E98" w:rsidP="00B45E98">
      <w:pPr>
        <w:spacing w:after="0" w:line="360" w:lineRule="auto"/>
        <w:ind w:firstLine="720"/>
        <w:jc w:val="both"/>
        <w:rPr>
          <w:rFonts w:asciiTheme="minorBidi" w:hAnsiTheme="minorBidi"/>
          <w:sz w:val="24"/>
          <w:szCs w:val="24"/>
          <w:lang w:val="id-ID"/>
        </w:rPr>
      </w:pPr>
    </w:p>
    <w:p w14:paraId="0AE86894" w14:textId="77777777" w:rsidR="00B45E98" w:rsidRDefault="00B45E98" w:rsidP="00B45E98">
      <w:pPr>
        <w:spacing w:after="0" w:line="360" w:lineRule="auto"/>
        <w:ind w:firstLine="720"/>
        <w:jc w:val="both"/>
        <w:rPr>
          <w:rFonts w:asciiTheme="minorBidi" w:hAnsiTheme="minorBidi"/>
          <w:sz w:val="24"/>
          <w:szCs w:val="24"/>
          <w:lang w:val="id-ID"/>
        </w:rPr>
      </w:pPr>
    </w:p>
    <w:p w14:paraId="110099A9" w14:textId="77777777" w:rsidR="00B45E98" w:rsidRDefault="00B45E98" w:rsidP="00B45E98">
      <w:pPr>
        <w:spacing w:after="0" w:line="240" w:lineRule="auto"/>
        <w:ind w:firstLine="720"/>
        <w:jc w:val="both"/>
        <w:rPr>
          <w:rFonts w:asciiTheme="minorBidi" w:hAnsiTheme="minorBidi"/>
          <w:sz w:val="24"/>
          <w:szCs w:val="24"/>
          <w:lang w:val="id-ID"/>
        </w:rPr>
      </w:pPr>
      <w:r>
        <w:rPr>
          <w:rFonts w:asciiTheme="minorBidi" w:hAnsiTheme="minorBidi"/>
          <w:sz w:val="24"/>
          <w:szCs w:val="24"/>
          <w:lang w:val="id-ID"/>
        </w:rPr>
        <w:tab/>
      </w:r>
      <w:r>
        <w:rPr>
          <w:rFonts w:asciiTheme="minorBidi" w:hAnsiTheme="minorBidi"/>
          <w:sz w:val="24"/>
          <w:szCs w:val="24"/>
          <w:lang w:val="id-ID"/>
        </w:rPr>
        <w:tab/>
      </w:r>
      <w:r>
        <w:rPr>
          <w:rFonts w:asciiTheme="minorBidi" w:hAnsiTheme="minorBidi"/>
          <w:sz w:val="24"/>
          <w:szCs w:val="24"/>
          <w:lang w:val="id-ID"/>
        </w:rPr>
        <w:tab/>
      </w:r>
      <w:r>
        <w:rPr>
          <w:rFonts w:asciiTheme="minorBidi" w:hAnsiTheme="minorBidi"/>
          <w:sz w:val="24"/>
          <w:szCs w:val="24"/>
          <w:lang w:val="id-ID"/>
        </w:rPr>
        <w:tab/>
      </w:r>
      <w:r>
        <w:rPr>
          <w:rFonts w:asciiTheme="minorBidi" w:hAnsiTheme="minorBidi"/>
          <w:sz w:val="24"/>
          <w:szCs w:val="24"/>
          <w:lang w:val="id-ID"/>
        </w:rPr>
        <w:tab/>
      </w:r>
      <w:r>
        <w:rPr>
          <w:rFonts w:asciiTheme="minorBidi" w:hAnsiTheme="minorBidi"/>
          <w:sz w:val="24"/>
          <w:szCs w:val="24"/>
          <w:lang w:val="id-ID"/>
        </w:rPr>
        <w:tab/>
        <w:t xml:space="preserve">     Ir. Drs. Iswan Achmadi, MT</w:t>
      </w:r>
    </w:p>
    <w:p w14:paraId="5F139C18" w14:textId="77777777" w:rsidR="00B45E98" w:rsidRPr="00702C9E" w:rsidRDefault="00B45E98" w:rsidP="00B45E98">
      <w:pPr>
        <w:spacing w:after="0" w:line="240" w:lineRule="auto"/>
        <w:ind w:firstLine="720"/>
        <w:jc w:val="both"/>
        <w:rPr>
          <w:rFonts w:asciiTheme="minorBidi" w:hAnsiTheme="minorBidi"/>
          <w:sz w:val="24"/>
          <w:szCs w:val="24"/>
          <w:lang w:val="id-ID"/>
        </w:rPr>
      </w:pPr>
      <w:r>
        <w:rPr>
          <w:rFonts w:asciiTheme="minorBidi" w:hAnsiTheme="minorBidi"/>
          <w:sz w:val="24"/>
          <w:szCs w:val="24"/>
          <w:lang w:val="id-ID"/>
        </w:rPr>
        <w:tab/>
      </w:r>
      <w:r>
        <w:rPr>
          <w:rFonts w:asciiTheme="minorBidi" w:hAnsiTheme="minorBidi"/>
          <w:sz w:val="24"/>
          <w:szCs w:val="24"/>
          <w:lang w:val="id-ID"/>
        </w:rPr>
        <w:tab/>
      </w:r>
      <w:r>
        <w:rPr>
          <w:rFonts w:asciiTheme="minorBidi" w:hAnsiTheme="minorBidi"/>
          <w:sz w:val="24"/>
          <w:szCs w:val="24"/>
          <w:lang w:val="id-ID"/>
        </w:rPr>
        <w:tab/>
      </w:r>
      <w:r>
        <w:rPr>
          <w:rFonts w:asciiTheme="minorBidi" w:hAnsiTheme="minorBidi"/>
          <w:sz w:val="24"/>
          <w:szCs w:val="24"/>
          <w:lang w:val="id-ID"/>
        </w:rPr>
        <w:tab/>
      </w:r>
      <w:r>
        <w:rPr>
          <w:rFonts w:asciiTheme="minorBidi" w:hAnsiTheme="minorBidi"/>
          <w:sz w:val="24"/>
          <w:szCs w:val="24"/>
          <w:lang w:val="id-ID"/>
        </w:rPr>
        <w:tab/>
      </w:r>
      <w:r>
        <w:rPr>
          <w:rFonts w:asciiTheme="minorBidi" w:hAnsiTheme="minorBidi"/>
          <w:sz w:val="24"/>
          <w:szCs w:val="24"/>
          <w:lang w:val="id-ID"/>
        </w:rPr>
        <w:tab/>
        <w:t xml:space="preserve">     NIP. 196702081993031006</w:t>
      </w:r>
    </w:p>
    <w:p w14:paraId="0E582B4D" w14:textId="77777777" w:rsidR="00B45E98" w:rsidRDefault="00B45E98" w:rsidP="00B45E98">
      <w:pPr>
        <w:spacing w:after="0" w:line="360" w:lineRule="auto"/>
        <w:jc w:val="both"/>
        <w:rPr>
          <w:rFonts w:asciiTheme="minorBidi" w:hAnsiTheme="minorBidi"/>
          <w:sz w:val="24"/>
          <w:szCs w:val="24"/>
          <w:lang w:val="id-ID"/>
        </w:rPr>
      </w:pPr>
    </w:p>
    <w:p w14:paraId="6781CFA2" w14:textId="77777777" w:rsidR="00B45E98" w:rsidRDefault="00B45E98" w:rsidP="00B45E98">
      <w:pPr>
        <w:spacing w:after="0" w:line="360" w:lineRule="auto"/>
        <w:jc w:val="both"/>
        <w:rPr>
          <w:rFonts w:asciiTheme="minorBidi" w:hAnsiTheme="minorBidi"/>
          <w:sz w:val="24"/>
          <w:szCs w:val="24"/>
          <w:lang w:val="id-ID"/>
        </w:rPr>
      </w:pPr>
    </w:p>
    <w:p w14:paraId="7A076F90" w14:textId="77777777" w:rsidR="00B45E98" w:rsidRDefault="00B45E98" w:rsidP="00B45E98">
      <w:pPr>
        <w:spacing w:after="0" w:line="360" w:lineRule="auto"/>
        <w:jc w:val="both"/>
        <w:rPr>
          <w:rFonts w:asciiTheme="minorBidi" w:hAnsiTheme="minorBidi"/>
          <w:sz w:val="24"/>
          <w:szCs w:val="24"/>
          <w:lang w:val="id-ID"/>
        </w:rPr>
      </w:pPr>
    </w:p>
    <w:p w14:paraId="0A4FCEDE" w14:textId="77777777" w:rsidR="00B45E98" w:rsidRDefault="00B45E98" w:rsidP="00B45E98">
      <w:pPr>
        <w:spacing w:after="0" w:line="360" w:lineRule="auto"/>
        <w:jc w:val="both"/>
        <w:rPr>
          <w:rFonts w:asciiTheme="minorBidi" w:hAnsiTheme="minorBidi"/>
          <w:sz w:val="24"/>
          <w:szCs w:val="24"/>
          <w:lang w:val="id-ID"/>
        </w:rPr>
      </w:pPr>
    </w:p>
    <w:p w14:paraId="32BFCF53" w14:textId="77777777" w:rsidR="00B45E98" w:rsidRDefault="00B45E98" w:rsidP="00B45E98">
      <w:pPr>
        <w:spacing w:after="0" w:line="360" w:lineRule="auto"/>
        <w:jc w:val="both"/>
        <w:rPr>
          <w:rFonts w:asciiTheme="minorBidi" w:hAnsiTheme="minorBidi"/>
          <w:sz w:val="24"/>
          <w:szCs w:val="24"/>
          <w:lang w:val="id-ID"/>
        </w:rPr>
      </w:pPr>
    </w:p>
    <w:p w14:paraId="0381713B" w14:textId="77777777" w:rsidR="00B45E98" w:rsidRDefault="00B45E98" w:rsidP="00B45E98">
      <w:pPr>
        <w:spacing w:after="0" w:line="360" w:lineRule="auto"/>
        <w:jc w:val="both"/>
        <w:rPr>
          <w:rFonts w:asciiTheme="minorBidi" w:hAnsiTheme="minorBidi"/>
          <w:sz w:val="24"/>
          <w:szCs w:val="24"/>
          <w:lang w:val="id-ID"/>
        </w:rPr>
      </w:pPr>
    </w:p>
    <w:p w14:paraId="17E1A241" w14:textId="77777777" w:rsidR="00B45E98" w:rsidRDefault="00B45E98" w:rsidP="00B45E98">
      <w:pPr>
        <w:spacing w:after="0" w:line="360" w:lineRule="auto"/>
        <w:jc w:val="both"/>
        <w:rPr>
          <w:rFonts w:asciiTheme="minorBidi" w:hAnsiTheme="minorBidi"/>
          <w:sz w:val="24"/>
          <w:szCs w:val="24"/>
          <w:lang w:val="id-ID"/>
        </w:rPr>
      </w:pPr>
    </w:p>
    <w:p w14:paraId="461A4578" w14:textId="77777777" w:rsidR="00B45E98" w:rsidRDefault="00B45E98" w:rsidP="00B45E98">
      <w:pPr>
        <w:spacing w:after="0" w:line="360" w:lineRule="auto"/>
        <w:jc w:val="both"/>
        <w:rPr>
          <w:rFonts w:asciiTheme="minorBidi" w:hAnsiTheme="minorBidi"/>
          <w:sz w:val="24"/>
          <w:szCs w:val="24"/>
          <w:lang w:val="id-ID"/>
        </w:rPr>
      </w:pPr>
    </w:p>
    <w:p w14:paraId="78E7ECB9" w14:textId="77777777" w:rsidR="00B45E98" w:rsidRDefault="00B45E98" w:rsidP="00B45E98">
      <w:pPr>
        <w:spacing w:after="0" w:line="360" w:lineRule="auto"/>
        <w:jc w:val="both"/>
        <w:rPr>
          <w:rFonts w:asciiTheme="minorBidi" w:hAnsiTheme="minorBidi"/>
          <w:sz w:val="24"/>
          <w:szCs w:val="24"/>
          <w:lang w:val="id-ID"/>
        </w:rPr>
      </w:pPr>
    </w:p>
    <w:p w14:paraId="74717721" w14:textId="77777777" w:rsidR="00B45E98" w:rsidRDefault="00B45E98" w:rsidP="00B45E98">
      <w:pPr>
        <w:spacing w:after="0" w:line="360" w:lineRule="auto"/>
        <w:jc w:val="both"/>
        <w:rPr>
          <w:rFonts w:asciiTheme="minorBidi" w:hAnsiTheme="minorBidi"/>
          <w:sz w:val="24"/>
          <w:szCs w:val="24"/>
          <w:lang w:val="id-ID"/>
        </w:rPr>
      </w:pPr>
    </w:p>
    <w:p w14:paraId="3FF42BFE" w14:textId="77777777" w:rsidR="00B45E98" w:rsidRDefault="00B45E98" w:rsidP="00B45E98">
      <w:pPr>
        <w:spacing w:after="0" w:line="360" w:lineRule="auto"/>
        <w:jc w:val="both"/>
        <w:rPr>
          <w:rFonts w:asciiTheme="minorBidi" w:hAnsiTheme="minorBidi"/>
          <w:sz w:val="24"/>
          <w:szCs w:val="24"/>
          <w:lang w:val="id-ID"/>
        </w:rPr>
      </w:pPr>
    </w:p>
    <w:p w14:paraId="1548849F" w14:textId="77777777" w:rsidR="00B45E98" w:rsidRDefault="00B45E98" w:rsidP="00B45E98">
      <w:pPr>
        <w:spacing w:after="0" w:line="360" w:lineRule="auto"/>
        <w:jc w:val="both"/>
        <w:rPr>
          <w:rFonts w:asciiTheme="minorBidi" w:hAnsiTheme="minorBidi"/>
          <w:sz w:val="24"/>
          <w:szCs w:val="24"/>
          <w:lang w:val="id-ID"/>
        </w:rPr>
      </w:pPr>
    </w:p>
    <w:p w14:paraId="1A1476F8" w14:textId="77777777" w:rsidR="00B45E98" w:rsidRDefault="00B45E98" w:rsidP="00B45E98">
      <w:pPr>
        <w:spacing w:after="0" w:line="360" w:lineRule="auto"/>
        <w:jc w:val="both"/>
        <w:rPr>
          <w:rFonts w:asciiTheme="minorBidi" w:hAnsiTheme="minorBidi"/>
          <w:sz w:val="24"/>
          <w:szCs w:val="24"/>
          <w:lang w:val="id-ID"/>
        </w:rPr>
      </w:pPr>
    </w:p>
    <w:p w14:paraId="1E24CC35" w14:textId="77777777" w:rsidR="00B45E98" w:rsidRDefault="00B45E98" w:rsidP="00B45E98">
      <w:pPr>
        <w:spacing w:after="0" w:line="360" w:lineRule="auto"/>
        <w:jc w:val="both"/>
        <w:rPr>
          <w:rFonts w:asciiTheme="minorBidi" w:hAnsiTheme="minorBidi"/>
          <w:sz w:val="24"/>
          <w:szCs w:val="24"/>
          <w:lang w:val="id-ID"/>
        </w:rPr>
      </w:pPr>
    </w:p>
    <w:p w14:paraId="04BAC501" w14:textId="77777777" w:rsidR="00B45E98" w:rsidRDefault="00B45E98" w:rsidP="00B45E98">
      <w:pPr>
        <w:spacing w:after="0" w:line="360" w:lineRule="auto"/>
        <w:jc w:val="both"/>
        <w:rPr>
          <w:rFonts w:asciiTheme="minorBidi" w:hAnsiTheme="minorBidi"/>
          <w:sz w:val="24"/>
          <w:szCs w:val="24"/>
          <w:lang w:val="id-ID"/>
        </w:rPr>
      </w:pPr>
    </w:p>
    <w:p w14:paraId="0C24703D" w14:textId="77777777" w:rsidR="00B45E98" w:rsidRDefault="00B45E98" w:rsidP="00B45E98">
      <w:pPr>
        <w:spacing w:after="0" w:line="360" w:lineRule="auto"/>
        <w:jc w:val="both"/>
        <w:rPr>
          <w:rFonts w:asciiTheme="minorBidi" w:hAnsiTheme="minorBidi"/>
          <w:sz w:val="24"/>
          <w:szCs w:val="24"/>
          <w:lang w:val="id-ID"/>
        </w:rPr>
      </w:pPr>
    </w:p>
    <w:p w14:paraId="6CF28277" w14:textId="77777777" w:rsidR="00B45E98" w:rsidRDefault="00B45E98" w:rsidP="00B45E98">
      <w:pPr>
        <w:spacing w:after="0" w:line="360" w:lineRule="auto"/>
        <w:jc w:val="both"/>
        <w:rPr>
          <w:rFonts w:asciiTheme="minorBidi" w:hAnsiTheme="minorBidi"/>
          <w:sz w:val="24"/>
          <w:szCs w:val="24"/>
          <w:lang w:val="id-ID"/>
        </w:rPr>
      </w:pPr>
    </w:p>
    <w:p w14:paraId="2E83F2D0" w14:textId="77777777" w:rsidR="00B45E98" w:rsidRDefault="00B45E98" w:rsidP="00B45E98">
      <w:pPr>
        <w:spacing w:after="0" w:line="360" w:lineRule="auto"/>
        <w:jc w:val="both"/>
        <w:rPr>
          <w:rFonts w:asciiTheme="minorBidi" w:hAnsiTheme="minorBidi"/>
          <w:sz w:val="24"/>
          <w:szCs w:val="24"/>
          <w:lang w:val="id-ID"/>
        </w:rPr>
      </w:pPr>
    </w:p>
    <w:p w14:paraId="1706D87A" w14:textId="77777777" w:rsidR="00B45E98" w:rsidRDefault="00B45E98" w:rsidP="00B45E98">
      <w:pPr>
        <w:spacing w:after="0" w:line="360" w:lineRule="auto"/>
        <w:jc w:val="both"/>
        <w:rPr>
          <w:rFonts w:asciiTheme="minorBidi" w:hAnsiTheme="minorBidi"/>
          <w:sz w:val="24"/>
          <w:szCs w:val="24"/>
          <w:lang w:val="id-ID"/>
        </w:rPr>
      </w:pPr>
    </w:p>
    <w:p w14:paraId="7CAB7BA9" w14:textId="77777777" w:rsidR="00B45E98" w:rsidRDefault="00B45E98" w:rsidP="00B45E98">
      <w:pPr>
        <w:spacing w:after="0" w:line="360" w:lineRule="auto"/>
        <w:jc w:val="both"/>
        <w:rPr>
          <w:rFonts w:asciiTheme="minorBidi" w:hAnsiTheme="minorBidi"/>
          <w:sz w:val="24"/>
          <w:szCs w:val="24"/>
          <w:lang w:val="id-ID"/>
        </w:rPr>
      </w:pPr>
    </w:p>
    <w:p w14:paraId="59B3FD33" w14:textId="77777777" w:rsidR="00B45E98" w:rsidRDefault="00B45E98" w:rsidP="00B45E98">
      <w:pPr>
        <w:spacing w:after="0" w:line="360" w:lineRule="auto"/>
        <w:jc w:val="both"/>
        <w:rPr>
          <w:rFonts w:asciiTheme="minorBidi" w:hAnsiTheme="minorBidi"/>
          <w:sz w:val="24"/>
          <w:szCs w:val="24"/>
          <w:lang w:val="id-ID"/>
        </w:rPr>
      </w:pPr>
    </w:p>
    <w:p w14:paraId="11CE04A4" w14:textId="77777777" w:rsidR="006511EE" w:rsidRDefault="006511EE" w:rsidP="006511EE">
      <w:pPr>
        <w:jc w:val="center"/>
      </w:pPr>
    </w:p>
    <w:bookmarkEnd w:id="58"/>
    <w:p w14:paraId="2794C6D2" w14:textId="77777777" w:rsidR="006511EE" w:rsidRDefault="006511EE" w:rsidP="006511EE">
      <w:pPr>
        <w:jc w:val="center"/>
      </w:pPr>
      <w:r w:rsidRPr="00B53EDA">
        <w:rPr>
          <w:rFonts w:ascii="Calibri" w:eastAsia="Calibri" w:hAnsi="Calibri" w:cs="Arial"/>
          <w:noProof/>
          <w:lang w:val="en-SG"/>
        </w:rPr>
        <w:drawing>
          <wp:anchor distT="0" distB="0" distL="114300" distR="114300" simplePos="0" relativeHeight="251741184" behindDoc="1" locked="0" layoutInCell="1" allowOverlap="1" wp14:anchorId="0CBD1967" wp14:editId="4D844322">
            <wp:simplePos x="0" y="0"/>
            <wp:positionH relativeFrom="margin">
              <wp:align>center</wp:align>
            </wp:positionH>
            <wp:positionV relativeFrom="paragraph">
              <wp:posOffset>0</wp:posOffset>
            </wp:positionV>
            <wp:extent cx="1076504" cy="1061049"/>
            <wp:effectExtent l="0" t="0" r="0" b="6350"/>
            <wp:wrapSquare wrapText="bothSides"/>
            <wp:docPr id="23" name="Picture 18" descr="Description: https://upload.wikimedia.org/wikipedia/commons/thumb/9/90/Jakarta_COA.svg/2000px-Jakarta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https://upload.wikimedia.org/wikipedia/commons/thumb/9/90/Jakarta_COA.svg/2000px-Jakarta_COA.svg.png"/>
                    <pic:cNvPicPr>
                      <a:picLocks noChangeAspect="1" noChangeArrowheads="1"/>
                    </pic:cNvPicPr>
                  </pic:nvPicPr>
                  <pic:blipFill>
                    <a:blip r:embed="rId58" cstate="print"/>
                    <a:srcRect/>
                    <a:stretch>
                      <a:fillRect/>
                    </a:stretch>
                  </pic:blipFill>
                  <pic:spPr bwMode="auto">
                    <a:xfrm>
                      <a:off x="0" y="0"/>
                      <a:ext cx="1076504" cy="1061049"/>
                    </a:xfrm>
                    <a:prstGeom prst="rect">
                      <a:avLst/>
                    </a:prstGeom>
                    <a:noFill/>
                    <a:ln w="9525">
                      <a:noFill/>
                      <a:miter lim="800000"/>
                      <a:headEnd/>
                      <a:tailEnd/>
                    </a:ln>
                  </pic:spPr>
                </pic:pic>
              </a:graphicData>
            </a:graphic>
          </wp:anchor>
        </w:drawing>
      </w:r>
    </w:p>
    <w:p w14:paraId="119C2575" w14:textId="77777777" w:rsidR="006511EE" w:rsidRDefault="006511EE" w:rsidP="006511EE"/>
    <w:p w14:paraId="2E55B1B4" w14:textId="77777777" w:rsidR="006511EE" w:rsidRDefault="006511EE" w:rsidP="006511EE">
      <w:pPr>
        <w:spacing w:after="0" w:line="240" w:lineRule="auto"/>
        <w:jc w:val="center"/>
        <w:rPr>
          <w:rFonts w:cstheme="minorHAnsi"/>
          <w:b/>
          <w:bCs/>
          <w:lang w:val="id-ID"/>
        </w:rPr>
      </w:pPr>
    </w:p>
    <w:p w14:paraId="288F02B6" w14:textId="77777777" w:rsidR="006511EE" w:rsidRDefault="006511EE" w:rsidP="006511EE">
      <w:pPr>
        <w:spacing w:after="0" w:line="240" w:lineRule="auto"/>
        <w:jc w:val="center"/>
        <w:rPr>
          <w:rFonts w:asciiTheme="minorBidi" w:hAnsiTheme="minorBidi"/>
          <w:sz w:val="36"/>
          <w:szCs w:val="36"/>
          <w:lang w:val="id-ID"/>
        </w:rPr>
      </w:pPr>
    </w:p>
    <w:p w14:paraId="1167BC10" w14:textId="77777777" w:rsidR="006511EE" w:rsidRDefault="006511EE" w:rsidP="006511EE">
      <w:pPr>
        <w:spacing w:after="0" w:line="240" w:lineRule="auto"/>
        <w:jc w:val="center"/>
        <w:rPr>
          <w:rFonts w:asciiTheme="minorBidi" w:hAnsiTheme="minorBidi"/>
          <w:sz w:val="36"/>
          <w:szCs w:val="36"/>
          <w:lang w:val="id-ID"/>
        </w:rPr>
      </w:pPr>
    </w:p>
    <w:p w14:paraId="53A67147" w14:textId="77777777" w:rsidR="006511EE" w:rsidRPr="00341DCD" w:rsidRDefault="006511EE" w:rsidP="006511EE">
      <w:pPr>
        <w:spacing w:after="0" w:line="240" w:lineRule="auto"/>
        <w:jc w:val="center"/>
        <w:rPr>
          <w:rFonts w:asciiTheme="minorBidi" w:hAnsiTheme="minorBidi"/>
          <w:sz w:val="36"/>
          <w:szCs w:val="36"/>
          <w:lang w:val="en-US"/>
        </w:rPr>
      </w:pPr>
      <w:r w:rsidRPr="00341DCD">
        <w:rPr>
          <w:rFonts w:asciiTheme="minorBidi" w:hAnsiTheme="minorBidi"/>
          <w:sz w:val="36"/>
          <w:szCs w:val="36"/>
          <w:lang w:val="id-ID"/>
        </w:rPr>
        <w:t>LAPORAN HASIL</w:t>
      </w:r>
      <w:r w:rsidRPr="00341DCD">
        <w:rPr>
          <w:rFonts w:asciiTheme="minorBidi" w:hAnsiTheme="minorBidi"/>
          <w:sz w:val="36"/>
          <w:szCs w:val="36"/>
          <w:lang w:val="en-US"/>
        </w:rPr>
        <w:t xml:space="preserve"> PENELITIAN</w:t>
      </w:r>
    </w:p>
    <w:p w14:paraId="335484DD" w14:textId="77777777" w:rsidR="006511EE" w:rsidRDefault="006511EE" w:rsidP="006511EE">
      <w:pPr>
        <w:spacing w:after="0" w:line="240" w:lineRule="auto"/>
        <w:jc w:val="center"/>
        <w:rPr>
          <w:rFonts w:cstheme="minorHAnsi"/>
          <w:b/>
          <w:bCs/>
          <w:lang w:val="id-ID"/>
        </w:rPr>
      </w:pPr>
    </w:p>
    <w:p w14:paraId="4C79E47B" w14:textId="77777777" w:rsidR="006511EE" w:rsidRDefault="006511EE" w:rsidP="006511EE">
      <w:pPr>
        <w:spacing w:after="0" w:line="240" w:lineRule="auto"/>
        <w:jc w:val="center"/>
        <w:rPr>
          <w:rFonts w:cstheme="minorHAnsi"/>
          <w:b/>
          <w:bCs/>
          <w:lang w:val="id-ID"/>
        </w:rPr>
      </w:pPr>
    </w:p>
    <w:p w14:paraId="7B3F267C" w14:textId="77777777" w:rsidR="006511EE" w:rsidRDefault="006511EE" w:rsidP="006511EE">
      <w:pPr>
        <w:spacing w:after="0" w:line="240" w:lineRule="auto"/>
        <w:jc w:val="center"/>
        <w:rPr>
          <w:rFonts w:cstheme="minorHAnsi"/>
          <w:b/>
          <w:bCs/>
          <w:lang w:val="id-ID"/>
        </w:rPr>
      </w:pPr>
    </w:p>
    <w:p w14:paraId="40B46127" w14:textId="77777777" w:rsidR="006511EE" w:rsidRDefault="006511EE" w:rsidP="006511EE">
      <w:pPr>
        <w:spacing w:after="0" w:line="240" w:lineRule="auto"/>
        <w:jc w:val="center"/>
        <w:rPr>
          <w:rFonts w:cstheme="minorHAnsi"/>
          <w:b/>
          <w:bCs/>
          <w:lang w:val="id-ID"/>
        </w:rPr>
      </w:pPr>
    </w:p>
    <w:p w14:paraId="62FFE39E" w14:textId="77777777" w:rsidR="006511EE" w:rsidRPr="00341DCD" w:rsidRDefault="006511EE" w:rsidP="006511EE">
      <w:pPr>
        <w:spacing w:after="0" w:line="240" w:lineRule="auto"/>
        <w:jc w:val="center"/>
        <w:rPr>
          <w:rFonts w:asciiTheme="minorBidi" w:hAnsiTheme="minorBidi"/>
          <w:sz w:val="24"/>
          <w:szCs w:val="24"/>
          <w:lang w:val="id-ID"/>
        </w:rPr>
      </w:pPr>
      <w:r w:rsidRPr="00341DCD">
        <w:rPr>
          <w:rFonts w:asciiTheme="minorBidi" w:hAnsiTheme="minorBidi"/>
          <w:sz w:val="24"/>
          <w:szCs w:val="24"/>
          <w:lang w:val="id-ID"/>
        </w:rPr>
        <w:t>EVALUASI PENYELENGGARAAN DIKLAT PENATAAN RUANG DAERAH ANGKATAN I TAHUN 2018</w:t>
      </w:r>
    </w:p>
    <w:p w14:paraId="0DCC050F" w14:textId="77777777" w:rsidR="006511EE" w:rsidRPr="00341DCD" w:rsidRDefault="006511EE" w:rsidP="006511EE">
      <w:pPr>
        <w:spacing w:after="0" w:line="240" w:lineRule="auto"/>
        <w:jc w:val="center"/>
        <w:rPr>
          <w:rFonts w:asciiTheme="minorBidi" w:hAnsiTheme="minorBidi"/>
          <w:sz w:val="24"/>
          <w:szCs w:val="24"/>
          <w:lang w:val="id-ID"/>
        </w:rPr>
      </w:pPr>
      <w:r w:rsidRPr="00341DCD">
        <w:rPr>
          <w:rFonts w:asciiTheme="minorBidi" w:hAnsiTheme="minorBidi"/>
          <w:sz w:val="24"/>
          <w:szCs w:val="24"/>
          <w:lang w:val="id-ID"/>
        </w:rPr>
        <w:t xml:space="preserve">DI BADAN PENGEMBANGAN SUMBER DAYA MANUSIA </w:t>
      </w:r>
    </w:p>
    <w:p w14:paraId="66EAD010" w14:textId="77777777" w:rsidR="006511EE" w:rsidRPr="00341DCD" w:rsidRDefault="006511EE" w:rsidP="006511EE">
      <w:pPr>
        <w:spacing w:after="0" w:line="240" w:lineRule="auto"/>
        <w:jc w:val="center"/>
        <w:rPr>
          <w:rFonts w:asciiTheme="minorBidi" w:hAnsiTheme="minorBidi"/>
          <w:sz w:val="28"/>
          <w:szCs w:val="28"/>
          <w:lang w:val="id-ID"/>
        </w:rPr>
      </w:pPr>
      <w:r w:rsidRPr="00341DCD">
        <w:rPr>
          <w:rFonts w:asciiTheme="minorBidi" w:hAnsiTheme="minorBidi"/>
          <w:sz w:val="24"/>
          <w:szCs w:val="24"/>
          <w:lang w:val="id-ID"/>
        </w:rPr>
        <w:t>PROVINSI DKI JAKARTA</w:t>
      </w:r>
      <w:r w:rsidRPr="00341DCD">
        <w:rPr>
          <w:rFonts w:asciiTheme="minorBidi" w:hAnsiTheme="minorBidi"/>
          <w:sz w:val="28"/>
          <w:szCs w:val="28"/>
          <w:lang w:val="id-ID"/>
        </w:rPr>
        <w:t xml:space="preserve">  </w:t>
      </w:r>
    </w:p>
    <w:p w14:paraId="593CD7D1" w14:textId="77777777" w:rsidR="006511EE" w:rsidRPr="001860F2" w:rsidRDefault="006511EE" w:rsidP="006511EE">
      <w:pPr>
        <w:spacing w:after="0" w:line="240" w:lineRule="auto"/>
        <w:jc w:val="center"/>
        <w:rPr>
          <w:rFonts w:cstheme="minorHAnsi"/>
          <w:sz w:val="28"/>
          <w:szCs w:val="28"/>
          <w:lang w:val="id-ID"/>
        </w:rPr>
      </w:pPr>
    </w:p>
    <w:p w14:paraId="0E305D3F" w14:textId="77777777" w:rsidR="006511EE" w:rsidRPr="00341DCD" w:rsidRDefault="006511EE" w:rsidP="006511EE">
      <w:pPr>
        <w:spacing w:after="0" w:line="240" w:lineRule="auto"/>
        <w:jc w:val="center"/>
        <w:rPr>
          <w:rFonts w:asciiTheme="minorBidi" w:hAnsiTheme="minorBidi"/>
          <w:sz w:val="24"/>
          <w:szCs w:val="24"/>
          <w:lang w:val="id-ID"/>
        </w:rPr>
      </w:pPr>
      <w:r w:rsidRPr="00341DCD">
        <w:rPr>
          <w:rFonts w:asciiTheme="minorBidi" w:hAnsiTheme="minorBidi"/>
          <w:sz w:val="24"/>
          <w:szCs w:val="24"/>
          <w:lang w:val="id-ID"/>
        </w:rPr>
        <w:t>Di</w:t>
      </w:r>
      <w:r>
        <w:rPr>
          <w:rFonts w:asciiTheme="minorBidi" w:hAnsiTheme="minorBidi"/>
          <w:sz w:val="24"/>
          <w:szCs w:val="24"/>
          <w:lang w:val="id-ID"/>
        </w:rPr>
        <w:t>susun Sebagai Salah Satu Syarat Mendapatkan Sertifikat Kompetensi Jabatan Widyaiswara Ahli Madya</w:t>
      </w:r>
    </w:p>
    <w:p w14:paraId="7075F813" w14:textId="77777777" w:rsidR="006511EE" w:rsidRPr="00341DCD" w:rsidRDefault="006511EE" w:rsidP="006511EE">
      <w:pPr>
        <w:spacing w:after="0" w:line="240" w:lineRule="auto"/>
        <w:jc w:val="center"/>
        <w:rPr>
          <w:rFonts w:asciiTheme="minorBidi" w:hAnsiTheme="minorBidi"/>
          <w:sz w:val="24"/>
          <w:szCs w:val="24"/>
          <w:lang w:val="id-ID"/>
        </w:rPr>
      </w:pPr>
    </w:p>
    <w:p w14:paraId="78BAE7F6" w14:textId="77777777" w:rsidR="006511EE" w:rsidRPr="00341DCD" w:rsidRDefault="006511EE" w:rsidP="006511EE">
      <w:pPr>
        <w:spacing w:after="0" w:line="240" w:lineRule="auto"/>
        <w:jc w:val="center"/>
        <w:rPr>
          <w:rFonts w:asciiTheme="minorBidi" w:hAnsiTheme="minorBidi"/>
          <w:sz w:val="24"/>
          <w:szCs w:val="24"/>
          <w:lang w:val="id-ID"/>
        </w:rPr>
      </w:pPr>
    </w:p>
    <w:p w14:paraId="3561BA56" w14:textId="77777777" w:rsidR="006511EE" w:rsidRPr="00341DCD" w:rsidRDefault="006511EE" w:rsidP="006511EE">
      <w:pPr>
        <w:spacing w:after="0" w:line="240" w:lineRule="auto"/>
        <w:jc w:val="center"/>
        <w:rPr>
          <w:rFonts w:asciiTheme="minorBidi" w:hAnsiTheme="minorBidi"/>
          <w:sz w:val="24"/>
          <w:szCs w:val="24"/>
          <w:lang w:val="id-ID"/>
        </w:rPr>
      </w:pPr>
    </w:p>
    <w:p w14:paraId="0136335D" w14:textId="77777777" w:rsidR="006511EE" w:rsidRDefault="006511EE" w:rsidP="006511EE">
      <w:pPr>
        <w:spacing w:after="0" w:line="240" w:lineRule="auto"/>
        <w:jc w:val="center"/>
        <w:rPr>
          <w:rFonts w:cstheme="minorHAnsi"/>
          <w:b/>
          <w:bCs/>
          <w:lang w:val="id-ID"/>
        </w:rPr>
      </w:pPr>
    </w:p>
    <w:p w14:paraId="175D1A27" w14:textId="77777777" w:rsidR="006511EE" w:rsidRDefault="006511EE" w:rsidP="006511EE">
      <w:pPr>
        <w:spacing w:after="0" w:line="240" w:lineRule="auto"/>
        <w:jc w:val="center"/>
        <w:rPr>
          <w:rFonts w:cstheme="minorHAnsi"/>
          <w:b/>
          <w:bCs/>
          <w:lang w:val="id-ID"/>
        </w:rPr>
      </w:pPr>
    </w:p>
    <w:p w14:paraId="69C119D1" w14:textId="77777777" w:rsidR="006511EE" w:rsidRDefault="006511EE" w:rsidP="006511EE">
      <w:pPr>
        <w:spacing w:after="0" w:line="240" w:lineRule="auto"/>
        <w:jc w:val="center"/>
        <w:rPr>
          <w:rFonts w:cstheme="minorHAnsi"/>
          <w:b/>
          <w:bCs/>
          <w:lang w:val="id-ID"/>
        </w:rPr>
      </w:pPr>
    </w:p>
    <w:p w14:paraId="30084F7D" w14:textId="77777777" w:rsidR="006511EE" w:rsidRDefault="006511EE" w:rsidP="006511EE">
      <w:pPr>
        <w:spacing w:after="0" w:line="240" w:lineRule="auto"/>
        <w:jc w:val="center"/>
        <w:rPr>
          <w:rFonts w:cstheme="minorHAnsi"/>
          <w:b/>
          <w:bCs/>
          <w:lang w:val="id-ID"/>
        </w:rPr>
      </w:pPr>
    </w:p>
    <w:p w14:paraId="49DE476D" w14:textId="77777777" w:rsidR="006511EE" w:rsidRDefault="006511EE" w:rsidP="006511EE">
      <w:pPr>
        <w:spacing w:after="0" w:line="240" w:lineRule="auto"/>
        <w:jc w:val="center"/>
        <w:rPr>
          <w:rFonts w:cstheme="minorHAnsi"/>
          <w:b/>
          <w:bCs/>
          <w:lang w:val="id-ID"/>
        </w:rPr>
      </w:pPr>
    </w:p>
    <w:p w14:paraId="6F66F258" w14:textId="77777777" w:rsidR="006511EE" w:rsidRDefault="006511EE" w:rsidP="006511EE">
      <w:pPr>
        <w:spacing w:after="0" w:line="240" w:lineRule="auto"/>
        <w:jc w:val="center"/>
        <w:rPr>
          <w:rFonts w:cstheme="minorHAnsi"/>
          <w:b/>
          <w:bCs/>
          <w:lang w:val="id-ID"/>
        </w:rPr>
      </w:pPr>
    </w:p>
    <w:p w14:paraId="5B6BFA53" w14:textId="77777777" w:rsidR="006511EE" w:rsidRDefault="006511EE" w:rsidP="006511EE">
      <w:pPr>
        <w:spacing w:after="0" w:line="240" w:lineRule="auto"/>
        <w:jc w:val="center"/>
        <w:rPr>
          <w:rFonts w:cstheme="minorHAnsi"/>
          <w:b/>
          <w:bCs/>
          <w:lang w:val="id-ID"/>
        </w:rPr>
      </w:pPr>
    </w:p>
    <w:p w14:paraId="586F32C5" w14:textId="77777777" w:rsidR="006511EE" w:rsidRPr="00652897" w:rsidRDefault="006511EE" w:rsidP="006511EE">
      <w:pPr>
        <w:spacing w:after="0" w:line="240" w:lineRule="auto"/>
        <w:jc w:val="center"/>
        <w:rPr>
          <w:rFonts w:asciiTheme="minorBidi" w:hAnsiTheme="minorBidi"/>
          <w:sz w:val="24"/>
          <w:szCs w:val="24"/>
          <w:lang w:val="en-US"/>
        </w:rPr>
      </w:pPr>
      <w:r>
        <w:rPr>
          <w:rFonts w:asciiTheme="minorBidi" w:hAnsiTheme="minorBidi"/>
          <w:sz w:val="24"/>
          <w:szCs w:val="24"/>
          <w:lang w:val="id-ID"/>
        </w:rPr>
        <w:t xml:space="preserve"> Disusun </w:t>
      </w:r>
      <w:r w:rsidRPr="00652897">
        <w:rPr>
          <w:rFonts w:asciiTheme="minorBidi" w:hAnsiTheme="minorBidi"/>
          <w:sz w:val="24"/>
          <w:szCs w:val="24"/>
          <w:lang w:val="en-US"/>
        </w:rPr>
        <w:t>Oleh :</w:t>
      </w:r>
    </w:p>
    <w:p w14:paraId="3CFB89A1" w14:textId="77777777" w:rsidR="006511EE" w:rsidRPr="00652897" w:rsidRDefault="006511EE" w:rsidP="006511EE">
      <w:pPr>
        <w:spacing w:after="0" w:line="240" w:lineRule="auto"/>
        <w:jc w:val="center"/>
        <w:rPr>
          <w:rFonts w:asciiTheme="minorBidi" w:hAnsiTheme="minorBidi"/>
          <w:sz w:val="24"/>
          <w:szCs w:val="24"/>
          <w:lang w:val="en-US"/>
        </w:rPr>
      </w:pPr>
    </w:p>
    <w:p w14:paraId="18DBCC11" w14:textId="77777777" w:rsidR="006511EE" w:rsidRPr="00652897" w:rsidRDefault="006511EE" w:rsidP="006511EE">
      <w:pPr>
        <w:spacing w:after="0" w:line="240" w:lineRule="auto"/>
        <w:jc w:val="center"/>
        <w:rPr>
          <w:rFonts w:asciiTheme="minorBidi" w:hAnsiTheme="minorBidi"/>
          <w:sz w:val="24"/>
          <w:szCs w:val="24"/>
          <w:lang w:val="en-US"/>
        </w:rPr>
      </w:pPr>
      <w:r w:rsidRPr="00652897">
        <w:rPr>
          <w:rFonts w:asciiTheme="minorBidi" w:hAnsiTheme="minorBidi"/>
          <w:sz w:val="24"/>
          <w:szCs w:val="24"/>
          <w:lang w:val="en-US"/>
        </w:rPr>
        <w:t xml:space="preserve">Ir. Drs. </w:t>
      </w:r>
      <w:proofErr w:type="spellStart"/>
      <w:r w:rsidRPr="00652897">
        <w:rPr>
          <w:rFonts w:asciiTheme="minorBidi" w:hAnsiTheme="minorBidi"/>
          <w:sz w:val="24"/>
          <w:szCs w:val="24"/>
          <w:lang w:val="en-US"/>
        </w:rPr>
        <w:t>Iswan</w:t>
      </w:r>
      <w:proofErr w:type="spellEnd"/>
      <w:r w:rsidRPr="00652897">
        <w:rPr>
          <w:rFonts w:asciiTheme="minorBidi" w:hAnsiTheme="minorBidi"/>
          <w:sz w:val="24"/>
          <w:szCs w:val="24"/>
          <w:lang w:val="en-US"/>
        </w:rPr>
        <w:t xml:space="preserve"> </w:t>
      </w:r>
      <w:proofErr w:type="spellStart"/>
      <w:r w:rsidRPr="00652897">
        <w:rPr>
          <w:rFonts w:asciiTheme="minorBidi" w:hAnsiTheme="minorBidi"/>
          <w:sz w:val="24"/>
          <w:szCs w:val="24"/>
          <w:lang w:val="en-US"/>
        </w:rPr>
        <w:t>Achmadi</w:t>
      </w:r>
      <w:proofErr w:type="spellEnd"/>
      <w:r w:rsidRPr="00652897">
        <w:rPr>
          <w:rFonts w:asciiTheme="minorBidi" w:hAnsiTheme="minorBidi"/>
          <w:sz w:val="24"/>
          <w:szCs w:val="24"/>
          <w:lang w:val="en-US"/>
        </w:rPr>
        <w:t>, MT</w:t>
      </w:r>
    </w:p>
    <w:p w14:paraId="43307534" w14:textId="77777777" w:rsidR="006511EE" w:rsidRPr="00652897" w:rsidRDefault="006511EE" w:rsidP="006511EE">
      <w:pPr>
        <w:spacing w:after="0" w:line="240" w:lineRule="auto"/>
        <w:jc w:val="center"/>
        <w:rPr>
          <w:rFonts w:asciiTheme="minorBidi" w:hAnsiTheme="minorBidi"/>
          <w:sz w:val="24"/>
          <w:szCs w:val="24"/>
          <w:lang w:val="en-US"/>
        </w:rPr>
      </w:pPr>
      <w:r w:rsidRPr="00652897">
        <w:rPr>
          <w:rFonts w:asciiTheme="minorBidi" w:hAnsiTheme="minorBidi"/>
          <w:sz w:val="24"/>
          <w:szCs w:val="24"/>
          <w:lang w:val="en-US"/>
        </w:rPr>
        <w:t>NIP 196702081993031006</w:t>
      </w:r>
    </w:p>
    <w:p w14:paraId="350D1B3E" w14:textId="77777777" w:rsidR="006511EE" w:rsidRPr="00652897" w:rsidRDefault="006511EE" w:rsidP="006511EE">
      <w:pPr>
        <w:spacing w:after="0" w:line="240" w:lineRule="auto"/>
        <w:jc w:val="center"/>
        <w:rPr>
          <w:rFonts w:asciiTheme="minorBidi" w:hAnsiTheme="minorBidi"/>
          <w:sz w:val="24"/>
          <w:szCs w:val="24"/>
          <w:lang w:val="en-US"/>
        </w:rPr>
      </w:pPr>
      <w:proofErr w:type="spellStart"/>
      <w:r w:rsidRPr="00652897">
        <w:rPr>
          <w:rFonts w:asciiTheme="minorBidi" w:hAnsiTheme="minorBidi"/>
          <w:sz w:val="24"/>
          <w:szCs w:val="24"/>
          <w:lang w:val="en-US"/>
        </w:rPr>
        <w:t>Widyaiswara</w:t>
      </w:r>
      <w:proofErr w:type="spellEnd"/>
      <w:r w:rsidRPr="00652897">
        <w:rPr>
          <w:rFonts w:asciiTheme="minorBidi" w:hAnsiTheme="minorBidi"/>
          <w:sz w:val="24"/>
          <w:szCs w:val="24"/>
          <w:lang w:val="en-US"/>
        </w:rPr>
        <w:t xml:space="preserve"> Ahli Muda</w:t>
      </w:r>
    </w:p>
    <w:p w14:paraId="52DADAB6" w14:textId="77777777" w:rsidR="006511EE" w:rsidRDefault="006511EE" w:rsidP="006511EE">
      <w:pPr>
        <w:spacing w:after="0" w:line="240" w:lineRule="auto"/>
        <w:jc w:val="center"/>
        <w:rPr>
          <w:rFonts w:cstheme="minorHAnsi"/>
          <w:b/>
          <w:bCs/>
          <w:lang w:val="en-US"/>
        </w:rPr>
      </w:pPr>
    </w:p>
    <w:p w14:paraId="31055302" w14:textId="77777777" w:rsidR="006511EE" w:rsidRDefault="006511EE" w:rsidP="006511EE">
      <w:pPr>
        <w:spacing w:after="0" w:line="240" w:lineRule="auto"/>
        <w:jc w:val="center"/>
        <w:rPr>
          <w:rFonts w:cstheme="minorHAnsi"/>
          <w:b/>
          <w:bCs/>
          <w:lang w:val="en-US"/>
        </w:rPr>
      </w:pPr>
    </w:p>
    <w:p w14:paraId="344E33DE" w14:textId="77777777" w:rsidR="006511EE" w:rsidRDefault="006511EE" w:rsidP="006511EE">
      <w:pPr>
        <w:spacing w:after="0" w:line="240" w:lineRule="auto"/>
        <w:jc w:val="center"/>
        <w:rPr>
          <w:rFonts w:cstheme="minorHAnsi"/>
          <w:b/>
          <w:bCs/>
          <w:lang w:val="en-US"/>
        </w:rPr>
      </w:pPr>
    </w:p>
    <w:p w14:paraId="372891B5" w14:textId="77777777" w:rsidR="006511EE" w:rsidRDefault="006511EE" w:rsidP="006511EE">
      <w:pPr>
        <w:spacing w:after="0" w:line="240" w:lineRule="auto"/>
        <w:jc w:val="center"/>
        <w:rPr>
          <w:rFonts w:cstheme="minorHAnsi"/>
          <w:b/>
          <w:bCs/>
          <w:lang w:val="en-US"/>
        </w:rPr>
      </w:pPr>
    </w:p>
    <w:p w14:paraId="2A6AA03A" w14:textId="77777777" w:rsidR="006511EE" w:rsidRDefault="006511EE" w:rsidP="006511EE">
      <w:pPr>
        <w:spacing w:after="0" w:line="240" w:lineRule="auto"/>
        <w:jc w:val="center"/>
        <w:rPr>
          <w:rFonts w:cstheme="minorHAnsi"/>
          <w:b/>
          <w:bCs/>
          <w:lang w:val="en-US"/>
        </w:rPr>
      </w:pPr>
    </w:p>
    <w:p w14:paraId="579191E2" w14:textId="77777777" w:rsidR="006511EE" w:rsidRDefault="006511EE" w:rsidP="006511EE">
      <w:pPr>
        <w:spacing w:after="0" w:line="240" w:lineRule="auto"/>
        <w:jc w:val="center"/>
        <w:rPr>
          <w:rFonts w:cstheme="minorHAnsi"/>
          <w:b/>
          <w:bCs/>
          <w:lang w:val="en-US"/>
        </w:rPr>
      </w:pPr>
    </w:p>
    <w:p w14:paraId="06966984" w14:textId="77777777" w:rsidR="006511EE" w:rsidRDefault="006511EE" w:rsidP="006511EE">
      <w:pPr>
        <w:spacing w:after="0" w:line="240" w:lineRule="auto"/>
        <w:jc w:val="center"/>
        <w:rPr>
          <w:rFonts w:cstheme="minorHAnsi"/>
          <w:b/>
          <w:bCs/>
          <w:lang w:val="en-US"/>
        </w:rPr>
      </w:pPr>
    </w:p>
    <w:p w14:paraId="535A9B55" w14:textId="77777777" w:rsidR="006511EE" w:rsidRDefault="006511EE" w:rsidP="006511EE">
      <w:pPr>
        <w:spacing w:after="0" w:line="240" w:lineRule="auto"/>
        <w:jc w:val="center"/>
        <w:rPr>
          <w:rFonts w:cstheme="minorHAnsi"/>
          <w:b/>
          <w:bCs/>
          <w:lang w:val="en-US"/>
        </w:rPr>
      </w:pPr>
    </w:p>
    <w:p w14:paraId="5605F66D" w14:textId="77777777" w:rsidR="006511EE" w:rsidRDefault="006511EE" w:rsidP="006511EE">
      <w:pPr>
        <w:spacing w:after="0" w:line="240" w:lineRule="auto"/>
        <w:jc w:val="center"/>
        <w:rPr>
          <w:rFonts w:cstheme="minorHAnsi"/>
          <w:b/>
          <w:bCs/>
          <w:lang w:val="en-US"/>
        </w:rPr>
      </w:pPr>
    </w:p>
    <w:p w14:paraId="3DCB98AD" w14:textId="77777777" w:rsidR="006511EE" w:rsidRDefault="006511EE" w:rsidP="006511EE">
      <w:pPr>
        <w:spacing w:after="0" w:line="240" w:lineRule="auto"/>
        <w:jc w:val="center"/>
        <w:rPr>
          <w:rFonts w:cstheme="minorHAnsi"/>
          <w:b/>
          <w:bCs/>
          <w:lang w:val="en-US"/>
        </w:rPr>
      </w:pPr>
    </w:p>
    <w:p w14:paraId="46ACFFF6" w14:textId="77777777" w:rsidR="006511EE" w:rsidRDefault="006511EE" w:rsidP="006511EE">
      <w:pPr>
        <w:spacing w:after="0" w:line="240" w:lineRule="auto"/>
        <w:jc w:val="center"/>
        <w:rPr>
          <w:rFonts w:cstheme="minorHAnsi"/>
          <w:b/>
          <w:bCs/>
          <w:lang w:val="en-US"/>
        </w:rPr>
      </w:pPr>
    </w:p>
    <w:p w14:paraId="75E45568" w14:textId="77777777" w:rsidR="006511EE" w:rsidRPr="00652897" w:rsidRDefault="006511EE" w:rsidP="006511EE">
      <w:pPr>
        <w:spacing w:after="0" w:line="240" w:lineRule="auto"/>
        <w:jc w:val="center"/>
        <w:rPr>
          <w:rFonts w:asciiTheme="minorBidi" w:hAnsiTheme="minorBidi"/>
          <w:sz w:val="24"/>
          <w:szCs w:val="24"/>
          <w:lang w:val="en-US"/>
        </w:rPr>
      </w:pPr>
      <w:r w:rsidRPr="00652897">
        <w:rPr>
          <w:rFonts w:asciiTheme="minorBidi" w:hAnsiTheme="minorBidi"/>
          <w:sz w:val="24"/>
          <w:szCs w:val="24"/>
          <w:lang w:val="en-US"/>
        </w:rPr>
        <w:t>BADAN PENGEMBANGAN SUMBERDAYA MANUSIA</w:t>
      </w:r>
    </w:p>
    <w:p w14:paraId="53AD7D34" w14:textId="77777777" w:rsidR="006511EE" w:rsidRPr="00652897" w:rsidRDefault="006511EE" w:rsidP="006511EE">
      <w:pPr>
        <w:spacing w:after="0" w:line="240" w:lineRule="auto"/>
        <w:jc w:val="center"/>
        <w:rPr>
          <w:rFonts w:asciiTheme="minorBidi" w:hAnsiTheme="minorBidi"/>
          <w:sz w:val="24"/>
          <w:szCs w:val="24"/>
          <w:lang w:val="en-US"/>
        </w:rPr>
      </w:pPr>
      <w:r w:rsidRPr="00652897">
        <w:rPr>
          <w:rFonts w:asciiTheme="minorBidi" w:hAnsiTheme="minorBidi"/>
          <w:sz w:val="24"/>
          <w:szCs w:val="24"/>
          <w:lang w:val="en-US"/>
        </w:rPr>
        <w:t>PROVINSI DKI JAKARTA</w:t>
      </w:r>
    </w:p>
    <w:p w14:paraId="41A908A2" w14:textId="77777777" w:rsidR="006511EE" w:rsidRDefault="006511EE" w:rsidP="006511EE">
      <w:pPr>
        <w:spacing w:after="0" w:line="240" w:lineRule="auto"/>
        <w:jc w:val="center"/>
        <w:rPr>
          <w:rFonts w:asciiTheme="minorBidi" w:hAnsiTheme="minorBidi"/>
          <w:sz w:val="24"/>
          <w:szCs w:val="24"/>
          <w:lang w:val="en-US"/>
        </w:rPr>
      </w:pPr>
      <w:r>
        <w:rPr>
          <w:rFonts w:asciiTheme="minorBidi" w:hAnsiTheme="minorBidi"/>
          <w:sz w:val="24"/>
          <w:szCs w:val="24"/>
          <w:lang w:val="id-ID"/>
        </w:rPr>
        <w:t xml:space="preserve">DESEMBER </w:t>
      </w:r>
      <w:r w:rsidRPr="00652897">
        <w:rPr>
          <w:rFonts w:asciiTheme="minorBidi" w:hAnsiTheme="minorBidi"/>
          <w:sz w:val="24"/>
          <w:szCs w:val="24"/>
          <w:lang w:val="en-US"/>
        </w:rPr>
        <w:t xml:space="preserve"> 2019</w:t>
      </w:r>
    </w:p>
    <w:p w14:paraId="28E99016" w14:textId="0D21E7CD" w:rsidR="0036077D" w:rsidRDefault="0036077D" w:rsidP="00FC2867">
      <w:pPr>
        <w:spacing w:after="0" w:line="360" w:lineRule="auto"/>
        <w:jc w:val="center"/>
        <w:rPr>
          <w:rFonts w:asciiTheme="minorBidi" w:hAnsiTheme="minorBidi"/>
          <w:b/>
          <w:bCs/>
          <w:sz w:val="24"/>
          <w:szCs w:val="24"/>
          <w:lang w:val="id-ID"/>
        </w:rPr>
      </w:pPr>
    </w:p>
    <w:p w14:paraId="68C64C15" w14:textId="1A61ACB4" w:rsidR="00DE4248" w:rsidRDefault="00DE4248" w:rsidP="00FC2867">
      <w:pPr>
        <w:spacing w:after="0" w:line="360" w:lineRule="auto"/>
        <w:jc w:val="center"/>
        <w:rPr>
          <w:rFonts w:asciiTheme="minorBidi" w:hAnsiTheme="minorBidi"/>
          <w:b/>
          <w:bCs/>
          <w:sz w:val="24"/>
          <w:szCs w:val="24"/>
          <w:lang w:val="id-ID"/>
        </w:rPr>
      </w:pPr>
    </w:p>
    <w:p w14:paraId="66F5654A" w14:textId="77777777" w:rsidR="00DE4248" w:rsidRPr="00646D01" w:rsidRDefault="00DE4248" w:rsidP="00DE4248">
      <w:pPr>
        <w:spacing w:after="0" w:line="360" w:lineRule="auto"/>
        <w:jc w:val="center"/>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Tabel 4.3 Tenaga Pengajar Diklat Penataan Ruang Daerah Angkatan 1 Tahun 2018</w:t>
      </w:r>
    </w:p>
    <w:tbl>
      <w:tblPr>
        <w:tblStyle w:val="TableGrid0"/>
        <w:tblW w:w="0" w:type="auto"/>
        <w:tblLook w:val="04A0" w:firstRow="1" w:lastRow="0" w:firstColumn="1" w:lastColumn="0" w:noHBand="0" w:noVBand="1"/>
      </w:tblPr>
      <w:tblGrid>
        <w:gridCol w:w="570"/>
        <w:gridCol w:w="3111"/>
        <w:gridCol w:w="2410"/>
        <w:gridCol w:w="2925"/>
      </w:tblGrid>
      <w:tr w:rsidR="00DE4248" w14:paraId="70C5C7A8" w14:textId="77777777" w:rsidTr="003F0E36">
        <w:tc>
          <w:tcPr>
            <w:tcW w:w="570" w:type="dxa"/>
          </w:tcPr>
          <w:p w14:paraId="6F3BC203" w14:textId="77777777" w:rsidR="00DE4248" w:rsidRDefault="00DE4248" w:rsidP="003F0E36">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No.</w:t>
            </w:r>
          </w:p>
        </w:tc>
        <w:tc>
          <w:tcPr>
            <w:tcW w:w="3111" w:type="dxa"/>
          </w:tcPr>
          <w:p w14:paraId="628EF023" w14:textId="77777777" w:rsidR="00DE4248" w:rsidRDefault="00DE4248" w:rsidP="003F0E36">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Materi</w:t>
            </w:r>
          </w:p>
        </w:tc>
        <w:tc>
          <w:tcPr>
            <w:tcW w:w="2410" w:type="dxa"/>
          </w:tcPr>
          <w:p w14:paraId="209F6315" w14:textId="77777777" w:rsidR="00DE4248" w:rsidRDefault="00DE4248" w:rsidP="003F0E36">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Nama Pengajar</w:t>
            </w:r>
          </w:p>
        </w:tc>
        <w:tc>
          <w:tcPr>
            <w:tcW w:w="2925" w:type="dxa"/>
          </w:tcPr>
          <w:p w14:paraId="1DA8D37B" w14:textId="77777777" w:rsidR="00DE4248" w:rsidRDefault="00DE4248" w:rsidP="003F0E36">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Instansi</w:t>
            </w:r>
          </w:p>
        </w:tc>
      </w:tr>
      <w:tr w:rsidR="00DE4248" w14:paraId="03D0F91B" w14:textId="77777777" w:rsidTr="003F0E36">
        <w:tc>
          <w:tcPr>
            <w:tcW w:w="570" w:type="dxa"/>
            <w:vMerge w:val="restart"/>
          </w:tcPr>
          <w:p w14:paraId="6E897E26" w14:textId="77777777" w:rsidR="00DE4248" w:rsidRDefault="00DE4248" w:rsidP="003F0E36">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1</w:t>
            </w:r>
          </w:p>
        </w:tc>
        <w:tc>
          <w:tcPr>
            <w:tcW w:w="3111" w:type="dxa"/>
          </w:tcPr>
          <w:p w14:paraId="2BB97D67"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Penataan Ruang</w:t>
            </w:r>
          </w:p>
        </w:tc>
        <w:tc>
          <w:tcPr>
            <w:tcW w:w="2410" w:type="dxa"/>
          </w:tcPr>
          <w:p w14:paraId="060CAD2A" w14:textId="77777777" w:rsidR="00DE4248" w:rsidRPr="00BE3105" w:rsidRDefault="00DE4248" w:rsidP="003F0E36">
            <w:pPr>
              <w:jc w:val="center"/>
              <w:rPr>
                <w:rFonts w:ascii="Times New Roman" w:eastAsia="Times New Roman" w:hAnsi="Times New Roman" w:cs="Times New Roman"/>
                <w:bCs/>
                <w:color w:val="000000"/>
                <w:sz w:val="24"/>
                <w:lang w:val="id-ID" w:eastAsia="id-ID"/>
              </w:rPr>
            </w:pPr>
            <w:r w:rsidRPr="00BE3105">
              <w:rPr>
                <w:rFonts w:ascii="Times New Roman" w:eastAsia="Times New Roman" w:hAnsi="Times New Roman" w:cs="Times New Roman"/>
                <w:bCs/>
                <w:color w:val="000000"/>
                <w:sz w:val="24"/>
                <w:lang w:val="id-ID" w:eastAsia="id-ID"/>
              </w:rPr>
              <w:t>Dr. Agustomi Masik, M.Dev.Plg</w:t>
            </w:r>
          </w:p>
          <w:p w14:paraId="2F5BE872" w14:textId="77777777" w:rsidR="00DE4248" w:rsidRDefault="00DE4248" w:rsidP="003F0E36">
            <w:pPr>
              <w:jc w:val="center"/>
              <w:rPr>
                <w:rFonts w:ascii="Times New Roman" w:eastAsia="Times New Roman" w:hAnsi="Times New Roman" w:cs="Times New Roman"/>
                <w:bCs/>
                <w:color w:val="000000"/>
                <w:sz w:val="24"/>
                <w:lang w:val="id-ID" w:eastAsia="id-ID"/>
              </w:rPr>
            </w:pPr>
          </w:p>
        </w:tc>
        <w:tc>
          <w:tcPr>
            <w:tcW w:w="2925" w:type="dxa"/>
          </w:tcPr>
          <w:p w14:paraId="73F11C20" w14:textId="77777777" w:rsidR="00DE4248" w:rsidRDefault="00DE4248" w:rsidP="003F0E36">
            <w:pPr>
              <w:jc w:val="both"/>
              <w:rPr>
                <w:rFonts w:ascii="Times New Roman" w:eastAsia="Times New Roman" w:hAnsi="Times New Roman" w:cs="Times New Roman"/>
                <w:bCs/>
                <w:color w:val="000000"/>
                <w:sz w:val="24"/>
                <w:lang w:val="id-ID" w:eastAsia="id-ID"/>
              </w:rPr>
            </w:pPr>
            <w:r w:rsidRPr="00BE3105">
              <w:rPr>
                <w:rFonts w:ascii="Times New Roman" w:eastAsia="Times New Roman" w:hAnsi="Times New Roman" w:cs="Times New Roman"/>
                <w:bCs/>
                <w:color w:val="000000"/>
                <w:sz w:val="24"/>
                <w:lang w:val="id-ID" w:eastAsia="id-ID"/>
              </w:rPr>
              <w:t>Kasubdit Pembinaan  Wilayah II</w:t>
            </w:r>
            <w:r>
              <w:rPr>
                <w:rFonts w:ascii="Times New Roman" w:eastAsia="Times New Roman" w:hAnsi="Times New Roman" w:cs="Times New Roman"/>
                <w:bCs/>
                <w:color w:val="000000"/>
                <w:sz w:val="24"/>
                <w:lang w:val="id-ID" w:eastAsia="id-ID"/>
              </w:rPr>
              <w:t xml:space="preserve">, Kementrian </w:t>
            </w:r>
            <w:r w:rsidRPr="00BE3105">
              <w:rPr>
                <w:rFonts w:ascii="Times New Roman" w:eastAsia="Times New Roman" w:hAnsi="Times New Roman" w:cs="Times New Roman"/>
                <w:bCs/>
                <w:color w:val="000000"/>
                <w:sz w:val="24"/>
                <w:lang w:val="id-ID" w:eastAsia="id-ID"/>
              </w:rPr>
              <w:t>Agraria Dan Tata Ruang/ Badan Pertanahan Nasional</w:t>
            </w:r>
            <w:r>
              <w:rPr>
                <w:rFonts w:ascii="Times New Roman" w:eastAsia="Times New Roman" w:hAnsi="Times New Roman" w:cs="Times New Roman"/>
                <w:bCs/>
                <w:color w:val="000000"/>
                <w:sz w:val="24"/>
                <w:lang w:val="id-ID" w:eastAsia="id-ID"/>
              </w:rPr>
              <w:t>.</w:t>
            </w:r>
          </w:p>
        </w:tc>
      </w:tr>
      <w:tr w:rsidR="00DE4248" w14:paraId="751D97CF" w14:textId="77777777" w:rsidTr="003F0E36">
        <w:tc>
          <w:tcPr>
            <w:tcW w:w="570" w:type="dxa"/>
            <w:vMerge/>
          </w:tcPr>
          <w:p w14:paraId="02F12F7E" w14:textId="77777777" w:rsidR="00DE4248" w:rsidRDefault="00DE4248" w:rsidP="003F0E36">
            <w:pPr>
              <w:jc w:val="center"/>
              <w:rPr>
                <w:rFonts w:ascii="Times New Roman" w:eastAsia="Times New Roman" w:hAnsi="Times New Roman" w:cs="Times New Roman"/>
                <w:bCs/>
                <w:color w:val="000000"/>
                <w:sz w:val="24"/>
                <w:lang w:val="id-ID" w:eastAsia="id-ID"/>
              </w:rPr>
            </w:pPr>
          </w:p>
        </w:tc>
        <w:tc>
          <w:tcPr>
            <w:tcW w:w="3111" w:type="dxa"/>
          </w:tcPr>
          <w:p w14:paraId="79B7AE77"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 xml:space="preserve">Perencanaan Ruang Makro </w:t>
            </w:r>
          </w:p>
        </w:tc>
        <w:tc>
          <w:tcPr>
            <w:tcW w:w="2410" w:type="dxa"/>
          </w:tcPr>
          <w:p w14:paraId="16AD0631" w14:textId="77777777" w:rsidR="00DE4248" w:rsidRDefault="00DE4248" w:rsidP="003F0E36">
            <w:pP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Andika Iman Basuki</w:t>
            </w:r>
          </w:p>
          <w:p w14:paraId="06D3530E" w14:textId="77777777" w:rsidR="00DE4248" w:rsidRDefault="00DE4248" w:rsidP="003F0E36">
            <w:pPr>
              <w:jc w:val="center"/>
              <w:rPr>
                <w:rFonts w:ascii="Times New Roman" w:eastAsia="Times New Roman" w:hAnsi="Times New Roman" w:cs="Times New Roman"/>
                <w:bCs/>
                <w:color w:val="000000"/>
                <w:sz w:val="24"/>
                <w:lang w:val="id-ID" w:eastAsia="id-ID"/>
              </w:rPr>
            </w:pPr>
          </w:p>
        </w:tc>
        <w:tc>
          <w:tcPr>
            <w:tcW w:w="2925" w:type="dxa"/>
          </w:tcPr>
          <w:p w14:paraId="7425FDF9" w14:textId="77777777" w:rsidR="00DE4248" w:rsidRPr="00BE3105" w:rsidRDefault="00DE4248" w:rsidP="003F0E36">
            <w:pPr>
              <w:rPr>
                <w:rFonts w:ascii="Times New Roman" w:eastAsia="Times New Roman" w:hAnsi="Times New Roman" w:cs="Times New Roman"/>
                <w:bCs/>
                <w:color w:val="000000"/>
                <w:sz w:val="24"/>
                <w:lang w:val="id-ID" w:eastAsia="id-ID"/>
              </w:rPr>
            </w:pPr>
            <w:r w:rsidRPr="00BE3105">
              <w:rPr>
                <w:rFonts w:ascii="Times New Roman" w:eastAsia="Times New Roman" w:hAnsi="Times New Roman" w:cs="Times New Roman"/>
                <w:bCs/>
                <w:color w:val="000000"/>
                <w:sz w:val="24"/>
                <w:lang w:val="id-ID" w:eastAsia="id-ID"/>
              </w:rPr>
              <w:t>Kementerian Agraria Dan Tata Ruang/ Badan Pertanahan Nasional</w:t>
            </w:r>
          </w:p>
          <w:p w14:paraId="708D3B01" w14:textId="77777777" w:rsidR="00DE4248" w:rsidRDefault="00DE4248" w:rsidP="003F0E36">
            <w:pPr>
              <w:rPr>
                <w:rFonts w:ascii="Times New Roman" w:eastAsia="Times New Roman" w:hAnsi="Times New Roman" w:cs="Times New Roman"/>
                <w:bCs/>
                <w:color w:val="000000"/>
                <w:sz w:val="24"/>
                <w:lang w:val="id-ID" w:eastAsia="id-ID"/>
              </w:rPr>
            </w:pPr>
            <w:r w:rsidRPr="00BE3105">
              <w:rPr>
                <w:rFonts w:ascii="Times New Roman" w:eastAsia="Times New Roman" w:hAnsi="Times New Roman" w:cs="Times New Roman"/>
                <w:bCs/>
                <w:color w:val="000000"/>
                <w:sz w:val="24"/>
                <w:lang w:val="id-ID" w:eastAsia="id-ID"/>
              </w:rPr>
              <w:t xml:space="preserve">Direktorat  Jenderal  Tata    </w:t>
            </w:r>
          </w:p>
        </w:tc>
      </w:tr>
      <w:tr w:rsidR="00DE4248" w14:paraId="030CE703" w14:textId="77777777" w:rsidTr="003F0E36">
        <w:tc>
          <w:tcPr>
            <w:tcW w:w="570" w:type="dxa"/>
            <w:vMerge w:val="restart"/>
          </w:tcPr>
          <w:p w14:paraId="0B55E98C" w14:textId="77777777" w:rsidR="00DE4248" w:rsidRDefault="00DE4248" w:rsidP="003F0E36">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2</w:t>
            </w:r>
          </w:p>
        </w:tc>
        <w:tc>
          <w:tcPr>
            <w:tcW w:w="3111" w:type="dxa"/>
          </w:tcPr>
          <w:p w14:paraId="79ED5162"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RTRWP &amp; RPJMD 2018-2022</w:t>
            </w:r>
            <w:r>
              <w:t xml:space="preserve"> </w:t>
            </w:r>
          </w:p>
        </w:tc>
        <w:tc>
          <w:tcPr>
            <w:tcW w:w="2410" w:type="dxa"/>
          </w:tcPr>
          <w:p w14:paraId="20581F47" w14:textId="77777777" w:rsidR="00DE4248" w:rsidRDefault="00DE4248" w:rsidP="003F0E36">
            <w:pPr>
              <w:jc w:val="cente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Afan Adriansyah Idris</w:t>
            </w:r>
          </w:p>
        </w:tc>
        <w:tc>
          <w:tcPr>
            <w:tcW w:w="2925" w:type="dxa"/>
          </w:tcPr>
          <w:p w14:paraId="6FB4B83D"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Bappeda Prov. DKI Jakarta</w:t>
            </w:r>
          </w:p>
        </w:tc>
      </w:tr>
      <w:tr w:rsidR="00DE4248" w14:paraId="0FC611F1" w14:textId="77777777" w:rsidTr="003F0E36">
        <w:tc>
          <w:tcPr>
            <w:tcW w:w="570" w:type="dxa"/>
            <w:vMerge/>
          </w:tcPr>
          <w:p w14:paraId="21071278" w14:textId="77777777" w:rsidR="00DE4248" w:rsidRDefault="00DE4248" w:rsidP="003F0E36">
            <w:pPr>
              <w:jc w:val="center"/>
              <w:rPr>
                <w:rFonts w:ascii="Times New Roman" w:eastAsia="Times New Roman" w:hAnsi="Times New Roman" w:cs="Times New Roman"/>
                <w:bCs/>
                <w:color w:val="000000"/>
                <w:sz w:val="24"/>
                <w:lang w:val="id-ID" w:eastAsia="id-ID"/>
              </w:rPr>
            </w:pPr>
          </w:p>
        </w:tc>
        <w:tc>
          <w:tcPr>
            <w:tcW w:w="3111" w:type="dxa"/>
          </w:tcPr>
          <w:p w14:paraId="275C37CD"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Rencana Pembangunan</w:t>
            </w:r>
            <w:r>
              <w:t xml:space="preserve"> </w:t>
            </w:r>
          </w:p>
        </w:tc>
        <w:tc>
          <w:tcPr>
            <w:tcW w:w="2410" w:type="dxa"/>
          </w:tcPr>
          <w:p w14:paraId="17D5726A" w14:textId="77777777" w:rsidR="00DE4248" w:rsidRDefault="00DE4248" w:rsidP="003F0E36">
            <w:pPr>
              <w:jc w:val="cente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Eko Hariadi</w:t>
            </w:r>
          </w:p>
        </w:tc>
        <w:tc>
          <w:tcPr>
            <w:tcW w:w="2925" w:type="dxa"/>
          </w:tcPr>
          <w:p w14:paraId="72931629"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Widyaiswara BPSDM Prov. DKI Jakarta</w:t>
            </w:r>
          </w:p>
        </w:tc>
      </w:tr>
      <w:tr w:rsidR="00DE4248" w14:paraId="7756A44F" w14:textId="77777777" w:rsidTr="003F0E36">
        <w:tc>
          <w:tcPr>
            <w:tcW w:w="570" w:type="dxa"/>
            <w:vMerge w:val="restart"/>
          </w:tcPr>
          <w:p w14:paraId="3CAB0585" w14:textId="77777777" w:rsidR="00DE4248" w:rsidRDefault="00DE4248" w:rsidP="003F0E36">
            <w:pPr>
              <w:jc w:val="center"/>
              <w:rPr>
                <w:rFonts w:ascii="Times New Roman" w:eastAsia="Times New Roman" w:hAnsi="Times New Roman" w:cs="Times New Roman"/>
                <w:bCs/>
                <w:color w:val="000000"/>
                <w:sz w:val="24"/>
                <w:lang w:val="id-ID" w:eastAsia="id-ID"/>
              </w:rPr>
            </w:pPr>
          </w:p>
        </w:tc>
        <w:tc>
          <w:tcPr>
            <w:tcW w:w="3111" w:type="dxa"/>
          </w:tcPr>
          <w:p w14:paraId="07FF9749"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Rencana Detail Tata Ruang &amp; Peraturan Zonasi</w:t>
            </w:r>
          </w:p>
        </w:tc>
        <w:tc>
          <w:tcPr>
            <w:tcW w:w="2410" w:type="dxa"/>
          </w:tcPr>
          <w:p w14:paraId="735B886F" w14:textId="77777777" w:rsidR="00DE4248" w:rsidRDefault="00DE4248" w:rsidP="003F0E36">
            <w:pPr>
              <w:jc w:val="cente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Iswan Achmadi</w:t>
            </w:r>
          </w:p>
        </w:tc>
        <w:tc>
          <w:tcPr>
            <w:tcW w:w="2925" w:type="dxa"/>
          </w:tcPr>
          <w:p w14:paraId="198DFE04" w14:textId="77777777" w:rsidR="00DE4248" w:rsidRDefault="00DE4248" w:rsidP="003F0E36">
            <w:pPr>
              <w:jc w:val="both"/>
              <w:rPr>
                <w:rFonts w:ascii="Times New Roman" w:eastAsia="Times New Roman" w:hAnsi="Times New Roman" w:cs="Times New Roman"/>
                <w:bCs/>
                <w:color w:val="000000"/>
                <w:sz w:val="24"/>
                <w:lang w:val="id-ID" w:eastAsia="id-ID"/>
              </w:rPr>
            </w:pPr>
            <w:r w:rsidRPr="00627A39">
              <w:rPr>
                <w:rFonts w:ascii="Times New Roman" w:eastAsia="Times New Roman" w:hAnsi="Times New Roman" w:cs="Times New Roman"/>
                <w:bCs/>
                <w:color w:val="000000"/>
                <w:sz w:val="24"/>
                <w:lang w:val="id-ID" w:eastAsia="id-ID"/>
              </w:rPr>
              <w:t>Widyaiswara BPSDM Prov. DKI Jakarta</w:t>
            </w:r>
          </w:p>
        </w:tc>
      </w:tr>
      <w:tr w:rsidR="00DE4248" w14:paraId="5B72060A" w14:textId="77777777" w:rsidTr="003F0E36">
        <w:tc>
          <w:tcPr>
            <w:tcW w:w="570" w:type="dxa"/>
            <w:vMerge/>
          </w:tcPr>
          <w:p w14:paraId="51EA6821" w14:textId="77777777" w:rsidR="00DE4248" w:rsidRDefault="00DE4248" w:rsidP="003F0E36">
            <w:pPr>
              <w:jc w:val="center"/>
              <w:rPr>
                <w:rFonts w:ascii="Times New Roman" w:eastAsia="Times New Roman" w:hAnsi="Times New Roman" w:cs="Times New Roman"/>
                <w:bCs/>
                <w:color w:val="000000"/>
                <w:sz w:val="24"/>
                <w:lang w:val="id-ID" w:eastAsia="id-ID"/>
              </w:rPr>
            </w:pPr>
          </w:p>
        </w:tc>
        <w:tc>
          <w:tcPr>
            <w:tcW w:w="3111" w:type="dxa"/>
          </w:tcPr>
          <w:p w14:paraId="28A99687"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Pelibatan Masyarakat</w:t>
            </w:r>
          </w:p>
        </w:tc>
        <w:tc>
          <w:tcPr>
            <w:tcW w:w="2410" w:type="dxa"/>
          </w:tcPr>
          <w:p w14:paraId="0D007909" w14:textId="77777777" w:rsidR="00DE4248" w:rsidRDefault="00DE4248" w:rsidP="003F0E36">
            <w:pPr>
              <w:jc w:val="cente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Iswan Achmadi</w:t>
            </w:r>
          </w:p>
        </w:tc>
        <w:tc>
          <w:tcPr>
            <w:tcW w:w="2925" w:type="dxa"/>
          </w:tcPr>
          <w:p w14:paraId="66300664" w14:textId="77777777" w:rsidR="00DE4248" w:rsidRDefault="00DE4248" w:rsidP="003F0E36">
            <w:pPr>
              <w:jc w:val="both"/>
              <w:rPr>
                <w:rFonts w:ascii="Times New Roman" w:eastAsia="Times New Roman" w:hAnsi="Times New Roman" w:cs="Times New Roman"/>
                <w:bCs/>
                <w:color w:val="000000"/>
                <w:sz w:val="24"/>
                <w:lang w:val="id-ID" w:eastAsia="id-ID"/>
              </w:rPr>
            </w:pPr>
            <w:r w:rsidRPr="00627A39">
              <w:rPr>
                <w:rFonts w:ascii="Times New Roman" w:eastAsia="Times New Roman" w:hAnsi="Times New Roman" w:cs="Times New Roman"/>
                <w:bCs/>
                <w:color w:val="000000"/>
                <w:sz w:val="24"/>
                <w:lang w:val="id-ID" w:eastAsia="id-ID"/>
              </w:rPr>
              <w:t>Widyaiswara BPSDM Prov. DKI Jakarta</w:t>
            </w:r>
          </w:p>
        </w:tc>
      </w:tr>
      <w:tr w:rsidR="00DE4248" w14:paraId="132FED7A" w14:textId="77777777" w:rsidTr="003F0E36">
        <w:tc>
          <w:tcPr>
            <w:tcW w:w="570" w:type="dxa"/>
            <w:vMerge w:val="restart"/>
          </w:tcPr>
          <w:p w14:paraId="405E940F" w14:textId="77777777" w:rsidR="00DE4248" w:rsidRDefault="00DE4248" w:rsidP="003F0E36">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4</w:t>
            </w:r>
          </w:p>
        </w:tc>
        <w:tc>
          <w:tcPr>
            <w:tcW w:w="3111" w:type="dxa"/>
          </w:tcPr>
          <w:p w14:paraId="0762E8E8"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Reforma Agraria</w:t>
            </w:r>
          </w:p>
        </w:tc>
        <w:tc>
          <w:tcPr>
            <w:tcW w:w="2410" w:type="dxa"/>
          </w:tcPr>
          <w:p w14:paraId="788DBD82" w14:textId="77777777" w:rsidR="00DE4248" w:rsidRDefault="00DE4248" w:rsidP="003F0E36">
            <w:pPr>
              <w:jc w:val="cente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Adang Wijaya</w:t>
            </w:r>
          </w:p>
        </w:tc>
        <w:tc>
          <w:tcPr>
            <w:tcW w:w="2925" w:type="dxa"/>
          </w:tcPr>
          <w:p w14:paraId="70AC0B07"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BPN Kanwil Prov. DKI Jakarta</w:t>
            </w:r>
          </w:p>
        </w:tc>
      </w:tr>
      <w:tr w:rsidR="00DE4248" w14:paraId="298859FF" w14:textId="77777777" w:rsidTr="003F0E36">
        <w:tc>
          <w:tcPr>
            <w:tcW w:w="570" w:type="dxa"/>
            <w:vMerge/>
          </w:tcPr>
          <w:p w14:paraId="30B62462" w14:textId="77777777" w:rsidR="00DE4248" w:rsidRDefault="00DE4248" w:rsidP="003F0E36">
            <w:pPr>
              <w:jc w:val="center"/>
              <w:rPr>
                <w:rFonts w:ascii="Times New Roman" w:eastAsia="Times New Roman" w:hAnsi="Times New Roman" w:cs="Times New Roman"/>
                <w:bCs/>
                <w:color w:val="000000"/>
                <w:sz w:val="24"/>
                <w:lang w:val="id-ID" w:eastAsia="id-ID"/>
              </w:rPr>
            </w:pPr>
          </w:p>
        </w:tc>
        <w:tc>
          <w:tcPr>
            <w:tcW w:w="3111" w:type="dxa"/>
          </w:tcPr>
          <w:p w14:paraId="569E8CE1"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Pengadaan Tanah</w:t>
            </w:r>
          </w:p>
        </w:tc>
        <w:tc>
          <w:tcPr>
            <w:tcW w:w="2410" w:type="dxa"/>
          </w:tcPr>
          <w:p w14:paraId="1B8F864E" w14:textId="77777777" w:rsidR="00DE4248" w:rsidRDefault="00DE4248" w:rsidP="003F0E36">
            <w:pPr>
              <w:jc w:val="cente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Bambang Pamungkas</w:t>
            </w:r>
          </w:p>
        </w:tc>
        <w:tc>
          <w:tcPr>
            <w:tcW w:w="2925" w:type="dxa"/>
          </w:tcPr>
          <w:p w14:paraId="6C202DC2" w14:textId="77777777" w:rsidR="00DE4248" w:rsidRDefault="00DE4248" w:rsidP="003F0E36">
            <w:pPr>
              <w:jc w:val="both"/>
              <w:rPr>
                <w:rFonts w:ascii="Times New Roman" w:eastAsia="Times New Roman" w:hAnsi="Times New Roman" w:cs="Times New Roman"/>
                <w:bCs/>
                <w:color w:val="000000"/>
                <w:sz w:val="24"/>
                <w:lang w:val="id-ID" w:eastAsia="id-ID"/>
              </w:rPr>
            </w:pPr>
            <w:r w:rsidRPr="002C6F2B">
              <w:rPr>
                <w:rFonts w:ascii="Times New Roman" w:eastAsia="Times New Roman" w:hAnsi="Times New Roman" w:cs="Times New Roman"/>
                <w:bCs/>
                <w:color w:val="000000"/>
                <w:sz w:val="24"/>
                <w:lang w:val="id-ID" w:eastAsia="id-ID"/>
              </w:rPr>
              <w:t>BPN Kanwil Prov. DKI Jakarta</w:t>
            </w:r>
          </w:p>
        </w:tc>
      </w:tr>
      <w:tr w:rsidR="00DE4248" w14:paraId="02E76A53" w14:textId="77777777" w:rsidTr="003F0E36">
        <w:tc>
          <w:tcPr>
            <w:tcW w:w="570" w:type="dxa"/>
            <w:vMerge w:val="restart"/>
          </w:tcPr>
          <w:p w14:paraId="6EF1627A" w14:textId="77777777" w:rsidR="00DE4248" w:rsidRDefault="00DE4248" w:rsidP="003F0E36">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5</w:t>
            </w:r>
          </w:p>
        </w:tc>
        <w:tc>
          <w:tcPr>
            <w:tcW w:w="3111" w:type="dxa"/>
          </w:tcPr>
          <w:p w14:paraId="3D5BD02A"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Hukum Tata Ruang</w:t>
            </w:r>
          </w:p>
        </w:tc>
        <w:tc>
          <w:tcPr>
            <w:tcW w:w="2410" w:type="dxa"/>
          </w:tcPr>
          <w:p w14:paraId="064DC031" w14:textId="77777777" w:rsidR="00DE4248" w:rsidRDefault="00DE4248" w:rsidP="003F0E36">
            <w:pPr>
              <w:jc w:val="cente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Eko Nurmadiansyah</w:t>
            </w:r>
          </w:p>
        </w:tc>
        <w:tc>
          <w:tcPr>
            <w:tcW w:w="2925" w:type="dxa"/>
          </w:tcPr>
          <w:p w14:paraId="6FD2BE9C"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Pakar Hukum Tata Ruang</w:t>
            </w:r>
          </w:p>
        </w:tc>
      </w:tr>
      <w:tr w:rsidR="00DE4248" w14:paraId="09EF9B5D" w14:textId="77777777" w:rsidTr="003F0E36">
        <w:tc>
          <w:tcPr>
            <w:tcW w:w="570" w:type="dxa"/>
            <w:vMerge/>
          </w:tcPr>
          <w:p w14:paraId="02E6AB2D" w14:textId="77777777" w:rsidR="00DE4248" w:rsidRDefault="00DE4248" w:rsidP="003F0E36">
            <w:pPr>
              <w:jc w:val="center"/>
              <w:rPr>
                <w:rFonts w:ascii="Times New Roman" w:eastAsia="Times New Roman" w:hAnsi="Times New Roman" w:cs="Times New Roman"/>
                <w:bCs/>
                <w:color w:val="000000"/>
                <w:sz w:val="24"/>
                <w:lang w:val="id-ID" w:eastAsia="id-ID"/>
              </w:rPr>
            </w:pPr>
          </w:p>
        </w:tc>
        <w:tc>
          <w:tcPr>
            <w:tcW w:w="3111" w:type="dxa"/>
          </w:tcPr>
          <w:p w14:paraId="66419997"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Hukum Pertanahan</w:t>
            </w:r>
          </w:p>
        </w:tc>
        <w:tc>
          <w:tcPr>
            <w:tcW w:w="2410" w:type="dxa"/>
          </w:tcPr>
          <w:p w14:paraId="7DAE2830" w14:textId="77777777" w:rsidR="00DE4248" w:rsidRDefault="00DE4248" w:rsidP="003F0E36">
            <w:pPr>
              <w:jc w:val="center"/>
              <w:rPr>
                <w:rFonts w:ascii="Times New Roman" w:eastAsia="Times New Roman" w:hAnsi="Times New Roman" w:cs="Times New Roman"/>
                <w:bCs/>
                <w:color w:val="000000"/>
                <w:sz w:val="24"/>
                <w:lang w:val="id-ID" w:eastAsia="id-ID"/>
              </w:rPr>
            </w:pPr>
            <w:r>
              <w:t xml:space="preserve"> </w:t>
            </w:r>
            <w:r w:rsidRPr="009216CB">
              <w:rPr>
                <w:rFonts w:ascii="Times New Roman" w:eastAsia="Times New Roman" w:hAnsi="Times New Roman" w:cs="Times New Roman"/>
                <w:bCs/>
                <w:color w:val="000000"/>
                <w:sz w:val="24"/>
                <w:lang w:val="id-ID" w:eastAsia="id-ID"/>
              </w:rPr>
              <w:t>Irene Eka Sihombing</w:t>
            </w:r>
          </w:p>
        </w:tc>
        <w:tc>
          <w:tcPr>
            <w:tcW w:w="2925" w:type="dxa"/>
          </w:tcPr>
          <w:p w14:paraId="1D48B90B"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Dosen FH Trisakti</w:t>
            </w:r>
          </w:p>
        </w:tc>
      </w:tr>
      <w:tr w:rsidR="00DE4248" w14:paraId="30B6AAEF" w14:textId="77777777" w:rsidTr="003F0E36">
        <w:tc>
          <w:tcPr>
            <w:tcW w:w="570" w:type="dxa"/>
            <w:vMerge w:val="restart"/>
          </w:tcPr>
          <w:p w14:paraId="4827F362" w14:textId="77777777" w:rsidR="00DE4248" w:rsidRDefault="00DE4248" w:rsidP="003F0E36">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6</w:t>
            </w:r>
          </w:p>
        </w:tc>
        <w:tc>
          <w:tcPr>
            <w:tcW w:w="3111" w:type="dxa"/>
          </w:tcPr>
          <w:p w14:paraId="3FB0E412"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Pertelaan</w:t>
            </w:r>
          </w:p>
        </w:tc>
        <w:tc>
          <w:tcPr>
            <w:tcW w:w="2410" w:type="dxa"/>
          </w:tcPr>
          <w:p w14:paraId="002A6ED8" w14:textId="77777777" w:rsidR="00DE4248" w:rsidRDefault="00DE4248" w:rsidP="003F0E36">
            <w:pPr>
              <w:jc w:val="cente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Heru Hermawanto</w:t>
            </w:r>
          </w:p>
        </w:tc>
        <w:tc>
          <w:tcPr>
            <w:tcW w:w="2925" w:type="dxa"/>
          </w:tcPr>
          <w:p w14:paraId="76EB01F2" w14:textId="77777777" w:rsidR="00DE4248" w:rsidRDefault="00DE4248" w:rsidP="003F0E36">
            <w:pPr>
              <w:jc w:val="both"/>
              <w:rPr>
                <w:rFonts w:ascii="Times New Roman" w:eastAsia="Times New Roman" w:hAnsi="Times New Roman" w:cs="Times New Roman"/>
                <w:bCs/>
                <w:color w:val="000000"/>
                <w:sz w:val="24"/>
                <w:lang w:val="id-ID" w:eastAsia="id-ID"/>
              </w:rPr>
            </w:pPr>
            <w:r w:rsidRPr="00CC634F">
              <w:rPr>
                <w:rFonts w:ascii="Times New Roman" w:eastAsia="Times New Roman" w:hAnsi="Times New Roman" w:cs="Times New Roman"/>
                <w:bCs/>
                <w:color w:val="000000"/>
                <w:sz w:val="24"/>
                <w:lang w:val="id-ID" w:eastAsia="id-ID"/>
              </w:rPr>
              <w:t>Dinas Citata Prov. DKI Jakarta</w:t>
            </w:r>
          </w:p>
        </w:tc>
      </w:tr>
      <w:tr w:rsidR="00DE4248" w14:paraId="3A1AE95F" w14:textId="77777777" w:rsidTr="003F0E36">
        <w:tc>
          <w:tcPr>
            <w:tcW w:w="570" w:type="dxa"/>
            <w:vMerge/>
          </w:tcPr>
          <w:p w14:paraId="6AC86B03" w14:textId="77777777" w:rsidR="00DE4248" w:rsidRDefault="00DE4248" w:rsidP="003F0E36">
            <w:pPr>
              <w:jc w:val="center"/>
              <w:rPr>
                <w:rFonts w:ascii="Times New Roman" w:eastAsia="Times New Roman" w:hAnsi="Times New Roman" w:cs="Times New Roman"/>
                <w:bCs/>
                <w:color w:val="000000"/>
                <w:sz w:val="24"/>
                <w:lang w:val="id-ID" w:eastAsia="id-ID"/>
              </w:rPr>
            </w:pPr>
          </w:p>
        </w:tc>
        <w:tc>
          <w:tcPr>
            <w:tcW w:w="3111" w:type="dxa"/>
          </w:tcPr>
          <w:p w14:paraId="25BE4A47"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Mekanisme Perijinan</w:t>
            </w:r>
          </w:p>
        </w:tc>
        <w:tc>
          <w:tcPr>
            <w:tcW w:w="2410" w:type="dxa"/>
          </w:tcPr>
          <w:p w14:paraId="103446C2" w14:textId="77777777" w:rsidR="00DE4248" w:rsidRDefault="00DE4248" w:rsidP="003F0E36">
            <w:pPr>
              <w:jc w:val="center"/>
              <w:rPr>
                <w:rFonts w:ascii="Times New Roman" w:eastAsia="Times New Roman" w:hAnsi="Times New Roman" w:cs="Times New Roman"/>
                <w:bCs/>
                <w:color w:val="000000"/>
                <w:sz w:val="24"/>
                <w:lang w:val="id-ID" w:eastAsia="id-ID"/>
              </w:rPr>
            </w:pPr>
            <w:r>
              <w:t xml:space="preserve"> </w:t>
            </w:r>
            <w:r w:rsidRPr="009216CB">
              <w:rPr>
                <w:rFonts w:ascii="Times New Roman" w:eastAsia="Times New Roman" w:hAnsi="Times New Roman" w:cs="Times New Roman"/>
                <w:bCs/>
                <w:color w:val="000000"/>
                <w:sz w:val="24"/>
                <w:lang w:val="id-ID" w:eastAsia="id-ID"/>
              </w:rPr>
              <w:t>Iwan Kurniawan</w:t>
            </w:r>
          </w:p>
        </w:tc>
        <w:tc>
          <w:tcPr>
            <w:tcW w:w="2925" w:type="dxa"/>
          </w:tcPr>
          <w:p w14:paraId="408B4676"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DPMPTSP Prov. DKI Jakarta</w:t>
            </w:r>
          </w:p>
        </w:tc>
      </w:tr>
      <w:tr w:rsidR="00DE4248" w14:paraId="426AC13A" w14:textId="77777777" w:rsidTr="003F0E36">
        <w:tc>
          <w:tcPr>
            <w:tcW w:w="570" w:type="dxa"/>
          </w:tcPr>
          <w:p w14:paraId="3577A672" w14:textId="77777777" w:rsidR="00DE4248" w:rsidRDefault="00DE4248" w:rsidP="003F0E36">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7</w:t>
            </w:r>
          </w:p>
        </w:tc>
        <w:tc>
          <w:tcPr>
            <w:tcW w:w="3111" w:type="dxa"/>
          </w:tcPr>
          <w:p w14:paraId="4A394173" w14:textId="77777777" w:rsidR="00DE4248" w:rsidRDefault="00DE4248" w:rsidP="003F0E36">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Sosialisasi IT Ketataruangan</w:t>
            </w:r>
          </w:p>
        </w:tc>
        <w:tc>
          <w:tcPr>
            <w:tcW w:w="2410" w:type="dxa"/>
          </w:tcPr>
          <w:p w14:paraId="1190B10C" w14:textId="77777777" w:rsidR="00DE4248" w:rsidRDefault="00DE4248" w:rsidP="003F0E36">
            <w:pPr>
              <w:jc w:val="center"/>
              <w:rPr>
                <w:rFonts w:ascii="Times New Roman" w:eastAsia="Times New Roman" w:hAnsi="Times New Roman" w:cs="Times New Roman"/>
                <w:bCs/>
                <w:color w:val="000000"/>
                <w:sz w:val="24"/>
                <w:lang w:val="id-ID" w:eastAsia="id-ID"/>
              </w:rPr>
            </w:pPr>
            <w:r w:rsidRPr="00195710">
              <w:rPr>
                <w:rFonts w:ascii="Times New Roman" w:eastAsia="Times New Roman" w:hAnsi="Times New Roman" w:cs="Times New Roman"/>
                <w:bCs/>
                <w:color w:val="000000"/>
                <w:sz w:val="24"/>
                <w:lang w:val="id-ID" w:eastAsia="id-ID"/>
              </w:rPr>
              <w:t>Tenty Melvianti</w:t>
            </w:r>
          </w:p>
        </w:tc>
        <w:tc>
          <w:tcPr>
            <w:tcW w:w="2925" w:type="dxa"/>
          </w:tcPr>
          <w:p w14:paraId="76E4CBC8" w14:textId="77777777" w:rsidR="00DE4248" w:rsidRDefault="00DE4248" w:rsidP="003F0E36">
            <w:pPr>
              <w:jc w:val="both"/>
              <w:rPr>
                <w:rFonts w:ascii="Times New Roman" w:eastAsia="Times New Roman" w:hAnsi="Times New Roman" w:cs="Times New Roman"/>
                <w:bCs/>
                <w:color w:val="000000"/>
                <w:sz w:val="24"/>
                <w:lang w:val="id-ID" w:eastAsia="id-ID"/>
              </w:rPr>
            </w:pPr>
            <w:r w:rsidRPr="00CC634F">
              <w:rPr>
                <w:rFonts w:ascii="Times New Roman" w:eastAsia="Times New Roman" w:hAnsi="Times New Roman" w:cs="Times New Roman"/>
                <w:bCs/>
                <w:color w:val="000000"/>
                <w:sz w:val="24"/>
                <w:lang w:val="id-ID" w:eastAsia="id-ID"/>
              </w:rPr>
              <w:t>Dinas Citata Prov. DKI Jakarta</w:t>
            </w:r>
          </w:p>
        </w:tc>
      </w:tr>
    </w:tbl>
    <w:p w14:paraId="1483946E" w14:textId="77777777" w:rsidR="00DE4248" w:rsidRDefault="00DE4248" w:rsidP="00DE4248">
      <w:pPr>
        <w:spacing w:after="0" w:line="360" w:lineRule="auto"/>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Sumber : Laporan Akhir Diklat Penataan Ruang Daerah Tahun 2018</w:t>
      </w:r>
    </w:p>
    <w:p w14:paraId="302B3E86" w14:textId="707887B4" w:rsidR="00DE4248" w:rsidRDefault="00DE4248" w:rsidP="00DE4248">
      <w:pPr>
        <w:spacing w:after="0" w:line="360" w:lineRule="auto"/>
        <w:jc w:val="both"/>
        <w:rPr>
          <w:rFonts w:asciiTheme="minorBidi" w:hAnsiTheme="minorBidi"/>
          <w:b/>
          <w:bCs/>
          <w:sz w:val="24"/>
          <w:szCs w:val="24"/>
          <w:lang w:val="id-ID"/>
        </w:rPr>
      </w:pPr>
    </w:p>
    <w:p w14:paraId="5AFAF59B" w14:textId="68AD26D4" w:rsidR="0005569A" w:rsidRDefault="0005569A" w:rsidP="00DE4248">
      <w:pPr>
        <w:spacing w:after="0" w:line="360" w:lineRule="auto"/>
        <w:jc w:val="both"/>
        <w:rPr>
          <w:rFonts w:asciiTheme="minorBidi" w:hAnsiTheme="minorBidi"/>
          <w:b/>
          <w:bCs/>
          <w:sz w:val="24"/>
          <w:szCs w:val="24"/>
          <w:lang w:val="id-ID"/>
        </w:rPr>
      </w:pPr>
    </w:p>
    <w:p w14:paraId="55B785F4" w14:textId="7C9AD3E7" w:rsidR="0005569A" w:rsidRDefault="0005569A" w:rsidP="00DE4248">
      <w:pPr>
        <w:spacing w:after="0" w:line="360" w:lineRule="auto"/>
        <w:jc w:val="both"/>
        <w:rPr>
          <w:rFonts w:asciiTheme="minorBidi" w:hAnsiTheme="minorBidi"/>
          <w:b/>
          <w:bCs/>
          <w:sz w:val="24"/>
          <w:szCs w:val="24"/>
          <w:lang w:val="id-ID"/>
        </w:rPr>
      </w:pPr>
    </w:p>
    <w:p w14:paraId="5AC04532" w14:textId="1D2B67CF" w:rsidR="0005569A" w:rsidRDefault="0005569A" w:rsidP="00DE4248">
      <w:pPr>
        <w:spacing w:after="0" w:line="360" w:lineRule="auto"/>
        <w:jc w:val="both"/>
        <w:rPr>
          <w:rFonts w:asciiTheme="minorBidi" w:hAnsiTheme="minorBidi"/>
          <w:b/>
          <w:bCs/>
          <w:sz w:val="24"/>
          <w:szCs w:val="24"/>
          <w:lang w:val="id-ID"/>
        </w:rPr>
      </w:pPr>
    </w:p>
    <w:p w14:paraId="253A1F1B" w14:textId="41C81D69" w:rsidR="0005569A" w:rsidRDefault="0005569A" w:rsidP="00DE4248">
      <w:pPr>
        <w:spacing w:after="0" w:line="360" w:lineRule="auto"/>
        <w:jc w:val="both"/>
        <w:rPr>
          <w:rFonts w:asciiTheme="minorBidi" w:hAnsiTheme="minorBidi"/>
          <w:b/>
          <w:bCs/>
          <w:sz w:val="24"/>
          <w:szCs w:val="24"/>
          <w:lang w:val="id-ID"/>
        </w:rPr>
      </w:pPr>
    </w:p>
    <w:p w14:paraId="351D0D60" w14:textId="3696F99C" w:rsidR="0005569A" w:rsidRDefault="0005569A" w:rsidP="00DE4248">
      <w:pPr>
        <w:spacing w:after="0" w:line="360" w:lineRule="auto"/>
        <w:jc w:val="both"/>
        <w:rPr>
          <w:rFonts w:asciiTheme="minorBidi" w:hAnsiTheme="minorBidi"/>
          <w:b/>
          <w:bCs/>
          <w:sz w:val="24"/>
          <w:szCs w:val="24"/>
          <w:lang w:val="id-ID"/>
        </w:rPr>
      </w:pPr>
    </w:p>
    <w:p w14:paraId="58F2B86D" w14:textId="729A16DF" w:rsidR="0005569A" w:rsidRDefault="0005569A" w:rsidP="00DE4248">
      <w:pPr>
        <w:spacing w:after="0" w:line="360" w:lineRule="auto"/>
        <w:jc w:val="both"/>
        <w:rPr>
          <w:rFonts w:asciiTheme="minorBidi" w:hAnsiTheme="minorBidi"/>
          <w:b/>
          <w:bCs/>
          <w:sz w:val="24"/>
          <w:szCs w:val="24"/>
          <w:lang w:val="id-ID"/>
        </w:rPr>
      </w:pPr>
    </w:p>
    <w:p w14:paraId="1C6C4AB9" w14:textId="017B494B" w:rsidR="0005569A" w:rsidRDefault="0005569A" w:rsidP="00DE4248">
      <w:pPr>
        <w:spacing w:after="0" w:line="360" w:lineRule="auto"/>
        <w:jc w:val="both"/>
        <w:rPr>
          <w:rFonts w:asciiTheme="minorBidi" w:hAnsiTheme="minorBidi"/>
          <w:b/>
          <w:bCs/>
          <w:sz w:val="24"/>
          <w:szCs w:val="24"/>
          <w:lang w:val="id-ID"/>
        </w:rPr>
      </w:pPr>
    </w:p>
    <w:p w14:paraId="71B76A8E" w14:textId="247FBF27" w:rsidR="0005569A" w:rsidRDefault="0005569A" w:rsidP="00DE4248">
      <w:pPr>
        <w:spacing w:after="0" w:line="360" w:lineRule="auto"/>
        <w:jc w:val="both"/>
        <w:rPr>
          <w:rFonts w:asciiTheme="minorBidi" w:hAnsiTheme="minorBidi"/>
          <w:b/>
          <w:bCs/>
          <w:sz w:val="24"/>
          <w:szCs w:val="24"/>
          <w:lang w:val="id-ID"/>
        </w:rPr>
      </w:pPr>
    </w:p>
    <w:p w14:paraId="53D4FA08" w14:textId="2C88EDF5" w:rsidR="0005569A" w:rsidRDefault="0005569A" w:rsidP="00DE4248">
      <w:pPr>
        <w:spacing w:after="0" w:line="360" w:lineRule="auto"/>
        <w:jc w:val="both"/>
        <w:rPr>
          <w:rFonts w:asciiTheme="minorBidi" w:hAnsiTheme="minorBidi"/>
          <w:b/>
          <w:bCs/>
          <w:sz w:val="24"/>
          <w:szCs w:val="24"/>
          <w:lang w:val="id-ID"/>
        </w:rPr>
      </w:pPr>
    </w:p>
    <w:p w14:paraId="1C1D9CCF" w14:textId="77777777" w:rsidR="0005569A" w:rsidRDefault="0005569A" w:rsidP="00DE4248">
      <w:pPr>
        <w:spacing w:after="0" w:line="360" w:lineRule="auto"/>
        <w:jc w:val="both"/>
        <w:rPr>
          <w:rFonts w:asciiTheme="minorBidi" w:hAnsiTheme="minorBidi"/>
          <w:b/>
          <w:bCs/>
          <w:sz w:val="24"/>
          <w:szCs w:val="24"/>
          <w:lang w:val="id-ID"/>
        </w:rPr>
      </w:pPr>
    </w:p>
    <w:p w14:paraId="7FC35FB0" w14:textId="77777777" w:rsidR="00697EB5" w:rsidRPr="00882678" w:rsidRDefault="00697EB5" w:rsidP="00697EB5">
      <w:pPr>
        <w:spacing w:after="0" w:line="360" w:lineRule="auto"/>
        <w:ind w:firstLine="709"/>
        <w:jc w:val="center"/>
        <w:rPr>
          <w:rFonts w:asciiTheme="minorBidi" w:eastAsia="Times New Roman" w:hAnsiTheme="minorBidi"/>
          <w:bCs/>
          <w:color w:val="000000"/>
          <w:sz w:val="24"/>
          <w:szCs w:val="24"/>
          <w:lang w:val="id-ID" w:eastAsia="id-ID"/>
        </w:rPr>
      </w:pPr>
      <w:r w:rsidRPr="00882678">
        <w:rPr>
          <w:rFonts w:asciiTheme="minorBidi" w:eastAsia="Times New Roman" w:hAnsiTheme="minorBidi"/>
          <w:bCs/>
          <w:color w:val="000000"/>
          <w:sz w:val="24"/>
          <w:szCs w:val="24"/>
          <w:lang w:val="id-ID" w:eastAsia="id-ID"/>
        </w:rPr>
        <w:t>Tabel 4.1 Peserta Diklat Penataan Ruang Daerah Angkatan 1 Tahun 2018</w:t>
      </w:r>
    </w:p>
    <w:tbl>
      <w:tblPr>
        <w:tblStyle w:val="TableGrid0"/>
        <w:tblW w:w="9209" w:type="dxa"/>
        <w:tblLook w:val="04A0" w:firstRow="1" w:lastRow="0" w:firstColumn="1" w:lastColumn="0" w:noHBand="0" w:noVBand="1"/>
      </w:tblPr>
      <w:tblGrid>
        <w:gridCol w:w="511"/>
        <w:gridCol w:w="2603"/>
        <w:gridCol w:w="2126"/>
        <w:gridCol w:w="879"/>
        <w:gridCol w:w="2360"/>
        <w:gridCol w:w="730"/>
      </w:tblGrid>
      <w:tr w:rsidR="00697EB5" w14:paraId="51BF4209" w14:textId="77777777" w:rsidTr="000D46F2">
        <w:tc>
          <w:tcPr>
            <w:tcW w:w="511" w:type="dxa"/>
          </w:tcPr>
          <w:p w14:paraId="053AE89D" w14:textId="77777777" w:rsidR="00697EB5" w:rsidRPr="00736B93" w:rsidRDefault="00697EB5" w:rsidP="000D46F2">
            <w:pPr>
              <w:jc w:val="center"/>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No</w:t>
            </w:r>
          </w:p>
        </w:tc>
        <w:tc>
          <w:tcPr>
            <w:tcW w:w="2603" w:type="dxa"/>
          </w:tcPr>
          <w:p w14:paraId="3FFA844F" w14:textId="77777777" w:rsidR="00697EB5" w:rsidRPr="00736B93" w:rsidRDefault="00697EB5" w:rsidP="000D46F2">
            <w:pPr>
              <w:jc w:val="center"/>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Nama</w:t>
            </w:r>
          </w:p>
        </w:tc>
        <w:tc>
          <w:tcPr>
            <w:tcW w:w="2126" w:type="dxa"/>
          </w:tcPr>
          <w:p w14:paraId="08B2AA29" w14:textId="77777777" w:rsidR="00697EB5" w:rsidRPr="00736B93" w:rsidRDefault="00697EB5" w:rsidP="000D46F2">
            <w:pPr>
              <w:jc w:val="center"/>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NIP</w:t>
            </w:r>
          </w:p>
        </w:tc>
        <w:tc>
          <w:tcPr>
            <w:tcW w:w="879" w:type="dxa"/>
          </w:tcPr>
          <w:p w14:paraId="4936AA1B" w14:textId="77777777" w:rsidR="00697EB5" w:rsidRPr="00736B93" w:rsidRDefault="00697EB5" w:rsidP="000D46F2">
            <w:pPr>
              <w:jc w:val="center"/>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NRK</w:t>
            </w:r>
          </w:p>
        </w:tc>
        <w:tc>
          <w:tcPr>
            <w:tcW w:w="2360" w:type="dxa"/>
          </w:tcPr>
          <w:p w14:paraId="5128A506" w14:textId="77777777" w:rsidR="00697EB5" w:rsidRPr="00736B93" w:rsidRDefault="00697EB5" w:rsidP="000D46F2">
            <w:pPr>
              <w:jc w:val="center"/>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Pangkat/Gol.</w:t>
            </w:r>
          </w:p>
        </w:tc>
        <w:tc>
          <w:tcPr>
            <w:tcW w:w="730" w:type="dxa"/>
          </w:tcPr>
          <w:p w14:paraId="1F4FC181" w14:textId="77777777" w:rsidR="00697EB5" w:rsidRPr="00736B93" w:rsidRDefault="00697EB5" w:rsidP="000D46F2">
            <w:pPr>
              <w:jc w:val="center"/>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Unit</w:t>
            </w:r>
          </w:p>
        </w:tc>
      </w:tr>
      <w:tr w:rsidR="00697EB5" w14:paraId="7217CC17" w14:textId="77777777" w:rsidTr="000D46F2">
        <w:tc>
          <w:tcPr>
            <w:tcW w:w="5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1553ABF"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1</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B854F" w14:textId="77777777" w:rsidR="00697EB5" w:rsidRPr="00736B93" w:rsidRDefault="00697EB5" w:rsidP="000D46F2">
            <w:pPr>
              <w:jc w:val="both"/>
              <w:rPr>
                <w:rFonts w:eastAsia="Times New Roman" w:cstheme="minorHAnsi"/>
                <w:color w:val="000000"/>
                <w:sz w:val="20"/>
                <w:szCs w:val="20"/>
                <w:lang w:val="id-ID" w:eastAsia="id-ID"/>
              </w:rPr>
            </w:pPr>
            <w:r w:rsidRPr="00736B93">
              <w:rPr>
                <w:rFonts w:cstheme="minorHAnsi"/>
                <w:color w:val="000000"/>
                <w:sz w:val="20"/>
                <w:szCs w:val="20"/>
              </w:rPr>
              <w:t xml:space="preserve">Andri </w:t>
            </w:r>
            <w:proofErr w:type="spellStart"/>
            <w:r w:rsidRPr="00736B93">
              <w:rPr>
                <w:rFonts w:cstheme="minorHAnsi"/>
                <w:color w:val="000000"/>
                <w:sz w:val="20"/>
                <w:szCs w:val="20"/>
              </w:rPr>
              <w:t>Setiyawan</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A.Md</w:t>
            </w:r>
            <w:proofErr w:type="spellEnd"/>
            <w:r w:rsidRPr="00736B93">
              <w:rPr>
                <w:rFonts w:cstheme="minorHAnsi"/>
                <w:color w:val="000000"/>
                <w:sz w:val="20"/>
                <w:szCs w:val="20"/>
              </w:rPr>
              <w: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0DF5EBF6"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198510032014031004</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2E6A020D"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183388</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33DD83B7"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Tingkat I </w:t>
            </w:r>
            <w:r w:rsidRPr="00736B93">
              <w:rPr>
                <w:rFonts w:cstheme="minorHAnsi"/>
                <w:color w:val="000000"/>
                <w:sz w:val="20"/>
                <w:szCs w:val="20"/>
                <w:lang w:val="id-ID"/>
              </w:rPr>
              <w:t>(</w:t>
            </w:r>
            <w:r w:rsidRPr="00736B93">
              <w:rPr>
                <w:rFonts w:cstheme="minorHAnsi"/>
                <w:color w:val="000000"/>
                <w:sz w:val="20"/>
                <w:szCs w:val="20"/>
              </w:rPr>
              <w:t>II/d</w:t>
            </w:r>
            <w:r w:rsidRPr="00736B93">
              <w:rPr>
                <w:rFonts w:cstheme="minorHAnsi"/>
                <w:color w:val="000000"/>
                <w:sz w:val="20"/>
                <w:szCs w:val="20"/>
                <w:lang w:val="id-ID"/>
              </w:rPr>
              <w:t>)</w:t>
            </w:r>
          </w:p>
        </w:tc>
        <w:tc>
          <w:tcPr>
            <w:tcW w:w="730" w:type="dxa"/>
          </w:tcPr>
          <w:p w14:paraId="5412D8E6"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0B8AB4BD"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15FD74B6"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2</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32264" w14:textId="77777777" w:rsidR="00697EB5" w:rsidRPr="00736B93" w:rsidRDefault="00697EB5" w:rsidP="000D46F2">
            <w:pPr>
              <w:jc w:val="both"/>
              <w:rPr>
                <w:rFonts w:eastAsia="Times New Roman" w:cstheme="minorHAnsi"/>
                <w:color w:val="000000"/>
                <w:sz w:val="20"/>
                <w:szCs w:val="20"/>
                <w:lang w:val="id-ID" w:eastAsia="id-ID"/>
              </w:rPr>
            </w:pPr>
            <w:r w:rsidRPr="00736B93">
              <w:rPr>
                <w:rFonts w:cstheme="minorHAnsi"/>
                <w:color w:val="000000"/>
                <w:sz w:val="20"/>
                <w:szCs w:val="20"/>
              </w:rPr>
              <w:t>Arie Faizal Rajab,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56FB199D"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198503312010011022</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7A127A38"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177226</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31E79C8C"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Tingkat I </w:t>
            </w:r>
            <w:r w:rsidRPr="00736B93">
              <w:rPr>
                <w:rFonts w:cstheme="minorHAnsi"/>
                <w:color w:val="000000"/>
                <w:sz w:val="20"/>
                <w:szCs w:val="20"/>
                <w:lang w:val="id-ID"/>
              </w:rPr>
              <w:t>(</w:t>
            </w:r>
            <w:r w:rsidRPr="00736B93">
              <w:rPr>
                <w:rFonts w:cstheme="minorHAnsi"/>
                <w:color w:val="000000"/>
                <w:sz w:val="20"/>
                <w:szCs w:val="20"/>
              </w:rPr>
              <w:t>III/b</w:t>
            </w:r>
            <w:r w:rsidRPr="00736B93">
              <w:rPr>
                <w:rFonts w:cstheme="minorHAnsi"/>
                <w:color w:val="000000"/>
                <w:sz w:val="20"/>
                <w:szCs w:val="20"/>
                <w:lang w:val="id-ID"/>
              </w:rPr>
              <w:t>)</w:t>
            </w:r>
          </w:p>
        </w:tc>
        <w:tc>
          <w:tcPr>
            <w:tcW w:w="730" w:type="dxa"/>
          </w:tcPr>
          <w:p w14:paraId="1D6D7769"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72BB6E11"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634475F9"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3</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EBDF4"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Arip</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Fadlilah</w:t>
            </w:r>
            <w:proofErr w:type="spellEnd"/>
            <w:r w:rsidRPr="00736B93">
              <w:rPr>
                <w:rFonts w:cstheme="minorHAnsi"/>
                <w:color w:val="000000"/>
                <w:sz w:val="20"/>
                <w:szCs w:val="20"/>
              </w:rPr>
              <w:t xml:space="preserve"> Rahman, </w:t>
            </w:r>
            <w:proofErr w:type="spellStart"/>
            <w:r w:rsidRPr="00736B93">
              <w:rPr>
                <w:rFonts w:cstheme="minorHAnsi"/>
                <w:color w:val="000000"/>
                <w:sz w:val="20"/>
                <w:szCs w:val="20"/>
              </w:rPr>
              <w:t>A.Md</w:t>
            </w:r>
            <w:proofErr w:type="spellEnd"/>
            <w:r w:rsidRPr="00736B93">
              <w:rPr>
                <w:rFonts w:cstheme="minorHAnsi"/>
                <w:color w:val="000000"/>
                <w:sz w:val="20"/>
                <w:szCs w:val="20"/>
              </w:rPr>
              <w: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377A1414"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198611192014031001</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61612652"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183430</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6707F692"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II/c</w:t>
            </w:r>
            <w:r w:rsidRPr="00736B93">
              <w:rPr>
                <w:rFonts w:cstheme="minorHAnsi"/>
                <w:color w:val="000000"/>
                <w:sz w:val="20"/>
                <w:szCs w:val="20"/>
                <w:lang w:val="id-ID"/>
              </w:rPr>
              <w:t>)</w:t>
            </w:r>
          </w:p>
        </w:tc>
        <w:tc>
          <w:tcPr>
            <w:tcW w:w="730" w:type="dxa"/>
          </w:tcPr>
          <w:p w14:paraId="378B36A0"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97EB5" w14:paraId="7799257A"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1B7A6921"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4</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FE0A5"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Aristyowati</w:t>
            </w:r>
            <w:proofErr w:type="spellEnd"/>
            <w:r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5BF9E29F"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198302232010012019</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1C77CEF2"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176747</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3B4AE3F2"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Tingkat I </w:t>
            </w:r>
            <w:r w:rsidRPr="00736B93">
              <w:rPr>
                <w:rFonts w:cstheme="minorHAnsi"/>
                <w:color w:val="000000"/>
                <w:sz w:val="20"/>
                <w:szCs w:val="20"/>
                <w:lang w:val="id-ID"/>
              </w:rPr>
              <w:t>(</w:t>
            </w:r>
            <w:r w:rsidRPr="00736B93">
              <w:rPr>
                <w:rFonts w:cstheme="minorHAnsi"/>
                <w:color w:val="000000"/>
                <w:sz w:val="20"/>
                <w:szCs w:val="20"/>
              </w:rPr>
              <w:t>III/b</w:t>
            </w:r>
            <w:r w:rsidRPr="00736B93">
              <w:rPr>
                <w:rFonts w:cstheme="minorHAnsi"/>
                <w:color w:val="000000"/>
                <w:sz w:val="20"/>
                <w:szCs w:val="20"/>
                <w:lang w:val="id-ID"/>
              </w:rPr>
              <w:t>)</w:t>
            </w:r>
          </w:p>
        </w:tc>
        <w:tc>
          <w:tcPr>
            <w:tcW w:w="730" w:type="dxa"/>
          </w:tcPr>
          <w:p w14:paraId="43178013"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1FB9AC83"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493FAB96"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5</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6737C"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Dameria</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Simanjuntak</w:t>
            </w:r>
            <w:proofErr w:type="spellEnd"/>
            <w:r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4EA9154B"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198501012010012053</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47A2AF65"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177144</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472F84AA"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III/c</w:t>
            </w:r>
            <w:r w:rsidRPr="00736B93">
              <w:rPr>
                <w:rFonts w:cstheme="minorHAnsi"/>
                <w:color w:val="000000"/>
                <w:sz w:val="20"/>
                <w:szCs w:val="20"/>
                <w:lang w:val="id-ID"/>
              </w:rPr>
              <w:t>)</w:t>
            </w:r>
          </w:p>
        </w:tc>
        <w:tc>
          <w:tcPr>
            <w:tcW w:w="730" w:type="dxa"/>
          </w:tcPr>
          <w:p w14:paraId="050158D6"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76EC3904"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311BDBDB"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6</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E383A" w14:textId="77777777" w:rsidR="00697EB5" w:rsidRPr="00736B93" w:rsidRDefault="00697EB5" w:rsidP="000D46F2">
            <w:pPr>
              <w:jc w:val="both"/>
              <w:rPr>
                <w:rFonts w:eastAsia="Times New Roman" w:cstheme="minorHAnsi"/>
                <w:color w:val="000000"/>
                <w:sz w:val="20"/>
                <w:szCs w:val="20"/>
                <w:lang w:val="id-ID" w:eastAsia="id-ID"/>
              </w:rPr>
            </w:pPr>
            <w:r w:rsidRPr="00736B93">
              <w:rPr>
                <w:rFonts w:cstheme="minorHAnsi"/>
                <w:color w:val="000000"/>
                <w:sz w:val="20"/>
                <w:szCs w:val="20"/>
              </w:rPr>
              <w:t xml:space="preserve">Eka </w:t>
            </w:r>
            <w:proofErr w:type="spellStart"/>
            <w:r w:rsidRPr="00736B93">
              <w:rPr>
                <w:rFonts w:cstheme="minorHAnsi"/>
                <w:color w:val="000000"/>
                <w:sz w:val="20"/>
                <w:szCs w:val="20"/>
              </w:rPr>
              <w:t>Suratin</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Permadi</w:t>
            </w:r>
            <w:proofErr w:type="spellEnd"/>
            <w:r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464FD07A"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198310272010011021</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7EFDB621"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177054</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6640F9B6"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III/c</w:t>
            </w:r>
            <w:r w:rsidRPr="00736B93">
              <w:rPr>
                <w:rFonts w:cstheme="minorHAnsi"/>
                <w:color w:val="000000"/>
                <w:sz w:val="20"/>
                <w:szCs w:val="20"/>
                <w:lang w:val="id-ID"/>
              </w:rPr>
              <w:t>)</w:t>
            </w:r>
          </w:p>
        </w:tc>
        <w:tc>
          <w:tcPr>
            <w:tcW w:w="730" w:type="dxa"/>
          </w:tcPr>
          <w:p w14:paraId="65B8A058"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46D42872"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5F54419E"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7</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62B48"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Ema</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Kharisma</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Wardani</w:t>
            </w:r>
            <w:proofErr w:type="spellEnd"/>
            <w:r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70973DAC"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198607132010012036</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7525EB7D"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177921</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4AC80BED"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III/c</w:t>
            </w:r>
            <w:r w:rsidRPr="00736B93">
              <w:rPr>
                <w:rFonts w:cstheme="minorHAnsi"/>
                <w:color w:val="000000"/>
                <w:sz w:val="20"/>
                <w:szCs w:val="20"/>
                <w:lang w:val="id-ID"/>
              </w:rPr>
              <w:t>)</w:t>
            </w:r>
          </w:p>
        </w:tc>
        <w:tc>
          <w:tcPr>
            <w:tcW w:w="730" w:type="dxa"/>
          </w:tcPr>
          <w:p w14:paraId="777E6420"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1CF01E5C"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54206AF7"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8</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45F7E" w14:textId="77777777" w:rsidR="00697EB5" w:rsidRPr="00736B93" w:rsidRDefault="00697EB5" w:rsidP="000D46F2">
            <w:pPr>
              <w:jc w:val="both"/>
              <w:rPr>
                <w:rFonts w:eastAsia="Times New Roman" w:cstheme="minorHAnsi"/>
                <w:color w:val="000000"/>
                <w:sz w:val="20"/>
                <w:szCs w:val="20"/>
                <w:lang w:val="id-ID" w:eastAsia="id-ID"/>
              </w:rPr>
            </w:pPr>
            <w:r w:rsidRPr="00736B93">
              <w:rPr>
                <w:rFonts w:cstheme="minorHAnsi"/>
                <w:color w:val="000000"/>
                <w:sz w:val="20"/>
                <w:szCs w:val="20"/>
              </w:rPr>
              <w:t xml:space="preserve">Eva </w:t>
            </w:r>
            <w:proofErr w:type="spellStart"/>
            <w:r w:rsidRPr="00736B93">
              <w:rPr>
                <w:rFonts w:cstheme="minorHAnsi"/>
                <w:color w:val="000000"/>
                <w:sz w:val="20"/>
                <w:szCs w:val="20"/>
              </w:rPr>
              <w:t>Hardifa</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Jarwo</w:t>
            </w:r>
            <w:proofErr w:type="spellEnd"/>
          </w:p>
        </w:tc>
        <w:tc>
          <w:tcPr>
            <w:tcW w:w="2126" w:type="dxa"/>
            <w:tcBorders>
              <w:top w:val="single" w:sz="4" w:space="0" w:color="000000"/>
              <w:left w:val="nil"/>
              <w:bottom w:val="single" w:sz="4" w:space="0" w:color="000000"/>
              <w:right w:val="single" w:sz="4" w:space="0" w:color="000000"/>
            </w:tcBorders>
            <w:shd w:val="clear" w:color="auto" w:fill="auto"/>
            <w:vAlign w:val="center"/>
          </w:tcPr>
          <w:p w14:paraId="74C055D6"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197806142009041002</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11A9F6B2"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175427</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4069B932"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w:t>
            </w:r>
            <w:r w:rsidRPr="00736B93">
              <w:rPr>
                <w:rFonts w:cstheme="minorHAnsi"/>
                <w:color w:val="000000"/>
                <w:sz w:val="20"/>
                <w:szCs w:val="20"/>
                <w:lang w:val="id-ID"/>
              </w:rPr>
              <w:t>(</w:t>
            </w:r>
            <w:r w:rsidRPr="00736B93">
              <w:rPr>
                <w:rFonts w:cstheme="minorHAnsi"/>
                <w:color w:val="000000"/>
                <w:sz w:val="20"/>
                <w:szCs w:val="20"/>
              </w:rPr>
              <w:t>III/a</w:t>
            </w:r>
            <w:r w:rsidRPr="00736B93">
              <w:rPr>
                <w:rFonts w:cstheme="minorHAnsi"/>
                <w:color w:val="000000"/>
                <w:sz w:val="20"/>
                <w:szCs w:val="20"/>
                <w:lang w:val="id-ID"/>
              </w:rPr>
              <w:t>)</w:t>
            </w:r>
          </w:p>
        </w:tc>
        <w:tc>
          <w:tcPr>
            <w:tcW w:w="730" w:type="dxa"/>
          </w:tcPr>
          <w:p w14:paraId="32F28549"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97EB5" w14:paraId="7686D4E0"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42C964EC"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9</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17FBC"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Feli</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Napraiseti</w:t>
            </w:r>
            <w:proofErr w:type="spellEnd"/>
            <w:r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5CFE2C82"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198507162010012039</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1DFE4F92"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177325</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403F4D6F"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III/c</w:t>
            </w:r>
            <w:r w:rsidRPr="00736B93">
              <w:rPr>
                <w:rFonts w:cstheme="minorHAnsi"/>
                <w:color w:val="000000"/>
                <w:sz w:val="20"/>
                <w:szCs w:val="20"/>
                <w:lang w:val="id-ID"/>
              </w:rPr>
              <w:t>)</w:t>
            </w:r>
          </w:p>
        </w:tc>
        <w:tc>
          <w:tcPr>
            <w:tcW w:w="730" w:type="dxa"/>
          </w:tcPr>
          <w:p w14:paraId="578A7A68"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1260FC99"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2DA18133"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10</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643B1"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Hendrawan</w:t>
            </w:r>
            <w:proofErr w:type="spellEnd"/>
            <w:r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47BF9FB0"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197206162009041001</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1D5DFA3B"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174863</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3955745D"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w:t>
            </w:r>
            <w:r w:rsidRPr="00736B93">
              <w:rPr>
                <w:rFonts w:cstheme="minorHAnsi"/>
                <w:color w:val="000000"/>
                <w:sz w:val="20"/>
                <w:szCs w:val="20"/>
                <w:lang w:val="id-ID"/>
              </w:rPr>
              <w:t>(</w:t>
            </w:r>
            <w:r w:rsidRPr="00736B93">
              <w:rPr>
                <w:rFonts w:cstheme="minorHAnsi"/>
                <w:color w:val="000000"/>
                <w:sz w:val="20"/>
                <w:szCs w:val="20"/>
              </w:rPr>
              <w:t>III/a</w:t>
            </w:r>
            <w:r w:rsidRPr="00736B93">
              <w:rPr>
                <w:rFonts w:cstheme="minorHAnsi"/>
                <w:color w:val="000000"/>
                <w:sz w:val="20"/>
                <w:szCs w:val="20"/>
                <w:lang w:val="id-ID"/>
              </w:rPr>
              <w:t>)</w:t>
            </w:r>
          </w:p>
        </w:tc>
        <w:tc>
          <w:tcPr>
            <w:tcW w:w="730" w:type="dxa"/>
          </w:tcPr>
          <w:p w14:paraId="1E5DDFD7"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97EB5" w14:paraId="1E03DF2F"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2DC7239E"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11</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E3A6A"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Heri</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Mulyono</w:t>
            </w:r>
            <w:proofErr w:type="spellEnd"/>
          </w:p>
        </w:tc>
        <w:tc>
          <w:tcPr>
            <w:tcW w:w="2126" w:type="dxa"/>
            <w:tcBorders>
              <w:top w:val="single" w:sz="4" w:space="0" w:color="000000"/>
              <w:left w:val="nil"/>
              <w:bottom w:val="single" w:sz="4" w:space="0" w:color="000000"/>
              <w:right w:val="single" w:sz="4" w:space="0" w:color="000000"/>
            </w:tcBorders>
            <w:shd w:val="clear" w:color="auto" w:fill="auto"/>
            <w:vAlign w:val="center"/>
          </w:tcPr>
          <w:p w14:paraId="7603E26D"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197410202009041002</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0E125B59"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175430</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71472099"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Tingkat I </w:t>
            </w:r>
            <w:r w:rsidRPr="00736B93">
              <w:rPr>
                <w:rFonts w:cstheme="minorHAnsi"/>
                <w:color w:val="000000"/>
                <w:sz w:val="20"/>
                <w:szCs w:val="20"/>
                <w:lang w:val="id-ID"/>
              </w:rPr>
              <w:t>(</w:t>
            </w:r>
            <w:r w:rsidRPr="00736B93">
              <w:rPr>
                <w:rFonts w:cstheme="minorHAnsi"/>
                <w:color w:val="000000"/>
                <w:sz w:val="20"/>
                <w:szCs w:val="20"/>
              </w:rPr>
              <w:t>II/d</w:t>
            </w:r>
            <w:r w:rsidRPr="00736B93">
              <w:rPr>
                <w:rFonts w:cstheme="minorHAnsi"/>
                <w:color w:val="000000"/>
                <w:sz w:val="20"/>
                <w:szCs w:val="20"/>
                <w:lang w:val="id-ID"/>
              </w:rPr>
              <w:t>)</w:t>
            </w:r>
          </w:p>
        </w:tc>
        <w:tc>
          <w:tcPr>
            <w:tcW w:w="730" w:type="dxa"/>
          </w:tcPr>
          <w:p w14:paraId="50BA816C"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97EB5" w14:paraId="1F1FC50B"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1595C47A"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12</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F2ADA"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Ibnussalim</w:t>
            </w:r>
            <w:proofErr w:type="spellEnd"/>
            <w:r w:rsidRPr="00736B93">
              <w:rPr>
                <w:rFonts w:cstheme="minorHAnsi"/>
                <w:color w:val="000000"/>
                <w:sz w:val="20"/>
                <w:szCs w:val="20"/>
              </w:rPr>
              <w:t xml:space="preserve"> Hatta, </w:t>
            </w:r>
            <w:proofErr w:type="spellStart"/>
            <w:r w:rsidRPr="00736B93">
              <w:rPr>
                <w:rFonts w:cstheme="minorHAnsi"/>
                <w:color w:val="000000"/>
                <w:sz w:val="20"/>
                <w:szCs w:val="20"/>
              </w:rPr>
              <w:t>A.Md</w:t>
            </w:r>
            <w:proofErr w:type="spellEnd"/>
          </w:p>
        </w:tc>
        <w:tc>
          <w:tcPr>
            <w:tcW w:w="2126" w:type="dxa"/>
            <w:tcBorders>
              <w:top w:val="single" w:sz="4" w:space="0" w:color="000000"/>
              <w:left w:val="nil"/>
              <w:bottom w:val="single" w:sz="4" w:space="0" w:color="000000"/>
              <w:right w:val="single" w:sz="4" w:space="0" w:color="000000"/>
            </w:tcBorders>
            <w:shd w:val="clear" w:color="auto" w:fill="auto"/>
            <w:vAlign w:val="center"/>
          </w:tcPr>
          <w:p w14:paraId="4E3BBF51"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197301102005011008</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65276343"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184497</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3317DD34"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Tingkat I </w:t>
            </w:r>
            <w:r w:rsidRPr="00736B93">
              <w:rPr>
                <w:rFonts w:cstheme="minorHAnsi"/>
                <w:color w:val="000000"/>
                <w:sz w:val="20"/>
                <w:szCs w:val="20"/>
                <w:lang w:val="id-ID"/>
              </w:rPr>
              <w:t>(</w:t>
            </w:r>
            <w:r w:rsidRPr="00736B93">
              <w:rPr>
                <w:rFonts w:cstheme="minorHAnsi"/>
                <w:color w:val="000000"/>
                <w:sz w:val="20"/>
                <w:szCs w:val="20"/>
              </w:rPr>
              <w:t>III/b</w:t>
            </w:r>
            <w:r w:rsidRPr="00736B93">
              <w:rPr>
                <w:rFonts w:cstheme="minorHAnsi"/>
                <w:color w:val="000000"/>
                <w:sz w:val="20"/>
                <w:szCs w:val="20"/>
                <w:lang w:val="id-ID"/>
              </w:rPr>
              <w:t>)</w:t>
            </w:r>
          </w:p>
        </w:tc>
        <w:tc>
          <w:tcPr>
            <w:tcW w:w="730" w:type="dxa"/>
          </w:tcPr>
          <w:p w14:paraId="358DE1E4"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97EB5" w14:paraId="1022F512"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20D6E8FA"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13</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47836"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Josep</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Binsar</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Marihot</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Tua</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Manurung</w:t>
            </w:r>
            <w:proofErr w:type="spellEnd"/>
            <w:r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7974B510"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197508282014081001</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0D5313FD"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188391</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4732770C"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w:t>
            </w:r>
            <w:r w:rsidRPr="00736B93">
              <w:rPr>
                <w:rFonts w:cstheme="minorHAnsi"/>
                <w:color w:val="000000"/>
                <w:sz w:val="20"/>
                <w:szCs w:val="20"/>
                <w:lang w:val="id-ID"/>
              </w:rPr>
              <w:t>(</w:t>
            </w:r>
            <w:r w:rsidRPr="00736B93">
              <w:rPr>
                <w:rFonts w:cstheme="minorHAnsi"/>
                <w:color w:val="000000"/>
                <w:sz w:val="20"/>
                <w:szCs w:val="20"/>
              </w:rPr>
              <w:t>III/a</w:t>
            </w:r>
            <w:r w:rsidRPr="00736B93">
              <w:rPr>
                <w:rFonts w:cstheme="minorHAnsi"/>
                <w:color w:val="000000"/>
                <w:sz w:val="20"/>
                <w:szCs w:val="20"/>
                <w:lang w:val="id-ID"/>
              </w:rPr>
              <w:t>)</w:t>
            </w:r>
          </w:p>
        </w:tc>
        <w:tc>
          <w:tcPr>
            <w:tcW w:w="730" w:type="dxa"/>
          </w:tcPr>
          <w:p w14:paraId="760DF2A7"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0571A4C1"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28206585"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14</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358B5" w14:textId="77777777" w:rsidR="00697EB5" w:rsidRPr="00736B93" w:rsidRDefault="00697EB5" w:rsidP="000D46F2">
            <w:pPr>
              <w:jc w:val="both"/>
              <w:rPr>
                <w:rFonts w:eastAsia="Times New Roman" w:cstheme="minorHAnsi"/>
                <w:color w:val="000000"/>
                <w:sz w:val="20"/>
                <w:szCs w:val="20"/>
                <w:lang w:val="id-ID" w:eastAsia="id-ID"/>
              </w:rPr>
            </w:pPr>
            <w:r w:rsidRPr="00736B93">
              <w:rPr>
                <w:rFonts w:cstheme="minorHAnsi"/>
                <w:color w:val="000000"/>
                <w:sz w:val="20"/>
                <w:szCs w:val="20"/>
              </w:rPr>
              <w:t xml:space="preserve">Kanika </w:t>
            </w:r>
            <w:proofErr w:type="spellStart"/>
            <w:r w:rsidRPr="00736B93">
              <w:rPr>
                <w:rFonts w:cstheme="minorHAnsi"/>
                <w:color w:val="000000"/>
                <w:sz w:val="20"/>
                <w:szCs w:val="20"/>
              </w:rPr>
              <w:t>Prinka</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Pramesti</w:t>
            </w:r>
            <w:proofErr w:type="spellEnd"/>
            <w:r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15CF1D34"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199105082014032004</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45A01AB3"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183954</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2A2D1175"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Tingkat I </w:t>
            </w:r>
            <w:r w:rsidRPr="00736B93">
              <w:rPr>
                <w:rFonts w:cstheme="minorHAnsi"/>
                <w:color w:val="000000"/>
                <w:sz w:val="20"/>
                <w:szCs w:val="20"/>
                <w:lang w:val="id-ID"/>
              </w:rPr>
              <w:t>(</w:t>
            </w:r>
            <w:r w:rsidRPr="00736B93">
              <w:rPr>
                <w:rFonts w:cstheme="minorHAnsi"/>
                <w:color w:val="000000"/>
                <w:sz w:val="20"/>
                <w:szCs w:val="20"/>
              </w:rPr>
              <w:t>III/b</w:t>
            </w:r>
            <w:r w:rsidRPr="00736B93">
              <w:rPr>
                <w:rFonts w:cstheme="minorHAnsi"/>
                <w:color w:val="000000"/>
                <w:sz w:val="20"/>
                <w:szCs w:val="20"/>
                <w:lang w:val="id-ID"/>
              </w:rPr>
              <w:t>)</w:t>
            </w:r>
          </w:p>
        </w:tc>
        <w:tc>
          <w:tcPr>
            <w:tcW w:w="730" w:type="dxa"/>
          </w:tcPr>
          <w:p w14:paraId="1E037379"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65D43DF9"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73CA31A3"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15</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F3CE4" w14:textId="77777777" w:rsidR="00697EB5" w:rsidRPr="00736B93" w:rsidRDefault="00697EB5" w:rsidP="000D46F2">
            <w:pPr>
              <w:jc w:val="both"/>
              <w:rPr>
                <w:rFonts w:eastAsia="Times New Roman" w:cstheme="minorHAnsi"/>
                <w:color w:val="000000"/>
                <w:sz w:val="20"/>
                <w:szCs w:val="20"/>
                <w:lang w:val="id-ID" w:eastAsia="id-ID"/>
              </w:rPr>
            </w:pPr>
            <w:r w:rsidRPr="00736B93">
              <w:rPr>
                <w:rFonts w:cstheme="minorHAnsi"/>
                <w:color w:val="000000"/>
                <w:sz w:val="20"/>
                <w:szCs w:val="20"/>
              </w:rPr>
              <w:t>M Deny Kurniawan</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452FC846"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198505042010011009</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55231047"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179462</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3D344E62"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w:t>
            </w:r>
            <w:r w:rsidRPr="00736B93">
              <w:rPr>
                <w:rFonts w:cstheme="minorHAnsi"/>
                <w:color w:val="000000"/>
                <w:sz w:val="20"/>
                <w:szCs w:val="20"/>
                <w:lang w:val="id-ID"/>
              </w:rPr>
              <w:t>(</w:t>
            </w:r>
            <w:r w:rsidRPr="00736B93">
              <w:rPr>
                <w:rFonts w:cstheme="minorHAnsi"/>
                <w:color w:val="000000"/>
                <w:sz w:val="20"/>
                <w:szCs w:val="20"/>
              </w:rPr>
              <w:t>III/a</w:t>
            </w:r>
            <w:r w:rsidRPr="00736B93">
              <w:rPr>
                <w:rFonts w:cstheme="minorHAnsi"/>
                <w:color w:val="000000"/>
                <w:sz w:val="20"/>
                <w:szCs w:val="20"/>
                <w:lang w:val="id-ID"/>
              </w:rPr>
              <w:t>)</w:t>
            </w:r>
          </w:p>
        </w:tc>
        <w:tc>
          <w:tcPr>
            <w:tcW w:w="730" w:type="dxa"/>
          </w:tcPr>
          <w:p w14:paraId="1AAFD03C"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97EB5" w14:paraId="26CC6989"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1A5A71CB"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16</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C47A6" w14:textId="77777777" w:rsidR="00697EB5" w:rsidRPr="00736B93" w:rsidRDefault="00697EB5" w:rsidP="000D46F2">
            <w:pPr>
              <w:jc w:val="both"/>
              <w:rPr>
                <w:rFonts w:eastAsia="Times New Roman" w:cstheme="minorHAnsi"/>
                <w:color w:val="000000"/>
                <w:sz w:val="20"/>
                <w:szCs w:val="20"/>
                <w:lang w:val="id-ID" w:eastAsia="id-ID"/>
              </w:rPr>
            </w:pPr>
            <w:r w:rsidRPr="00736B93">
              <w:rPr>
                <w:rFonts w:cstheme="minorHAnsi"/>
                <w:color w:val="000000"/>
                <w:sz w:val="20"/>
                <w:szCs w:val="20"/>
              </w:rPr>
              <w:t xml:space="preserve">Maya Tri </w:t>
            </w:r>
            <w:proofErr w:type="spellStart"/>
            <w:r w:rsidRPr="00736B93">
              <w:rPr>
                <w:rFonts w:cstheme="minorHAnsi"/>
                <w:color w:val="000000"/>
                <w:sz w:val="20"/>
                <w:szCs w:val="20"/>
              </w:rPr>
              <w:t>Hastuti</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A.Md</w:t>
            </w:r>
            <w:proofErr w:type="spellEnd"/>
          </w:p>
        </w:tc>
        <w:tc>
          <w:tcPr>
            <w:tcW w:w="2126" w:type="dxa"/>
            <w:tcBorders>
              <w:top w:val="single" w:sz="4" w:space="0" w:color="000000"/>
              <w:left w:val="nil"/>
              <w:bottom w:val="single" w:sz="4" w:space="0" w:color="000000"/>
              <w:right w:val="single" w:sz="4" w:space="0" w:color="000000"/>
            </w:tcBorders>
            <w:shd w:val="clear" w:color="auto" w:fill="auto"/>
            <w:vAlign w:val="center"/>
          </w:tcPr>
          <w:p w14:paraId="29E5690C"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199111112014032003</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60FBBE9C"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184005</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34CC4AED"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II/c</w:t>
            </w:r>
            <w:r w:rsidRPr="00736B93">
              <w:rPr>
                <w:rFonts w:cstheme="minorHAnsi"/>
                <w:color w:val="000000"/>
                <w:sz w:val="20"/>
                <w:szCs w:val="20"/>
                <w:lang w:val="id-ID"/>
              </w:rPr>
              <w:t>)</w:t>
            </w:r>
          </w:p>
        </w:tc>
        <w:tc>
          <w:tcPr>
            <w:tcW w:w="730" w:type="dxa"/>
          </w:tcPr>
          <w:p w14:paraId="1C63414A"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0760A2BA"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0AF96259"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17</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E9EF1"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Melana</w:t>
            </w:r>
            <w:proofErr w:type="spellEnd"/>
            <w:r w:rsidRPr="00736B93">
              <w:rPr>
                <w:rFonts w:cstheme="minorHAnsi"/>
                <w:color w:val="000000"/>
                <w:sz w:val="20"/>
                <w:szCs w:val="20"/>
              </w:rPr>
              <w:t xml:space="preserve"> Effendi,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29643647"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198205062014032003</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04831A83"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184007</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349CC977"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Tingkat I </w:t>
            </w:r>
            <w:r w:rsidRPr="00736B93">
              <w:rPr>
                <w:rFonts w:cstheme="minorHAnsi"/>
                <w:color w:val="000000"/>
                <w:sz w:val="20"/>
                <w:szCs w:val="20"/>
                <w:lang w:val="id-ID"/>
              </w:rPr>
              <w:t>(</w:t>
            </w:r>
            <w:r w:rsidRPr="00736B93">
              <w:rPr>
                <w:rFonts w:cstheme="minorHAnsi"/>
                <w:color w:val="000000"/>
                <w:sz w:val="20"/>
                <w:szCs w:val="20"/>
              </w:rPr>
              <w:t>III/b</w:t>
            </w:r>
            <w:r w:rsidRPr="00736B93">
              <w:rPr>
                <w:rFonts w:cstheme="minorHAnsi"/>
                <w:color w:val="000000"/>
                <w:sz w:val="20"/>
                <w:szCs w:val="20"/>
                <w:lang w:val="id-ID"/>
              </w:rPr>
              <w:t>)</w:t>
            </w:r>
          </w:p>
        </w:tc>
        <w:tc>
          <w:tcPr>
            <w:tcW w:w="730" w:type="dxa"/>
          </w:tcPr>
          <w:p w14:paraId="7DE9A4B5"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12333F8D"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214F6D7F"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18</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87640" w14:textId="77777777" w:rsidR="00697EB5" w:rsidRPr="00736B93" w:rsidRDefault="00697EB5" w:rsidP="000D46F2">
            <w:pPr>
              <w:jc w:val="both"/>
              <w:rPr>
                <w:rFonts w:eastAsia="Times New Roman" w:cstheme="minorHAnsi"/>
                <w:color w:val="000000"/>
                <w:sz w:val="20"/>
                <w:szCs w:val="20"/>
                <w:lang w:val="id-ID" w:eastAsia="id-ID"/>
              </w:rPr>
            </w:pPr>
            <w:r w:rsidRPr="00736B93">
              <w:rPr>
                <w:rFonts w:cstheme="minorHAnsi"/>
                <w:color w:val="000000"/>
                <w:sz w:val="20"/>
                <w:szCs w:val="20"/>
              </w:rPr>
              <w:t xml:space="preserve">Muhammad </w:t>
            </w:r>
            <w:proofErr w:type="spellStart"/>
            <w:r w:rsidRPr="00736B93">
              <w:rPr>
                <w:rFonts w:cstheme="minorHAnsi"/>
                <w:color w:val="000000"/>
                <w:sz w:val="20"/>
                <w:szCs w:val="20"/>
              </w:rPr>
              <w:t>Irawan</w:t>
            </w:r>
            <w:proofErr w:type="spellEnd"/>
            <w:r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4E4D82A4"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197306011997031002</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0E999E21"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122179</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36541595"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Tingkat I </w:t>
            </w:r>
            <w:r w:rsidRPr="00736B93">
              <w:rPr>
                <w:rFonts w:cstheme="minorHAnsi"/>
                <w:color w:val="000000"/>
                <w:sz w:val="20"/>
                <w:szCs w:val="20"/>
                <w:lang w:val="id-ID"/>
              </w:rPr>
              <w:t>(</w:t>
            </w:r>
            <w:r w:rsidRPr="00736B93">
              <w:rPr>
                <w:rFonts w:cstheme="minorHAnsi"/>
                <w:color w:val="000000"/>
                <w:sz w:val="20"/>
                <w:szCs w:val="20"/>
              </w:rPr>
              <w:t>III/b</w:t>
            </w:r>
            <w:r w:rsidRPr="00736B93">
              <w:rPr>
                <w:rFonts w:cstheme="minorHAnsi"/>
                <w:color w:val="000000"/>
                <w:sz w:val="20"/>
                <w:szCs w:val="20"/>
                <w:lang w:val="id-ID"/>
              </w:rPr>
              <w:t>)</w:t>
            </w:r>
          </w:p>
        </w:tc>
        <w:tc>
          <w:tcPr>
            <w:tcW w:w="730" w:type="dxa"/>
          </w:tcPr>
          <w:p w14:paraId="52CCB471"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97EB5" w14:paraId="1B3F49D6"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5319B84C"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19</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01EAB" w14:textId="77777777" w:rsidR="00697EB5" w:rsidRPr="00736B93" w:rsidRDefault="00697EB5" w:rsidP="000D46F2">
            <w:pPr>
              <w:jc w:val="both"/>
              <w:rPr>
                <w:rFonts w:eastAsia="Times New Roman" w:cstheme="minorHAnsi"/>
                <w:color w:val="000000"/>
                <w:sz w:val="20"/>
                <w:szCs w:val="20"/>
                <w:highlight w:val="yellow"/>
                <w:lang w:val="id-ID" w:eastAsia="id-ID"/>
              </w:rPr>
            </w:pPr>
            <w:proofErr w:type="spellStart"/>
            <w:r w:rsidRPr="00736B93">
              <w:rPr>
                <w:rFonts w:cstheme="minorHAnsi"/>
                <w:color w:val="000000"/>
                <w:sz w:val="20"/>
                <w:szCs w:val="20"/>
              </w:rPr>
              <w:t>Pradipta</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Kurniawati</w:t>
            </w:r>
            <w:proofErr w:type="spellEnd"/>
            <w:r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11653E8C"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198206052010012043</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741D2BB7"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176892</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1E2307CA" w14:textId="77777777" w:rsidR="00697EB5" w:rsidRPr="00736B93" w:rsidRDefault="00697EB5" w:rsidP="000D46F2">
            <w:pPr>
              <w:jc w:val="both"/>
              <w:rPr>
                <w:rFonts w:eastAsia="Times New Roman" w:cstheme="minorHAnsi"/>
                <w:bCs/>
                <w:color w:val="000000"/>
                <w:sz w:val="20"/>
                <w:szCs w:val="20"/>
                <w:highlight w:val="magenta"/>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III/c</w:t>
            </w:r>
            <w:r w:rsidRPr="00736B93">
              <w:rPr>
                <w:rFonts w:cstheme="minorHAnsi"/>
                <w:color w:val="000000"/>
                <w:sz w:val="20"/>
                <w:szCs w:val="20"/>
                <w:lang w:val="id-ID"/>
              </w:rPr>
              <w:t>)</w:t>
            </w:r>
          </w:p>
        </w:tc>
        <w:tc>
          <w:tcPr>
            <w:tcW w:w="730" w:type="dxa"/>
          </w:tcPr>
          <w:p w14:paraId="40EE910C"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3EA74E34"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66004D5D"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20</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4D296"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Purwa</w:t>
            </w:r>
            <w:proofErr w:type="spellEnd"/>
            <w:r w:rsidRPr="00736B93">
              <w:rPr>
                <w:rFonts w:cstheme="minorHAnsi"/>
                <w:color w:val="000000"/>
                <w:sz w:val="20"/>
                <w:szCs w:val="20"/>
              </w:rPr>
              <w:t xml:space="preserve"> Septa </w:t>
            </w:r>
            <w:proofErr w:type="spellStart"/>
            <w:r w:rsidRPr="00736B93">
              <w:rPr>
                <w:rFonts w:cstheme="minorHAnsi"/>
                <w:color w:val="000000"/>
                <w:sz w:val="20"/>
                <w:szCs w:val="20"/>
              </w:rPr>
              <w:t>Dupit</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Triono</w:t>
            </w:r>
            <w:proofErr w:type="spellEnd"/>
            <w:r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322F8A40"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198809252014031004</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64D79735"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184418</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3DD0C3EA"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Tingkat I </w:t>
            </w:r>
            <w:r w:rsidRPr="00736B93">
              <w:rPr>
                <w:rFonts w:cstheme="minorHAnsi"/>
                <w:color w:val="000000"/>
                <w:sz w:val="20"/>
                <w:szCs w:val="20"/>
                <w:lang w:val="id-ID"/>
              </w:rPr>
              <w:t>(</w:t>
            </w:r>
            <w:r w:rsidRPr="00736B93">
              <w:rPr>
                <w:rFonts w:cstheme="minorHAnsi"/>
                <w:color w:val="000000"/>
                <w:sz w:val="20"/>
                <w:szCs w:val="20"/>
              </w:rPr>
              <w:t>III/b</w:t>
            </w:r>
            <w:r w:rsidRPr="00736B93">
              <w:rPr>
                <w:rFonts w:cstheme="minorHAnsi"/>
                <w:color w:val="000000"/>
                <w:sz w:val="20"/>
                <w:szCs w:val="20"/>
                <w:lang w:val="id-ID"/>
              </w:rPr>
              <w:t>)</w:t>
            </w:r>
          </w:p>
        </w:tc>
        <w:tc>
          <w:tcPr>
            <w:tcW w:w="730" w:type="dxa"/>
          </w:tcPr>
          <w:p w14:paraId="0CF8C4EC"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0C5D9F13"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336FEAC5"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21</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E6526" w14:textId="77777777" w:rsidR="00697EB5" w:rsidRPr="00736B93" w:rsidRDefault="00697EB5" w:rsidP="000D46F2">
            <w:pPr>
              <w:jc w:val="both"/>
              <w:rPr>
                <w:rFonts w:eastAsia="Times New Roman" w:cstheme="minorHAnsi"/>
                <w:color w:val="000000"/>
                <w:sz w:val="20"/>
                <w:szCs w:val="20"/>
                <w:lang w:val="id-ID" w:eastAsia="id-ID"/>
              </w:rPr>
            </w:pPr>
            <w:r w:rsidRPr="00736B93">
              <w:rPr>
                <w:rFonts w:cstheme="minorHAnsi"/>
                <w:color w:val="000000"/>
                <w:sz w:val="20"/>
                <w:szCs w:val="20"/>
              </w:rPr>
              <w:t xml:space="preserve">Roby </w:t>
            </w:r>
            <w:proofErr w:type="spellStart"/>
            <w:r w:rsidRPr="00736B93">
              <w:rPr>
                <w:rFonts w:cstheme="minorHAnsi"/>
                <w:color w:val="000000"/>
                <w:sz w:val="20"/>
                <w:szCs w:val="20"/>
              </w:rPr>
              <w:t>Dwiputra</w:t>
            </w:r>
            <w:proofErr w:type="spellEnd"/>
            <w:r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5CCB5DFC"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199007042014031001</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00E17E11"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184171</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65AE0CC5"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Tingkat I </w:t>
            </w:r>
            <w:r w:rsidRPr="00736B93">
              <w:rPr>
                <w:rFonts w:cstheme="minorHAnsi"/>
                <w:color w:val="000000"/>
                <w:sz w:val="20"/>
                <w:szCs w:val="20"/>
                <w:lang w:val="id-ID"/>
              </w:rPr>
              <w:t>(</w:t>
            </w:r>
            <w:r w:rsidRPr="00736B93">
              <w:rPr>
                <w:rFonts w:cstheme="minorHAnsi"/>
                <w:color w:val="000000"/>
                <w:sz w:val="20"/>
                <w:szCs w:val="20"/>
              </w:rPr>
              <w:t>III/b</w:t>
            </w:r>
            <w:r w:rsidRPr="00736B93">
              <w:rPr>
                <w:rFonts w:cstheme="minorHAnsi"/>
                <w:color w:val="000000"/>
                <w:sz w:val="20"/>
                <w:szCs w:val="20"/>
                <w:lang w:val="id-ID"/>
              </w:rPr>
              <w:t>)</w:t>
            </w:r>
          </w:p>
        </w:tc>
        <w:tc>
          <w:tcPr>
            <w:tcW w:w="730" w:type="dxa"/>
          </w:tcPr>
          <w:p w14:paraId="612CBD0E"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036F50FE"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7EAC5F56"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22</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2525D" w14:textId="77777777" w:rsidR="00697EB5" w:rsidRPr="00736B93" w:rsidRDefault="00697EB5" w:rsidP="000D46F2">
            <w:pPr>
              <w:jc w:val="both"/>
              <w:rPr>
                <w:rFonts w:eastAsia="Times New Roman" w:cstheme="minorHAnsi"/>
                <w:color w:val="000000"/>
                <w:sz w:val="20"/>
                <w:szCs w:val="20"/>
                <w:highlight w:val="yellow"/>
                <w:lang w:val="id-ID" w:eastAsia="id-ID"/>
              </w:rPr>
            </w:pPr>
            <w:r w:rsidRPr="00736B93">
              <w:rPr>
                <w:rFonts w:cstheme="minorHAnsi"/>
                <w:color w:val="000000"/>
                <w:sz w:val="20"/>
                <w:szCs w:val="20"/>
              </w:rPr>
              <w:t xml:space="preserve">Sara </w:t>
            </w:r>
            <w:proofErr w:type="spellStart"/>
            <w:r w:rsidRPr="00736B93">
              <w:rPr>
                <w:rFonts w:cstheme="minorHAnsi"/>
                <w:color w:val="000000"/>
                <w:sz w:val="20"/>
                <w:szCs w:val="20"/>
              </w:rPr>
              <w:t>Lutfiana</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A.Md</w:t>
            </w:r>
            <w:proofErr w:type="spellEnd"/>
          </w:p>
        </w:tc>
        <w:tc>
          <w:tcPr>
            <w:tcW w:w="2126" w:type="dxa"/>
            <w:tcBorders>
              <w:top w:val="single" w:sz="4" w:space="0" w:color="000000"/>
              <w:left w:val="nil"/>
              <w:bottom w:val="single" w:sz="4" w:space="0" w:color="000000"/>
              <w:right w:val="single" w:sz="4" w:space="0" w:color="000000"/>
            </w:tcBorders>
            <w:shd w:val="clear" w:color="auto" w:fill="auto"/>
            <w:vAlign w:val="center"/>
          </w:tcPr>
          <w:p w14:paraId="60AE97D2"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198810082014032003</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25032B8E"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184434</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05AABF61"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II/c</w:t>
            </w:r>
            <w:r w:rsidRPr="00736B93">
              <w:rPr>
                <w:rFonts w:cstheme="minorHAnsi"/>
                <w:color w:val="000000"/>
                <w:sz w:val="20"/>
                <w:szCs w:val="20"/>
                <w:lang w:val="id-ID"/>
              </w:rPr>
              <w:t>)</w:t>
            </w:r>
          </w:p>
        </w:tc>
        <w:tc>
          <w:tcPr>
            <w:tcW w:w="730" w:type="dxa"/>
          </w:tcPr>
          <w:p w14:paraId="027CA916"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4141F665"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6082C2E4"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23</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B9284" w14:textId="77777777" w:rsidR="00697EB5" w:rsidRPr="00736B93" w:rsidRDefault="00697EB5" w:rsidP="000D46F2">
            <w:pPr>
              <w:jc w:val="both"/>
              <w:rPr>
                <w:rFonts w:eastAsia="Times New Roman" w:cstheme="minorHAnsi"/>
                <w:color w:val="000000"/>
                <w:sz w:val="20"/>
                <w:szCs w:val="20"/>
                <w:lang w:val="id-ID" w:eastAsia="id-ID"/>
              </w:rPr>
            </w:pPr>
            <w:r w:rsidRPr="00736B93">
              <w:rPr>
                <w:rFonts w:cstheme="minorHAnsi"/>
                <w:color w:val="000000"/>
                <w:sz w:val="20"/>
                <w:szCs w:val="20"/>
              </w:rPr>
              <w:t xml:space="preserve">Seno </w:t>
            </w:r>
            <w:proofErr w:type="spellStart"/>
            <w:r w:rsidRPr="00736B93">
              <w:rPr>
                <w:rFonts w:cstheme="minorHAnsi"/>
                <w:color w:val="000000"/>
                <w:sz w:val="20"/>
                <w:szCs w:val="20"/>
              </w:rPr>
              <w:t>Kuncoro</w:t>
            </w:r>
            <w:proofErr w:type="spellEnd"/>
            <w:r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06B09983"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197806032014081001</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3FFDFBF9"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188434</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0DB860F1"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w:t>
            </w:r>
            <w:r w:rsidRPr="00736B93">
              <w:rPr>
                <w:rFonts w:cstheme="minorHAnsi"/>
                <w:color w:val="000000"/>
                <w:sz w:val="20"/>
                <w:szCs w:val="20"/>
                <w:lang w:val="id-ID"/>
              </w:rPr>
              <w:t>(</w:t>
            </w:r>
            <w:r w:rsidRPr="00736B93">
              <w:rPr>
                <w:rFonts w:cstheme="minorHAnsi"/>
                <w:color w:val="000000"/>
                <w:sz w:val="20"/>
                <w:szCs w:val="20"/>
              </w:rPr>
              <w:t>III/a</w:t>
            </w:r>
            <w:r w:rsidRPr="00736B93">
              <w:rPr>
                <w:rFonts w:cstheme="minorHAnsi"/>
                <w:color w:val="000000"/>
                <w:sz w:val="20"/>
                <w:szCs w:val="20"/>
                <w:lang w:val="id-ID"/>
              </w:rPr>
              <w:t>)</w:t>
            </w:r>
          </w:p>
        </w:tc>
        <w:tc>
          <w:tcPr>
            <w:tcW w:w="730" w:type="dxa"/>
          </w:tcPr>
          <w:p w14:paraId="756BBD16"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5613476E"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1A964ED8"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24</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B7942"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Slamet</w:t>
            </w:r>
            <w:proofErr w:type="spellEnd"/>
            <w:r w:rsidRPr="00736B93">
              <w:rPr>
                <w:rFonts w:cstheme="minorHAnsi"/>
                <w:color w:val="000000"/>
                <w:sz w:val="20"/>
                <w:szCs w:val="20"/>
              </w:rPr>
              <w:t xml:space="preserve"> Mei </w:t>
            </w:r>
            <w:proofErr w:type="spellStart"/>
            <w:r w:rsidRPr="00736B93">
              <w:rPr>
                <w:rFonts w:cstheme="minorHAnsi"/>
                <w:color w:val="000000"/>
                <w:sz w:val="20"/>
                <w:szCs w:val="20"/>
              </w:rPr>
              <w:t>Ludiono</w:t>
            </w:r>
            <w:proofErr w:type="spellEnd"/>
            <w:r w:rsidRPr="00736B93">
              <w:rPr>
                <w:rFonts w:cstheme="minorHAnsi"/>
                <w:color w:val="000000"/>
                <w:sz w:val="20"/>
                <w:szCs w:val="20"/>
              </w:rPr>
              <w:t>, ST,M.SI</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374782B6"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196905231998031002</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4D6E60A0"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124681</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1E7DB22B"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Tingkat I </w:t>
            </w:r>
            <w:r w:rsidRPr="00736B93">
              <w:rPr>
                <w:rFonts w:cstheme="minorHAnsi"/>
                <w:color w:val="000000"/>
                <w:sz w:val="20"/>
                <w:szCs w:val="20"/>
                <w:lang w:val="id-ID"/>
              </w:rPr>
              <w:t>(</w:t>
            </w:r>
            <w:r w:rsidRPr="00736B93">
              <w:rPr>
                <w:rFonts w:cstheme="minorHAnsi"/>
                <w:color w:val="000000"/>
                <w:sz w:val="20"/>
                <w:szCs w:val="20"/>
              </w:rPr>
              <w:t>III/d</w:t>
            </w:r>
            <w:r w:rsidRPr="00736B93">
              <w:rPr>
                <w:rFonts w:cstheme="minorHAnsi"/>
                <w:color w:val="000000"/>
                <w:sz w:val="20"/>
                <w:szCs w:val="20"/>
                <w:lang w:val="id-ID"/>
              </w:rPr>
              <w:t>)</w:t>
            </w:r>
          </w:p>
        </w:tc>
        <w:tc>
          <w:tcPr>
            <w:tcW w:w="730" w:type="dxa"/>
          </w:tcPr>
          <w:p w14:paraId="5728DF81"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97EB5" w14:paraId="0B9BB0E0"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3CA8328F"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25</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86B7F"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Soffi</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Diansyah</w:t>
            </w:r>
            <w:proofErr w:type="spellEnd"/>
            <w:r w:rsidRPr="00736B93">
              <w:rPr>
                <w:rFonts w:cstheme="minorHAnsi"/>
                <w:color w:val="000000"/>
                <w:sz w:val="20"/>
                <w:szCs w:val="20"/>
              </w:rPr>
              <w:t xml:space="preserve"> Putra, </w:t>
            </w:r>
            <w:proofErr w:type="spellStart"/>
            <w:r w:rsidRPr="00736B93">
              <w:rPr>
                <w:rFonts w:cstheme="minorHAnsi"/>
                <w:color w:val="000000"/>
                <w:sz w:val="20"/>
                <w:szCs w:val="20"/>
              </w:rPr>
              <w:t>Amd</w:t>
            </w:r>
            <w:proofErr w:type="spellEnd"/>
          </w:p>
        </w:tc>
        <w:tc>
          <w:tcPr>
            <w:tcW w:w="2126" w:type="dxa"/>
            <w:tcBorders>
              <w:top w:val="single" w:sz="4" w:space="0" w:color="000000"/>
              <w:left w:val="nil"/>
              <w:bottom w:val="single" w:sz="4" w:space="0" w:color="000000"/>
              <w:right w:val="single" w:sz="4" w:space="0" w:color="000000"/>
            </w:tcBorders>
            <w:shd w:val="clear" w:color="auto" w:fill="auto"/>
            <w:vAlign w:val="center"/>
          </w:tcPr>
          <w:p w14:paraId="2730AEEB"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198903062014031004</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11B347AA"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184219</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25D0F384"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Tingkat I </w:t>
            </w:r>
            <w:r w:rsidRPr="00736B93">
              <w:rPr>
                <w:rFonts w:cstheme="minorHAnsi"/>
                <w:color w:val="000000"/>
                <w:sz w:val="20"/>
                <w:szCs w:val="20"/>
                <w:lang w:val="id-ID"/>
              </w:rPr>
              <w:t>(</w:t>
            </w:r>
            <w:r w:rsidRPr="00736B93">
              <w:rPr>
                <w:rFonts w:cstheme="minorHAnsi"/>
                <w:color w:val="000000"/>
                <w:sz w:val="20"/>
                <w:szCs w:val="20"/>
              </w:rPr>
              <w:t>II/d</w:t>
            </w:r>
            <w:r w:rsidRPr="00736B93">
              <w:rPr>
                <w:rFonts w:cstheme="minorHAnsi"/>
                <w:color w:val="000000"/>
                <w:sz w:val="20"/>
                <w:szCs w:val="20"/>
                <w:lang w:val="id-ID"/>
              </w:rPr>
              <w:t>)</w:t>
            </w:r>
          </w:p>
        </w:tc>
        <w:tc>
          <w:tcPr>
            <w:tcW w:w="730" w:type="dxa"/>
          </w:tcPr>
          <w:p w14:paraId="5C1ACF9D"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97EB5" w14:paraId="7594ABCD"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6EDD37FF"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26</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A1B70" w14:textId="77777777" w:rsidR="00697EB5" w:rsidRPr="00736B93" w:rsidRDefault="00697EB5" w:rsidP="000D46F2">
            <w:pPr>
              <w:jc w:val="both"/>
              <w:rPr>
                <w:rFonts w:eastAsia="Times New Roman" w:cstheme="minorHAnsi"/>
                <w:color w:val="000000"/>
                <w:sz w:val="20"/>
                <w:szCs w:val="20"/>
                <w:lang w:val="id-ID" w:eastAsia="id-ID"/>
              </w:rPr>
            </w:pPr>
            <w:r w:rsidRPr="00736B93">
              <w:rPr>
                <w:rFonts w:cstheme="minorHAnsi"/>
                <w:color w:val="000000"/>
                <w:sz w:val="20"/>
                <w:szCs w:val="20"/>
              </w:rPr>
              <w:t xml:space="preserve">Sri </w:t>
            </w:r>
            <w:proofErr w:type="spellStart"/>
            <w:r w:rsidRPr="00736B93">
              <w:rPr>
                <w:rFonts w:cstheme="minorHAnsi"/>
                <w:color w:val="000000"/>
                <w:sz w:val="20"/>
                <w:szCs w:val="20"/>
              </w:rPr>
              <w:t>Puji</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Utomo</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Amd</w:t>
            </w:r>
            <w:proofErr w:type="spellEnd"/>
          </w:p>
        </w:tc>
        <w:tc>
          <w:tcPr>
            <w:tcW w:w="2126" w:type="dxa"/>
            <w:tcBorders>
              <w:top w:val="single" w:sz="4" w:space="0" w:color="000000"/>
              <w:left w:val="nil"/>
              <w:bottom w:val="single" w:sz="4" w:space="0" w:color="000000"/>
              <w:right w:val="single" w:sz="4" w:space="0" w:color="000000"/>
            </w:tcBorders>
            <w:shd w:val="clear" w:color="auto" w:fill="auto"/>
            <w:vAlign w:val="center"/>
          </w:tcPr>
          <w:p w14:paraId="79BB5D71"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198709062014031002</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23FCBC60"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184222</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31D38053"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Tingkat I </w:t>
            </w:r>
            <w:r w:rsidRPr="00736B93">
              <w:rPr>
                <w:rFonts w:cstheme="minorHAnsi"/>
                <w:color w:val="000000"/>
                <w:sz w:val="20"/>
                <w:szCs w:val="20"/>
                <w:lang w:val="id-ID"/>
              </w:rPr>
              <w:t>(</w:t>
            </w:r>
            <w:r w:rsidRPr="00736B93">
              <w:rPr>
                <w:rFonts w:cstheme="minorHAnsi"/>
                <w:color w:val="000000"/>
                <w:sz w:val="20"/>
                <w:szCs w:val="20"/>
              </w:rPr>
              <w:t>II/d</w:t>
            </w:r>
            <w:r w:rsidRPr="00736B93">
              <w:rPr>
                <w:rFonts w:cstheme="minorHAnsi"/>
                <w:color w:val="000000"/>
                <w:sz w:val="20"/>
                <w:szCs w:val="20"/>
                <w:lang w:val="id-ID"/>
              </w:rPr>
              <w:t>)</w:t>
            </w:r>
          </w:p>
        </w:tc>
        <w:tc>
          <w:tcPr>
            <w:tcW w:w="730" w:type="dxa"/>
          </w:tcPr>
          <w:p w14:paraId="19EEB4A4"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Dinas</w:t>
            </w:r>
          </w:p>
        </w:tc>
      </w:tr>
      <w:tr w:rsidR="00697EB5" w14:paraId="138848CA" w14:textId="77777777" w:rsidTr="000D46F2">
        <w:tc>
          <w:tcPr>
            <w:tcW w:w="511" w:type="dxa"/>
            <w:tcBorders>
              <w:top w:val="nil"/>
              <w:left w:val="single" w:sz="4" w:space="0" w:color="000000"/>
              <w:bottom w:val="single" w:sz="4" w:space="0" w:color="000000"/>
              <w:right w:val="single" w:sz="4" w:space="0" w:color="000000"/>
            </w:tcBorders>
            <w:shd w:val="clear" w:color="auto" w:fill="auto"/>
            <w:vAlign w:val="center"/>
          </w:tcPr>
          <w:p w14:paraId="638FC876"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27</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A53C6"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Sukirno</w:t>
            </w:r>
            <w:proofErr w:type="spellEnd"/>
            <w:r w:rsidRPr="00736B93">
              <w:rPr>
                <w:rFonts w:cstheme="minorHAnsi"/>
                <w:color w:val="000000"/>
                <w:sz w:val="20"/>
                <w:szCs w:val="20"/>
              </w:rPr>
              <w:t>, ST</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0D3CA4E8"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197504172009041003</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6A8F00D1"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174783</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0B1F3609"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Muda </w:t>
            </w:r>
            <w:r w:rsidRPr="00736B93">
              <w:rPr>
                <w:rFonts w:cstheme="minorHAnsi"/>
                <w:color w:val="000000"/>
                <w:sz w:val="20"/>
                <w:szCs w:val="20"/>
                <w:lang w:val="id-ID"/>
              </w:rPr>
              <w:t>(</w:t>
            </w:r>
            <w:r w:rsidRPr="00736B93">
              <w:rPr>
                <w:rFonts w:cstheme="minorHAnsi"/>
                <w:color w:val="000000"/>
                <w:sz w:val="20"/>
                <w:szCs w:val="20"/>
              </w:rPr>
              <w:t>III/a</w:t>
            </w:r>
            <w:r w:rsidRPr="00736B93">
              <w:rPr>
                <w:rFonts w:cstheme="minorHAnsi"/>
                <w:color w:val="000000"/>
                <w:sz w:val="20"/>
                <w:szCs w:val="20"/>
                <w:lang w:val="id-ID"/>
              </w:rPr>
              <w:t>)</w:t>
            </w:r>
          </w:p>
        </w:tc>
        <w:tc>
          <w:tcPr>
            <w:tcW w:w="730" w:type="dxa"/>
          </w:tcPr>
          <w:p w14:paraId="47689E28"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97EB5" w14:paraId="275F8083"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6E5D2234"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28</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62745"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Sunarno</w:t>
            </w:r>
            <w:proofErr w:type="spellEnd"/>
            <w:r w:rsidRPr="00736B93">
              <w:rPr>
                <w:rFonts w:cstheme="minorHAnsi"/>
                <w:color w:val="000000"/>
                <w:sz w:val="20"/>
                <w:szCs w:val="20"/>
              </w:rPr>
              <w:t>, SH</w:t>
            </w:r>
          </w:p>
        </w:tc>
        <w:tc>
          <w:tcPr>
            <w:tcW w:w="2126" w:type="dxa"/>
            <w:tcBorders>
              <w:top w:val="single" w:sz="4" w:space="0" w:color="000000"/>
              <w:left w:val="nil"/>
              <w:bottom w:val="single" w:sz="4" w:space="0" w:color="000000"/>
              <w:right w:val="single" w:sz="4" w:space="0" w:color="000000"/>
            </w:tcBorders>
            <w:shd w:val="clear" w:color="auto" w:fill="auto"/>
            <w:vAlign w:val="center"/>
          </w:tcPr>
          <w:p w14:paraId="4F4D37A4"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196803071996031001</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605C638C"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119415</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5363CAF3"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Penata</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III/c</w:t>
            </w:r>
            <w:r w:rsidRPr="00736B93">
              <w:rPr>
                <w:rFonts w:cstheme="minorHAnsi"/>
                <w:color w:val="000000"/>
                <w:sz w:val="20"/>
                <w:szCs w:val="20"/>
                <w:lang w:val="id-ID"/>
              </w:rPr>
              <w:t>)</w:t>
            </w:r>
          </w:p>
        </w:tc>
        <w:tc>
          <w:tcPr>
            <w:tcW w:w="730" w:type="dxa"/>
          </w:tcPr>
          <w:p w14:paraId="366DA4FE"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97EB5" w14:paraId="106C8038"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15D1EC12"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29</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A3725"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Wisnu</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Hendri</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Pramudya</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AMd</w:t>
            </w:r>
            <w:proofErr w:type="spellEnd"/>
          </w:p>
        </w:tc>
        <w:tc>
          <w:tcPr>
            <w:tcW w:w="2126" w:type="dxa"/>
            <w:tcBorders>
              <w:top w:val="single" w:sz="4" w:space="0" w:color="000000"/>
              <w:left w:val="nil"/>
              <w:bottom w:val="single" w:sz="4" w:space="0" w:color="000000"/>
              <w:right w:val="single" w:sz="4" w:space="0" w:color="000000"/>
            </w:tcBorders>
            <w:shd w:val="clear" w:color="auto" w:fill="auto"/>
            <w:vAlign w:val="center"/>
          </w:tcPr>
          <w:p w14:paraId="6D0260A7"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198803132014031003</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0F42DB2F"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184286</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12DF5EF0"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Tingkat I</w:t>
            </w:r>
            <w:r w:rsidRPr="00736B93">
              <w:rPr>
                <w:rFonts w:cstheme="minorHAnsi"/>
                <w:color w:val="000000"/>
                <w:sz w:val="20"/>
                <w:szCs w:val="20"/>
                <w:lang w:val="id-ID"/>
              </w:rPr>
              <w:t xml:space="preserve"> (</w:t>
            </w:r>
            <w:r w:rsidRPr="00736B93">
              <w:rPr>
                <w:rFonts w:cstheme="minorHAnsi"/>
                <w:color w:val="000000"/>
                <w:sz w:val="20"/>
                <w:szCs w:val="20"/>
              </w:rPr>
              <w:t>II/d</w:t>
            </w:r>
            <w:r w:rsidRPr="00736B93">
              <w:rPr>
                <w:rFonts w:cstheme="minorHAnsi"/>
                <w:color w:val="000000"/>
                <w:sz w:val="20"/>
                <w:szCs w:val="20"/>
                <w:lang w:val="id-ID"/>
              </w:rPr>
              <w:t>)</w:t>
            </w:r>
          </w:p>
        </w:tc>
        <w:tc>
          <w:tcPr>
            <w:tcW w:w="730" w:type="dxa"/>
          </w:tcPr>
          <w:p w14:paraId="1E49CDE5"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r w:rsidR="00697EB5" w14:paraId="4C79A2B5" w14:textId="77777777" w:rsidTr="000D46F2">
        <w:tc>
          <w:tcPr>
            <w:tcW w:w="511" w:type="dxa"/>
            <w:tcBorders>
              <w:top w:val="nil"/>
              <w:left w:val="single" w:sz="4" w:space="0" w:color="000000"/>
              <w:bottom w:val="single" w:sz="4" w:space="0" w:color="000000"/>
              <w:right w:val="single" w:sz="4" w:space="0" w:color="000000"/>
            </w:tcBorders>
            <w:shd w:val="clear" w:color="FFFFFF" w:fill="FFFFFF"/>
            <w:vAlign w:val="center"/>
          </w:tcPr>
          <w:p w14:paraId="2D7F9666"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sz w:val="20"/>
                <w:szCs w:val="20"/>
              </w:rPr>
              <w:t>30</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9876C" w14:textId="77777777" w:rsidR="00697EB5" w:rsidRPr="00736B93" w:rsidRDefault="00697EB5" w:rsidP="000D46F2">
            <w:pPr>
              <w:jc w:val="both"/>
              <w:rPr>
                <w:rFonts w:eastAsia="Times New Roman" w:cstheme="minorHAnsi"/>
                <w:color w:val="000000"/>
                <w:sz w:val="20"/>
                <w:szCs w:val="20"/>
                <w:lang w:val="id-ID" w:eastAsia="id-ID"/>
              </w:rPr>
            </w:pPr>
            <w:proofErr w:type="spellStart"/>
            <w:r w:rsidRPr="00736B93">
              <w:rPr>
                <w:rFonts w:cstheme="minorHAnsi"/>
                <w:color w:val="000000"/>
                <w:sz w:val="20"/>
                <w:szCs w:val="20"/>
              </w:rPr>
              <w:t>Yudi</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Ariwibowo</w:t>
            </w:r>
            <w:proofErr w:type="spellEnd"/>
            <w:r w:rsidRPr="00736B93">
              <w:rPr>
                <w:rFonts w:cstheme="minorHAnsi"/>
                <w:color w:val="000000"/>
                <w:sz w:val="20"/>
                <w:szCs w:val="20"/>
              </w:rPr>
              <w:t xml:space="preserve">, </w:t>
            </w:r>
            <w:proofErr w:type="spellStart"/>
            <w:r w:rsidRPr="00736B93">
              <w:rPr>
                <w:rFonts w:cstheme="minorHAnsi"/>
                <w:color w:val="000000"/>
                <w:sz w:val="20"/>
                <w:szCs w:val="20"/>
              </w:rPr>
              <w:t>Amd</w:t>
            </w:r>
            <w:proofErr w:type="spellEnd"/>
          </w:p>
        </w:tc>
        <w:tc>
          <w:tcPr>
            <w:tcW w:w="2126" w:type="dxa"/>
            <w:tcBorders>
              <w:top w:val="single" w:sz="4" w:space="0" w:color="000000"/>
              <w:left w:val="nil"/>
              <w:bottom w:val="single" w:sz="4" w:space="0" w:color="000000"/>
              <w:right w:val="single" w:sz="4" w:space="0" w:color="000000"/>
            </w:tcBorders>
            <w:shd w:val="clear" w:color="auto" w:fill="auto"/>
            <w:vAlign w:val="center"/>
          </w:tcPr>
          <w:p w14:paraId="728CEED5"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198603312014031001</w:t>
            </w:r>
          </w:p>
        </w:tc>
        <w:tc>
          <w:tcPr>
            <w:tcW w:w="879" w:type="dxa"/>
            <w:tcBorders>
              <w:top w:val="single" w:sz="4" w:space="0" w:color="000000"/>
              <w:left w:val="nil"/>
              <w:bottom w:val="single" w:sz="4" w:space="0" w:color="000000"/>
              <w:right w:val="single" w:sz="4" w:space="0" w:color="000000"/>
            </w:tcBorders>
            <w:shd w:val="clear" w:color="auto" w:fill="auto"/>
            <w:vAlign w:val="center"/>
          </w:tcPr>
          <w:p w14:paraId="23B34EDA"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cstheme="minorHAnsi"/>
                <w:color w:val="000000"/>
                <w:sz w:val="20"/>
                <w:szCs w:val="20"/>
              </w:rPr>
              <w:t>184300</w:t>
            </w:r>
          </w:p>
        </w:tc>
        <w:tc>
          <w:tcPr>
            <w:tcW w:w="2360" w:type="dxa"/>
            <w:tcBorders>
              <w:top w:val="single" w:sz="4" w:space="0" w:color="000000"/>
              <w:left w:val="nil"/>
              <w:bottom w:val="single" w:sz="4" w:space="0" w:color="000000"/>
              <w:right w:val="single" w:sz="4" w:space="0" w:color="000000"/>
            </w:tcBorders>
            <w:shd w:val="clear" w:color="auto" w:fill="auto"/>
            <w:vAlign w:val="center"/>
          </w:tcPr>
          <w:p w14:paraId="30E4C335" w14:textId="77777777" w:rsidR="00697EB5" w:rsidRPr="00736B93" w:rsidRDefault="00697EB5" w:rsidP="000D46F2">
            <w:pPr>
              <w:jc w:val="both"/>
              <w:rPr>
                <w:rFonts w:eastAsia="Times New Roman" w:cstheme="minorHAnsi"/>
                <w:bCs/>
                <w:color w:val="000000"/>
                <w:sz w:val="20"/>
                <w:szCs w:val="20"/>
                <w:lang w:val="id-ID" w:eastAsia="id-ID"/>
              </w:rPr>
            </w:pPr>
            <w:proofErr w:type="spellStart"/>
            <w:r w:rsidRPr="00736B93">
              <w:rPr>
                <w:rFonts w:cstheme="minorHAnsi"/>
                <w:color w:val="000000"/>
                <w:sz w:val="20"/>
                <w:szCs w:val="20"/>
              </w:rPr>
              <w:t>Pengatur</w:t>
            </w:r>
            <w:proofErr w:type="spellEnd"/>
            <w:r w:rsidRPr="00736B93">
              <w:rPr>
                <w:rFonts w:cstheme="minorHAnsi"/>
                <w:color w:val="000000"/>
                <w:sz w:val="20"/>
                <w:szCs w:val="20"/>
              </w:rPr>
              <w:t xml:space="preserve"> </w:t>
            </w:r>
            <w:r w:rsidRPr="00736B93">
              <w:rPr>
                <w:rFonts w:cstheme="minorHAnsi"/>
                <w:color w:val="000000"/>
                <w:sz w:val="20"/>
                <w:szCs w:val="20"/>
                <w:lang w:val="id-ID"/>
              </w:rPr>
              <w:t>(</w:t>
            </w:r>
            <w:r w:rsidRPr="00736B93">
              <w:rPr>
                <w:rFonts w:cstheme="minorHAnsi"/>
                <w:color w:val="000000"/>
                <w:sz w:val="20"/>
                <w:szCs w:val="20"/>
              </w:rPr>
              <w:t>II/c</w:t>
            </w:r>
            <w:r w:rsidRPr="00736B93">
              <w:rPr>
                <w:rFonts w:cstheme="minorHAnsi"/>
                <w:color w:val="000000"/>
                <w:sz w:val="20"/>
                <w:szCs w:val="20"/>
                <w:lang w:val="id-ID"/>
              </w:rPr>
              <w:t>)</w:t>
            </w:r>
          </w:p>
        </w:tc>
        <w:tc>
          <w:tcPr>
            <w:tcW w:w="730" w:type="dxa"/>
          </w:tcPr>
          <w:p w14:paraId="5321A311" w14:textId="77777777" w:rsidR="00697EB5" w:rsidRPr="00736B93" w:rsidRDefault="00697EB5" w:rsidP="000D46F2">
            <w:pPr>
              <w:jc w:val="both"/>
              <w:rPr>
                <w:rFonts w:eastAsia="Times New Roman" w:cstheme="minorHAnsi"/>
                <w:bCs/>
                <w:color w:val="000000"/>
                <w:sz w:val="20"/>
                <w:szCs w:val="20"/>
                <w:lang w:val="id-ID" w:eastAsia="id-ID"/>
              </w:rPr>
            </w:pPr>
            <w:r w:rsidRPr="00736B93">
              <w:rPr>
                <w:rFonts w:eastAsia="Times New Roman" w:cstheme="minorHAnsi"/>
                <w:bCs/>
                <w:color w:val="000000"/>
                <w:sz w:val="20"/>
                <w:szCs w:val="20"/>
                <w:lang w:val="id-ID" w:eastAsia="id-ID"/>
              </w:rPr>
              <w:t>Suku Dinas</w:t>
            </w:r>
          </w:p>
        </w:tc>
      </w:tr>
    </w:tbl>
    <w:p w14:paraId="7163EA4B" w14:textId="77777777" w:rsidR="00697EB5" w:rsidRPr="00646D01" w:rsidRDefault="00697EB5" w:rsidP="00697EB5">
      <w:pPr>
        <w:spacing w:after="0" w:line="360" w:lineRule="auto"/>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Sumber : Data dari BPSDM Provinsi DKI Jakarta Tahun 2018</w:t>
      </w:r>
    </w:p>
    <w:p w14:paraId="56031394" w14:textId="66B6AF5C" w:rsidR="00DE4248" w:rsidRDefault="00DE4248" w:rsidP="00697EB5">
      <w:pPr>
        <w:spacing w:after="0" w:line="360" w:lineRule="auto"/>
        <w:jc w:val="both"/>
        <w:rPr>
          <w:rFonts w:asciiTheme="minorBidi" w:hAnsiTheme="minorBidi"/>
          <w:b/>
          <w:bCs/>
          <w:sz w:val="24"/>
          <w:szCs w:val="24"/>
          <w:lang w:val="id-ID"/>
        </w:rPr>
      </w:pPr>
    </w:p>
    <w:p w14:paraId="76D39DB3" w14:textId="77777777" w:rsidR="001332E0" w:rsidRPr="00646D01" w:rsidRDefault="001332E0" w:rsidP="001332E0">
      <w:pPr>
        <w:spacing w:after="0" w:line="360" w:lineRule="auto"/>
        <w:jc w:val="center"/>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Tabel 4.3 Tenaga Pengajar Diklat Penataan Ruang Daerah Angkatan 1 Tahun 2018</w:t>
      </w:r>
    </w:p>
    <w:tbl>
      <w:tblPr>
        <w:tblStyle w:val="TableGrid0"/>
        <w:tblW w:w="0" w:type="auto"/>
        <w:tblLook w:val="04A0" w:firstRow="1" w:lastRow="0" w:firstColumn="1" w:lastColumn="0" w:noHBand="0" w:noVBand="1"/>
      </w:tblPr>
      <w:tblGrid>
        <w:gridCol w:w="570"/>
        <w:gridCol w:w="3111"/>
        <w:gridCol w:w="2410"/>
        <w:gridCol w:w="2925"/>
      </w:tblGrid>
      <w:tr w:rsidR="001332E0" w14:paraId="613F6068" w14:textId="77777777" w:rsidTr="000D46F2">
        <w:tc>
          <w:tcPr>
            <w:tcW w:w="570" w:type="dxa"/>
          </w:tcPr>
          <w:p w14:paraId="2F55D1BE" w14:textId="77777777" w:rsidR="001332E0" w:rsidRDefault="001332E0" w:rsidP="000D46F2">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No.</w:t>
            </w:r>
          </w:p>
        </w:tc>
        <w:tc>
          <w:tcPr>
            <w:tcW w:w="3111" w:type="dxa"/>
          </w:tcPr>
          <w:p w14:paraId="0A5C274A" w14:textId="77777777" w:rsidR="001332E0" w:rsidRDefault="001332E0" w:rsidP="000D46F2">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Materi</w:t>
            </w:r>
          </w:p>
        </w:tc>
        <w:tc>
          <w:tcPr>
            <w:tcW w:w="2410" w:type="dxa"/>
          </w:tcPr>
          <w:p w14:paraId="0C5BFD61" w14:textId="77777777" w:rsidR="001332E0" w:rsidRDefault="001332E0" w:rsidP="000D46F2">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Nama Pengajar</w:t>
            </w:r>
          </w:p>
        </w:tc>
        <w:tc>
          <w:tcPr>
            <w:tcW w:w="2925" w:type="dxa"/>
          </w:tcPr>
          <w:p w14:paraId="40142E42" w14:textId="77777777" w:rsidR="001332E0" w:rsidRDefault="001332E0" w:rsidP="000D46F2">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Instansi</w:t>
            </w:r>
          </w:p>
        </w:tc>
      </w:tr>
      <w:tr w:rsidR="001332E0" w14:paraId="58FC298A" w14:textId="77777777" w:rsidTr="000D46F2">
        <w:tc>
          <w:tcPr>
            <w:tcW w:w="570" w:type="dxa"/>
            <w:vMerge w:val="restart"/>
          </w:tcPr>
          <w:p w14:paraId="57626C18" w14:textId="77777777" w:rsidR="001332E0" w:rsidRDefault="001332E0" w:rsidP="000D46F2">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1</w:t>
            </w:r>
          </w:p>
        </w:tc>
        <w:tc>
          <w:tcPr>
            <w:tcW w:w="3111" w:type="dxa"/>
          </w:tcPr>
          <w:p w14:paraId="75D9A749"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Penataan Ruang</w:t>
            </w:r>
          </w:p>
        </w:tc>
        <w:tc>
          <w:tcPr>
            <w:tcW w:w="2410" w:type="dxa"/>
          </w:tcPr>
          <w:p w14:paraId="39F3A22B" w14:textId="77777777" w:rsidR="001332E0" w:rsidRPr="00BE3105" w:rsidRDefault="001332E0" w:rsidP="000D46F2">
            <w:pPr>
              <w:jc w:val="center"/>
              <w:rPr>
                <w:rFonts w:ascii="Times New Roman" w:eastAsia="Times New Roman" w:hAnsi="Times New Roman" w:cs="Times New Roman"/>
                <w:bCs/>
                <w:color w:val="000000"/>
                <w:sz w:val="24"/>
                <w:lang w:val="id-ID" w:eastAsia="id-ID"/>
              </w:rPr>
            </w:pPr>
            <w:r w:rsidRPr="00BE3105">
              <w:rPr>
                <w:rFonts w:ascii="Times New Roman" w:eastAsia="Times New Roman" w:hAnsi="Times New Roman" w:cs="Times New Roman"/>
                <w:bCs/>
                <w:color w:val="000000"/>
                <w:sz w:val="24"/>
                <w:lang w:val="id-ID" w:eastAsia="id-ID"/>
              </w:rPr>
              <w:t>Dr. Agustomi Masik, M.Dev.Plg</w:t>
            </w:r>
          </w:p>
          <w:p w14:paraId="52A10ED5" w14:textId="77777777" w:rsidR="001332E0" w:rsidRDefault="001332E0" w:rsidP="000D46F2">
            <w:pPr>
              <w:jc w:val="center"/>
              <w:rPr>
                <w:rFonts w:ascii="Times New Roman" w:eastAsia="Times New Roman" w:hAnsi="Times New Roman" w:cs="Times New Roman"/>
                <w:bCs/>
                <w:color w:val="000000"/>
                <w:sz w:val="24"/>
                <w:lang w:val="id-ID" w:eastAsia="id-ID"/>
              </w:rPr>
            </w:pPr>
          </w:p>
        </w:tc>
        <w:tc>
          <w:tcPr>
            <w:tcW w:w="2925" w:type="dxa"/>
          </w:tcPr>
          <w:p w14:paraId="07C2D899" w14:textId="77777777" w:rsidR="001332E0" w:rsidRDefault="001332E0" w:rsidP="000D46F2">
            <w:pPr>
              <w:jc w:val="both"/>
              <w:rPr>
                <w:rFonts w:ascii="Times New Roman" w:eastAsia="Times New Roman" w:hAnsi="Times New Roman" w:cs="Times New Roman"/>
                <w:bCs/>
                <w:color w:val="000000"/>
                <w:sz w:val="24"/>
                <w:lang w:val="id-ID" w:eastAsia="id-ID"/>
              </w:rPr>
            </w:pPr>
            <w:r w:rsidRPr="00BE3105">
              <w:rPr>
                <w:rFonts w:ascii="Times New Roman" w:eastAsia="Times New Roman" w:hAnsi="Times New Roman" w:cs="Times New Roman"/>
                <w:bCs/>
                <w:color w:val="000000"/>
                <w:sz w:val="24"/>
                <w:lang w:val="id-ID" w:eastAsia="id-ID"/>
              </w:rPr>
              <w:t>Kasubdit Pembinaan  Wilayah II</w:t>
            </w:r>
            <w:r>
              <w:rPr>
                <w:rFonts w:ascii="Times New Roman" w:eastAsia="Times New Roman" w:hAnsi="Times New Roman" w:cs="Times New Roman"/>
                <w:bCs/>
                <w:color w:val="000000"/>
                <w:sz w:val="24"/>
                <w:lang w:val="id-ID" w:eastAsia="id-ID"/>
              </w:rPr>
              <w:t xml:space="preserve">, Kementrian </w:t>
            </w:r>
            <w:r w:rsidRPr="00BE3105">
              <w:rPr>
                <w:rFonts w:ascii="Times New Roman" w:eastAsia="Times New Roman" w:hAnsi="Times New Roman" w:cs="Times New Roman"/>
                <w:bCs/>
                <w:color w:val="000000"/>
                <w:sz w:val="24"/>
                <w:lang w:val="id-ID" w:eastAsia="id-ID"/>
              </w:rPr>
              <w:t>Agraria Dan Tata Ruang/ Badan Pertanahan Nasional</w:t>
            </w:r>
            <w:r>
              <w:rPr>
                <w:rFonts w:ascii="Times New Roman" w:eastAsia="Times New Roman" w:hAnsi="Times New Roman" w:cs="Times New Roman"/>
                <w:bCs/>
                <w:color w:val="000000"/>
                <w:sz w:val="24"/>
                <w:lang w:val="id-ID" w:eastAsia="id-ID"/>
              </w:rPr>
              <w:t>.</w:t>
            </w:r>
          </w:p>
        </w:tc>
      </w:tr>
      <w:tr w:rsidR="001332E0" w14:paraId="62583789" w14:textId="77777777" w:rsidTr="000D46F2">
        <w:tc>
          <w:tcPr>
            <w:tcW w:w="570" w:type="dxa"/>
            <w:vMerge/>
          </w:tcPr>
          <w:p w14:paraId="5CD289AB" w14:textId="77777777" w:rsidR="001332E0" w:rsidRDefault="001332E0" w:rsidP="000D46F2">
            <w:pPr>
              <w:jc w:val="center"/>
              <w:rPr>
                <w:rFonts w:ascii="Times New Roman" w:eastAsia="Times New Roman" w:hAnsi="Times New Roman" w:cs="Times New Roman"/>
                <w:bCs/>
                <w:color w:val="000000"/>
                <w:sz w:val="24"/>
                <w:lang w:val="id-ID" w:eastAsia="id-ID"/>
              </w:rPr>
            </w:pPr>
          </w:p>
        </w:tc>
        <w:tc>
          <w:tcPr>
            <w:tcW w:w="3111" w:type="dxa"/>
          </w:tcPr>
          <w:p w14:paraId="13F84C9A"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 xml:space="preserve">Perencanaan Ruang Makro </w:t>
            </w:r>
          </w:p>
        </w:tc>
        <w:tc>
          <w:tcPr>
            <w:tcW w:w="2410" w:type="dxa"/>
          </w:tcPr>
          <w:p w14:paraId="379F5D81" w14:textId="77777777" w:rsidR="001332E0" w:rsidRDefault="001332E0" w:rsidP="000D46F2">
            <w:pP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Andika Iman Basuki</w:t>
            </w:r>
          </w:p>
          <w:p w14:paraId="77D2E21F" w14:textId="77777777" w:rsidR="001332E0" w:rsidRDefault="001332E0" w:rsidP="000D46F2">
            <w:pPr>
              <w:jc w:val="center"/>
              <w:rPr>
                <w:rFonts w:ascii="Times New Roman" w:eastAsia="Times New Roman" w:hAnsi="Times New Roman" w:cs="Times New Roman"/>
                <w:bCs/>
                <w:color w:val="000000"/>
                <w:sz w:val="24"/>
                <w:lang w:val="id-ID" w:eastAsia="id-ID"/>
              </w:rPr>
            </w:pPr>
          </w:p>
        </w:tc>
        <w:tc>
          <w:tcPr>
            <w:tcW w:w="2925" w:type="dxa"/>
          </w:tcPr>
          <w:p w14:paraId="7039AB4E" w14:textId="77777777" w:rsidR="001332E0" w:rsidRPr="00BE3105" w:rsidRDefault="001332E0" w:rsidP="000D46F2">
            <w:pPr>
              <w:rPr>
                <w:rFonts w:ascii="Times New Roman" w:eastAsia="Times New Roman" w:hAnsi="Times New Roman" w:cs="Times New Roman"/>
                <w:bCs/>
                <w:color w:val="000000"/>
                <w:sz w:val="24"/>
                <w:lang w:val="id-ID" w:eastAsia="id-ID"/>
              </w:rPr>
            </w:pPr>
            <w:r w:rsidRPr="00BE3105">
              <w:rPr>
                <w:rFonts w:ascii="Times New Roman" w:eastAsia="Times New Roman" w:hAnsi="Times New Roman" w:cs="Times New Roman"/>
                <w:bCs/>
                <w:color w:val="000000"/>
                <w:sz w:val="24"/>
                <w:lang w:val="id-ID" w:eastAsia="id-ID"/>
              </w:rPr>
              <w:t>Kementerian Agraria Dan Tata Ruang/ Badan Pertanahan Nasional</w:t>
            </w:r>
          </w:p>
          <w:p w14:paraId="6F6DCCD7" w14:textId="77777777" w:rsidR="001332E0" w:rsidRDefault="001332E0" w:rsidP="000D46F2">
            <w:pPr>
              <w:rPr>
                <w:rFonts w:ascii="Times New Roman" w:eastAsia="Times New Roman" w:hAnsi="Times New Roman" w:cs="Times New Roman"/>
                <w:bCs/>
                <w:color w:val="000000"/>
                <w:sz w:val="24"/>
                <w:lang w:val="id-ID" w:eastAsia="id-ID"/>
              </w:rPr>
            </w:pPr>
            <w:r w:rsidRPr="00BE3105">
              <w:rPr>
                <w:rFonts w:ascii="Times New Roman" w:eastAsia="Times New Roman" w:hAnsi="Times New Roman" w:cs="Times New Roman"/>
                <w:bCs/>
                <w:color w:val="000000"/>
                <w:sz w:val="24"/>
                <w:lang w:val="id-ID" w:eastAsia="id-ID"/>
              </w:rPr>
              <w:t xml:space="preserve">Direktorat  Jenderal  Tata    </w:t>
            </w:r>
          </w:p>
        </w:tc>
      </w:tr>
      <w:tr w:rsidR="001332E0" w14:paraId="6D87555E" w14:textId="77777777" w:rsidTr="000D46F2">
        <w:tc>
          <w:tcPr>
            <w:tcW w:w="570" w:type="dxa"/>
            <w:vMerge w:val="restart"/>
          </w:tcPr>
          <w:p w14:paraId="6D575E1B" w14:textId="77777777" w:rsidR="001332E0" w:rsidRDefault="001332E0" w:rsidP="000D46F2">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2</w:t>
            </w:r>
          </w:p>
        </w:tc>
        <w:tc>
          <w:tcPr>
            <w:tcW w:w="3111" w:type="dxa"/>
          </w:tcPr>
          <w:p w14:paraId="4BC21BC2"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RTRWP &amp; RPJMD 2018-2022</w:t>
            </w:r>
            <w:r>
              <w:t xml:space="preserve"> </w:t>
            </w:r>
          </w:p>
        </w:tc>
        <w:tc>
          <w:tcPr>
            <w:tcW w:w="2410" w:type="dxa"/>
          </w:tcPr>
          <w:p w14:paraId="70AFB552" w14:textId="77777777" w:rsidR="001332E0" w:rsidRDefault="001332E0" w:rsidP="000D46F2">
            <w:pPr>
              <w:jc w:val="cente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Afan Adriansyah Idris</w:t>
            </w:r>
          </w:p>
        </w:tc>
        <w:tc>
          <w:tcPr>
            <w:tcW w:w="2925" w:type="dxa"/>
          </w:tcPr>
          <w:p w14:paraId="1FCBEE72"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Bappeda Prov. DKI Jakarta</w:t>
            </w:r>
          </w:p>
        </w:tc>
      </w:tr>
      <w:tr w:rsidR="001332E0" w14:paraId="056E1051" w14:textId="77777777" w:rsidTr="000D46F2">
        <w:tc>
          <w:tcPr>
            <w:tcW w:w="570" w:type="dxa"/>
            <w:vMerge/>
          </w:tcPr>
          <w:p w14:paraId="7BE2DBB3" w14:textId="77777777" w:rsidR="001332E0" w:rsidRDefault="001332E0" w:rsidP="000D46F2">
            <w:pPr>
              <w:jc w:val="center"/>
              <w:rPr>
                <w:rFonts w:ascii="Times New Roman" w:eastAsia="Times New Roman" w:hAnsi="Times New Roman" w:cs="Times New Roman"/>
                <w:bCs/>
                <w:color w:val="000000"/>
                <w:sz w:val="24"/>
                <w:lang w:val="id-ID" w:eastAsia="id-ID"/>
              </w:rPr>
            </w:pPr>
          </w:p>
        </w:tc>
        <w:tc>
          <w:tcPr>
            <w:tcW w:w="3111" w:type="dxa"/>
          </w:tcPr>
          <w:p w14:paraId="4913593D"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Rencana Pembangunan</w:t>
            </w:r>
            <w:r>
              <w:t xml:space="preserve"> </w:t>
            </w:r>
          </w:p>
        </w:tc>
        <w:tc>
          <w:tcPr>
            <w:tcW w:w="2410" w:type="dxa"/>
          </w:tcPr>
          <w:p w14:paraId="065352B4" w14:textId="77777777" w:rsidR="001332E0" w:rsidRDefault="001332E0" w:rsidP="000D46F2">
            <w:pPr>
              <w:jc w:val="cente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Eko Hariadi</w:t>
            </w:r>
          </w:p>
        </w:tc>
        <w:tc>
          <w:tcPr>
            <w:tcW w:w="2925" w:type="dxa"/>
          </w:tcPr>
          <w:p w14:paraId="45987930"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Widyaiswara BPSDM Prov. DKI Jakarta</w:t>
            </w:r>
          </w:p>
        </w:tc>
      </w:tr>
      <w:tr w:rsidR="001332E0" w14:paraId="692448B6" w14:textId="77777777" w:rsidTr="000D46F2">
        <w:tc>
          <w:tcPr>
            <w:tcW w:w="570" w:type="dxa"/>
            <w:vMerge w:val="restart"/>
          </w:tcPr>
          <w:p w14:paraId="6A7499C9" w14:textId="77777777" w:rsidR="001332E0" w:rsidRDefault="001332E0" w:rsidP="000D46F2">
            <w:pPr>
              <w:jc w:val="center"/>
              <w:rPr>
                <w:rFonts w:ascii="Times New Roman" w:eastAsia="Times New Roman" w:hAnsi="Times New Roman" w:cs="Times New Roman"/>
                <w:bCs/>
                <w:color w:val="000000"/>
                <w:sz w:val="24"/>
                <w:lang w:val="id-ID" w:eastAsia="id-ID"/>
              </w:rPr>
            </w:pPr>
          </w:p>
        </w:tc>
        <w:tc>
          <w:tcPr>
            <w:tcW w:w="3111" w:type="dxa"/>
          </w:tcPr>
          <w:p w14:paraId="163CB43A"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Rencana Detail Tata Ruang &amp; Peraturan Zonasi</w:t>
            </w:r>
          </w:p>
        </w:tc>
        <w:tc>
          <w:tcPr>
            <w:tcW w:w="2410" w:type="dxa"/>
          </w:tcPr>
          <w:p w14:paraId="31DAC061" w14:textId="77777777" w:rsidR="001332E0" w:rsidRDefault="001332E0" w:rsidP="000D46F2">
            <w:pPr>
              <w:jc w:val="cente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Iswan Achmadi</w:t>
            </w:r>
          </w:p>
        </w:tc>
        <w:tc>
          <w:tcPr>
            <w:tcW w:w="2925" w:type="dxa"/>
          </w:tcPr>
          <w:p w14:paraId="301322A1" w14:textId="77777777" w:rsidR="001332E0" w:rsidRDefault="001332E0" w:rsidP="000D46F2">
            <w:pPr>
              <w:jc w:val="both"/>
              <w:rPr>
                <w:rFonts w:ascii="Times New Roman" w:eastAsia="Times New Roman" w:hAnsi="Times New Roman" w:cs="Times New Roman"/>
                <w:bCs/>
                <w:color w:val="000000"/>
                <w:sz w:val="24"/>
                <w:lang w:val="id-ID" w:eastAsia="id-ID"/>
              </w:rPr>
            </w:pPr>
            <w:r w:rsidRPr="00627A39">
              <w:rPr>
                <w:rFonts w:ascii="Times New Roman" w:eastAsia="Times New Roman" w:hAnsi="Times New Roman" w:cs="Times New Roman"/>
                <w:bCs/>
                <w:color w:val="000000"/>
                <w:sz w:val="24"/>
                <w:lang w:val="id-ID" w:eastAsia="id-ID"/>
              </w:rPr>
              <w:t>Widyaiswara BPSDM Prov. DKI Jakarta</w:t>
            </w:r>
          </w:p>
        </w:tc>
      </w:tr>
      <w:tr w:rsidR="001332E0" w14:paraId="311C1425" w14:textId="77777777" w:rsidTr="000D46F2">
        <w:tc>
          <w:tcPr>
            <w:tcW w:w="570" w:type="dxa"/>
            <w:vMerge/>
          </w:tcPr>
          <w:p w14:paraId="3006603C" w14:textId="77777777" w:rsidR="001332E0" w:rsidRDefault="001332E0" w:rsidP="000D46F2">
            <w:pPr>
              <w:jc w:val="center"/>
              <w:rPr>
                <w:rFonts w:ascii="Times New Roman" w:eastAsia="Times New Roman" w:hAnsi="Times New Roman" w:cs="Times New Roman"/>
                <w:bCs/>
                <w:color w:val="000000"/>
                <w:sz w:val="24"/>
                <w:lang w:val="id-ID" w:eastAsia="id-ID"/>
              </w:rPr>
            </w:pPr>
          </w:p>
        </w:tc>
        <w:tc>
          <w:tcPr>
            <w:tcW w:w="3111" w:type="dxa"/>
          </w:tcPr>
          <w:p w14:paraId="7FA6A9C5"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Pelibatan Masyarakat</w:t>
            </w:r>
          </w:p>
        </w:tc>
        <w:tc>
          <w:tcPr>
            <w:tcW w:w="2410" w:type="dxa"/>
          </w:tcPr>
          <w:p w14:paraId="37CBF1D0" w14:textId="77777777" w:rsidR="001332E0" w:rsidRDefault="001332E0" w:rsidP="000D46F2">
            <w:pPr>
              <w:jc w:val="cente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Iswan Achmadi</w:t>
            </w:r>
          </w:p>
        </w:tc>
        <w:tc>
          <w:tcPr>
            <w:tcW w:w="2925" w:type="dxa"/>
          </w:tcPr>
          <w:p w14:paraId="26088D29" w14:textId="77777777" w:rsidR="001332E0" w:rsidRDefault="001332E0" w:rsidP="000D46F2">
            <w:pPr>
              <w:jc w:val="both"/>
              <w:rPr>
                <w:rFonts w:ascii="Times New Roman" w:eastAsia="Times New Roman" w:hAnsi="Times New Roman" w:cs="Times New Roman"/>
                <w:bCs/>
                <w:color w:val="000000"/>
                <w:sz w:val="24"/>
                <w:lang w:val="id-ID" w:eastAsia="id-ID"/>
              </w:rPr>
            </w:pPr>
            <w:r w:rsidRPr="00627A39">
              <w:rPr>
                <w:rFonts w:ascii="Times New Roman" w:eastAsia="Times New Roman" w:hAnsi="Times New Roman" w:cs="Times New Roman"/>
                <w:bCs/>
                <w:color w:val="000000"/>
                <w:sz w:val="24"/>
                <w:lang w:val="id-ID" w:eastAsia="id-ID"/>
              </w:rPr>
              <w:t>Widyaiswara BPSDM Prov. DKI Jakarta</w:t>
            </w:r>
          </w:p>
        </w:tc>
      </w:tr>
      <w:tr w:rsidR="001332E0" w14:paraId="5573797E" w14:textId="77777777" w:rsidTr="000D46F2">
        <w:tc>
          <w:tcPr>
            <w:tcW w:w="570" w:type="dxa"/>
            <w:vMerge w:val="restart"/>
          </w:tcPr>
          <w:p w14:paraId="1D3D9667" w14:textId="77777777" w:rsidR="001332E0" w:rsidRDefault="001332E0" w:rsidP="000D46F2">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4</w:t>
            </w:r>
          </w:p>
        </w:tc>
        <w:tc>
          <w:tcPr>
            <w:tcW w:w="3111" w:type="dxa"/>
          </w:tcPr>
          <w:p w14:paraId="5EBFA16B"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Reforma Agraria</w:t>
            </w:r>
          </w:p>
        </w:tc>
        <w:tc>
          <w:tcPr>
            <w:tcW w:w="2410" w:type="dxa"/>
          </w:tcPr>
          <w:p w14:paraId="78A061F4" w14:textId="77777777" w:rsidR="001332E0" w:rsidRDefault="001332E0" w:rsidP="000D46F2">
            <w:pPr>
              <w:jc w:val="cente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Adang Wijaya</w:t>
            </w:r>
          </w:p>
        </w:tc>
        <w:tc>
          <w:tcPr>
            <w:tcW w:w="2925" w:type="dxa"/>
          </w:tcPr>
          <w:p w14:paraId="3BDAD6E9"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BPN Kanwil Prov. DKI Jakarta</w:t>
            </w:r>
          </w:p>
        </w:tc>
      </w:tr>
      <w:tr w:rsidR="001332E0" w14:paraId="09777508" w14:textId="77777777" w:rsidTr="000D46F2">
        <w:tc>
          <w:tcPr>
            <w:tcW w:w="570" w:type="dxa"/>
            <w:vMerge/>
          </w:tcPr>
          <w:p w14:paraId="4A08B03D" w14:textId="77777777" w:rsidR="001332E0" w:rsidRDefault="001332E0" w:rsidP="000D46F2">
            <w:pPr>
              <w:jc w:val="center"/>
              <w:rPr>
                <w:rFonts w:ascii="Times New Roman" w:eastAsia="Times New Roman" w:hAnsi="Times New Roman" w:cs="Times New Roman"/>
                <w:bCs/>
                <w:color w:val="000000"/>
                <w:sz w:val="24"/>
                <w:lang w:val="id-ID" w:eastAsia="id-ID"/>
              </w:rPr>
            </w:pPr>
          </w:p>
        </w:tc>
        <w:tc>
          <w:tcPr>
            <w:tcW w:w="3111" w:type="dxa"/>
          </w:tcPr>
          <w:p w14:paraId="4A5DE95A"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Pengadaan Tanah</w:t>
            </w:r>
          </w:p>
        </w:tc>
        <w:tc>
          <w:tcPr>
            <w:tcW w:w="2410" w:type="dxa"/>
          </w:tcPr>
          <w:p w14:paraId="0FCE0FB1" w14:textId="77777777" w:rsidR="001332E0" w:rsidRDefault="001332E0" w:rsidP="000D46F2">
            <w:pPr>
              <w:jc w:val="cente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Bambang Pamungkas</w:t>
            </w:r>
          </w:p>
        </w:tc>
        <w:tc>
          <w:tcPr>
            <w:tcW w:w="2925" w:type="dxa"/>
          </w:tcPr>
          <w:p w14:paraId="6F3CC5A6" w14:textId="77777777" w:rsidR="001332E0" w:rsidRDefault="001332E0" w:rsidP="000D46F2">
            <w:pPr>
              <w:jc w:val="both"/>
              <w:rPr>
                <w:rFonts w:ascii="Times New Roman" w:eastAsia="Times New Roman" w:hAnsi="Times New Roman" w:cs="Times New Roman"/>
                <w:bCs/>
                <w:color w:val="000000"/>
                <w:sz w:val="24"/>
                <w:lang w:val="id-ID" w:eastAsia="id-ID"/>
              </w:rPr>
            </w:pPr>
            <w:r w:rsidRPr="002C6F2B">
              <w:rPr>
                <w:rFonts w:ascii="Times New Roman" w:eastAsia="Times New Roman" w:hAnsi="Times New Roman" w:cs="Times New Roman"/>
                <w:bCs/>
                <w:color w:val="000000"/>
                <w:sz w:val="24"/>
                <w:lang w:val="id-ID" w:eastAsia="id-ID"/>
              </w:rPr>
              <w:t>BPN Kanwil Prov. DKI Jakarta</w:t>
            </w:r>
          </w:p>
        </w:tc>
      </w:tr>
      <w:tr w:rsidR="001332E0" w14:paraId="58B259A4" w14:textId="77777777" w:rsidTr="000D46F2">
        <w:tc>
          <w:tcPr>
            <w:tcW w:w="570" w:type="dxa"/>
            <w:vMerge w:val="restart"/>
          </w:tcPr>
          <w:p w14:paraId="46D173F8" w14:textId="77777777" w:rsidR="001332E0" w:rsidRDefault="001332E0" w:rsidP="000D46F2">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5</w:t>
            </w:r>
          </w:p>
        </w:tc>
        <w:tc>
          <w:tcPr>
            <w:tcW w:w="3111" w:type="dxa"/>
          </w:tcPr>
          <w:p w14:paraId="6C5AD68B"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Hukum Tata Ruang</w:t>
            </w:r>
          </w:p>
        </w:tc>
        <w:tc>
          <w:tcPr>
            <w:tcW w:w="2410" w:type="dxa"/>
          </w:tcPr>
          <w:p w14:paraId="73E59073" w14:textId="77777777" w:rsidR="001332E0" w:rsidRDefault="001332E0" w:rsidP="000D46F2">
            <w:pPr>
              <w:jc w:val="cente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Eko Nurmadiansyah</w:t>
            </w:r>
          </w:p>
        </w:tc>
        <w:tc>
          <w:tcPr>
            <w:tcW w:w="2925" w:type="dxa"/>
          </w:tcPr>
          <w:p w14:paraId="48E372A7"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Pakar Hukum Tata Ruang</w:t>
            </w:r>
          </w:p>
        </w:tc>
      </w:tr>
      <w:tr w:rsidR="001332E0" w14:paraId="302F3289" w14:textId="77777777" w:rsidTr="000D46F2">
        <w:tc>
          <w:tcPr>
            <w:tcW w:w="570" w:type="dxa"/>
            <w:vMerge/>
          </w:tcPr>
          <w:p w14:paraId="4D25D4C6" w14:textId="77777777" w:rsidR="001332E0" w:rsidRDefault="001332E0" w:rsidP="000D46F2">
            <w:pPr>
              <w:jc w:val="center"/>
              <w:rPr>
                <w:rFonts w:ascii="Times New Roman" w:eastAsia="Times New Roman" w:hAnsi="Times New Roman" w:cs="Times New Roman"/>
                <w:bCs/>
                <w:color w:val="000000"/>
                <w:sz w:val="24"/>
                <w:lang w:val="id-ID" w:eastAsia="id-ID"/>
              </w:rPr>
            </w:pPr>
          </w:p>
        </w:tc>
        <w:tc>
          <w:tcPr>
            <w:tcW w:w="3111" w:type="dxa"/>
          </w:tcPr>
          <w:p w14:paraId="3F6094DC"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Hukum Pertanahan</w:t>
            </w:r>
          </w:p>
        </w:tc>
        <w:tc>
          <w:tcPr>
            <w:tcW w:w="2410" w:type="dxa"/>
          </w:tcPr>
          <w:p w14:paraId="773B8918" w14:textId="77777777" w:rsidR="001332E0" w:rsidRDefault="001332E0" w:rsidP="000D46F2">
            <w:pPr>
              <w:jc w:val="center"/>
              <w:rPr>
                <w:rFonts w:ascii="Times New Roman" w:eastAsia="Times New Roman" w:hAnsi="Times New Roman" w:cs="Times New Roman"/>
                <w:bCs/>
                <w:color w:val="000000"/>
                <w:sz w:val="24"/>
                <w:lang w:val="id-ID" w:eastAsia="id-ID"/>
              </w:rPr>
            </w:pPr>
            <w:r>
              <w:t xml:space="preserve"> </w:t>
            </w:r>
            <w:r w:rsidRPr="009216CB">
              <w:rPr>
                <w:rFonts w:ascii="Times New Roman" w:eastAsia="Times New Roman" w:hAnsi="Times New Roman" w:cs="Times New Roman"/>
                <w:bCs/>
                <w:color w:val="000000"/>
                <w:sz w:val="24"/>
                <w:lang w:val="id-ID" w:eastAsia="id-ID"/>
              </w:rPr>
              <w:t>Irene Eka Sihombing</w:t>
            </w:r>
          </w:p>
        </w:tc>
        <w:tc>
          <w:tcPr>
            <w:tcW w:w="2925" w:type="dxa"/>
          </w:tcPr>
          <w:p w14:paraId="4207615E"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Dosen FH Trisakti</w:t>
            </w:r>
          </w:p>
        </w:tc>
      </w:tr>
      <w:tr w:rsidR="001332E0" w14:paraId="5C97BE4D" w14:textId="77777777" w:rsidTr="000D46F2">
        <w:tc>
          <w:tcPr>
            <w:tcW w:w="570" w:type="dxa"/>
            <w:vMerge w:val="restart"/>
          </w:tcPr>
          <w:p w14:paraId="1DB26E04" w14:textId="77777777" w:rsidR="001332E0" w:rsidRDefault="001332E0" w:rsidP="000D46F2">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6</w:t>
            </w:r>
          </w:p>
        </w:tc>
        <w:tc>
          <w:tcPr>
            <w:tcW w:w="3111" w:type="dxa"/>
          </w:tcPr>
          <w:p w14:paraId="6133446D"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Pertelaan</w:t>
            </w:r>
          </w:p>
        </w:tc>
        <w:tc>
          <w:tcPr>
            <w:tcW w:w="2410" w:type="dxa"/>
          </w:tcPr>
          <w:p w14:paraId="06D4F38D" w14:textId="77777777" w:rsidR="001332E0" w:rsidRDefault="001332E0" w:rsidP="000D46F2">
            <w:pPr>
              <w:jc w:val="center"/>
              <w:rPr>
                <w:rFonts w:ascii="Times New Roman" w:eastAsia="Times New Roman" w:hAnsi="Times New Roman" w:cs="Times New Roman"/>
                <w:bCs/>
                <w:color w:val="000000"/>
                <w:sz w:val="24"/>
                <w:lang w:val="id-ID" w:eastAsia="id-ID"/>
              </w:rPr>
            </w:pPr>
            <w:r w:rsidRPr="009216CB">
              <w:rPr>
                <w:rFonts w:ascii="Times New Roman" w:eastAsia="Times New Roman" w:hAnsi="Times New Roman" w:cs="Times New Roman"/>
                <w:bCs/>
                <w:color w:val="000000"/>
                <w:sz w:val="24"/>
                <w:lang w:val="id-ID" w:eastAsia="id-ID"/>
              </w:rPr>
              <w:t>Heru Hermawanto</w:t>
            </w:r>
          </w:p>
        </w:tc>
        <w:tc>
          <w:tcPr>
            <w:tcW w:w="2925" w:type="dxa"/>
          </w:tcPr>
          <w:p w14:paraId="3290158E" w14:textId="77777777" w:rsidR="001332E0" w:rsidRDefault="001332E0" w:rsidP="000D46F2">
            <w:pPr>
              <w:jc w:val="both"/>
              <w:rPr>
                <w:rFonts w:ascii="Times New Roman" w:eastAsia="Times New Roman" w:hAnsi="Times New Roman" w:cs="Times New Roman"/>
                <w:bCs/>
                <w:color w:val="000000"/>
                <w:sz w:val="24"/>
                <w:lang w:val="id-ID" w:eastAsia="id-ID"/>
              </w:rPr>
            </w:pPr>
            <w:r w:rsidRPr="00CC634F">
              <w:rPr>
                <w:rFonts w:ascii="Times New Roman" w:eastAsia="Times New Roman" w:hAnsi="Times New Roman" w:cs="Times New Roman"/>
                <w:bCs/>
                <w:color w:val="000000"/>
                <w:sz w:val="24"/>
                <w:lang w:val="id-ID" w:eastAsia="id-ID"/>
              </w:rPr>
              <w:t>Dinas Citata Prov. DKI Jakarta</w:t>
            </w:r>
          </w:p>
        </w:tc>
      </w:tr>
      <w:tr w:rsidR="001332E0" w14:paraId="4DC0A00F" w14:textId="77777777" w:rsidTr="000D46F2">
        <w:tc>
          <w:tcPr>
            <w:tcW w:w="570" w:type="dxa"/>
            <w:vMerge/>
          </w:tcPr>
          <w:p w14:paraId="446C8862" w14:textId="77777777" w:rsidR="001332E0" w:rsidRDefault="001332E0" w:rsidP="000D46F2">
            <w:pPr>
              <w:jc w:val="center"/>
              <w:rPr>
                <w:rFonts w:ascii="Times New Roman" w:eastAsia="Times New Roman" w:hAnsi="Times New Roman" w:cs="Times New Roman"/>
                <w:bCs/>
                <w:color w:val="000000"/>
                <w:sz w:val="24"/>
                <w:lang w:val="id-ID" w:eastAsia="id-ID"/>
              </w:rPr>
            </w:pPr>
          </w:p>
        </w:tc>
        <w:tc>
          <w:tcPr>
            <w:tcW w:w="3111" w:type="dxa"/>
          </w:tcPr>
          <w:p w14:paraId="12B8ED79"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Mekanisme Perijinan</w:t>
            </w:r>
          </w:p>
        </w:tc>
        <w:tc>
          <w:tcPr>
            <w:tcW w:w="2410" w:type="dxa"/>
          </w:tcPr>
          <w:p w14:paraId="5B7AF493" w14:textId="77777777" w:rsidR="001332E0" w:rsidRDefault="001332E0" w:rsidP="000D46F2">
            <w:pPr>
              <w:jc w:val="center"/>
              <w:rPr>
                <w:rFonts w:ascii="Times New Roman" w:eastAsia="Times New Roman" w:hAnsi="Times New Roman" w:cs="Times New Roman"/>
                <w:bCs/>
                <w:color w:val="000000"/>
                <w:sz w:val="24"/>
                <w:lang w:val="id-ID" w:eastAsia="id-ID"/>
              </w:rPr>
            </w:pPr>
            <w:r>
              <w:t xml:space="preserve"> </w:t>
            </w:r>
            <w:r w:rsidRPr="009216CB">
              <w:rPr>
                <w:rFonts w:ascii="Times New Roman" w:eastAsia="Times New Roman" w:hAnsi="Times New Roman" w:cs="Times New Roman"/>
                <w:bCs/>
                <w:color w:val="000000"/>
                <w:sz w:val="24"/>
                <w:lang w:val="id-ID" w:eastAsia="id-ID"/>
              </w:rPr>
              <w:t>Iwan Kurniawan</w:t>
            </w:r>
          </w:p>
        </w:tc>
        <w:tc>
          <w:tcPr>
            <w:tcW w:w="2925" w:type="dxa"/>
          </w:tcPr>
          <w:p w14:paraId="17059F65"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DPMPTSP Prov. DKI Jakarta</w:t>
            </w:r>
          </w:p>
        </w:tc>
      </w:tr>
      <w:tr w:rsidR="001332E0" w14:paraId="4265CB19" w14:textId="77777777" w:rsidTr="000D46F2">
        <w:tc>
          <w:tcPr>
            <w:tcW w:w="570" w:type="dxa"/>
          </w:tcPr>
          <w:p w14:paraId="71C94C64" w14:textId="77777777" w:rsidR="001332E0" w:rsidRDefault="001332E0" w:rsidP="000D46F2">
            <w:pPr>
              <w:jc w:val="center"/>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7</w:t>
            </w:r>
          </w:p>
        </w:tc>
        <w:tc>
          <w:tcPr>
            <w:tcW w:w="3111" w:type="dxa"/>
          </w:tcPr>
          <w:p w14:paraId="52849C93" w14:textId="77777777" w:rsidR="001332E0" w:rsidRDefault="001332E0" w:rsidP="000D46F2">
            <w:pPr>
              <w:jc w:val="both"/>
              <w:rPr>
                <w:rFonts w:ascii="Times New Roman" w:eastAsia="Times New Roman" w:hAnsi="Times New Roman" w:cs="Times New Roman"/>
                <w:bCs/>
                <w:color w:val="000000"/>
                <w:sz w:val="24"/>
                <w:lang w:val="id-ID" w:eastAsia="id-ID"/>
              </w:rPr>
            </w:pPr>
            <w:r>
              <w:rPr>
                <w:rFonts w:ascii="Times New Roman" w:eastAsia="Times New Roman" w:hAnsi="Times New Roman" w:cs="Times New Roman"/>
                <w:bCs/>
                <w:color w:val="000000"/>
                <w:sz w:val="24"/>
                <w:lang w:val="id-ID" w:eastAsia="id-ID"/>
              </w:rPr>
              <w:t>Sosialisasi IT Ketataruangan</w:t>
            </w:r>
          </w:p>
        </w:tc>
        <w:tc>
          <w:tcPr>
            <w:tcW w:w="2410" w:type="dxa"/>
          </w:tcPr>
          <w:p w14:paraId="4477A42B" w14:textId="77777777" w:rsidR="001332E0" w:rsidRDefault="001332E0" w:rsidP="000D46F2">
            <w:pPr>
              <w:jc w:val="center"/>
              <w:rPr>
                <w:rFonts w:ascii="Times New Roman" w:eastAsia="Times New Roman" w:hAnsi="Times New Roman" w:cs="Times New Roman"/>
                <w:bCs/>
                <w:color w:val="000000"/>
                <w:sz w:val="24"/>
                <w:lang w:val="id-ID" w:eastAsia="id-ID"/>
              </w:rPr>
            </w:pPr>
            <w:r w:rsidRPr="00195710">
              <w:rPr>
                <w:rFonts w:ascii="Times New Roman" w:eastAsia="Times New Roman" w:hAnsi="Times New Roman" w:cs="Times New Roman"/>
                <w:bCs/>
                <w:color w:val="000000"/>
                <w:sz w:val="24"/>
                <w:lang w:val="id-ID" w:eastAsia="id-ID"/>
              </w:rPr>
              <w:t>Tenty Melvianti</w:t>
            </w:r>
          </w:p>
        </w:tc>
        <w:tc>
          <w:tcPr>
            <w:tcW w:w="2925" w:type="dxa"/>
          </w:tcPr>
          <w:p w14:paraId="3CE1ED9F" w14:textId="77777777" w:rsidR="001332E0" w:rsidRDefault="001332E0" w:rsidP="000D46F2">
            <w:pPr>
              <w:jc w:val="both"/>
              <w:rPr>
                <w:rFonts w:ascii="Times New Roman" w:eastAsia="Times New Roman" w:hAnsi="Times New Roman" w:cs="Times New Roman"/>
                <w:bCs/>
                <w:color w:val="000000"/>
                <w:sz w:val="24"/>
                <w:lang w:val="id-ID" w:eastAsia="id-ID"/>
              </w:rPr>
            </w:pPr>
            <w:r w:rsidRPr="00CC634F">
              <w:rPr>
                <w:rFonts w:ascii="Times New Roman" w:eastAsia="Times New Roman" w:hAnsi="Times New Roman" w:cs="Times New Roman"/>
                <w:bCs/>
                <w:color w:val="000000"/>
                <w:sz w:val="24"/>
                <w:lang w:val="id-ID" w:eastAsia="id-ID"/>
              </w:rPr>
              <w:t>Dinas Citata Prov. DKI Jakarta</w:t>
            </w:r>
          </w:p>
        </w:tc>
      </w:tr>
    </w:tbl>
    <w:p w14:paraId="562D4BDB" w14:textId="77777777" w:rsidR="001332E0" w:rsidRDefault="001332E0" w:rsidP="001332E0">
      <w:pPr>
        <w:spacing w:after="0" w:line="360" w:lineRule="auto"/>
        <w:jc w:val="both"/>
        <w:rPr>
          <w:rFonts w:asciiTheme="minorBidi" w:eastAsia="Times New Roman" w:hAnsiTheme="minorBidi"/>
          <w:bCs/>
          <w:color w:val="000000"/>
          <w:sz w:val="24"/>
          <w:lang w:val="id-ID" w:eastAsia="id-ID"/>
        </w:rPr>
      </w:pPr>
      <w:r w:rsidRPr="00646D01">
        <w:rPr>
          <w:rFonts w:asciiTheme="minorBidi" w:eastAsia="Times New Roman" w:hAnsiTheme="minorBidi"/>
          <w:bCs/>
          <w:color w:val="000000"/>
          <w:sz w:val="24"/>
          <w:lang w:val="id-ID" w:eastAsia="id-ID"/>
        </w:rPr>
        <w:t>Sumber : Laporan Akhir Diklat Penataan Ruang Daerah Tahun 2018</w:t>
      </w:r>
    </w:p>
    <w:p w14:paraId="0972549C" w14:textId="37156BA5" w:rsidR="001332E0" w:rsidRDefault="001332E0" w:rsidP="001332E0">
      <w:pPr>
        <w:spacing w:after="0" w:line="360" w:lineRule="auto"/>
        <w:jc w:val="both"/>
        <w:rPr>
          <w:rFonts w:asciiTheme="minorBidi" w:hAnsiTheme="minorBidi"/>
          <w:b/>
          <w:bCs/>
          <w:sz w:val="24"/>
          <w:szCs w:val="24"/>
          <w:lang w:val="id-ID"/>
        </w:rPr>
      </w:pPr>
    </w:p>
    <w:p w14:paraId="4BCF667E" w14:textId="6E9BC989" w:rsidR="0005569A" w:rsidRDefault="0005569A" w:rsidP="001332E0">
      <w:pPr>
        <w:spacing w:after="0" w:line="360" w:lineRule="auto"/>
        <w:jc w:val="both"/>
        <w:rPr>
          <w:rFonts w:asciiTheme="minorBidi" w:hAnsiTheme="minorBidi"/>
          <w:b/>
          <w:bCs/>
          <w:sz w:val="24"/>
          <w:szCs w:val="24"/>
          <w:lang w:val="id-ID"/>
        </w:rPr>
      </w:pPr>
    </w:p>
    <w:p w14:paraId="698F7DD6" w14:textId="40DB5854" w:rsidR="0005569A" w:rsidRDefault="0005569A" w:rsidP="001332E0">
      <w:pPr>
        <w:spacing w:after="0" w:line="360" w:lineRule="auto"/>
        <w:jc w:val="both"/>
        <w:rPr>
          <w:rFonts w:asciiTheme="minorBidi" w:hAnsiTheme="minorBidi"/>
          <w:b/>
          <w:bCs/>
          <w:sz w:val="24"/>
          <w:szCs w:val="24"/>
          <w:lang w:val="id-ID"/>
        </w:rPr>
      </w:pPr>
    </w:p>
    <w:p w14:paraId="39D86356" w14:textId="3D67A565" w:rsidR="0005569A" w:rsidRDefault="0005569A" w:rsidP="001332E0">
      <w:pPr>
        <w:spacing w:after="0" w:line="360" w:lineRule="auto"/>
        <w:jc w:val="both"/>
        <w:rPr>
          <w:rFonts w:asciiTheme="minorBidi" w:hAnsiTheme="minorBidi"/>
          <w:b/>
          <w:bCs/>
          <w:sz w:val="24"/>
          <w:szCs w:val="24"/>
          <w:lang w:val="id-ID"/>
        </w:rPr>
      </w:pPr>
    </w:p>
    <w:p w14:paraId="4C40F4A6" w14:textId="72F65FCA" w:rsidR="0005569A" w:rsidRDefault="0005569A" w:rsidP="001332E0">
      <w:pPr>
        <w:spacing w:after="0" w:line="360" w:lineRule="auto"/>
        <w:jc w:val="both"/>
        <w:rPr>
          <w:rFonts w:asciiTheme="minorBidi" w:hAnsiTheme="minorBidi"/>
          <w:b/>
          <w:bCs/>
          <w:sz w:val="24"/>
          <w:szCs w:val="24"/>
          <w:lang w:val="id-ID"/>
        </w:rPr>
      </w:pPr>
    </w:p>
    <w:p w14:paraId="70C5C044" w14:textId="6D6DE284" w:rsidR="0005569A" w:rsidRDefault="0005569A" w:rsidP="001332E0">
      <w:pPr>
        <w:spacing w:after="0" w:line="360" w:lineRule="auto"/>
        <w:jc w:val="both"/>
        <w:rPr>
          <w:rFonts w:asciiTheme="minorBidi" w:hAnsiTheme="minorBidi"/>
          <w:b/>
          <w:bCs/>
          <w:sz w:val="24"/>
          <w:szCs w:val="24"/>
          <w:lang w:val="id-ID"/>
        </w:rPr>
      </w:pPr>
    </w:p>
    <w:p w14:paraId="2B97DEDC" w14:textId="7C4D6FF7" w:rsidR="0005569A" w:rsidRDefault="0005569A" w:rsidP="001332E0">
      <w:pPr>
        <w:spacing w:after="0" w:line="360" w:lineRule="auto"/>
        <w:jc w:val="both"/>
        <w:rPr>
          <w:rFonts w:asciiTheme="minorBidi" w:hAnsiTheme="minorBidi"/>
          <w:b/>
          <w:bCs/>
          <w:sz w:val="24"/>
          <w:szCs w:val="24"/>
          <w:lang w:val="id-ID"/>
        </w:rPr>
      </w:pPr>
    </w:p>
    <w:p w14:paraId="41CD52F6" w14:textId="7CF4877F" w:rsidR="0005569A" w:rsidRDefault="0005569A" w:rsidP="001332E0">
      <w:pPr>
        <w:spacing w:after="0" w:line="360" w:lineRule="auto"/>
        <w:jc w:val="both"/>
        <w:rPr>
          <w:rFonts w:asciiTheme="minorBidi" w:hAnsiTheme="minorBidi"/>
          <w:b/>
          <w:bCs/>
          <w:sz w:val="24"/>
          <w:szCs w:val="24"/>
          <w:lang w:val="id-ID"/>
        </w:rPr>
      </w:pPr>
    </w:p>
    <w:p w14:paraId="4BFF1510" w14:textId="13D7DF75" w:rsidR="0005569A" w:rsidRDefault="0005569A" w:rsidP="001332E0">
      <w:pPr>
        <w:spacing w:after="0" w:line="360" w:lineRule="auto"/>
        <w:jc w:val="both"/>
        <w:rPr>
          <w:rFonts w:asciiTheme="minorBidi" w:hAnsiTheme="minorBidi"/>
          <w:b/>
          <w:bCs/>
          <w:sz w:val="24"/>
          <w:szCs w:val="24"/>
          <w:lang w:val="id-ID"/>
        </w:rPr>
      </w:pPr>
    </w:p>
    <w:p w14:paraId="5BA43A68" w14:textId="46619CBF" w:rsidR="0005569A" w:rsidRDefault="0005569A" w:rsidP="001332E0">
      <w:pPr>
        <w:spacing w:after="0" w:line="360" w:lineRule="auto"/>
        <w:jc w:val="both"/>
        <w:rPr>
          <w:rFonts w:asciiTheme="minorBidi" w:hAnsiTheme="minorBidi"/>
          <w:b/>
          <w:bCs/>
          <w:sz w:val="24"/>
          <w:szCs w:val="24"/>
          <w:lang w:val="id-ID"/>
        </w:rPr>
      </w:pPr>
    </w:p>
    <w:p w14:paraId="29C7139F" w14:textId="77777777" w:rsidR="0005569A" w:rsidRDefault="0005569A" w:rsidP="001332E0">
      <w:pPr>
        <w:spacing w:after="0" w:line="360" w:lineRule="auto"/>
        <w:jc w:val="both"/>
        <w:rPr>
          <w:rFonts w:asciiTheme="minorBidi" w:hAnsiTheme="minorBidi"/>
          <w:b/>
          <w:bCs/>
          <w:sz w:val="24"/>
          <w:szCs w:val="24"/>
          <w:lang w:val="id-ID"/>
        </w:rPr>
      </w:pPr>
    </w:p>
    <w:p w14:paraId="23199CE2" w14:textId="77777777" w:rsidR="005206F6" w:rsidRPr="00487C7B" w:rsidRDefault="005206F6" w:rsidP="005206F6">
      <w:pPr>
        <w:spacing w:after="0" w:line="360" w:lineRule="auto"/>
        <w:ind w:firstLine="720"/>
        <w:jc w:val="center"/>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lastRenderedPageBreak/>
        <w:t>Tabel 4.1</w:t>
      </w:r>
      <w:r>
        <w:rPr>
          <w:rFonts w:asciiTheme="minorBidi" w:eastAsia="Times New Roman" w:hAnsiTheme="minorBidi"/>
          <w:bCs/>
          <w:color w:val="000000"/>
          <w:sz w:val="24"/>
          <w:lang w:val="id-ID" w:eastAsia="id-ID"/>
        </w:rPr>
        <w:t>1</w:t>
      </w:r>
      <w:r w:rsidRPr="00487C7B">
        <w:rPr>
          <w:rFonts w:asciiTheme="minorBidi" w:eastAsia="Times New Roman" w:hAnsiTheme="minorBidi"/>
          <w:bCs/>
          <w:color w:val="000000"/>
          <w:sz w:val="24"/>
          <w:lang w:val="id-ID" w:eastAsia="id-ID"/>
        </w:rPr>
        <w:t xml:space="preserve"> Penilaian Peserta Diklat</w:t>
      </w:r>
    </w:p>
    <w:tbl>
      <w:tblPr>
        <w:tblStyle w:val="TableGrid0"/>
        <w:tblW w:w="9634" w:type="dxa"/>
        <w:tblInd w:w="-569" w:type="dxa"/>
        <w:tblLook w:val="04A0" w:firstRow="1" w:lastRow="0" w:firstColumn="1" w:lastColumn="0" w:noHBand="0" w:noVBand="1"/>
      </w:tblPr>
      <w:tblGrid>
        <w:gridCol w:w="451"/>
        <w:gridCol w:w="2238"/>
        <w:gridCol w:w="1417"/>
        <w:gridCol w:w="851"/>
        <w:gridCol w:w="992"/>
        <w:gridCol w:w="709"/>
        <w:gridCol w:w="1055"/>
        <w:gridCol w:w="1921"/>
      </w:tblGrid>
      <w:tr w:rsidR="005206F6" w14:paraId="59DD9DCE" w14:textId="77777777" w:rsidTr="00944BA0">
        <w:tc>
          <w:tcPr>
            <w:tcW w:w="451" w:type="dxa"/>
          </w:tcPr>
          <w:p w14:paraId="28A4558E" w14:textId="77777777" w:rsidR="005206F6" w:rsidRPr="002E01A5" w:rsidRDefault="005206F6" w:rsidP="00944BA0">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No</w:t>
            </w:r>
          </w:p>
        </w:tc>
        <w:tc>
          <w:tcPr>
            <w:tcW w:w="2238" w:type="dxa"/>
          </w:tcPr>
          <w:p w14:paraId="4372FF0E" w14:textId="77777777" w:rsidR="005206F6" w:rsidRPr="002E01A5" w:rsidRDefault="005206F6" w:rsidP="00944BA0">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Nama</w:t>
            </w:r>
          </w:p>
        </w:tc>
        <w:tc>
          <w:tcPr>
            <w:tcW w:w="1417" w:type="dxa"/>
          </w:tcPr>
          <w:p w14:paraId="2DAF8717" w14:textId="77777777" w:rsidR="005206F6" w:rsidRPr="002E01A5" w:rsidRDefault="005206F6" w:rsidP="00944BA0">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Tk Kehadiran</w:t>
            </w:r>
            <w:r>
              <w:rPr>
                <w:rFonts w:eastAsia="Times New Roman" w:cstheme="minorHAnsi"/>
                <w:bCs/>
                <w:color w:val="000000"/>
                <w:sz w:val="20"/>
                <w:szCs w:val="20"/>
                <w:lang w:val="id-ID" w:eastAsia="id-ID"/>
              </w:rPr>
              <w:t xml:space="preserve"> (10%)</w:t>
            </w:r>
          </w:p>
        </w:tc>
        <w:tc>
          <w:tcPr>
            <w:tcW w:w="851" w:type="dxa"/>
          </w:tcPr>
          <w:p w14:paraId="41DE5060" w14:textId="77777777" w:rsidR="005206F6" w:rsidRPr="002E01A5" w:rsidRDefault="005206F6" w:rsidP="00944BA0">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Pretest</w:t>
            </w:r>
            <w:r>
              <w:rPr>
                <w:rFonts w:eastAsia="Times New Roman" w:cstheme="minorHAnsi"/>
                <w:bCs/>
                <w:color w:val="000000"/>
                <w:sz w:val="20"/>
                <w:szCs w:val="20"/>
                <w:lang w:val="id-ID" w:eastAsia="id-ID"/>
              </w:rPr>
              <w:t xml:space="preserve"> (15%)</w:t>
            </w:r>
          </w:p>
        </w:tc>
        <w:tc>
          <w:tcPr>
            <w:tcW w:w="992" w:type="dxa"/>
          </w:tcPr>
          <w:p w14:paraId="08BE569C" w14:textId="77777777" w:rsidR="005206F6" w:rsidRPr="002E01A5" w:rsidRDefault="005206F6" w:rsidP="00944BA0">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Post Test</w:t>
            </w:r>
            <w:r>
              <w:rPr>
                <w:rFonts w:eastAsia="Times New Roman" w:cstheme="minorHAnsi"/>
                <w:bCs/>
                <w:color w:val="000000"/>
                <w:sz w:val="20"/>
                <w:szCs w:val="20"/>
                <w:lang w:val="id-ID" w:eastAsia="id-ID"/>
              </w:rPr>
              <w:t xml:space="preserve"> (15%)</w:t>
            </w:r>
          </w:p>
        </w:tc>
        <w:tc>
          <w:tcPr>
            <w:tcW w:w="709" w:type="dxa"/>
          </w:tcPr>
          <w:p w14:paraId="090D4916" w14:textId="77777777" w:rsidR="005206F6" w:rsidRPr="002E01A5" w:rsidRDefault="005206F6" w:rsidP="00944BA0">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Ujian</w:t>
            </w:r>
            <w:r>
              <w:rPr>
                <w:rFonts w:eastAsia="Times New Roman" w:cstheme="minorHAnsi"/>
                <w:bCs/>
                <w:color w:val="000000"/>
                <w:sz w:val="20"/>
                <w:szCs w:val="20"/>
                <w:lang w:val="id-ID" w:eastAsia="id-ID"/>
              </w:rPr>
              <w:t xml:space="preserve"> (60%)</w:t>
            </w:r>
          </w:p>
        </w:tc>
        <w:tc>
          <w:tcPr>
            <w:tcW w:w="1055" w:type="dxa"/>
          </w:tcPr>
          <w:p w14:paraId="5DB97D20" w14:textId="77777777" w:rsidR="005206F6" w:rsidRPr="002E01A5" w:rsidRDefault="005206F6" w:rsidP="00944BA0">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Nilai Akhir</w:t>
            </w:r>
          </w:p>
        </w:tc>
        <w:tc>
          <w:tcPr>
            <w:tcW w:w="1921" w:type="dxa"/>
          </w:tcPr>
          <w:p w14:paraId="30020DF1" w14:textId="77777777" w:rsidR="005206F6" w:rsidRPr="002E01A5" w:rsidRDefault="005206F6" w:rsidP="00944BA0">
            <w:pPr>
              <w:jc w:val="center"/>
              <w:rPr>
                <w:rFonts w:eastAsia="Times New Roman" w:cstheme="minorHAnsi"/>
                <w:bCs/>
                <w:color w:val="000000"/>
                <w:sz w:val="20"/>
                <w:szCs w:val="20"/>
                <w:lang w:val="id-ID" w:eastAsia="id-ID"/>
              </w:rPr>
            </w:pPr>
            <w:r w:rsidRPr="002E01A5">
              <w:rPr>
                <w:rFonts w:eastAsia="Times New Roman" w:cstheme="minorHAnsi"/>
                <w:bCs/>
                <w:color w:val="000000"/>
                <w:sz w:val="20"/>
                <w:szCs w:val="20"/>
                <w:lang w:val="id-ID" w:eastAsia="id-ID"/>
              </w:rPr>
              <w:t>Katagori</w:t>
            </w:r>
          </w:p>
        </w:tc>
      </w:tr>
      <w:tr w:rsidR="005206F6" w14:paraId="19E937E7" w14:textId="77777777" w:rsidTr="00944BA0">
        <w:tc>
          <w:tcPr>
            <w:tcW w:w="451"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25FBDE13" w14:textId="77777777" w:rsidR="005206F6" w:rsidRPr="002E01A5" w:rsidRDefault="005206F6" w:rsidP="00944BA0">
            <w:pPr>
              <w:jc w:val="center"/>
              <w:rPr>
                <w:rFonts w:eastAsia="Times New Roman" w:cstheme="minorHAnsi"/>
                <w:bCs/>
                <w:color w:val="000000"/>
                <w:sz w:val="20"/>
                <w:szCs w:val="20"/>
                <w:lang w:val="id-ID" w:eastAsia="id-ID"/>
              </w:rPr>
            </w:pPr>
            <w:r w:rsidRPr="002E01A5">
              <w:rPr>
                <w:rFonts w:cstheme="minorHAnsi"/>
                <w:sz w:val="20"/>
                <w:szCs w:val="20"/>
              </w:rPr>
              <w:t>1</w:t>
            </w:r>
          </w:p>
        </w:tc>
        <w:tc>
          <w:tcPr>
            <w:tcW w:w="2238" w:type="dxa"/>
            <w:tcBorders>
              <w:top w:val="single" w:sz="4" w:space="0" w:color="000000"/>
              <w:left w:val="nil"/>
              <w:bottom w:val="single" w:sz="4" w:space="0" w:color="000000"/>
              <w:right w:val="single" w:sz="4" w:space="0" w:color="000000"/>
            </w:tcBorders>
            <w:shd w:val="clear" w:color="auto" w:fill="FFFFFF" w:themeFill="background1"/>
            <w:vAlign w:val="bottom"/>
          </w:tcPr>
          <w:p w14:paraId="4A834A81" w14:textId="77777777" w:rsidR="005206F6" w:rsidRPr="002E01A5" w:rsidRDefault="005206F6" w:rsidP="00944BA0">
            <w:pPr>
              <w:jc w:val="both"/>
              <w:rPr>
                <w:rFonts w:eastAsia="Times New Roman" w:cstheme="minorHAnsi"/>
                <w:bCs/>
                <w:color w:val="000000"/>
                <w:sz w:val="20"/>
                <w:szCs w:val="20"/>
                <w:lang w:val="id-ID" w:eastAsia="id-ID"/>
              </w:rPr>
            </w:pPr>
            <w:r w:rsidRPr="001077BC">
              <w:rPr>
                <w:rFonts w:cstheme="minorHAnsi"/>
                <w:sz w:val="20"/>
                <w:szCs w:val="20"/>
              </w:rPr>
              <w:t xml:space="preserve">Andri </w:t>
            </w:r>
            <w:proofErr w:type="spellStart"/>
            <w:r w:rsidRPr="001077BC">
              <w:rPr>
                <w:rFonts w:cstheme="minorHAnsi"/>
                <w:sz w:val="20"/>
                <w:szCs w:val="20"/>
              </w:rPr>
              <w:t>Setiyawan</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CE1B45" w14:textId="77777777" w:rsidR="005206F6" w:rsidRPr="002E01A5" w:rsidRDefault="005206F6" w:rsidP="00944BA0">
            <w:pPr>
              <w:jc w:val="center"/>
              <w:rPr>
                <w:rFonts w:eastAsia="Times New Roman" w:cstheme="minorHAnsi"/>
                <w:bCs/>
                <w:color w:val="000000"/>
                <w:sz w:val="20"/>
                <w:szCs w:val="20"/>
                <w:lang w:val="id-ID" w:eastAsia="id-ID"/>
              </w:rPr>
            </w:pPr>
            <w:r w:rsidRPr="002E01A5">
              <w:rPr>
                <w:rFonts w:cstheme="minorHAnsi"/>
                <w:color w:val="000000"/>
                <w:sz w:val="20"/>
                <w:szCs w:val="20"/>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8E8D3" w14:textId="77777777" w:rsidR="005206F6" w:rsidRPr="008E581B" w:rsidRDefault="005206F6" w:rsidP="00944BA0">
            <w:pPr>
              <w:jc w:val="center"/>
              <w:rPr>
                <w:rFonts w:eastAsia="Times New Roman" w:cstheme="minorHAnsi"/>
                <w:bCs/>
                <w:color w:val="000000"/>
                <w:sz w:val="20"/>
                <w:szCs w:val="20"/>
                <w:highlight w:val="yellow"/>
                <w:lang w:val="id-ID" w:eastAsia="id-ID"/>
              </w:rPr>
            </w:pPr>
            <w:r w:rsidRPr="008E581B">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0208E0CA" w14:textId="77777777" w:rsidR="005206F6" w:rsidRPr="002E01A5" w:rsidRDefault="005206F6" w:rsidP="00944BA0">
            <w:pPr>
              <w:jc w:val="center"/>
              <w:rPr>
                <w:rFonts w:eastAsia="Times New Roman" w:cstheme="minorHAnsi"/>
                <w:bCs/>
                <w:color w:val="000000"/>
                <w:sz w:val="20"/>
                <w:szCs w:val="20"/>
                <w:lang w:val="id-ID" w:eastAsia="id-ID"/>
              </w:rPr>
            </w:pPr>
            <w:r w:rsidRPr="002E01A5">
              <w:rPr>
                <w:rFonts w:cstheme="minorHAnsi"/>
                <w:color w:val="000000"/>
                <w:sz w:val="20"/>
                <w:szCs w:val="20"/>
              </w:rPr>
              <w:t>80,00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A45BB5" w14:textId="77777777" w:rsidR="005206F6" w:rsidRPr="002E01A5" w:rsidRDefault="005206F6" w:rsidP="00944BA0">
            <w:pPr>
              <w:jc w:val="center"/>
              <w:rPr>
                <w:rFonts w:eastAsia="Times New Roman" w:cstheme="minorHAnsi"/>
                <w:bCs/>
                <w:color w:val="000000"/>
                <w:sz w:val="20"/>
                <w:szCs w:val="20"/>
                <w:lang w:val="id-ID" w:eastAsia="id-ID"/>
              </w:rPr>
            </w:pPr>
            <w:r w:rsidRPr="002E01A5">
              <w:rPr>
                <w:rFonts w:cstheme="minorHAnsi"/>
                <w:sz w:val="20"/>
                <w:szCs w:val="20"/>
              </w:rPr>
              <w:t>92</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15EFCAF" w14:textId="77777777" w:rsidR="005206F6" w:rsidRPr="002E01A5" w:rsidRDefault="005206F6" w:rsidP="00944BA0">
            <w:pPr>
              <w:jc w:val="center"/>
              <w:rPr>
                <w:rFonts w:cstheme="minorHAnsi"/>
                <w:sz w:val="20"/>
                <w:szCs w:val="20"/>
                <w:lang w:val="id-ID"/>
              </w:rPr>
            </w:pPr>
            <w:r w:rsidRPr="002E01A5">
              <w:rPr>
                <w:rFonts w:cstheme="minorHAnsi"/>
                <w:sz w:val="20"/>
                <w:szCs w:val="20"/>
                <w:lang w:val="id-ID"/>
              </w:rPr>
              <w:t>87,7</w:t>
            </w:r>
          </w:p>
        </w:tc>
        <w:tc>
          <w:tcPr>
            <w:tcW w:w="1921" w:type="dxa"/>
            <w:tcBorders>
              <w:top w:val="single" w:sz="4" w:space="0" w:color="auto"/>
              <w:left w:val="single" w:sz="4" w:space="0" w:color="auto"/>
              <w:bottom w:val="single" w:sz="4" w:space="0" w:color="auto"/>
              <w:right w:val="single" w:sz="4" w:space="0" w:color="auto"/>
            </w:tcBorders>
            <w:shd w:val="clear" w:color="auto" w:fill="FFFFFF" w:themeFill="background1"/>
          </w:tcPr>
          <w:p w14:paraId="54108C75" w14:textId="77777777" w:rsidR="005206F6" w:rsidRPr="002E01A5" w:rsidRDefault="005206F6" w:rsidP="00944BA0">
            <w:pPr>
              <w:jc w:val="center"/>
              <w:rPr>
                <w:rFonts w:cstheme="minorHAnsi"/>
                <w:sz w:val="20"/>
                <w:szCs w:val="20"/>
              </w:rPr>
            </w:pPr>
            <w:proofErr w:type="spellStart"/>
            <w:r w:rsidRPr="001077BC">
              <w:rPr>
                <w:rFonts w:cstheme="minorHAnsi"/>
                <w:sz w:val="20"/>
                <w:szCs w:val="20"/>
              </w:rPr>
              <w:t>Memuaskan</w:t>
            </w:r>
            <w:proofErr w:type="spellEnd"/>
          </w:p>
        </w:tc>
      </w:tr>
      <w:tr w:rsidR="005206F6" w:rsidRPr="006A65BD" w14:paraId="54982C47" w14:textId="77777777" w:rsidTr="00944BA0">
        <w:tc>
          <w:tcPr>
            <w:tcW w:w="451" w:type="dxa"/>
            <w:tcBorders>
              <w:top w:val="nil"/>
              <w:left w:val="single" w:sz="4" w:space="0" w:color="000000"/>
              <w:bottom w:val="single" w:sz="4" w:space="0" w:color="000000"/>
              <w:right w:val="single" w:sz="4" w:space="0" w:color="000000"/>
            </w:tcBorders>
            <w:shd w:val="clear" w:color="FFFFFF" w:fill="FFFFFF"/>
            <w:vAlign w:val="bottom"/>
          </w:tcPr>
          <w:p w14:paraId="231252C4"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2</w:t>
            </w:r>
          </w:p>
        </w:tc>
        <w:tc>
          <w:tcPr>
            <w:tcW w:w="2238" w:type="dxa"/>
            <w:tcBorders>
              <w:top w:val="nil"/>
              <w:left w:val="nil"/>
              <w:bottom w:val="single" w:sz="4" w:space="0" w:color="000000"/>
              <w:right w:val="single" w:sz="4" w:space="0" w:color="000000"/>
            </w:tcBorders>
            <w:shd w:val="clear" w:color="auto" w:fill="FFFFFF" w:themeFill="background1"/>
            <w:vAlign w:val="bottom"/>
          </w:tcPr>
          <w:p w14:paraId="10FDE560" w14:textId="77777777" w:rsidR="005206F6" w:rsidRPr="006A65BD" w:rsidRDefault="005206F6" w:rsidP="00944BA0">
            <w:pPr>
              <w:jc w:val="both"/>
              <w:rPr>
                <w:rFonts w:eastAsia="Times New Roman" w:cstheme="minorHAnsi"/>
                <w:bCs/>
                <w:color w:val="000000"/>
                <w:sz w:val="20"/>
                <w:szCs w:val="20"/>
                <w:lang w:val="id-ID" w:eastAsia="id-ID"/>
              </w:rPr>
            </w:pPr>
            <w:r w:rsidRPr="001077BC">
              <w:rPr>
                <w:rFonts w:cstheme="minorHAnsi"/>
                <w:sz w:val="20"/>
                <w:szCs w:val="20"/>
              </w:rPr>
              <w:t>Arie Faizal Rajab</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775541E1"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96,83</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CCD42CF"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60,00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0988D299"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90,00</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6103F16D"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85</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6F51C520" w14:textId="77777777" w:rsidR="005206F6" w:rsidRPr="006A65BD" w:rsidRDefault="005206F6" w:rsidP="00944BA0">
            <w:pPr>
              <w:jc w:val="center"/>
              <w:rPr>
                <w:rFonts w:cstheme="minorHAnsi"/>
                <w:sz w:val="20"/>
                <w:szCs w:val="20"/>
                <w:lang w:val="id-ID"/>
              </w:rPr>
            </w:pPr>
            <w:r w:rsidRPr="006A65BD">
              <w:rPr>
                <w:rFonts w:cstheme="minorHAnsi"/>
                <w:sz w:val="20"/>
                <w:szCs w:val="20"/>
                <w:lang w:val="id-ID"/>
              </w:rPr>
              <w:t>83,18</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2F04575C" w14:textId="77777777" w:rsidR="005206F6" w:rsidRPr="006A65BD" w:rsidRDefault="005206F6" w:rsidP="00944BA0">
            <w:pPr>
              <w:jc w:val="center"/>
              <w:rPr>
                <w:rFonts w:cstheme="minorHAnsi"/>
                <w:sz w:val="20"/>
                <w:szCs w:val="20"/>
              </w:rPr>
            </w:pPr>
            <w:proofErr w:type="spellStart"/>
            <w:r w:rsidRPr="006A65BD">
              <w:rPr>
                <w:rFonts w:cstheme="minorHAnsi"/>
                <w:sz w:val="20"/>
                <w:szCs w:val="20"/>
              </w:rPr>
              <w:t>Memuaskan</w:t>
            </w:r>
            <w:proofErr w:type="spellEnd"/>
          </w:p>
        </w:tc>
      </w:tr>
      <w:tr w:rsidR="005206F6" w:rsidRPr="006A65BD" w14:paraId="0BE4A165" w14:textId="77777777" w:rsidTr="00944BA0">
        <w:tc>
          <w:tcPr>
            <w:tcW w:w="451" w:type="dxa"/>
            <w:tcBorders>
              <w:top w:val="nil"/>
              <w:left w:val="single" w:sz="4" w:space="0" w:color="000000"/>
              <w:bottom w:val="single" w:sz="4" w:space="0" w:color="000000"/>
              <w:right w:val="single" w:sz="4" w:space="0" w:color="000000"/>
            </w:tcBorders>
            <w:shd w:val="clear" w:color="FFFFFF" w:fill="FFFFFF"/>
            <w:vAlign w:val="bottom"/>
          </w:tcPr>
          <w:p w14:paraId="6CE7810C"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3</w:t>
            </w:r>
          </w:p>
        </w:tc>
        <w:tc>
          <w:tcPr>
            <w:tcW w:w="2238" w:type="dxa"/>
            <w:tcBorders>
              <w:top w:val="nil"/>
              <w:left w:val="nil"/>
              <w:bottom w:val="single" w:sz="4" w:space="0" w:color="000000"/>
              <w:right w:val="single" w:sz="4" w:space="0" w:color="000000"/>
            </w:tcBorders>
            <w:shd w:val="clear" w:color="auto" w:fill="FFFFFF" w:themeFill="background1"/>
            <w:vAlign w:val="bottom"/>
          </w:tcPr>
          <w:p w14:paraId="084EA0B9" w14:textId="77777777" w:rsidR="005206F6" w:rsidRPr="001077BC" w:rsidRDefault="005206F6" w:rsidP="00944BA0">
            <w:pPr>
              <w:jc w:val="both"/>
              <w:rPr>
                <w:rFonts w:eastAsia="Times New Roman" w:cstheme="minorHAnsi"/>
                <w:bCs/>
                <w:color w:val="000000"/>
                <w:sz w:val="20"/>
                <w:szCs w:val="20"/>
                <w:lang w:val="id-ID" w:eastAsia="id-ID"/>
              </w:rPr>
            </w:pPr>
            <w:proofErr w:type="spellStart"/>
            <w:r w:rsidRPr="001077BC">
              <w:rPr>
                <w:rFonts w:cstheme="minorHAnsi"/>
                <w:sz w:val="20"/>
                <w:szCs w:val="20"/>
              </w:rPr>
              <w:t>Arip</w:t>
            </w:r>
            <w:proofErr w:type="spellEnd"/>
            <w:r w:rsidRPr="001077BC">
              <w:rPr>
                <w:rFonts w:cstheme="minorHAnsi"/>
                <w:sz w:val="20"/>
                <w:szCs w:val="20"/>
              </w:rPr>
              <w:t xml:space="preserve"> </w:t>
            </w:r>
            <w:proofErr w:type="spellStart"/>
            <w:r w:rsidRPr="001077BC">
              <w:rPr>
                <w:rFonts w:cstheme="minorHAnsi"/>
                <w:sz w:val="20"/>
                <w:szCs w:val="20"/>
              </w:rPr>
              <w:t>Fadlilah</w:t>
            </w:r>
            <w:proofErr w:type="spellEnd"/>
            <w:r w:rsidRPr="001077BC">
              <w:rPr>
                <w:rFonts w:cstheme="minorHAnsi"/>
                <w:sz w:val="20"/>
                <w:szCs w:val="20"/>
              </w:rPr>
              <w:t xml:space="preserve"> Rahman</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4B789A52"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CC50FB5"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5EF87D60"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80,00</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7DEEB7FE"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97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4A158F99" w14:textId="77777777" w:rsidR="005206F6" w:rsidRPr="006A65BD" w:rsidRDefault="005206F6" w:rsidP="00944BA0">
            <w:pPr>
              <w:jc w:val="center"/>
              <w:rPr>
                <w:rFonts w:cstheme="minorHAnsi"/>
                <w:sz w:val="20"/>
                <w:szCs w:val="20"/>
                <w:lang w:val="id-ID"/>
              </w:rPr>
            </w:pPr>
            <w:r w:rsidRPr="006A65BD">
              <w:rPr>
                <w:rFonts w:cstheme="minorHAnsi"/>
                <w:sz w:val="20"/>
                <w:szCs w:val="20"/>
                <w:lang w:val="id-ID"/>
              </w:rPr>
              <w:t>90,7</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3832B208" w14:textId="77777777" w:rsidR="005206F6" w:rsidRPr="00D21D5F" w:rsidRDefault="005206F6" w:rsidP="00944BA0">
            <w:pPr>
              <w:jc w:val="center"/>
              <w:rPr>
                <w:rFonts w:cstheme="minorHAnsi"/>
                <w:sz w:val="20"/>
                <w:szCs w:val="20"/>
                <w:highlight w:val="yellow"/>
              </w:rPr>
            </w:pPr>
            <w:proofErr w:type="spellStart"/>
            <w:r w:rsidRPr="001077BC">
              <w:rPr>
                <w:rFonts w:cstheme="minorHAnsi"/>
                <w:sz w:val="20"/>
                <w:szCs w:val="20"/>
              </w:rPr>
              <w:t>Sangat</w:t>
            </w:r>
            <w:proofErr w:type="spellEnd"/>
            <w:r w:rsidRPr="001077BC">
              <w:rPr>
                <w:rFonts w:cstheme="minorHAnsi"/>
                <w:sz w:val="20"/>
                <w:szCs w:val="20"/>
              </w:rPr>
              <w:t xml:space="preserve"> </w:t>
            </w:r>
            <w:proofErr w:type="spellStart"/>
            <w:r w:rsidRPr="001077BC">
              <w:rPr>
                <w:rFonts w:cstheme="minorHAnsi"/>
                <w:sz w:val="20"/>
                <w:szCs w:val="20"/>
              </w:rPr>
              <w:t>Memuaskan</w:t>
            </w:r>
            <w:proofErr w:type="spellEnd"/>
          </w:p>
        </w:tc>
      </w:tr>
      <w:tr w:rsidR="005206F6" w:rsidRPr="006A65BD" w14:paraId="4E0F5472" w14:textId="77777777" w:rsidTr="00944BA0">
        <w:tc>
          <w:tcPr>
            <w:tcW w:w="451" w:type="dxa"/>
            <w:tcBorders>
              <w:top w:val="nil"/>
              <w:left w:val="single" w:sz="4" w:space="0" w:color="000000"/>
              <w:bottom w:val="single" w:sz="4" w:space="0" w:color="000000"/>
              <w:right w:val="single" w:sz="4" w:space="0" w:color="000000"/>
            </w:tcBorders>
            <w:shd w:val="clear" w:color="FFFFFF" w:fill="FFFFFF"/>
            <w:vAlign w:val="bottom"/>
          </w:tcPr>
          <w:p w14:paraId="5D1053EA"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4</w:t>
            </w:r>
          </w:p>
        </w:tc>
        <w:tc>
          <w:tcPr>
            <w:tcW w:w="2238" w:type="dxa"/>
            <w:tcBorders>
              <w:top w:val="nil"/>
              <w:left w:val="nil"/>
              <w:bottom w:val="single" w:sz="4" w:space="0" w:color="000000"/>
              <w:right w:val="single" w:sz="4" w:space="0" w:color="000000"/>
            </w:tcBorders>
            <w:shd w:val="clear" w:color="auto" w:fill="FFFFFF" w:themeFill="background1"/>
            <w:vAlign w:val="bottom"/>
          </w:tcPr>
          <w:p w14:paraId="56702900" w14:textId="77777777" w:rsidR="005206F6" w:rsidRPr="001077BC" w:rsidRDefault="005206F6" w:rsidP="00944BA0">
            <w:pPr>
              <w:jc w:val="both"/>
              <w:rPr>
                <w:rFonts w:eastAsia="Times New Roman" w:cstheme="minorHAnsi"/>
                <w:bCs/>
                <w:color w:val="000000"/>
                <w:sz w:val="20"/>
                <w:szCs w:val="20"/>
                <w:lang w:val="id-ID" w:eastAsia="id-ID"/>
              </w:rPr>
            </w:pPr>
            <w:proofErr w:type="spellStart"/>
            <w:r w:rsidRPr="001077BC">
              <w:rPr>
                <w:rFonts w:cstheme="minorHAnsi"/>
                <w:sz w:val="20"/>
                <w:szCs w:val="20"/>
              </w:rPr>
              <w:t>Aristyowati</w:t>
            </w:r>
            <w:proofErr w:type="spellEnd"/>
          </w:p>
        </w:tc>
        <w:tc>
          <w:tcPr>
            <w:tcW w:w="1417" w:type="dxa"/>
            <w:tcBorders>
              <w:top w:val="nil"/>
              <w:left w:val="single" w:sz="4" w:space="0" w:color="000000"/>
              <w:bottom w:val="single" w:sz="4" w:space="0" w:color="auto"/>
              <w:right w:val="single" w:sz="4" w:space="0" w:color="000000"/>
            </w:tcBorders>
            <w:shd w:val="clear" w:color="auto" w:fill="FFFFFF" w:themeFill="background1"/>
            <w:vAlign w:val="center"/>
          </w:tcPr>
          <w:p w14:paraId="27E1BB8B"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9E49578"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60,00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7146EB7E"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48C524E1"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99</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4E2498FD" w14:textId="77777777" w:rsidR="005206F6" w:rsidRPr="001077BC" w:rsidRDefault="005206F6" w:rsidP="00944BA0">
            <w:pPr>
              <w:jc w:val="center"/>
              <w:rPr>
                <w:rFonts w:cstheme="minorHAnsi"/>
                <w:sz w:val="20"/>
                <w:szCs w:val="20"/>
                <w:lang w:val="id-ID"/>
              </w:rPr>
            </w:pPr>
            <w:r w:rsidRPr="001077BC">
              <w:rPr>
                <w:rFonts w:cstheme="minorHAnsi"/>
                <w:sz w:val="20"/>
                <w:szCs w:val="20"/>
                <w:lang w:val="id-ID"/>
              </w:rPr>
              <w:t>91,4</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6D0E0629" w14:textId="77777777" w:rsidR="005206F6" w:rsidRPr="006A65BD" w:rsidRDefault="005206F6" w:rsidP="00944BA0">
            <w:pPr>
              <w:jc w:val="center"/>
              <w:rPr>
                <w:rFonts w:cstheme="minorHAnsi"/>
                <w:sz w:val="20"/>
                <w:szCs w:val="20"/>
              </w:rPr>
            </w:pPr>
            <w:proofErr w:type="spellStart"/>
            <w:r w:rsidRPr="006A65BD">
              <w:rPr>
                <w:rFonts w:cstheme="minorHAnsi"/>
                <w:sz w:val="20"/>
                <w:szCs w:val="20"/>
              </w:rPr>
              <w:t>Sangat</w:t>
            </w:r>
            <w:proofErr w:type="spellEnd"/>
            <w:r w:rsidRPr="006A65BD">
              <w:rPr>
                <w:rFonts w:cstheme="minorHAnsi"/>
                <w:sz w:val="20"/>
                <w:szCs w:val="20"/>
              </w:rPr>
              <w:t xml:space="preserve"> </w:t>
            </w:r>
            <w:proofErr w:type="spellStart"/>
            <w:r w:rsidRPr="006A65BD">
              <w:rPr>
                <w:rFonts w:cstheme="minorHAnsi"/>
                <w:sz w:val="20"/>
                <w:szCs w:val="20"/>
              </w:rPr>
              <w:t>Memuaskan</w:t>
            </w:r>
            <w:proofErr w:type="spellEnd"/>
          </w:p>
        </w:tc>
      </w:tr>
      <w:tr w:rsidR="005206F6" w:rsidRPr="006A65BD" w14:paraId="7895063C" w14:textId="77777777" w:rsidTr="00944BA0">
        <w:tc>
          <w:tcPr>
            <w:tcW w:w="451" w:type="dxa"/>
            <w:tcBorders>
              <w:top w:val="nil"/>
              <w:left w:val="single" w:sz="4" w:space="0" w:color="000000"/>
              <w:bottom w:val="single" w:sz="4" w:space="0" w:color="000000"/>
              <w:right w:val="single" w:sz="4" w:space="0" w:color="000000"/>
            </w:tcBorders>
            <w:shd w:val="clear" w:color="FFFFFF" w:fill="FFFFFF"/>
            <w:vAlign w:val="bottom"/>
          </w:tcPr>
          <w:p w14:paraId="3D277580"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5</w:t>
            </w:r>
          </w:p>
        </w:tc>
        <w:tc>
          <w:tcPr>
            <w:tcW w:w="2238" w:type="dxa"/>
            <w:tcBorders>
              <w:top w:val="nil"/>
              <w:left w:val="nil"/>
              <w:bottom w:val="single" w:sz="4" w:space="0" w:color="000000"/>
              <w:right w:val="single" w:sz="4" w:space="0" w:color="000000"/>
            </w:tcBorders>
            <w:shd w:val="clear" w:color="auto" w:fill="FFFFFF" w:themeFill="background1"/>
            <w:vAlign w:val="bottom"/>
          </w:tcPr>
          <w:p w14:paraId="2DD39268" w14:textId="77777777" w:rsidR="005206F6" w:rsidRPr="006A65BD" w:rsidRDefault="005206F6" w:rsidP="00944BA0">
            <w:pPr>
              <w:jc w:val="both"/>
              <w:rPr>
                <w:rFonts w:eastAsia="Times New Roman" w:cstheme="minorHAnsi"/>
                <w:bCs/>
                <w:color w:val="000000"/>
                <w:sz w:val="20"/>
                <w:szCs w:val="20"/>
                <w:lang w:val="id-ID" w:eastAsia="id-ID"/>
              </w:rPr>
            </w:pPr>
            <w:proofErr w:type="spellStart"/>
            <w:r w:rsidRPr="006A65BD">
              <w:rPr>
                <w:rFonts w:cstheme="minorHAnsi"/>
                <w:sz w:val="20"/>
                <w:szCs w:val="20"/>
              </w:rPr>
              <w:t>Dameria</w:t>
            </w:r>
            <w:proofErr w:type="spellEnd"/>
            <w:r w:rsidRPr="006A65BD">
              <w:rPr>
                <w:rFonts w:cstheme="minorHAnsi"/>
                <w:sz w:val="20"/>
                <w:szCs w:val="20"/>
              </w:rPr>
              <w:t xml:space="preserve"> </w:t>
            </w:r>
            <w:proofErr w:type="spellStart"/>
            <w:r w:rsidRPr="006A65BD">
              <w:rPr>
                <w:rFonts w:cstheme="minorHAnsi"/>
                <w:sz w:val="20"/>
                <w:szCs w:val="20"/>
              </w:rPr>
              <w:t>Simanjuntak</w:t>
            </w:r>
            <w:proofErr w:type="spellEnd"/>
          </w:p>
        </w:tc>
        <w:tc>
          <w:tcPr>
            <w:tcW w:w="1417"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28A470A1"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90,48</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781A9F4"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5461CAD5"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46AF3B60"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97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4B859E3A" w14:textId="77777777" w:rsidR="005206F6" w:rsidRPr="001077BC" w:rsidRDefault="005206F6" w:rsidP="00944BA0">
            <w:pPr>
              <w:jc w:val="center"/>
              <w:rPr>
                <w:rFonts w:cstheme="minorHAnsi"/>
                <w:sz w:val="20"/>
                <w:szCs w:val="20"/>
                <w:lang w:val="id-ID"/>
              </w:rPr>
            </w:pPr>
            <w:r w:rsidRPr="001077BC">
              <w:rPr>
                <w:rFonts w:cstheme="minorHAnsi"/>
                <w:sz w:val="20"/>
                <w:szCs w:val="20"/>
                <w:lang w:val="id-ID"/>
              </w:rPr>
              <w:t>92,75</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6013F46E" w14:textId="77777777" w:rsidR="005206F6" w:rsidRPr="006A65BD" w:rsidRDefault="005206F6" w:rsidP="00944BA0">
            <w:pPr>
              <w:jc w:val="center"/>
              <w:rPr>
                <w:rFonts w:cstheme="minorHAnsi"/>
                <w:sz w:val="20"/>
                <w:szCs w:val="20"/>
              </w:rPr>
            </w:pPr>
            <w:proofErr w:type="spellStart"/>
            <w:r w:rsidRPr="006A65BD">
              <w:rPr>
                <w:rFonts w:cstheme="minorHAnsi"/>
                <w:sz w:val="20"/>
                <w:szCs w:val="20"/>
              </w:rPr>
              <w:t>Sangat</w:t>
            </w:r>
            <w:proofErr w:type="spellEnd"/>
            <w:r w:rsidRPr="006A65BD">
              <w:rPr>
                <w:rFonts w:cstheme="minorHAnsi"/>
                <w:sz w:val="20"/>
                <w:szCs w:val="20"/>
              </w:rPr>
              <w:t xml:space="preserve"> </w:t>
            </w:r>
            <w:proofErr w:type="spellStart"/>
            <w:r w:rsidRPr="006A65BD">
              <w:rPr>
                <w:rFonts w:cstheme="minorHAnsi"/>
                <w:sz w:val="20"/>
                <w:szCs w:val="20"/>
              </w:rPr>
              <w:t>Memuaskan</w:t>
            </w:r>
            <w:proofErr w:type="spellEnd"/>
          </w:p>
        </w:tc>
      </w:tr>
      <w:tr w:rsidR="005206F6" w:rsidRPr="006A65BD" w14:paraId="7E495C6E"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081D29AE"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6</w:t>
            </w:r>
          </w:p>
        </w:tc>
        <w:tc>
          <w:tcPr>
            <w:tcW w:w="2238" w:type="dxa"/>
            <w:tcBorders>
              <w:top w:val="nil"/>
              <w:left w:val="nil"/>
              <w:bottom w:val="single" w:sz="4" w:space="0" w:color="000000"/>
              <w:right w:val="single" w:sz="4" w:space="0" w:color="000000"/>
            </w:tcBorders>
            <w:shd w:val="clear" w:color="auto" w:fill="FFFFFF" w:themeFill="background1"/>
            <w:vAlign w:val="bottom"/>
          </w:tcPr>
          <w:p w14:paraId="61D4B1AE" w14:textId="77777777" w:rsidR="005206F6" w:rsidRPr="006A65BD" w:rsidRDefault="005206F6" w:rsidP="00944BA0">
            <w:pPr>
              <w:jc w:val="both"/>
              <w:rPr>
                <w:rFonts w:eastAsia="Times New Roman" w:cstheme="minorHAnsi"/>
                <w:bCs/>
                <w:color w:val="000000"/>
                <w:sz w:val="20"/>
                <w:szCs w:val="20"/>
                <w:lang w:val="id-ID" w:eastAsia="id-ID"/>
              </w:rPr>
            </w:pPr>
            <w:r w:rsidRPr="006A65BD">
              <w:rPr>
                <w:rFonts w:cstheme="minorHAnsi"/>
                <w:sz w:val="20"/>
                <w:szCs w:val="20"/>
              </w:rPr>
              <w:t xml:space="preserve">Eka </w:t>
            </w:r>
            <w:proofErr w:type="spellStart"/>
            <w:r w:rsidRPr="006A65BD">
              <w:rPr>
                <w:rFonts w:cstheme="minorHAnsi"/>
                <w:sz w:val="20"/>
                <w:szCs w:val="20"/>
              </w:rPr>
              <w:t>Suratin</w:t>
            </w:r>
            <w:proofErr w:type="spellEnd"/>
            <w:r w:rsidRPr="006A65BD">
              <w:rPr>
                <w:rFonts w:cstheme="minorHAnsi"/>
                <w:sz w:val="20"/>
                <w:szCs w:val="20"/>
              </w:rPr>
              <w:t xml:space="preserve"> </w:t>
            </w:r>
            <w:proofErr w:type="spellStart"/>
            <w:r w:rsidRPr="006A65BD">
              <w:rPr>
                <w:rFonts w:cstheme="minorHAnsi"/>
                <w:sz w:val="20"/>
                <w:szCs w:val="20"/>
              </w:rPr>
              <w:t>Permadi</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37B14644"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98,41</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6E16151"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53,33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2F5F2643"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704B96E7"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63</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1EE90F76" w14:textId="77777777" w:rsidR="005206F6" w:rsidRPr="006A65BD" w:rsidRDefault="005206F6" w:rsidP="00944BA0">
            <w:pPr>
              <w:jc w:val="center"/>
              <w:rPr>
                <w:rFonts w:cstheme="minorHAnsi"/>
                <w:sz w:val="20"/>
                <w:szCs w:val="20"/>
                <w:lang w:val="id-ID"/>
              </w:rPr>
            </w:pPr>
            <w:r w:rsidRPr="001077BC">
              <w:rPr>
                <w:rFonts w:cstheme="minorHAnsi"/>
                <w:sz w:val="20"/>
                <w:szCs w:val="20"/>
                <w:lang w:val="id-ID"/>
              </w:rPr>
              <w:t>68,64</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6E02D8F0" w14:textId="77777777" w:rsidR="005206F6" w:rsidRPr="006A65BD" w:rsidRDefault="005206F6" w:rsidP="00944BA0">
            <w:pPr>
              <w:jc w:val="center"/>
              <w:rPr>
                <w:rFonts w:cstheme="minorHAnsi"/>
                <w:sz w:val="20"/>
                <w:szCs w:val="20"/>
              </w:rPr>
            </w:pPr>
            <w:r w:rsidRPr="006A65BD">
              <w:rPr>
                <w:rFonts w:cstheme="minorHAnsi"/>
                <w:sz w:val="20"/>
                <w:szCs w:val="20"/>
              </w:rPr>
              <w:t xml:space="preserve">Kurang </w:t>
            </w:r>
            <w:proofErr w:type="spellStart"/>
            <w:r w:rsidRPr="006A65BD">
              <w:rPr>
                <w:rFonts w:cstheme="minorHAnsi"/>
                <w:sz w:val="20"/>
                <w:szCs w:val="20"/>
              </w:rPr>
              <w:t>Memuaskan</w:t>
            </w:r>
            <w:proofErr w:type="spellEnd"/>
          </w:p>
        </w:tc>
      </w:tr>
      <w:tr w:rsidR="005206F6" w:rsidRPr="006A65BD" w14:paraId="15F97CBF"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5F6BE1DE"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7</w:t>
            </w:r>
          </w:p>
        </w:tc>
        <w:tc>
          <w:tcPr>
            <w:tcW w:w="2238" w:type="dxa"/>
            <w:tcBorders>
              <w:top w:val="nil"/>
              <w:left w:val="nil"/>
              <w:bottom w:val="single" w:sz="4" w:space="0" w:color="000000"/>
              <w:right w:val="single" w:sz="4" w:space="0" w:color="000000"/>
            </w:tcBorders>
            <w:shd w:val="clear" w:color="auto" w:fill="FFFFFF" w:themeFill="background1"/>
            <w:vAlign w:val="bottom"/>
          </w:tcPr>
          <w:p w14:paraId="48C4EFDE" w14:textId="77777777" w:rsidR="005206F6" w:rsidRPr="006A65BD" w:rsidRDefault="005206F6" w:rsidP="00944BA0">
            <w:pPr>
              <w:jc w:val="both"/>
              <w:rPr>
                <w:rFonts w:eastAsia="Times New Roman" w:cstheme="minorHAnsi"/>
                <w:bCs/>
                <w:color w:val="000000"/>
                <w:sz w:val="20"/>
                <w:szCs w:val="20"/>
                <w:lang w:val="id-ID" w:eastAsia="id-ID"/>
              </w:rPr>
            </w:pPr>
            <w:proofErr w:type="spellStart"/>
            <w:r w:rsidRPr="006A65BD">
              <w:rPr>
                <w:rFonts w:cstheme="minorHAnsi"/>
                <w:sz w:val="20"/>
                <w:szCs w:val="20"/>
              </w:rPr>
              <w:t>Ema</w:t>
            </w:r>
            <w:proofErr w:type="spellEnd"/>
            <w:r w:rsidRPr="006A65BD">
              <w:rPr>
                <w:rFonts w:cstheme="minorHAnsi"/>
                <w:sz w:val="20"/>
                <w:szCs w:val="20"/>
              </w:rPr>
              <w:t xml:space="preserve"> </w:t>
            </w:r>
            <w:proofErr w:type="spellStart"/>
            <w:r w:rsidRPr="006A65BD">
              <w:rPr>
                <w:rFonts w:cstheme="minorHAnsi"/>
                <w:sz w:val="20"/>
                <w:szCs w:val="20"/>
              </w:rPr>
              <w:t>Kharisma</w:t>
            </w:r>
            <w:proofErr w:type="spellEnd"/>
            <w:r w:rsidRPr="006A65BD">
              <w:rPr>
                <w:rFonts w:cstheme="minorHAnsi"/>
                <w:sz w:val="20"/>
                <w:szCs w:val="20"/>
              </w:rPr>
              <w:t xml:space="preserve"> </w:t>
            </w:r>
            <w:proofErr w:type="spellStart"/>
            <w:r w:rsidRPr="006A65BD">
              <w:rPr>
                <w:rFonts w:cstheme="minorHAnsi"/>
                <w:sz w:val="20"/>
                <w:szCs w:val="20"/>
              </w:rPr>
              <w:t>Wardani</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4632F8E8"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95,24</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C83AD48"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76,67</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529B6431"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2E5F9F1E"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98</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25680A48" w14:textId="77777777" w:rsidR="005206F6" w:rsidRPr="001077BC" w:rsidRDefault="005206F6" w:rsidP="00944BA0">
            <w:pPr>
              <w:jc w:val="center"/>
              <w:rPr>
                <w:rFonts w:cstheme="minorHAnsi"/>
                <w:sz w:val="20"/>
                <w:szCs w:val="20"/>
                <w:lang w:val="id-ID"/>
              </w:rPr>
            </w:pPr>
            <w:r w:rsidRPr="001077BC">
              <w:rPr>
                <w:rFonts w:cstheme="minorHAnsi"/>
                <w:sz w:val="20"/>
                <w:szCs w:val="20"/>
                <w:lang w:val="id-ID"/>
              </w:rPr>
              <w:t>92,35</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235F3178" w14:textId="77777777" w:rsidR="005206F6" w:rsidRPr="006A65BD" w:rsidRDefault="005206F6" w:rsidP="00944BA0">
            <w:pPr>
              <w:jc w:val="center"/>
              <w:rPr>
                <w:rFonts w:cstheme="minorHAnsi"/>
                <w:sz w:val="20"/>
                <w:szCs w:val="20"/>
              </w:rPr>
            </w:pPr>
            <w:proofErr w:type="spellStart"/>
            <w:r w:rsidRPr="006A65BD">
              <w:rPr>
                <w:rFonts w:cstheme="minorHAnsi"/>
                <w:sz w:val="20"/>
                <w:szCs w:val="20"/>
              </w:rPr>
              <w:t>Sangat</w:t>
            </w:r>
            <w:proofErr w:type="spellEnd"/>
            <w:r w:rsidRPr="006A65BD">
              <w:rPr>
                <w:rFonts w:cstheme="minorHAnsi"/>
                <w:sz w:val="20"/>
                <w:szCs w:val="20"/>
              </w:rPr>
              <w:t xml:space="preserve"> </w:t>
            </w:r>
            <w:proofErr w:type="spellStart"/>
            <w:r w:rsidRPr="006A65BD">
              <w:rPr>
                <w:rFonts w:cstheme="minorHAnsi"/>
                <w:sz w:val="20"/>
                <w:szCs w:val="20"/>
              </w:rPr>
              <w:t>Memuaskan</w:t>
            </w:r>
            <w:proofErr w:type="spellEnd"/>
          </w:p>
        </w:tc>
      </w:tr>
      <w:tr w:rsidR="005206F6" w:rsidRPr="006A65BD" w14:paraId="319AC9BF"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1F336F0D"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8</w:t>
            </w:r>
          </w:p>
        </w:tc>
        <w:tc>
          <w:tcPr>
            <w:tcW w:w="2238" w:type="dxa"/>
            <w:tcBorders>
              <w:top w:val="nil"/>
              <w:left w:val="nil"/>
              <w:bottom w:val="single" w:sz="4" w:space="0" w:color="000000"/>
              <w:right w:val="single" w:sz="4" w:space="0" w:color="000000"/>
            </w:tcBorders>
            <w:shd w:val="clear" w:color="auto" w:fill="FFFFFF" w:themeFill="background1"/>
            <w:vAlign w:val="bottom"/>
          </w:tcPr>
          <w:p w14:paraId="1337FA07" w14:textId="77777777" w:rsidR="005206F6" w:rsidRPr="006A65BD" w:rsidRDefault="005206F6" w:rsidP="00944BA0">
            <w:pPr>
              <w:jc w:val="both"/>
              <w:rPr>
                <w:rFonts w:eastAsia="Times New Roman" w:cstheme="minorHAnsi"/>
                <w:bCs/>
                <w:color w:val="000000"/>
                <w:sz w:val="20"/>
                <w:szCs w:val="20"/>
                <w:lang w:val="id-ID" w:eastAsia="id-ID"/>
              </w:rPr>
            </w:pPr>
            <w:r w:rsidRPr="001077BC">
              <w:rPr>
                <w:rFonts w:cstheme="minorHAnsi"/>
                <w:sz w:val="20"/>
                <w:szCs w:val="20"/>
              </w:rPr>
              <w:t xml:space="preserve">Eva </w:t>
            </w:r>
            <w:proofErr w:type="spellStart"/>
            <w:r w:rsidRPr="001077BC">
              <w:rPr>
                <w:rFonts w:cstheme="minorHAnsi"/>
                <w:sz w:val="20"/>
                <w:szCs w:val="20"/>
              </w:rPr>
              <w:t>Hardifa</w:t>
            </w:r>
            <w:proofErr w:type="spellEnd"/>
            <w:r w:rsidRPr="001077BC">
              <w:rPr>
                <w:rFonts w:cstheme="minorHAnsi"/>
                <w:sz w:val="20"/>
                <w:szCs w:val="20"/>
              </w:rPr>
              <w:t xml:space="preserve"> </w:t>
            </w:r>
            <w:proofErr w:type="spellStart"/>
            <w:r w:rsidRPr="001077BC">
              <w:rPr>
                <w:rFonts w:cstheme="minorHAnsi"/>
                <w:sz w:val="20"/>
                <w:szCs w:val="20"/>
              </w:rPr>
              <w:t>Jarwo</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657F89C6"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8D569B6"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60,00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5E4563D3"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66,67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27138765"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37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333DFD31" w14:textId="77777777" w:rsidR="005206F6" w:rsidRPr="001077BC" w:rsidRDefault="005206F6" w:rsidP="00944BA0">
            <w:pPr>
              <w:jc w:val="center"/>
              <w:rPr>
                <w:rFonts w:cstheme="minorHAnsi"/>
                <w:sz w:val="20"/>
                <w:szCs w:val="20"/>
                <w:lang w:val="id-ID"/>
              </w:rPr>
            </w:pPr>
            <w:r w:rsidRPr="001077BC">
              <w:rPr>
                <w:rFonts w:cstheme="minorHAnsi"/>
                <w:sz w:val="20"/>
                <w:szCs w:val="20"/>
                <w:lang w:val="id-ID"/>
              </w:rPr>
              <w:t>51,2</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6C270FEC" w14:textId="77777777" w:rsidR="005206F6" w:rsidRPr="001077BC" w:rsidRDefault="005206F6" w:rsidP="00944BA0">
            <w:pPr>
              <w:jc w:val="center"/>
              <w:rPr>
                <w:rFonts w:cstheme="minorHAnsi"/>
                <w:sz w:val="20"/>
                <w:szCs w:val="20"/>
                <w:lang w:val="id-ID"/>
              </w:rPr>
            </w:pPr>
            <w:r w:rsidRPr="001077BC">
              <w:rPr>
                <w:rFonts w:cstheme="minorHAnsi"/>
                <w:sz w:val="20"/>
                <w:szCs w:val="20"/>
                <w:lang w:val="id-ID"/>
              </w:rPr>
              <w:t>Tidak Lulus</w:t>
            </w:r>
          </w:p>
        </w:tc>
      </w:tr>
      <w:tr w:rsidR="005206F6" w:rsidRPr="006A65BD" w14:paraId="17051206"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1A3A655A"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9</w:t>
            </w:r>
          </w:p>
        </w:tc>
        <w:tc>
          <w:tcPr>
            <w:tcW w:w="2238" w:type="dxa"/>
            <w:tcBorders>
              <w:top w:val="nil"/>
              <w:left w:val="nil"/>
              <w:bottom w:val="single" w:sz="4" w:space="0" w:color="000000"/>
              <w:right w:val="single" w:sz="4" w:space="0" w:color="000000"/>
            </w:tcBorders>
            <w:shd w:val="clear" w:color="auto" w:fill="FFFFFF" w:themeFill="background1"/>
            <w:vAlign w:val="bottom"/>
          </w:tcPr>
          <w:p w14:paraId="4D4EF3AE" w14:textId="77777777" w:rsidR="005206F6" w:rsidRPr="006A65BD" w:rsidRDefault="005206F6" w:rsidP="00944BA0">
            <w:pPr>
              <w:jc w:val="both"/>
              <w:rPr>
                <w:rFonts w:eastAsia="Times New Roman" w:cstheme="minorHAnsi"/>
                <w:bCs/>
                <w:color w:val="000000"/>
                <w:sz w:val="20"/>
                <w:szCs w:val="20"/>
                <w:lang w:val="id-ID" w:eastAsia="id-ID"/>
              </w:rPr>
            </w:pPr>
            <w:proofErr w:type="spellStart"/>
            <w:r w:rsidRPr="006A65BD">
              <w:rPr>
                <w:rFonts w:cstheme="minorHAnsi"/>
                <w:sz w:val="20"/>
                <w:szCs w:val="20"/>
              </w:rPr>
              <w:t>Feli</w:t>
            </w:r>
            <w:proofErr w:type="spellEnd"/>
            <w:r w:rsidRPr="006A65BD">
              <w:rPr>
                <w:rFonts w:cstheme="minorHAnsi"/>
                <w:sz w:val="20"/>
                <w:szCs w:val="20"/>
              </w:rPr>
              <w:t xml:space="preserve"> </w:t>
            </w:r>
            <w:proofErr w:type="spellStart"/>
            <w:r w:rsidRPr="006A65BD">
              <w:rPr>
                <w:rFonts w:cstheme="minorHAnsi"/>
                <w:sz w:val="20"/>
                <w:szCs w:val="20"/>
              </w:rPr>
              <w:t>Napraiseti</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68E726B6"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06C4FF6B"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66,67</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4E87638B"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3B02A3C3"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85</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6F5148A1" w14:textId="77777777" w:rsidR="005206F6" w:rsidRPr="001077BC" w:rsidRDefault="005206F6" w:rsidP="00944BA0">
            <w:pPr>
              <w:jc w:val="center"/>
              <w:rPr>
                <w:rFonts w:cstheme="minorHAnsi"/>
                <w:sz w:val="20"/>
                <w:szCs w:val="20"/>
                <w:lang w:val="id-ID"/>
              </w:rPr>
            </w:pPr>
            <w:r w:rsidRPr="001077BC">
              <w:rPr>
                <w:rFonts w:cstheme="minorHAnsi"/>
                <w:sz w:val="20"/>
                <w:szCs w:val="20"/>
                <w:lang w:val="id-ID"/>
              </w:rPr>
              <w:t>84</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1C5C2BB2" w14:textId="77777777" w:rsidR="005206F6" w:rsidRPr="001077BC" w:rsidRDefault="005206F6" w:rsidP="00944BA0">
            <w:pPr>
              <w:jc w:val="center"/>
              <w:rPr>
                <w:rFonts w:cstheme="minorHAnsi"/>
                <w:sz w:val="20"/>
                <w:szCs w:val="20"/>
              </w:rPr>
            </w:pPr>
            <w:proofErr w:type="spellStart"/>
            <w:r w:rsidRPr="001077BC">
              <w:rPr>
                <w:rFonts w:cstheme="minorHAnsi"/>
                <w:sz w:val="20"/>
                <w:szCs w:val="20"/>
              </w:rPr>
              <w:t>Memuaskan</w:t>
            </w:r>
            <w:proofErr w:type="spellEnd"/>
          </w:p>
        </w:tc>
      </w:tr>
      <w:tr w:rsidR="005206F6" w:rsidRPr="006A65BD" w14:paraId="04F59110"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38913929"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10</w:t>
            </w:r>
          </w:p>
        </w:tc>
        <w:tc>
          <w:tcPr>
            <w:tcW w:w="2238" w:type="dxa"/>
            <w:tcBorders>
              <w:top w:val="nil"/>
              <w:left w:val="nil"/>
              <w:bottom w:val="single" w:sz="4" w:space="0" w:color="000000"/>
              <w:right w:val="single" w:sz="4" w:space="0" w:color="000000"/>
            </w:tcBorders>
            <w:shd w:val="clear" w:color="auto" w:fill="FFFFFF" w:themeFill="background1"/>
            <w:vAlign w:val="bottom"/>
          </w:tcPr>
          <w:p w14:paraId="364AB096" w14:textId="77777777" w:rsidR="005206F6" w:rsidRPr="001077BC" w:rsidRDefault="005206F6" w:rsidP="00944BA0">
            <w:pPr>
              <w:jc w:val="both"/>
              <w:rPr>
                <w:rFonts w:eastAsia="Times New Roman" w:cstheme="minorHAnsi"/>
                <w:bCs/>
                <w:color w:val="000000"/>
                <w:sz w:val="20"/>
                <w:szCs w:val="20"/>
                <w:lang w:val="id-ID" w:eastAsia="id-ID"/>
              </w:rPr>
            </w:pPr>
            <w:proofErr w:type="spellStart"/>
            <w:r w:rsidRPr="001077BC">
              <w:rPr>
                <w:rFonts w:cstheme="minorHAnsi"/>
                <w:sz w:val="20"/>
                <w:szCs w:val="20"/>
              </w:rPr>
              <w:t>Hendrawan</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6A654A66"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AE41813"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33,33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2B7C75C2"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60BE59AF"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57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01836FFC" w14:textId="77777777" w:rsidR="005206F6" w:rsidRPr="001077BC" w:rsidRDefault="005206F6" w:rsidP="00944BA0">
            <w:pPr>
              <w:jc w:val="center"/>
              <w:rPr>
                <w:rFonts w:cstheme="minorHAnsi"/>
                <w:sz w:val="20"/>
                <w:szCs w:val="20"/>
                <w:lang w:val="id-ID"/>
              </w:rPr>
            </w:pPr>
            <w:r w:rsidRPr="001077BC">
              <w:rPr>
                <w:rFonts w:cstheme="minorHAnsi"/>
                <w:sz w:val="20"/>
                <w:szCs w:val="20"/>
                <w:lang w:val="id-ID"/>
              </w:rPr>
              <w:t>61,7</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2A6BCF1F" w14:textId="77777777" w:rsidR="005206F6" w:rsidRPr="001077BC" w:rsidRDefault="005206F6" w:rsidP="00944BA0">
            <w:pPr>
              <w:jc w:val="center"/>
              <w:rPr>
                <w:rFonts w:cstheme="minorHAnsi"/>
                <w:sz w:val="20"/>
                <w:szCs w:val="20"/>
              </w:rPr>
            </w:pPr>
            <w:r w:rsidRPr="001077BC">
              <w:rPr>
                <w:rFonts w:cstheme="minorHAnsi"/>
                <w:sz w:val="20"/>
                <w:szCs w:val="20"/>
              </w:rPr>
              <w:t xml:space="preserve">Kurang </w:t>
            </w:r>
            <w:proofErr w:type="spellStart"/>
            <w:r w:rsidRPr="001077BC">
              <w:rPr>
                <w:rFonts w:cstheme="minorHAnsi"/>
                <w:sz w:val="20"/>
                <w:szCs w:val="20"/>
              </w:rPr>
              <w:t>Memuaskan</w:t>
            </w:r>
            <w:proofErr w:type="spellEnd"/>
          </w:p>
        </w:tc>
      </w:tr>
      <w:tr w:rsidR="005206F6" w:rsidRPr="006A65BD" w14:paraId="18F9E79B"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5BCAC5A6"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11</w:t>
            </w:r>
          </w:p>
        </w:tc>
        <w:tc>
          <w:tcPr>
            <w:tcW w:w="2238" w:type="dxa"/>
            <w:tcBorders>
              <w:top w:val="nil"/>
              <w:left w:val="nil"/>
              <w:bottom w:val="single" w:sz="4" w:space="0" w:color="000000"/>
              <w:right w:val="single" w:sz="4" w:space="0" w:color="000000"/>
            </w:tcBorders>
            <w:shd w:val="clear" w:color="auto" w:fill="FFFFFF" w:themeFill="background1"/>
            <w:vAlign w:val="bottom"/>
          </w:tcPr>
          <w:p w14:paraId="0D0D67A8" w14:textId="77777777" w:rsidR="005206F6" w:rsidRPr="001077BC" w:rsidRDefault="005206F6" w:rsidP="00944BA0">
            <w:pPr>
              <w:jc w:val="both"/>
              <w:rPr>
                <w:rFonts w:eastAsia="Times New Roman" w:cstheme="minorHAnsi"/>
                <w:bCs/>
                <w:color w:val="000000"/>
                <w:sz w:val="20"/>
                <w:szCs w:val="20"/>
                <w:lang w:val="id-ID" w:eastAsia="id-ID"/>
              </w:rPr>
            </w:pPr>
            <w:proofErr w:type="spellStart"/>
            <w:r w:rsidRPr="001077BC">
              <w:rPr>
                <w:rFonts w:cstheme="minorHAnsi"/>
                <w:sz w:val="20"/>
                <w:szCs w:val="20"/>
              </w:rPr>
              <w:t>Heri</w:t>
            </w:r>
            <w:proofErr w:type="spellEnd"/>
            <w:r w:rsidRPr="001077BC">
              <w:rPr>
                <w:rFonts w:cstheme="minorHAnsi"/>
                <w:sz w:val="20"/>
                <w:szCs w:val="20"/>
              </w:rPr>
              <w:t xml:space="preserve"> </w:t>
            </w:r>
            <w:proofErr w:type="spellStart"/>
            <w:r w:rsidRPr="001077BC">
              <w:rPr>
                <w:rFonts w:cstheme="minorHAnsi"/>
                <w:sz w:val="20"/>
                <w:szCs w:val="20"/>
              </w:rPr>
              <w:t>Mulyono</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564E5ADE"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700D164"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66,67</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156D9B88"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80,00</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28F47EB5"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77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46ADB87A" w14:textId="77777777" w:rsidR="005206F6" w:rsidRPr="001077BC" w:rsidRDefault="005206F6" w:rsidP="00944BA0">
            <w:pPr>
              <w:jc w:val="center"/>
              <w:rPr>
                <w:rFonts w:cstheme="minorHAnsi"/>
                <w:sz w:val="20"/>
                <w:szCs w:val="20"/>
                <w:lang w:val="id-ID"/>
              </w:rPr>
            </w:pPr>
            <w:r w:rsidRPr="001077BC">
              <w:rPr>
                <w:rFonts w:cstheme="minorHAnsi"/>
                <w:sz w:val="20"/>
                <w:szCs w:val="20"/>
                <w:lang w:val="id-ID"/>
              </w:rPr>
              <w:t>78,2</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118AE82E" w14:textId="77777777" w:rsidR="005206F6" w:rsidRPr="001077BC" w:rsidRDefault="005206F6" w:rsidP="00944BA0">
            <w:pPr>
              <w:jc w:val="center"/>
              <w:rPr>
                <w:rFonts w:cstheme="minorHAnsi"/>
                <w:sz w:val="20"/>
                <w:szCs w:val="20"/>
              </w:rPr>
            </w:pPr>
            <w:r w:rsidRPr="001077BC">
              <w:rPr>
                <w:rFonts w:cstheme="minorHAnsi"/>
                <w:sz w:val="20"/>
                <w:szCs w:val="20"/>
                <w:lang w:val="id-ID"/>
              </w:rPr>
              <w:t xml:space="preserve">Cukup </w:t>
            </w:r>
            <w:proofErr w:type="spellStart"/>
            <w:r w:rsidRPr="001077BC">
              <w:rPr>
                <w:rFonts w:cstheme="minorHAnsi"/>
                <w:sz w:val="20"/>
                <w:szCs w:val="20"/>
              </w:rPr>
              <w:t>Memuaskan</w:t>
            </w:r>
            <w:proofErr w:type="spellEnd"/>
          </w:p>
        </w:tc>
      </w:tr>
      <w:tr w:rsidR="005206F6" w:rsidRPr="006A65BD" w14:paraId="11503F0E"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4636F64E"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12</w:t>
            </w:r>
          </w:p>
        </w:tc>
        <w:tc>
          <w:tcPr>
            <w:tcW w:w="2238" w:type="dxa"/>
            <w:tcBorders>
              <w:top w:val="nil"/>
              <w:left w:val="nil"/>
              <w:bottom w:val="single" w:sz="4" w:space="0" w:color="000000"/>
              <w:right w:val="single" w:sz="4" w:space="0" w:color="000000"/>
            </w:tcBorders>
            <w:shd w:val="clear" w:color="auto" w:fill="FFFFFF" w:themeFill="background1"/>
            <w:vAlign w:val="bottom"/>
          </w:tcPr>
          <w:p w14:paraId="4593F5BD" w14:textId="77777777" w:rsidR="005206F6" w:rsidRPr="001077BC" w:rsidRDefault="005206F6" w:rsidP="00944BA0">
            <w:pPr>
              <w:jc w:val="both"/>
              <w:rPr>
                <w:rFonts w:eastAsia="Times New Roman" w:cstheme="minorHAnsi"/>
                <w:bCs/>
                <w:color w:val="000000"/>
                <w:sz w:val="20"/>
                <w:szCs w:val="20"/>
                <w:lang w:val="id-ID" w:eastAsia="id-ID"/>
              </w:rPr>
            </w:pPr>
            <w:proofErr w:type="spellStart"/>
            <w:r w:rsidRPr="001077BC">
              <w:rPr>
                <w:rFonts w:cstheme="minorHAnsi"/>
                <w:sz w:val="20"/>
                <w:szCs w:val="20"/>
              </w:rPr>
              <w:t>Ibnu</w:t>
            </w:r>
            <w:proofErr w:type="spellEnd"/>
            <w:r w:rsidRPr="001077BC">
              <w:rPr>
                <w:rFonts w:cstheme="minorHAnsi"/>
                <w:sz w:val="20"/>
                <w:szCs w:val="20"/>
              </w:rPr>
              <w:t xml:space="preserve"> Salim Hatta</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5847209C"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BBAEF6B"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43,33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0D7FA12F"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56,67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74573C39"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62</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51AE40BB" w14:textId="77777777" w:rsidR="005206F6" w:rsidRPr="001077BC" w:rsidRDefault="005206F6" w:rsidP="00944BA0">
            <w:pPr>
              <w:jc w:val="center"/>
              <w:rPr>
                <w:rFonts w:cstheme="minorHAnsi"/>
                <w:sz w:val="20"/>
                <w:szCs w:val="20"/>
                <w:lang w:val="id-ID"/>
              </w:rPr>
            </w:pPr>
            <w:r w:rsidRPr="001077BC">
              <w:rPr>
                <w:rFonts w:cstheme="minorHAnsi"/>
                <w:sz w:val="20"/>
                <w:szCs w:val="20"/>
                <w:lang w:val="id-ID"/>
              </w:rPr>
              <w:t>62,2</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24F620AC" w14:textId="77777777" w:rsidR="005206F6" w:rsidRPr="006A65BD" w:rsidRDefault="005206F6" w:rsidP="00944BA0">
            <w:pPr>
              <w:jc w:val="center"/>
              <w:rPr>
                <w:rFonts w:cstheme="minorHAnsi"/>
                <w:sz w:val="20"/>
                <w:szCs w:val="20"/>
              </w:rPr>
            </w:pPr>
            <w:r w:rsidRPr="001077BC">
              <w:rPr>
                <w:rFonts w:cstheme="minorHAnsi"/>
                <w:sz w:val="20"/>
                <w:szCs w:val="20"/>
              </w:rPr>
              <w:t xml:space="preserve">Kurang </w:t>
            </w:r>
            <w:proofErr w:type="spellStart"/>
            <w:r w:rsidRPr="001077BC">
              <w:rPr>
                <w:rFonts w:cstheme="minorHAnsi"/>
                <w:sz w:val="20"/>
                <w:szCs w:val="20"/>
              </w:rPr>
              <w:t>Memuaskan</w:t>
            </w:r>
            <w:proofErr w:type="spellEnd"/>
          </w:p>
        </w:tc>
      </w:tr>
      <w:tr w:rsidR="005206F6" w:rsidRPr="006A65BD" w14:paraId="2C1DB407"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4E8FA406"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13</w:t>
            </w:r>
          </w:p>
        </w:tc>
        <w:tc>
          <w:tcPr>
            <w:tcW w:w="2238" w:type="dxa"/>
            <w:tcBorders>
              <w:top w:val="nil"/>
              <w:left w:val="nil"/>
              <w:bottom w:val="single" w:sz="4" w:space="0" w:color="000000"/>
              <w:right w:val="single" w:sz="4" w:space="0" w:color="000000"/>
            </w:tcBorders>
            <w:shd w:val="clear" w:color="auto" w:fill="FFFFFF" w:themeFill="background1"/>
            <w:vAlign w:val="bottom"/>
          </w:tcPr>
          <w:p w14:paraId="77944CE6" w14:textId="77777777" w:rsidR="005206F6" w:rsidRPr="001077BC" w:rsidRDefault="005206F6" w:rsidP="00944BA0">
            <w:pPr>
              <w:jc w:val="both"/>
              <w:rPr>
                <w:rFonts w:eastAsia="Times New Roman" w:cstheme="minorHAnsi"/>
                <w:bCs/>
                <w:color w:val="000000"/>
                <w:sz w:val="20"/>
                <w:szCs w:val="20"/>
                <w:lang w:val="id-ID" w:eastAsia="id-ID"/>
              </w:rPr>
            </w:pPr>
            <w:proofErr w:type="spellStart"/>
            <w:r w:rsidRPr="001077BC">
              <w:rPr>
                <w:rFonts w:cstheme="minorHAnsi"/>
                <w:sz w:val="20"/>
                <w:szCs w:val="20"/>
              </w:rPr>
              <w:t>Josep</w:t>
            </w:r>
            <w:proofErr w:type="spellEnd"/>
            <w:r w:rsidRPr="001077BC">
              <w:rPr>
                <w:rFonts w:cstheme="minorHAnsi"/>
                <w:sz w:val="20"/>
                <w:szCs w:val="20"/>
              </w:rPr>
              <w:t xml:space="preserve"> </w:t>
            </w:r>
            <w:proofErr w:type="spellStart"/>
            <w:r w:rsidRPr="001077BC">
              <w:rPr>
                <w:rFonts w:cstheme="minorHAnsi"/>
                <w:sz w:val="20"/>
                <w:szCs w:val="20"/>
              </w:rPr>
              <w:t>Binsar</w:t>
            </w:r>
            <w:proofErr w:type="spellEnd"/>
            <w:r w:rsidRPr="001077BC">
              <w:rPr>
                <w:rFonts w:cstheme="minorHAnsi"/>
                <w:sz w:val="20"/>
                <w:szCs w:val="20"/>
              </w:rPr>
              <w:t xml:space="preserve"> </w:t>
            </w:r>
            <w:proofErr w:type="spellStart"/>
            <w:r w:rsidRPr="001077BC">
              <w:rPr>
                <w:rFonts w:cstheme="minorHAnsi"/>
                <w:sz w:val="20"/>
                <w:szCs w:val="20"/>
              </w:rPr>
              <w:t>Marihot</w:t>
            </w:r>
            <w:proofErr w:type="spellEnd"/>
            <w:r w:rsidRPr="001077BC">
              <w:rPr>
                <w:rFonts w:cstheme="minorHAnsi"/>
                <w:sz w:val="20"/>
                <w:szCs w:val="20"/>
              </w:rPr>
              <w:t xml:space="preserve"> </w:t>
            </w:r>
            <w:proofErr w:type="spellStart"/>
            <w:r w:rsidRPr="001077BC">
              <w:rPr>
                <w:rFonts w:cstheme="minorHAnsi"/>
                <w:sz w:val="20"/>
                <w:szCs w:val="20"/>
              </w:rPr>
              <w:t>Tua</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0F5701C7"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7EBEA44"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56,67</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5086E44E"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61F1679D" w14:textId="77777777" w:rsidR="005206F6" w:rsidRPr="006A65BD" w:rsidRDefault="005206F6" w:rsidP="00944BA0">
            <w:pPr>
              <w:jc w:val="center"/>
              <w:rPr>
                <w:rFonts w:eastAsia="Times New Roman" w:cstheme="minorHAnsi"/>
                <w:bCs/>
                <w:color w:val="000000"/>
                <w:sz w:val="20"/>
                <w:szCs w:val="20"/>
                <w:lang w:val="id-ID" w:eastAsia="id-ID"/>
              </w:rPr>
            </w:pPr>
            <w:r w:rsidRPr="001077BC">
              <w:rPr>
                <w:rFonts w:cstheme="minorHAnsi"/>
                <w:sz w:val="20"/>
                <w:szCs w:val="20"/>
              </w:rPr>
              <w:t>70</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0520E5BA" w14:textId="77777777" w:rsidR="005206F6" w:rsidRPr="006A65BD" w:rsidRDefault="005206F6" w:rsidP="00944BA0">
            <w:pPr>
              <w:jc w:val="center"/>
              <w:rPr>
                <w:rFonts w:cstheme="minorHAnsi"/>
                <w:sz w:val="20"/>
                <w:szCs w:val="20"/>
                <w:lang w:val="id-ID"/>
              </w:rPr>
            </w:pPr>
            <w:r w:rsidRPr="006A65BD">
              <w:rPr>
                <w:rFonts w:cstheme="minorHAnsi"/>
                <w:sz w:val="20"/>
                <w:szCs w:val="20"/>
                <w:lang w:val="id-ID"/>
              </w:rPr>
              <w:t>71</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5A19D56E" w14:textId="77777777" w:rsidR="005206F6" w:rsidRPr="006A65BD" w:rsidRDefault="005206F6" w:rsidP="00944BA0">
            <w:pPr>
              <w:jc w:val="center"/>
              <w:rPr>
                <w:rFonts w:cstheme="minorHAnsi"/>
                <w:sz w:val="20"/>
                <w:szCs w:val="20"/>
              </w:rPr>
            </w:pPr>
            <w:proofErr w:type="spellStart"/>
            <w:r w:rsidRPr="006A65BD">
              <w:rPr>
                <w:rFonts w:cstheme="minorHAnsi"/>
                <w:sz w:val="20"/>
                <w:szCs w:val="20"/>
              </w:rPr>
              <w:t>Cukup</w:t>
            </w:r>
            <w:proofErr w:type="spellEnd"/>
            <w:r w:rsidRPr="006A65BD">
              <w:rPr>
                <w:rFonts w:cstheme="minorHAnsi"/>
                <w:sz w:val="20"/>
                <w:szCs w:val="20"/>
              </w:rPr>
              <w:t xml:space="preserve"> </w:t>
            </w:r>
            <w:proofErr w:type="spellStart"/>
            <w:r w:rsidRPr="006A65BD">
              <w:rPr>
                <w:rFonts w:cstheme="minorHAnsi"/>
                <w:sz w:val="20"/>
                <w:szCs w:val="20"/>
              </w:rPr>
              <w:t>Memuaskan</w:t>
            </w:r>
            <w:proofErr w:type="spellEnd"/>
          </w:p>
        </w:tc>
      </w:tr>
      <w:tr w:rsidR="005206F6" w:rsidRPr="006A65BD" w14:paraId="47F4C12F"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0A904CEF"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14</w:t>
            </w:r>
          </w:p>
        </w:tc>
        <w:tc>
          <w:tcPr>
            <w:tcW w:w="2238" w:type="dxa"/>
            <w:tcBorders>
              <w:top w:val="nil"/>
              <w:left w:val="nil"/>
              <w:bottom w:val="single" w:sz="4" w:space="0" w:color="000000"/>
              <w:right w:val="single" w:sz="4" w:space="0" w:color="000000"/>
            </w:tcBorders>
            <w:shd w:val="clear" w:color="auto" w:fill="FFFFFF" w:themeFill="background1"/>
            <w:vAlign w:val="bottom"/>
          </w:tcPr>
          <w:p w14:paraId="5CE41EE0" w14:textId="77777777" w:rsidR="005206F6" w:rsidRPr="001077BC" w:rsidRDefault="005206F6" w:rsidP="00944BA0">
            <w:pPr>
              <w:jc w:val="both"/>
              <w:rPr>
                <w:rFonts w:eastAsia="Times New Roman" w:cstheme="minorHAnsi"/>
                <w:bCs/>
                <w:color w:val="000000"/>
                <w:sz w:val="20"/>
                <w:szCs w:val="20"/>
                <w:lang w:val="id-ID" w:eastAsia="id-ID"/>
              </w:rPr>
            </w:pPr>
            <w:r w:rsidRPr="001077BC">
              <w:rPr>
                <w:rFonts w:cstheme="minorHAnsi"/>
                <w:sz w:val="20"/>
                <w:szCs w:val="20"/>
              </w:rPr>
              <w:t xml:space="preserve">Kanika </w:t>
            </w:r>
            <w:proofErr w:type="spellStart"/>
            <w:r w:rsidRPr="001077BC">
              <w:rPr>
                <w:rFonts w:cstheme="minorHAnsi"/>
                <w:sz w:val="20"/>
                <w:szCs w:val="20"/>
              </w:rPr>
              <w:t>Prinka</w:t>
            </w:r>
            <w:proofErr w:type="spellEnd"/>
            <w:r w:rsidRPr="001077BC">
              <w:rPr>
                <w:rFonts w:cstheme="minorHAnsi"/>
                <w:sz w:val="20"/>
                <w:szCs w:val="20"/>
              </w:rPr>
              <w:t xml:space="preserve"> P</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36815E1A"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98,41</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C03E669"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5CAB1140"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29C1AC8D"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98</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06057112" w14:textId="77777777" w:rsidR="005206F6" w:rsidRPr="006A65BD" w:rsidRDefault="005206F6" w:rsidP="00944BA0">
            <w:pPr>
              <w:jc w:val="center"/>
              <w:rPr>
                <w:rFonts w:cstheme="minorHAnsi"/>
                <w:sz w:val="20"/>
                <w:szCs w:val="20"/>
                <w:lang w:val="id-ID"/>
              </w:rPr>
            </w:pPr>
            <w:r w:rsidRPr="001077BC">
              <w:rPr>
                <w:rFonts w:cstheme="minorHAnsi"/>
                <w:sz w:val="20"/>
                <w:szCs w:val="20"/>
                <w:lang w:val="id-ID"/>
              </w:rPr>
              <w:t>92,14</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19CF7CD5" w14:textId="77777777" w:rsidR="005206F6" w:rsidRPr="006A65BD" w:rsidRDefault="005206F6" w:rsidP="00944BA0">
            <w:pPr>
              <w:jc w:val="center"/>
              <w:rPr>
                <w:rFonts w:cstheme="minorHAnsi"/>
                <w:sz w:val="20"/>
                <w:szCs w:val="20"/>
              </w:rPr>
            </w:pPr>
            <w:proofErr w:type="spellStart"/>
            <w:r w:rsidRPr="006A65BD">
              <w:rPr>
                <w:rFonts w:cstheme="minorHAnsi"/>
                <w:sz w:val="20"/>
                <w:szCs w:val="20"/>
              </w:rPr>
              <w:t>Sangat</w:t>
            </w:r>
            <w:proofErr w:type="spellEnd"/>
            <w:r w:rsidRPr="006A65BD">
              <w:rPr>
                <w:rFonts w:cstheme="minorHAnsi"/>
                <w:sz w:val="20"/>
                <w:szCs w:val="20"/>
              </w:rPr>
              <w:t xml:space="preserve"> </w:t>
            </w:r>
            <w:proofErr w:type="spellStart"/>
            <w:r w:rsidRPr="006A65BD">
              <w:rPr>
                <w:rFonts w:cstheme="minorHAnsi"/>
                <w:sz w:val="20"/>
                <w:szCs w:val="20"/>
              </w:rPr>
              <w:t>Memuaskan</w:t>
            </w:r>
            <w:proofErr w:type="spellEnd"/>
          </w:p>
        </w:tc>
      </w:tr>
      <w:tr w:rsidR="005206F6" w:rsidRPr="006A65BD" w14:paraId="128CCF49"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13A3FEB2"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15</w:t>
            </w:r>
          </w:p>
        </w:tc>
        <w:tc>
          <w:tcPr>
            <w:tcW w:w="2238" w:type="dxa"/>
            <w:tcBorders>
              <w:top w:val="nil"/>
              <w:left w:val="nil"/>
              <w:bottom w:val="single" w:sz="4" w:space="0" w:color="000000"/>
              <w:right w:val="single" w:sz="4" w:space="0" w:color="000000"/>
            </w:tcBorders>
            <w:shd w:val="clear" w:color="auto" w:fill="FFFFFF" w:themeFill="background1"/>
            <w:vAlign w:val="bottom"/>
          </w:tcPr>
          <w:p w14:paraId="156EA53E" w14:textId="77777777" w:rsidR="005206F6" w:rsidRPr="001077BC" w:rsidRDefault="005206F6" w:rsidP="00944BA0">
            <w:pPr>
              <w:jc w:val="both"/>
              <w:rPr>
                <w:rFonts w:eastAsia="Times New Roman" w:cstheme="minorHAnsi"/>
                <w:bCs/>
                <w:color w:val="000000"/>
                <w:sz w:val="20"/>
                <w:szCs w:val="20"/>
                <w:lang w:val="id-ID" w:eastAsia="id-ID"/>
              </w:rPr>
            </w:pPr>
            <w:r w:rsidRPr="001077BC">
              <w:rPr>
                <w:rFonts w:cstheme="minorHAnsi"/>
                <w:sz w:val="20"/>
                <w:szCs w:val="20"/>
              </w:rPr>
              <w:t>M. Deny Kurniawan</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50C6064D"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7EC9C73"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40,00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2B3AD7DF"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80,00</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0B7855AA"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72</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227B1175" w14:textId="77777777" w:rsidR="005206F6" w:rsidRPr="006A65BD" w:rsidRDefault="005206F6" w:rsidP="00944BA0">
            <w:pPr>
              <w:jc w:val="center"/>
              <w:rPr>
                <w:rFonts w:cstheme="minorHAnsi"/>
                <w:sz w:val="20"/>
                <w:szCs w:val="20"/>
                <w:lang w:val="id-ID"/>
              </w:rPr>
            </w:pPr>
            <w:r w:rsidRPr="006A65BD">
              <w:rPr>
                <w:rFonts w:cstheme="minorHAnsi"/>
                <w:sz w:val="20"/>
                <w:szCs w:val="20"/>
                <w:lang w:val="id-ID"/>
              </w:rPr>
              <w:t>71,2</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66597FE8" w14:textId="77777777" w:rsidR="005206F6" w:rsidRPr="006A65BD" w:rsidRDefault="005206F6" w:rsidP="00944BA0">
            <w:pPr>
              <w:jc w:val="center"/>
              <w:rPr>
                <w:rFonts w:cstheme="minorHAnsi"/>
                <w:sz w:val="20"/>
                <w:szCs w:val="20"/>
              </w:rPr>
            </w:pPr>
            <w:proofErr w:type="spellStart"/>
            <w:r w:rsidRPr="001077BC">
              <w:rPr>
                <w:rFonts w:cstheme="minorHAnsi"/>
                <w:sz w:val="20"/>
                <w:szCs w:val="20"/>
              </w:rPr>
              <w:t>Cukup</w:t>
            </w:r>
            <w:proofErr w:type="spellEnd"/>
            <w:r w:rsidRPr="001077BC">
              <w:rPr>
                <w:rFonts w:cstheme="minorHAnsi"/>
                <w:sz w:val="20"/>
                <w:szCs w:val="20"/>
              </w:rPr>
              <w:t xml:space="preserve"> </w:t>
            </w:r>
            <w:proofErr w:type="spellStart"/>
            <w:r w:rsidRPr="001077BC">
              <w:rPr>
                <w:rFonts w:cstheme="minorHAnsi"/>
                <w:sz w:val="20"/>
                <w:szCs w:val="20"/>
              </w:rPr>
              <w:t>Memuaskan</w:t>
            </w:r>
            <w:proofErr w:type="spellEnd"/>
          </w:p>
        </w:tc>
      </w:tr>
      <w:tr w:rsidR="005206F6" w:rsidRPr="006A65BD" w14:paraId="0A0AAB77"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3EF8DB7E"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16</w:t>
            </w:r>
          </w:p>
        </w:tc>
        <w:tc>
          <w:tcPr>
            <w:tcW w:w="2238" w:type="dxa"/>
            <w:tcBorders>
              <w:top w:val="nil"/>
              <w:left w:val="nil"/>
              <w:bottom w:val="single" w:sz="4" w:space="0" w:color="000000"/>
              <w:right w:val="single" w:sz="4" w:space="0" w:color="000000"/>
            </w:tcBorders>
            <w:shd w:val="clear" w:color="auto" w:fill="FFFFFF" w:themeFill="background1"/>
            <w:vAlign w:val="bottom"/>
          </w:tcPr>
          <w:p w14:paraId="6C093E8C" w14:textId="77777777" w:rsidR="005206F6" w:rsidRPr="001077BC" w:rsidRDefault="005206F6" w:rsidP="00944BA0">
            <w:pPr>
              <w:jc w:val="both"/>
              <w:rPr>
                <w:rFonts w:eastAsia="Times New Roman" w:cstheme="minorHAnsi"/>
                <w:bCs/>
                <w:color w:val="000000"/>
                <w:sz w:val="20"/>
                <w:szCs w:val="20"/>
                <w:lang w:val="id-ID" w:eastAsia="id-ID"/>
              </w:rPr>
            </w:pPr>
            <w:r w:rsidRPr="001077BC">
              <w:rPr>
                <w:rFonts w:cstheme="minorHAnsi"/>
                <w:sz w:val="20"/>
                <w:szCs w:val="20"/>
              </w:rPr>
              <w:t xml:space="preserve">Maya Tri </w:t>
            </w:r>
            <w:proofErr w:type="spellStart"/>
            <w:r w:rsidRPr="001077BC">
              <w:rPr>
                <w:rFonts w:cstheme="minorHAnsi"/>
                <w:sz w:val="20"/>
                <w:szCs w:val="20"/>
              </w:rPr>
              <w:t>Hastuti</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39B16F87"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71072D2"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7D11C7E3"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2E2E5B5B"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97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437390B1" w14:textId="77777777" w:rsidR="005206F6" w:rsidRPr="001077BC" w:rsidRDefault="005206F6" w:rsidP="00944BA0">
            <w:pPr>
              <w:jc w:val="center"/>
              <w:rPr>
                <w:rFonts w:cstheme="minorHAnsi"/>
                <w:sz w:val="20"/>
                <w:szCs w:val="20"/>
                <w:lang w:val="id-ID"/>
              </w:rPr>
            </w:pPr>
            <w:r w:rsidRPr="001077BC">
              <w:rPr>
                <w:rFonts w:cstheme="minorHAnsi"/>
                <w:sz w:val="20"/>
                <w:szCs w:val="20"/>
                <w:lang w:val="id-ID"/>
              </w:rPr>
              <w:t>91,7</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4382BFF3" w14:textId="77777777" w:rsidR="005206F6" w:rsidRPr="00D21D5F" w:rsidRDefault="005206F6" w:rsidP="00944BA0">
            <w:pPr>
              <w:jc w:val="center"/>
              <w:rPr>
                <w:rFonts w:cstheme="minorHAnsi"/>
                <w:sz w:val="20"/>
                <w:szCs w:val="20"/>
                <w:highlight w:val="yellow"/>
              </w:rPr>
            </w:pPr>
            <w:proofErr w:type="spellStart"/>
            <w:r w:rsidRPr="001077BC">
              <w:rPr>
                <w:rFonts w:cstheme="minorHAnsi"/>
                <w:sz w:val="20"/>
                <w:szCs w:val="20"/>
              </w:rPr>
              <w:t>Sangat</w:t>
            </w:r>
            <w:proofErr w:type="spellEnd"/>
            <w:r w:rsidRPr="001077BC">
              <w:rPr>
                <w:rFonts w:cstheme="minorHAnsi"/>
                <w:sz w:val="20"/>
                <w:szCs w:val="20"/>
              </w:rPr>
              <w:t xml:space="preserve"> </w:t>
            </w:r>
            <w:proofErr w:type="spellStart"/>
            <w:r w:rsidRPr="001077BC">
              <w:rPr>
                <w:rFonts w:cstheme="minorHAnsi"/>
                <w:sz w:val="20"/>
                <w:szCs w:val="20"/>
              </w:rPr>
              <w:t>Memuaskan</w:t>
            </w:r>
            <w:proofErr w:type="spellEnd"/>
          </w:p>
        </w:tc>
      </w:tr>
      <w:tr w:rsidR="005206F6" w:rsidRPr="006A65BD" w14:paraId="3B27D1A4"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5660B411"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17</w:t>
            </w:r>
          </w:p>
        </w:tc>
        <w:tc>
          <w:tcPr>
            <w:tcW w:w="2238" w:type="dxa"/>
            <w:tcBorders>
              <w:top w:val="nil"/>
              <w:left w:val="nil"/>
              <w:bottom w:val="single" w:sz="4" w:space="0" w:color="000000"/>
              <w:right w:val="single" w:sz="4" w:space="0" w:color="000000"/>
            </w:tcBorders>
            <w:shd w:val="clear" w:color="auto" w:fill="FFFFFF" w:themeFill="background1"/>
            <w:vAlign w:val="bottom"/>
          </w:tcPr>
          <w:p w14:paraId="56E8E716" w14:textId="77777777" w:rsidR="005206F6" w:rsidRPr="001077BC" w:rsidRDefault="005206F6" w:rsidP="00944BA0">
            <w:pPr>
              <w:jc w:val="both"/>
              <w:rPr>
                <w:rFonts w:eastAsia="Times New Roman" w:cstheme="minorHAnsi"/>
                <w:bCs/>
                <w:color w:val="000000"/>
                <w:sz w:val="20"/>
                <w:szCs w:val="20"/>
                <w:lang w:val="id-ID" w:eastAsia="id-ID"/>
              </w:rPr>
            </w:pPr>
            <w:proofErr w:type="spellStart"/>
            <w:r w:rsidRPr="001077BC">
              <w:rPr>
                <w:rFonts w:cstheme="minorHAnsi"/>
                <w:sz w:val="20"/>
                <w:szCs w:val="20"/>
              </w:rPr>
              <w:t>Melana</w:t>
            </w:r>
            <w:proofErr w:type="spellEnd"/>
            <w:r w:rsidRPr="001077BC">
              <w:rPr>
                <w:rFonts w:cstheme="minorHAnsi"/>
                <w:sz w:val="20"/>
                <w:szCs w:val="20"/>
              </w:rPr>
              <w:t xml:space="preserve"> Effendi</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3FF61AF2"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90,48</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F749B97"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63,33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1781DC5B"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6BEF4322"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95</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54EF5268" w14:textId="77777777" w:rsidR="005206F6" w:rsidRPr="001077BC" w:rsidRDefault="005206F6" w:rsidP="00944BA0">
            <w:pPr>
              <w:jc w:val="center"/>
              <w:rPr>
                <w:rFonts w:cstheme="minorHAnsi"/>
                <w:sz w:val="20"/>
                <w:szCs w:val="20"/>
                <w:lang w:val="id-ID"/>
              </w:rPr>
            </w:pPr>
            <w:r w:rsidRPr="001077BC">
              <w:rPr>
                <w:rFonts w:cstheme="minorHAnsi"/>
                <w:sz w:val="20"/>
                <w:szCs w:val="20"/>
                <w:lang w:val="id-ID"/>
              </w:rPr>
              <w:t>88,05</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7C393EB6" w14:textId="77777777" w:rsidR="005206F6" w:rsidRPr="006A65BD" w:rsidRDefault="005206F6" w:rsidP="00944BA0">
            <w:pPr>
              <w:jc w:val="center"/>
              <w:rPr>
                <w:rFonts w:cstheme="minorHAnsi"/>
                <w:sz w:val="20"/>
                <w:szCs w:val="20"/>
              </w:rPr>
            </w:pPr>
            <w:proofErr w:type="spellStart"/>
            <w:r w:rsidRPr="006A65BD">
              <w:rPr>
                <w:rFonts w:cstheme="minorHAnsi"/>
                <w:sz w:val="20"/>
                <w:szCs w:val="20"/>
              </w:rPr>
              <w:t>Memuaskan</w:t>
            </w:r>
            <w:proofErr w:type="spellEnd"/>
          </w:p>
        </w:tc>
      </w:tr>
      <w:tr w:rsidR="005206F6" w:rsidRPr="006A65BD" w14:paraId="60B146C0"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01A24E6F"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18</w:t>
            </w:r>
          </w:p>
        </w:tc>
        <w:tc>
          <w:tcPr>
            <w:tcW w:w="2238" w:type="dxa"/>
            <w:tcBorders>
              <w:top w:val="nil"/>
              <w:left w:val="nil"/>
              <w:bottom w:val="single" w:sz="4" w:space="0" w:color="000000"/>
              <w:right w:val="single" w:sz="4" w:space="0" w:color="000000"/>
            </w:tcBorders>
            <w:shd w:val="clear" w:color="auto" w:fill="FFFFFF" w:themeFill="background1"/>
            <w:vAlign w:val="bottom"/>
          </w:tcPr>
          <w:p w14:paraId="4AA7A13C" w14:textId="77777777" w:rsidR="005206F6" w:rsidRPr="001077BC" w:rsidRDefault="005206F6" w:rsidP="00944BA0">
            <w:pPr>
              <w:jc w:val="both"/>
              <w:rPr>
                <w:rFonts w:eastAsia="Times New Roman" w:cstheme="minorHAnsi"/>
                <w:bCs/>
                <w:color w:val="000000"/>
                <w:sz w:val="20"/>
                <w:szCs w:val="20"/>
                <w:lang w:val="id-ID" w:eastAsia="id-ID"/>
              </w:rPr>
            </w:pPr>
            <w:r w:rsidRPr="001077BC">
              <w:rPr>
                <w:rFonts w:cstheme="minorHAnsi"/>
                <w:sz w:val="20"/>
                <w:szCs w:val="20"/>
              </w:rPr>
              <w:t xml:space="preserve">Muhammad </w:t>
            </w:r>
            <w:proofErr w:type="spellStart"/>
            <w:r w:rsidRPr="001077BC">
              <w:rPr>
                <w:rFonts w:cstheme="minorHAnsi"/>
                <w:sz w:val="20"/>
                <w:szCs w:val="20"/>
              </w:rPr>
              <w:t>Irawan</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1BE15B62"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F7B82B6"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76,67</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30525E3A"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53,33</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62F5B64D"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64</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075FA302" w14:textId="77777777" w:rsidR="005206F6" w:rsidRPr="006A65BD" w:rsidRDefault="005206F6" w:rsidP="00944BA0">
            <w:pPr>
              <w:jc w:val="center"/>
              <w:rPr>
                <w:rFonts w:cstheme="minorHAnsi"/>
                <w:sz w:val="20"/>
                <w:szCs w:val="20"/>
                <w:lang w:val="id-ID"/>
              </w:rPr>
            </w:pPr>
            <w:r w:rsidRPr="001077BC">
              <w:rPr>
                <w:rFonts w:cstheme="minorHAnsi"/>
                <w:sz w:val="20"/>
                <w:szCs w:val="20"/>
                <w:lang w:val="id-ID"/>
              </w:rPr>
              <w:t>67,9</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7AFD40F1" w14:textId="77777777" w:rsidR="005206F6" w:rsidRPr="006A65BD" w:rsidRDefault="005206F6" w:rsidP="00944BA0">
            <w:pPr>
              <w:jc w:val="center"/>
              <w:rPr>
                <w:rFonts w:cstheme="minorHAnsi"/>
                <w:sz w:val="20"/>
                <w:szCs w:val="20"/>
              </w:rPr>
            </w:pPr>
            <w:r w:rsidRPr="006A65BD">
              <w:rPr>
                <w:rFonts w:cstheme="minorHAnsi"/>
                <w:sz w:val="20"/>
                <w:szCs w:val="20"/>
              </w:rPr>
              <w:t xml:space="preserve">Kurang </w:t>
            </w:r>
            <w:proofErr w:type="spellStart"/>
            <w:r w:rsidRPr="006A65BD">
              <w:rPr>
                <w:rFonts w:cstheme="minorHAnsi"/>
                <w:sz w:val="20"/>
                <w:szCs w:val="20"/>
              </w:rPr>
              <w:t>Memuaskan</w:t>
            </w:r>
            <w:proofErr w:type="spellEnd"/>
          </w:p>
        </w:tc>
      </w:tr>
      <w:tr w:rsidR="005206F6" w:rsidRPr="006A65BD" w14:paraId="04D87DF8"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0BF40E7E"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19</w:t>
            </w:r>
          </w:p>
        </w:tc>
        <w:tc>
          <w:tcPr>
            <w:tcW w:w="2238" w:type="dxa"/>
            <w:tcBorders>
              <w:top w:val="nil"/>
              <w:left w:val="nil"/>
              <w:bottom w:val="single" w:sz="4" w:space="0" w:color="000000"/>
              <w:right w:val="single" w:sz="4" w:space="0" w:color="000000"/>
            </w:tcBorders>
            <w:shd w:val="clear" w:color="auto" w:fill="FFFFFF" w:themeFill="background1"/>
            <w:vAlign w:val="bottom"/>
          </w:tcPr>
          <w:p w14:paraId="2CDCA9FA" w14:textId="77777777" w:rsidR="005206F6" w:rsidRPr="006A65BD" w:rsidRDefault="005206F6" w:rsidP="00944BA0">
            <w:pPr>
              <w:jc w:val="both"/>
              <w:rPr>
                <w:rFonts w:eastAsia="Times New Roman" w:cstheme="minorHAnsi"/>
                <w:bCs/>
                <w:color w:val="000000"/>
                <w:sz w:val="20"/>
                <w:szCs w:val="20"/>
                <w:lang w:val="id-ID" w:eastAsia="id-ID"/>
              </w:rPr>
            </w:pPr>
            <w:proofErr w:type="spellStart"/>
            <w:r w:rsidRPr="006A65BD">
              <w:rPr>
                <w:rFonts w:cstheme="minorHAnsi"/>
                <w:sz w:val="20"/>
                <w:szCs w:val="20"/>
              </w:rPr>
              <w:t>Pradipta</w:t>
            </w:r>
            <w:proofErr w:type="spellEnd"/>
            <w:r w:rsidRPr="006A65BD">
              <w:rPr>
                <w:rFonts w:cstheme="minorHAnsi"/>
                <w:sz w:val="20"/>
                <w:szCs w:val="20"/>
              </w:rPr>
              <w:t xml:space="preserve"> </w:t>
            </w:r>
            <w:proofErr w:type="spellStart"/>
            <w:r w:rsidRPr="006A65BD">
              <w:rPr>
                <w:rFonts w:cstheme="minorHAnsi"/>
                <w:sz w:val="20"/>
                <w:szCs w:val="20"/>
              </w:rPr>
              <w:t>Kurniawati</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2871AA1F"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95,24</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B9839FC"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09F54068"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20B490AD"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89</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4A1F0DD8" w14:textId="77777777" w:rsidR="005206F6" w:rsidRPr="006A65BD" w:rsidRDefault="005206F6" w:rsidP="00944BA0">
            <w:pPr>
              <w:jc w:val="center"/>
              <w:rPr>
                <w:rFonts w:cstheme="minorHAnsi"/>
                <w:sz w:val="20"/>
                <w:szCs w:val="20"/>
                <w:lang w:val="id-ID"/>
              </w:rPr>
            </w:pPr>
            <w:r w:rsidRPr="001077BC">
              <w:rPr>
                <w:rFonts w:cstheme="minorHAnsi"/>
                <w:sz w:val="20"/>
                <w:szCs w:val="20"/>
                <w:lang w:val="id-ID"/>
              </w:rPr>
              <w:t>86,42</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2462FEDF" w14:textId="77777777" w:rsidR="005206F6" w:rsidRPr="006A65BD" w:rsidRDefault="005206F6" w:rsidP="00944BA0">
            <w:pPr>
              <w:jc w:val="center"/>
              <w:rPr>
                <w:rFonts w:cstheme="minorHAnsi"/>
                <w:sz w:val="20"/>
                <w:szCs w:val="20"/>
              </w:rPr>
            </w:pPr>
            <w:proofErr w:type="spellStart"/>
            <w:r w:rsidRPr="006A65BD">
              <w:rPr>
                <w:rFonts w:cstheme="minorHAnsi"/>
                <w:sz w:val="20"/>
                <w:szCs w:val="20"/>
              </w:rPr>
              <w:t>Memuaskan</w:t>
            </w:r>
            <w:proofErr w:type="spellEnd"/>
          </w:p>
        </w:tc>
      </w:tr>
      <w:tr w:rsidR="005206F6" w:rsidRPr="006A65BD" w14:paraId="6D1047A0"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0065351E"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20</w:t>
            </w:r>
          </w:p>
        </w:tc>
        <w:tc>
          <w:tcPr>
            <w:tcW w:w="2238" w:type="dxa"/>
            <w:tcBorders>
              <w:top w:val="nil"/>
              <w:left w:val="nil"/>
              <w:bottom w:val="single" w:sz="4" w:space="0" w:color="000000"/>
              <w:right w:val="single" w:sz="4" w:space="0" w:color="000000"/>
            </w:tcBorders>
            <w:shd w:val="clear" w:color="auto" w:fill="FFFFFF" w:themeFill="background1"/>
            <w:vAlign w:val="bottom"/>
          </w:tcPr>
          <w:p w14:paraId="45B35ED8" w14:textId="77777777" w:rsidR="005206F6" w:rsidRPr="001077BC" w:rsidRDefault="005206F6" w:rsidP="00944BA0">
            <w:pPr>
              <w:jc w:val="both"/>
              <w:rPr>
                <w:rFonts w:eastAsia="Times New Roman" w:cstheme="minorHAnsi"/>
                <w:bCs/>
                <w:color w:val="000000"/>
                <w:sz w:val="20"/>
                <w:szCs w:val="20"/>
                <w:lang w:val="id-ID" w:eastAsia="id-ID"/>
              </w:rPr>
            </w:pPr>
            <w:proofErr w:type="spellStart"/>
            <w:r w:rsidRPr="001077BC">
              <w:rPr>
                <w:rFonts w:cstheme="minorHAnsi"/>
                <w:sz w:val="20"/>
                <w:szCs w:val="20"/>
              </w:rPr>
              <w:t>Purwa</w:t>
            </w:r>
            <w:proofErr w:type="spellEnd"/>
            <w:r w:rsidRPr="001077BC">
              <w:rPr>
                <w:rFonts w:cstheme="minorHAnsi"/>
                <w:sz w:val="20"/>
                <w:szCs w:val="20"/>
              </w:rPr>
              <w:t xml:space="preserve"> </w:t>
            </w:r>
            <w:proofErr w:type="spellStart"/>
            <w:r w:rsidRPr="001077BC">
              <w:rPr>
                <w:rFonts w:cstheme="minorHAnsi"/>
                <w:sz w:val="20"/>
                <w:szCs w:val="20"/>
              </w:rPr>
              <w:t>Dupit</w:t>
            </w:r>
            <w:proofErr w:type="spellEnd"/>
            <w:r w:rsidRPr="001077BC">
              <w:rPr>
                <w:rFonts w:cstheme="minorHAnsi"/>
                <w:sz w:val="20"/>
                <w:szCs w:val="20"/>
              </w:rPr>
              <w:t xml:space="preserve"> </w:t>
            </w:r>
            <w:proofErr w:type="spellStart"/>
            <w:r w:rsidRPr="001077BC">
              <w:rPr>
                <w:rFonts w:cstheme="minorHAnsi"/>
                <w:sz w:val="20"/>
                <w:szCs w:val="20"/>
              </w:rPr>
              <w:t>Triono</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0D4A5EFD"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93,65</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92ABB97"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776B8C15"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73EA081F"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87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74468F42" w14:textId="77777777" w:rsidR="005206F6" w:rsidRPr="006A65BD" w:rsidRDefault="005206F6" w:rsidP="00944BA0">
            <w:pPr>
              <w:jc w:val="center"/>
              <w:rPr>
                <w:rFonts w:cstheme="minorHAnsi"/>
                <w:sz w:val="20"/>
                <w:szCs w:val="20"/>
                <w:lang w:val="id-ID"/>
              </w:rPr>
            </w:pPr>
            <w:r w:rsidRPr="006A65BD">
              <w:rPr>
                <w:rFonts w:cstheme="minorHAnsi"/>
                <w:sz w:val="20"/>
                <w:szCs w:val="20"/>
                <w:lang w:val="id-ID"/>
              </w:rPr>
              <w:t>84,56</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51F2DCDF" w14:textId="77777777" w:rsidR="005206F6" w:rsidRPr="006A65BD" w:rsidRDefault="005206F6" w:rsidP="00944BA0">
            <w:pPr>
              <w:jc w:val="center"/>
              <w:rPr>
                <w:rFonts w:cstheme="minorHAnsi"/>
                <w:sz w:val="20"/>
                <w:szCs w:val="20"/>
              </w:rPr>
            </w:pPr>
            <w:proofErr w:type="spellStart"/>
            <w:r w:rsidRPr="006A65BD">
              <w:rPr>
                <w:rFonts w:cstheme="minorHAnsi"/>
                <w:sz w:val="20"/>
                <w:szCs w:val="20"/>
              </w:rPr>
              <w:t>Memuaskan</w:t>
            </w:r>
            <w:proofErr w:type="spellEnd"/>
          </w:p>
        </w:tc>
      </w:tr>
      <w:tr w:rsidR="005206F6" w:rsidRPr="006A65BD" w14:paraId="7E07C97D"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2498C58E"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21</w:t>
            </w:r>
          </w:p>
        </w:tc>
        <w:tc>
          <w:tcPr>
            <w:tcW w:w="2238" w:type="dxa"/>
            <w:tcBorders>
              <w:top w:val="nil"/>
              <w:left w:val="nil"/>
              <w:bottom w:val="single" w:sz="4" w:space="0" w:color="000000"/>
              <w:right w:val="single" w:sz="4" w:space="0" w:color="000000"/>
            </w:tcBorders>
            <w:shd w:val="clear" w:color="auto" w:fill="FFFFFF" w:themeFill="background1"/>
            <w:vAlign w:val="bottom"/>
          </w:tcPr>
          <w:p w14:paraId="13DF98F4" w14:textId="77777777" w:rsidR="005206F6" w:rsidRPr="001077BC" w:rsidRDefault="005206F6" w:rsidP="00944BA0">
            <w:pPr>
              <w:jc w:val="both"/>
              <w:rPr>
                <w:rFonts w:eastAsia="Times New Roman" w:cstheme="minorHAnsi"/>
                <w:bCs/>
                <w:color w:val="000000"/>
                <w:sz w:val="20"/>
                <w:szCs w:val="20"/>
                <w:lang w:val="id-ID" w:eastAsia="id-ID"/>
              </w:rPr>
            </w:pPr>
            <w:r w:rsidRPr="001077BC">
              <w:rPr>
                <w:rFonts w:cstheme="minorHAnsi"/>
                <w:sz w:val="20"/>
                <w:szCs w:val="20"/>
              </w:rPr>
              <w:t xml:space="preserve">Roby </w:t>
            </w:r>
            <w:proofErr w:type="spellStart"/>
            <w:r w:rsidRPr="001077BC">
              <w:rPr>
                <w:rFonts w:cstheme="minorHAnsi"/>
                <w:sz w:val="20"/>
                <w:szCs w:val="20"/>
              </w:rPr>
              <w:t>Dwiputra</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03FB7D3F"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98,41</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2007AA1"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476D5ACA"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4940CB3A"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91</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55C153B9" w14:textId="77777777" w:rsidR="005206F6" w:rsidRPr="006A65BD" w:rsidRDefault="005206F6" w:rsidP="00944BA0">
            <w:pPr>
              <w:jc w:val="center"/>
              <w:rPr>
                <w:rFonts w:cstheme="minorHAnsi"/>
                <w:sz w:val="20"/>
                <w:szCs w:val="20"/>
                <w:lang w:val="id-ID"/>
              </w:rPr>
            </w:pPr>
            <w:r w:rsidRPr="006A65BD">
              <w:rPr>
                <w:rFonts w:cstheme="minorHAnsi"/>
                <w:sz w:val="20"/>
                <w:szCs w:val="20"/>
                <w:lang w:val="id-ID"/>
              </w:rPr>
              <w:t>88,94</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74B5D05F" w14:textId="77777777" w:rsidR="005206F6" w:rsidRPr="006A65BD" w:rsidRDefault="005206F6" w:rsidP="00944BA0">
            <w:pPr>
              <w:jc w:val="center"/>
              <w:rPr>
                <w:rFonts w:cstheme="minorHAnsi"/>
                <w:sz w:val="20"/>
                <w:szCs w:val="20"/>
              </w:rPr>
            </w:pPr>
            <w:proofErr w:type="spellStart"/>
            <w:r w:rsidRPr="006A65BD">
              <w:rPr>
                <w:rFonts w:cstheme="minorHAnsi"/>
                <w:sz w:val="20"/>
                <w:szCs w:val="20"/>
              </w:rPr>
              <w:t>Memuaskan</w:t>
            </w:r>
            <w:proofErr w:type="spellEnd"/>
          </w:p>
        </w:tc>
      </w:tr>
      <w:tr w:rsidR="005206F6" w:rsidRPr="006A65BD" w14:paraId="32BB4696"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0BC9BFB8"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22</w:t>
            </w:r>
          </w:p>
        </w:tc>
        <w:tc>
          <w:tcPr>
            <w:tcW w:w="2238" w:type="dxa"/>
            <w:tcBorders>
              <w:top w:val="nil"/>
              <w:left w:val="nil"/>
              <w:bottom w:val="single" w:sz="4" w:space="0" w:color="000000"/>
              <w:right w:val="single" w:sz="4" w:space="0" w:color="000000"/>
            </w:tcBorders>
            <w:shd w:val="clear" w:color="auto" w:fill="FFFFFF" w:themeFill="background1"/>
            <w:vAlign w:val="bottom"/>
          </w:tcPr>
          <w:p w14:paraId="55CC9A55" w14:textId="77777777" w:rsidR="005206F6" w:rsidRPr="001077BC" w:rsidRDefault="005206F6" w:rsidP="00944BA0">
            <w:pPr>
              <w:jc w:val="both"/>
              <w:rPr>
                <w:rFonts w:eastAsia="Times New Roman" w:cstheme="minorHAnsi"/>
                <w:bCs/>
                <w:color w:val="000000"/>
                <w:sz w:val="20"/>
                <w:szCs w:val="20"/>
                <w:lang w:val="id-ID" w:eastAsia="id-ID"/>
              </w:rPr>
            </w:pPr>
            <w:r w:rsidRPr="001077BC">
              <w:rPr>
                <w:rFonts w:cstheme="minorHAnsi"/>
                <w:sz w:val="20"/>
                <w:szCs w:val="20"/>
              </w:rPr>
              <w:t xml:space="preserve">Sara </w:t>
            </w:r>
            <w:proofErr w:type="spellStart"/>
            <w:r w:rsidRPr="001077BC">
              <w:rPr>
                <w:rFonts w:cstheme="minorHAnsi"/>
                <w:sz w:val="20"/>
                <w:szCs w:val="20"/>
              </w:rPr>
              <w:t>Lutfiana</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25499A54"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3B24E21"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3A6BF1A6"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5A2246D8"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85</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7004A8A1" w14:textId="77777777" w:rsidR="005206F6" w:rsidRPr="001077BC" w:rsidRDefault="005206F6" w:rsidP="00944BA0">
            <w:pPr>
              <w:jc w:val="center"/>
              <w:rPr>
                <w:rFonts w:cstheme="minorHAnsi"/>
                <w:sz w:val="20"/>
                <w:szCs w:val="20"/>
                <w:lang w:val="id-ID"/>
              </w:rPr>
            </w:pPr>
            <w:r w:rsidRPr="001077BC">
              <w:rPr>
                <w:rFonts w:cstheme="minorHAnsi"/>
                <w:sz w:val="20"/>
                <w:szCs w:val="20"/>
                <w:lang w:val="id-ID"/>
              </w:rPr>
              <w:t>86,5</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7DC6125C" w14:textId="77777777" w:rsidR="005206F6" w:rsidRPr="001077BC" w:rsidRDefault="005206F6" w:rsidP="00944BA0">
            <w:pPr>
              <w:jc w:val="center"/>
              <w:rPr>
                <w:rFonts w:cstheme="minorHAnsi"/>
                <w:sz w:val="20"/>
                <w:szCs w:val="20"/>
              </w:rPr>
            </w:pPr>
            <w:proofErr w:type="spellStart"/>
            <w:r w:rsidRPr="001077BC">
              <w:rPr>
                <w:rFonts w:cstheme="minorHAnsi"/>
                <w:sz w:val="20"/>
                <w:szCs w:val="20"/>
              </w:rPr>
              <w:t>Memuaskan</w:t>
            </w:r>
            <w:proofErr w:type="spellEnd"/>
          </w:p>
        </w:tc>
      </w:tr>
      <w:tr w:rsidR="005206F6" w:rsidRPr="006A65BD" w14:paraId="561514E0"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558FC960"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23</w:t>
            </w:r>
          </w:p>
        </w:tc>
        <w:tc>
          <w:tcPr>
            <w:tcW w:w="2238" w:type="dxa"/>
            <w:tcBorders>
              <w:top w:val="nil"/>
              <w:left w:val="nil"/>
              <w:bottom w:val="single" w:sz="4" w:space="0" w:color="000000"/>
              <w:right w:val="single" w:sz="4" w:space="0" w:color="000000"/>
            </w:tcBorders>
            <w:shd w:val="clear" w:color="auto" w:fill="FFFFFF" w:themeFill="background1"/>
            <w:vAlign w:val="bottom"/>
          </w:tcPr>
          <w:p w14:paraId="082D3C66" w14:textId="77777777" w:rsidR="005206F6" w:rsidRPr="001077BC" w:rsidRDefault="005206F6" w:rsidP="00944BA0">
            <w:pPr>
              <w:jc w:val="both"/>
              <w:rPr>
                <w:rFonts w:eastAsia="Times New Roman" w:cstheme="minorHAnsi"/>
                <w:bCs/>
                <w:color w:val="000000"/>
                <w:sz w:val="20"/>
                <w:szCs w:val="20"/>
                <w:lang w:val="id-ID" w:eastAsia="id-ID"/>
              </w:rPr>
            </w:pPr>
            <w:r w:rsidRPr="001077BC">
              <w:rPr>
                <w:rFonts w:cstheme="minorHAnsi"/>
                <w:sz w:val="20"/>
                <w:szCs w:val="20"/>
              </w:rPr>
              <w:t xml:space="preserve">Seno </w:t>
            </w:r>
            <w:proofErr w:type="spellStart"/>
            <w:r w:rsidRPr="001077BC">
              <w:rPr>
                <w:rFonts w:cstheme="minorHAnsi"/>
                <w:sz w:val="20"/>
                <w:szCs w:val="20"/>
              </w:rPr>
              <w:t>Kuncoro</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4A72C456"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FE2E252"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43,33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2E113DC8"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66,67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667BDAE6"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91</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3889A111" w14:textId="77777777" w:rsidR="005206F6" w:rsidRPr="006A65BD" w:rsidRDefault="005206F6" w:rsidP="00944BA0">
            <w:pPr>
              <w:jc w:val="center"/>
              <w:rPr>
                <w:rFonts w:cstheme="minorHAnsi"/>
                <w:sz w:val="20"/>
                <w:szCs w:val="20"/>
                <w:lang w:val="id-ID"/>
              </w:rPr>
            </w:pPr>
            <w:r w:rsidRPr="006A65BD">
              <w:rPr>
                <w:rFonts w:cstheme="minorHAnsi"/>
                <w:sz w:val="20"/>
                <w:szCs w:val="20"/>
                <w:lang w:val="id-ID"/>
              </w:rPr>
              <w:t>81,1</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12F4D827" w14:textId="77777777" w:rsidR="005206F6" w:rsidRPr="006A65BD" w:rsidRDefault="005206F6" w:rsidP="00944BA0">
            <w:pPr>
              <w:jc w:val="center"/>
              <w:rPr>
                <w:rFonts w:cstheme="minorHAnsi"/>
                <w:sz w:val="20"/>
                <w:szCs w:val="20"/>
              </w:rPr>
            </w:pPr>
            <w:proofErr w:type="spellStart"/>
            <w:r w:rsidRPr="006A65BD">
              <w:rPr>
                <w:rFonts w:cstheme="minorHAnsi"/>
                <w:sz w:val="20"/>
                <w:szCs w:val="20"/>
              </w:rPr>
              <w:t>Memuaskan</w:t>
            </w:r>
            <w:proofErr w:type="spellEnd"/>
          </w:p>
        </w:tc>
      </w:tr>
      <w:tr w:rsidR="005206F6" w:rsidRPr="006A65BD" w14:paraId="122AB2AA"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01CEC4DF"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24</w:t>
            </w:r>
          </w:p>
        </w:tc>
        <w:tc>
          <w:tcPr>
            <w:tcW w:w="2238" w:type="dxa"/>
            <w:tcBorders>
              <w:top w:val="nil"/>
              <w:left w:val="nil"/>
              <w:bottom w:val="single" w:sz="4" w:space="0" w:color="000000"/>
              <w:right w:val="single" w:sz="4" w:space="0" w:color="000000"/>
            </w:tcBorders>
            <w:shd w:val="clear" w:color="auto" w:fill="FFFFFF" w:themeFill="background1"/>
            <w:vAlign w:val="bottom"/>
          </w:tcPr>
          <w:p w14:paraId="74635D46" w14:textId="77777777" w:rsidR="005206F6" w:rsidRPr="001077BC" w:rsidRDefault="005206F6" w:rsidP="00944BA0">
            <w:pPr>
              <w:jc w:val="both"/>
              <w:rPr>
                <w:rFonts w:eastAsia="Times New Roman" w:cstheme="minorHAnsi"/>
                <w:bCs/>
                <w:color w:val="000000"/>
                <w:sz w:val="20"/>
                <w:szCs w:val="20"/>
                <w:lang w:val="id-ID" w:eastAsia="id-ID"/>
              </w:rPr>
            </w:pPr>
            <w:proofErr w:type="spellStart"/>
            <w:r w:rsidRPr="001077BC">
              <w:rPr>
                <w:rFonts w:cstheme="minorHAnsi"/>
                <w:sz w:val="20"/>
                <w:szCs w:val="20"/>
              </w:rPr>
              <w:t>Slamet</w:t>
            </w:r>
            <w:proofErr w:type="spellEnd"/>
            <w:r w:rsidRPr="001077BC">
              <w:rPr>
                <w:rFonts w:cstheme="minorHAnsi"/>
                <w:sz w:val="20"/>
                <w:szCs w:val="20"/>
              </w:rPr>
              <w:t xml:space="preserve"> Mei </w:t>
            </w:r>
            <w:proofErr w:type="spellStart"/>
            <w:r w:rsidRPr="001077BC">
              <w:rPr>
                <w:rFonts w:cstheme="minorHAnsi"/>
                <w:sz w:val="20"/>
                <w:szCs w:val="20"/>
              </w:rPr>
              <w:t>Ludiono</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22FE4477"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96,83</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0F95415B"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50,00</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6BF8F568"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56,67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48EB7D35"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66</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0D2F3FC9" w14:textId="77777777" w:rsidR="005206F6" w:rsidRPr="001077BC" w:rsidRDefault="005206F6" w:rsidP="00944BA0">
            <w:pPr>
              <w:jc w:val="center"/>
              <w:rPr>
                <w:rFonts w:cstheme="minorHAnsi"/>
                <w:sz w:val="20"/>
                <w:szCs w:val="20"/>
                <w:lang w:val="id-ID"/>
              </w:rPr>
            </w:pPr>
            <w:r w:rsidRPr="001077BC">
              <w:rPr>
                <w:rFonts w:cstheme="minorHAnsi"/>
                <w:sz w:val="20"/>
                <w:szCs w:val="20"/>
                <w:lang w:val="id-ID"/>
              </w:rPr>
              <w:t>65, 28</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68AEBA37" w14:textId="77777777" w:rsidR="005206F6" w:rsidRPr="001077BC" w:rsidRDefault="005206F6" w:rsidP="00944BA0">
            <w:pPr>
              <w:jc w:val="center"/>
              <w:rPr>
                <w:rFonts w:cstheme="minorHAnsi"/>
                <w:sz w:val="20"/>
                <w:szCs w:val="20"/>
              </w:rPr>
            </w:pPr>
            <w:r w:rsidRPr="001077BC">
              <w:rPr>
                <w:rFonts w:cstheme="minorHAnsi"/>
                <w:sz w:val="20"/>
                <w:szCs w:val="20"/>
              </w:rPr>
              <w:t xml:space="preserve">Kurang </w:t>
            </w:r>
            <w:proofErr w:type="spellStart"/>
            <w:r w:rsidRPr="001077BC">
              <w:rPr>
                <w:rFonts w:cstheme="minorHAnsi"/>
                <w:sz w:val="20"/>
                <w:szCs w:val="20"/>
              </w:rPr>
              <w:t>Memuaskan</w:t>
            </w:r>
            <w:proofErr w:type="spellEnd"/>
          </w:p>
        </w:tc>
      </w:tr>
      <w:tr w:rsidR="005206F6" w:rsidRPr="006A65BD" w14:paraId="73D53E98"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0B14DFB4"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25</w:t>
            </w:r>
          </w:p>
        </w:tc>
        <w:tc>
          <w:tcPr>
            <w:tcW w:w="2238" w:type="dxa"/>
            <w:tcBorders>
              <w:top w:val="nil"/>
              <w:left w:val="nil"/>
              <w:bottom w:val="single" w:sz="4" w:space="0" w:color="000000"/>
              <w:right w:val="single" w:sz="4" w:space="0" w:color="000000"/>
            </w:tcBorders>
            <w:shd w:val="clear" w:color="auto" w:fill="FFFFFF" w:themeFill="background1"/>
            <w:vAlign w:val="bottom"/>
          </w:tcPr>
          <w:p w14:paraId="3AD6BBDB" w14:textId="77777777" w:rsidR="005206F6" w:rsidRPr="001077BC" w:rsidRDefault="005206F6" w:rsidP="00944BA0">
            <w:pPr>
              <w:jc w:val="both"/>
              <w:rPr>
                <w:rFonts w:eastAsia="Times New Roman" w:cstheme="minorHAnsi"/>
                <w:bCs/>
                <w:color w:val="000000"/>
                <w:sz w:val="20"/>
                <w:szCs w:val="20"/>
                <w:lang w:val="id-ID" w:eastAsia="id-ID"/>
              </w:rPr>
            </w:pPr>
            <w:proofErr w:type="spellStart"/>
            <w:r w:rsidRPr="001077BC">
              <w:rPr>
                <w:rFonts w:cstheme="minorHAnsi"/>
                <w:sz w:val="20"/>
                <w:szCs w:val="20"/>
              </w:rPr>
              <w:t>Soffi</w:t>
            </w:r>
            <w:proofErr w:type="spellEnd"/>
            <w:r w:rsidRPr="001077BC">
              <w:rPr>
                <w:rFonts w:cstheme="minorHAnsi"/>
                <w:sz w:val="20"/>
                <w:szCs w:val="20"/>
              </w:rPr>
              <w:t xml:space="preserve"> </w:t>
            </w:r>
            <w:proofErr w:type="spellStart"/>
            <w:r w:rsidRPr="001077BC">
              <w:rPr>
                <w:rFonts w:cstheme="minorHAnsi"/>
                <w:sz w:val="20"/>
                <w:szCs w:val="20"/>
              </w:rPr>
              <w:t>Diansyah</w:t>
            </w:r>
            <w:proofErr w:type="spellEnd"/>
            <w:r w:rsidRPr="001077BC">
              <w:rPr>
                <w:rFonts w:cstheme="minorHAnsi"/>
                <w:sz w:val="20"/>
                <w:szCs w:val="20"/>
              </w:rPr>
              <w:t xml:space="preserve"> Putra</w:t>
            </w:r>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5AF194A0"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00DFB6B0"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43,33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21703B62"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80,00</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69A2CFFA"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82</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2611AA10" w14:textId="77777777" w:rsidR="005206F6" w:rsidRPr="006A65BD" w:rsidRDefault="005206F6" w:rsidP="00944BA0">
            <w:pPr>
              <w:jc w:val="center"/>
              <w:rPr>
                <w:rFonts w:cstheme="minorHAnsi"/>
                <w:sz w:val="20"/>
                <w:szCs w:val="20"/>
                <w:lang w:val="id-ID"/>
              </w:rPr>
            </w:pPr>
            <w:r w:rsidRPr="006A65BD">
              <w:rPr>
                <w:rFonts w:cstheme="minorHAnsi"/>
                <w:sz w:val="20"/>
                <w:szCs w:val="20"/>
                <w:lang w:val="id-ID"/>
              </w:rPr>
              <w:t>77,7</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0EB5E9C1" w14:textId="77777777" w:rsidR="005206F6" w:rsidRPr="00D21D5F" w:rsidRDefault="005206F6" w:rsidP="00944BA0">
            <w:pPr>
              <w:jc w:val="center"/>
              <w:rPr>
                <w:rFonts w:cstheme="minorHAnsi"/>
                <w:sz w:val="20"/>
                <w:szCs w:val="20"/>
                <w:highlight w:val="yellow"/>
              </w:rPr>
            </w:pPr>
            <w:proofErr w:type="spellStart"/>
            <w:r w:rsidRPr="001077BC">
              <w:rPr>
                <w:rFonts w:cstheme="minorHAnsi"/>
                <w:sz w:val="20"/>
                <w:szCs w:val="20"/>
              </w:rPr>
              <w:t>Cukup</w:t>
            </w:r>
            <w:proofErr w:type="spellEnd"/>
            <w:r w:rsidRPr="001077BC">
              <w:rPr>
                <w:rFonts w:cstheme="minorHAnsi"/>
                <w:sz w:val="20"/>
                <w:szCs w:val="20"/>
              </w:rPr>
              <w:t xml:space="preserve"> </w:t>
            </w:r>
            <w:proofErr w:type="spellStart"/>
            <w:r w:rsidRPr="001077BC">
              <w:rPr>
                <w:rFonts w:cstheme="minorHAnsi"/>
                <w:sz w:val="20"/>
                <w:szCs w:val="20"/>
              </w:rPr>
              <w:t>Memuaskan</w:t>
            </w:r>
            <w:proofErr w:type="spellEnd"/>
          </w:p>
        </w:tc>
      </w:tr>
      <w:tr w:rsidR="005206F6" w:rsidRPr="006A65BD" w14:paraId="4226EE38"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56CF30DF"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26</w:t>
            </w:r>
          </w:p>
        </w:tc>
        <w:tc>
          <w:tcPr>
            <w:tcW w:w="2238" w:type="dxa"/>
            <w:tcBorders>
              <w:top w:val="nil"/>
              <w:left w:val="nil"/>
              <w:bottom w:val="single" w:sz="4" w:space="0" w:color="000000"/>
              <w:right w:val="single" w:sz="4" w:space="0" w:color="000000"/>
            </w:tcBorders>
            <w:shd w:val="clear" w:color="auto" w:fill="FFFFFF" w:themeFill="background1"/>
            <w:vAlign w:val="bottom"/>
          </w:tcPr>
          <w:p w14:paraId="6592CB54" w14:textId="77777777" w:rsidR="005206F6" w:rsidRPr="001077BC" w:rsidRDefault="005206F6" w:rsidP="00944BA0">
            <w:pPr>
              <w:jc w:val="both"/>
              <w:rPr>
                <w:rFonts w:eastAsia="Times New Roman" w:cstheme="minorHAnsi"/>
                <w:bCs/>
                <w:color w:val="000000"/>
                <w:sz w:val="20"/>
                <w:szCs w:val="20"/>
                <w:lang w:val="id-ID" w:eastAsia="id-ID"/>
              </w:rPr>
            </w:pPr>
            <w:r w:rsidRPr="001077BC">
              <w:rPr>
                <w:rFonts w:cstheme="minorHAnsi"/>
                <w:sz w:val="20"/>
                <w:szCs w:val="20"/>
              </w:rPr>
              <w:t xml:space="preserve">Sri </w:t>
            </w:r>
            <w:proofErr w:type="spellStart"/>
            <w:r w:rsidRPr="001077BC">
              <w:rPr>
                <w:rFonts w:cstheme="minorHAnsi"/>
                <w:sz w:val="20"/>
                <w:szCs w:val="20"/>
              </w:rPr>
              <w:t>Pudji</w:t>
            </w:r>
            <w:proofErr w:type="spellEnd"/>
            <w:r w:rsidRPr="001077BC">
              <w:rPr>
                <w:rFonts w:cstheme="minorHAnsi"/>
                <w:sz w:val="20"/>
                <w:szCs w:val="20"/>
              </w:rPr>
              <w:t xml:space="preserve"> </w:t>
            </w:r>
            <w:proofErr w:type="spellStart"/>
            <w:r w:rsidRPr="001077BC">
              <w:rPr>
                <w:rFonts w:cstheme="minorHAnsi"/>
                <w:sz w:val="20"/>
                <w:szCs w:val="20"/>
              </w:rPr>
              <w:t>Utomo</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4B8F3A12"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0B3953C"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56,67</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147110B1"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86,67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509A0D5F"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97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40FFE2C2" w14:textId="77777777" w:rsidR="005206F6" w:rsidRPr="006A65BD" w:rsidRDefault="005206F6" w:rsidP="00944BA0">
            <w:pPr>
              <w:jc w:val="center"/>
              <w:rPr>
                <w:rFonts w:cstheme="minorHAnsi"/>
                <w:sz w:val="20"/>
                <w:szCs w:val="20"/>
                <w:lang w:val="id-ID"/>
              </w:rPr>
            </w:pPr>
            <w:r w:rsidRPr="006A65BD">
              <w:rPr>
                <w:rFonts w:cstheme="minorHAnsi"/>
                <w:sz w:val="20"/>
                <w:szCs w:val="20"/>
                <w:lang w:val="id-ID"/>
              </w:rPr>
              <w:t>89,7</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33AAFFDF" w14:textId="77777777" w:rsidR="005206F6" w:rsidRPr="006A65BD" w:rsidRDefault="005206F6" w:rsidP="00944BA0">
            <w:pPr>
              <w:jc w:val="center"/>
              <w:rPr>
                <w:rFonts w:cstheme="minorHAnsi"/>
                <w:sz w:val="20"/>
                <w:szCs w:val="20"/>
              </w:rPr>
            </w:pPr>
            <w:proofErr w:type="spellStart"/>
            <w:r w:rsidRPr="006A65BD">
              <w:rPr>
                <w:rFonts w:cstheme="minorHAnsi"/>
                <w:sz w:val="20"/>
                <w:szCs w:val="20"/>
              </w:rPr>
              <w:t>Memuaskan</w:t>
            </w:r>
            <w:proofErr w:type="spellEnd"/>
          </w:p>
        </w:tc>
      </w:tr>
      <w:tr w:rsidR="005206F6" w:rsidRPr="006A65BD" w14:paraId="609FDE88"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6A8DBCDF"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27</w:t>
            </w:r>
          </w:p>
        </w:tc>
        <w:tc>
          <w:tcPr>
            <w:tcW w:w="2238" w:type="dxa"/>
            <w:tcBorders>
              <w:top w:val="nil"/>
              <w:left w:val="nil"/>
              <w:bottom w:val="single" w:sz="4" w:space="0" w:color="000000"/>
              <w:right w:val="single" w:sz="4" w:space="0" w:color="000000"/>
            </w:tcBorders>
            <w:shd w:val="clear" w:color="auto" w:fill="FFFFFF" w:themeFill="background1"/>
            <w:vAlign w:val="bottom"/>
          </w:tcPr>
          <w:p w14:paraId="5A93B1BE" w14:textId="77777777" w:rsidR="005206F6" w:rsidRPr="001077BC" w:rsidRDefault="005206F6" w:rsidP="00944BA0">
            <w:pPr>
              <w:jc w:val="both"/>
              <w:rPr>
                <w:rFonts w:eastAsia="Times New Roman" w:cstheme="minorHAnsi"/>
                <w:bCs/>
                <w:color w:val="000000"/>
                <w:sz w:val="20"/>
                <w:szCs w:val="20"/>
                <w:lang w:val="id-ID" w:eastAsia="id-ID"/>
              </w:rPr>
            </w:pPr>
            <w:proofErr w:type="spellStart"/>
            <w:r w:rsidRPr="001077BC">
              <w:rPr>
                <w:rFonts w:cstheme="minorHAnsi"/>
                <w:sz w:val="20"/>
                <w:szCs w:val="20"/>
              </w:rPr>
              <w:t>Sukirno</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6F16B417"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507D00A"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43,33</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27C4E8E0"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70,00</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482699AA"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71</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0BE1E2C2" w14:textId="77777777" w:rsidR="005206F6" w:rsidRPr="001077BC" w:rsidRDefault="005206F6" w:rsidP="00944BA0">
            <w:pPr>
              <w:jc w:val="center"/>
              <w:rPr>
                <w:rFonts w:cstheme="minorHAnsi"/>
                <w:sz w:val="20"/>
                <w:szCs w:val="20"/>
                <w:lang w:val="id-ID"/>
              </w:rPr>
            </w:pPr>
            <w:r w:rsidRPr="001077BC">
              <w:rPr>
                <w:rFonts w:cstheme="minorHAnsi"/>
                <w:sz w:val="20"/>
                <w:szCs w:val="20"/>
                <w:lang w:val="id-ID"/>
              </w:rPr>
              <w:t>69,6</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73C4D157" w14:textId="77777777" w:rsidR="005206F6" w:rsidRPr="006A65BD" w:rsidRDefault="005206F6" w:rsidP="00944BA0">
            <w:pPr>
              <w:jc w:val="center"/>
              <w:rPr>
                <w:rFonts w:cstheme="minorHAnsi"/>
                <w:color w:val="000000"/>
                <w:sz w:val="20"/>
                <w:szCs w:val="20"/>
              </w:rPr>
            </w:pPr>
            <w:r w:rsidRPr="006A65BD">
              <w:rPr>
                <w:rFonts w:cstheme="minorHAnsi"/>
                <w:color w:val="000000"/>
                <w:sz w:val="20"/>
                <w:szCs w:val="20"/>
                <w:lang w:val="id-ID"/>
              </w:rPr>
              <w:t>Kurang Memuaskan</w:t>
            </w:r>
          </w:p>
        </w:tc>
      </w:tr>
      <w:tr w:rsidR="005206F6" w:rsidRPr="006A65BD" w14:paraId="18A79EBC" w14:textId="77777777" w:rsidTr="00944BA0">
        <w:tc>
          <w:tcPr>
            <w:tcW w:w="451" w:type="dxa"/>
            <w:tcBorders>
              <w:top w:val="nil"/>
              <w:left w:val="single" w:sz="4" w:space="0" w:color="000000"/>
              <w:bottom w:val="single" w:sz="4" w:space="0" w:color="000000"/>
              <w:right w:val="single" w:sz="4" w:space="0" w:color="000000"/>
            </w:tcBorders>
            <w:shd w:val="clear" w:color="auto" w:fill="auto"/>
            <w:vAlign w:val="bottom"/>
          </w:tcPr>
          <w:p w14:paraId="7028DED8"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28</w:t>
            </w:r>
          </w:p>
        </w:tc>
        <w:tc>
          <w:tcPr>
            <w:tcW w:w="2238" w:type="dxa"/>
            <w:tcBorders>
              <w:top w:val="nil"/>
              <w:left w:val="nil"/>
              <w:bottom w:val="single" w:sz="4" w:space="0" w:color="000000"/>
              <w:right w:val="single" w:sz="4" w:space="0" w:color="000000"/>
            </w:tcBorders>
            <w:shd w:val="clear" w:color="auto" w:fill="FFFFFF" w:themeFill="background1"/>
            <w:vAlign w:val="bottom"/>
          </w:tcPr>
          <w:p w14:paraId="6AFA03B2" w14:textId="77777777" w:rsidR="005206F6" w:rsidRPr="006A65BD" w:rsidRDefault="005206F6" w:rsidP="00944BA0">
            <w:pPr>
              <w:jc w:val="both"/>
              <w:rPr>
                <w:rFonts w:eastAsia="Times New Roman" w:cstheme="minorHAnsi"/>
                <w:bCs/>
                <w:color w:val="000000"/>
                <w:sz w:val="20"/>
                <w:szCs w:val="20"/>
                <w:lang w:val="id-ID" w:eastAsia="id-ID"/>
              </w:rPr>
            </w:pPr>
            <w:proofErr w:type="spellStart"/>
            <w:r w:rsidRPr="006A65BD">
              <w:rPr>
                <w:rFonts w:cstheme="minorHAnsi"/>
                <w:sz w:val="20"/>
                <w:szCs w:val="20"/>
              </w:rPr>
              <w:t>Sunarno</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146CADFE"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100,00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85B9329"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36,67</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5C2953F9"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60,00</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38876D9F"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68</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3E853165" w14:textId="77777777" w:rsidR="005206F6" w:rsidRPr="001077BC" w:rsidRDefault="005206F6" w:rsidP="00944BA0">
            <w:pPr>
              <w:jc w:val="center"/>
              <w:rPr>
                <w:rFonts w:cstheme="minorHAnsi"/>
                <w:sz w:val="20"/>
                <w:szCs w:val="20"/>
                <w:lang w:val="id-ID"/>
              </w:rPr>
            </w:pPr>
            <w:r w:rsidRPr="001077BC">
              <w:rPr>
                <w:rFonts w:cstheme="minorHAnsi"/>
                <w:sz w:val="20"/>
                <w:szCs w:val="20"/>
                <w:lang w:val="id-ID"/>
              </w:rPr>
              <w:t>65,3</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16C4D838" w14:textId="77777777" w:rsidR="005206F6" w:rsidRPr="006A65BD" w:rsidRDefault="005206F6" w:rsidP="00944BA0">
            <w:pPr>
              <w:jc w:val="center"/>
              <w:rPr>
                <w:rFonts w:cstheme="minorHAnsi"/>
                <w:sz w:val="20"/>
                <w:szCs w:val="20"/>
              </w:rPr>
            </w:pPr>
            <w:r w:rsidRPr="006A65BD">
              <w:rPr>
                <w:rFonts w:cstheme="minorHAnsi"/>
                <w:sz w:val="20"/>
                <w:szCs w:val="20"/>
              </w:rPr>
              <w:t xml:space="preserve">Kurang </w:t>
            </w:r>
            <w:proofErr w:type="spellStart"/>
            <w:r w:rsidRPr="006A65BD">
              <w:rPr>
                <w:rFonts w:cstheme="minorHAnsi"/>
                <w:sz w:val="20"/>
                <w:szCs w:val="20"/>
              </w:rPr>
              <w:t>Memuaskan</w:t>
            </w:r>
            <w:proofErr w:type="spellEnd"/>
          </w:p>
        </w:tc>
      </w:tr>
      <w:tr w:rsidR="005206F6" w:rsidRPr="006A65BD" w14:paraId="62B910C4" w14:textId="77777777" w:rsidTr="00944BA0">
        <w:tc>
          <w:tcPr>
            <w:tcW w:w="451" w:type="dxa"/>
            <w:tcBorders>
              <w:top w:val="nil"/>
              <w:left w:val="single" w:sz="4" w:space="0" w:color="000000"/>
              <w:bottom w:val="single" w:sz="4" w:space="0" w:color="000000"/>
              <w:right w:val="single" w:sz="4" w:space="0" w:color="000000"/>
            </w:tcBorders>
            <w:shd w:val="clear" w:color="FFFFFF" w:fill="FFFFFF"/>
            <w:vAlign w:val="bottom"/>
          </w:tcPr>
          <w:p w14:paraId="71814339"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29</w:t>
            </w:r>
          </w:p>
        </w:tc>
        <w:tc>
          <w:tcPr>
            <w:tcW w:w="2238" w:type="dxa"/>
            <w:tcBorders>
              <w:top w:val="nil"/>
              <w:left w:val="nil"/>
              <w:bottom w:val="single" w:sz="4" w:space="0" w:color="000000"/>
              <w:right w:val="single" w:sz="4" w:space="0" w:color="000000"/>
            </w:tcBorders>
            <w:shd w:val="clear" w:color="auto" w:fill="FFFFFF" w:themeFill="background1"/>
            <w:vAlign w:val="bottom"/>
          </w:tcPr>
          <w:p w14:paraId="06FCD301" w14:textId="77777777" w:rsidR="005206F6" w:rsidRPr="001077BC" w:rsidRDefault="005206F6" w:rsidP="00944BA0">
            <w:pPr>
              <w:jc w:val="both"/>
              <w:rPr>
                <w:rFonts w:eastAsia="Times New Roman" w:cstheme="minorHAnsi"/>
                <w:bCs/>
                <w:color w:val="000000"/>
                <w:sz w:val="20"/>
                <w:szCs w:val="20"/>
                <w:lang w:val="id-ID" w:eastAsia="id-ID"/>
              </w:rPr>
            </w:pPr>
            <w:proofErr w:type="spellStart"/>
            <w:r w:rsidRPr="001077BC">
              <w:rPr>
                <w:rFonts w:cstheme="minorHAnsi"/>
                <w:sz w:val="20"/>
                <w:szCs w:val="20"/>
              </w:rPr>
              <w:t>Wisnu</w:t>
            </w:r>
            <w:proofErr w:type="spellEnd"/>
            <w:r w:rsidRPr="001077BC">
              <w:rPr>
                <w:rFonts w:cstheme="minorHAnsi"/>
                <w:sz w:val="20"/>
                <w:szCs w:val="20"/>
              </w:rPr>
              <w:t xml:space="preserve"> </w:t>
            </w:r>
            <w:proofErr w:type="spellStart"/>
            <w:r w:rsidRPr="001077BC">
              <w:rPr>
                <w:rFonts w:cstheme="minorHAnsi"/>
                <w:sz w:val="20"/>
                <w:szCs w:val="20"/>
              </w:rPr>
              <w:t>Hendri</w:t>
            </w:r>
            <w:proofErr w:type="spellEnd"/>
            <w:r w:rsidRPr="001077BC">
              <w:rPr>
                <w:rFonts w:cstheme="minorHAnsi"/>
                <w:sz w:val="20"/>
                <w:szCs w:val="20"/>
              </w:rPr>
              <w:t xml:space="preserve"> </w:t>
            </w:r>
            <w:proofErr w:type="spellStart"/>
            <w:r w:rsidRPr="001077BC">
              <w:rPr>
                <w:rFonts w:cstheme="minorHAnsi"/>
                <w:sz w:val="20"/>
                <w:szCs w:val="20"/>
              </w:rPr>
              <w:t>Pramudya</w:t>
            </w:r>
            <w:proofErr w:type="spellEnd"/>
          </w:p>
        </w:tc>
        <w:tc>
          <w:tcPr>
            <w:tcW w:w="1417" w:type="dxa"/>
            <w:tcBorders>
              <w:top w:val="nil"/>
              <w:left w:val="single" w:sz="4" w:space="0" w:color="000000"/>
              <w:bottom w:val="single" w:sz="4" w:space="0" w:color="000000"/>
              <w:right w:val="single" w:sz="4" w:space="0" w:color="000000"/>
            </w:tcBorders>
            <w:shd w:val="clear" w:color="auto" w:fill="FFFFFF" w:themeFill="background1"/>
            <w:vAlign w:val="center"/>
          </w:tcPr>
          <w:p w14:paraId="2C37730E"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98,41</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645A192"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46,67</w:t>
            </w:r>
          </w:p>
        </w:tc>
        <w:tc>
          <w:tcPr>
            <w:tcW w:w="992" w:type="dxa"/>
            <w:tcBorders>
              <w:top w:val="nil"/>
              <w:left w:val="single" w:sz="4" w:space="0" w:color="000000"/>
              <w:bottom w:val="single" w:sz="4" w:space="0" w:color="000000"/>
              <w:right w:val="single" w:sz="4" w:space="0" w:color="000000"/>
            </w:tcBorders>
            <w:shd w:val="clear" w:color="auto" w:fill="FFFFFF" w:themeFill="background1"/>
            <w:vAlign w:val="center"/>
          </w:tcPr>
          <w:p w14:paraId="185454CE"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color w:val="000000"/>
                <w:sz w:val="20"/>
                <w:szCs w:val="20"/>
              </w:rPr>
              <w:t>76,67</w:t>
            </w:r>
          </w:p>
        </w:tc>
        <w:tc>
          <w:tcPr>
            <w:tcW w:w="709" w:type="dxa"/>
            <w:tcBorders>
              <w:top w:val="nil"/>
              <w:left w:val="single" w:sz="4" w:space="0" w:color="auto"/>
              <w:bottom w:val="single" w:sz="4" w:space="0" w:color="auto"/>
              <w:right w:val="single" w:sz="4" w:space="0" w:color="auto"/>
            </w:tcBorders>
            <w:shd w:val="clear" w:color="auto" w:fill="FFFFFF" w:themeFill="background1"/>
            <w:vAlign w:val="bottom"/>
          </w:tcPr>
          <w:p w14:paraId="7646127D"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cstheme="minorHAnsi"/>
                <w:sz w:val="20"/>
                <w:szCs w:val="20"/>
              </w:rPr>
              <w:t>77</w:t>
            </w:r>
          </w:p>
        </w:tc>
        <w:tc>
          <w:tcPr>
            <w:tcW w:w="1055" w:type="dxa"/>
            <w:tcBorders>
              <w:top w:val="nil"/>
              <w:left w:val="single" w:sz="4" w:space="0" w:color="auto"/>
              <w:bottom w:val="single" w:sz="4" w:space="0" w:color="auto"/>
              <w:right w:val="single" w:sz="4" w:space="0" w:color="auto"/>
            </w:tcBorders>
            <w:shd w:val="clear" w:color="auto" w:fill="FFFFFF" w:themeFill="background1"/>
          </w:tcPr>
          <w:p w14:paraId="79403354" w14:textId="77777777" w:rsidR="005206F6" w:rsidRPr="006A65BD" w:rsidRDefault="005206F6" w:rsidP="00944BA0">
            <w:pPr>
              <w:jc w:val="center"/>
              <w:rPr>
                <w:rFonts w:cstheme="minorHAnsi"/>
                <w:sz w:val="20"/>
                <w:szCs w:val="20"/>
                <w:lang w:val="id-ID"/>
              </w:rPr>
            </w:pPr>
            <w:r w:rsidRPr="006A65BD">
              <w:rPr>
                <w:rFonts w:cstheme="minorHAnsi"/>
                <w:sz w:val="20"/>
                <w:szCs w:val="20"/>
                <w:lang w:val="id-ID"/>
              </w:rPr>
              <w:t>74,54</w:t>
            </w:r>
          </w:p>
        </w:tc>
        <w:tc>
          <w:tcPr>
            <w:tcW w:w="1921" w:type="dxa"/>
            <w:tcBorders>
              <w:top w:val="nil"/>
              <w:left w:val="single" w:sz="4" w:space="0" w:color="auto"/>
              <w:bottom w:val="single" w:sz="4" w:space="0" w:color="auto"/>
              <w:right w:val="single" w:sz="4" w:space="0" w:color="auto"/>
            </w:tcBorders>
            <w:shd w:val="clear" w:color="auto" w:fill="FFFFFF" w:themeFill="background1"/>
          </w:tcPr>
          <w:p w14:paraId="2EFE0957" w14:textId="77777777" w:rsidR="005206F6" w:rsidRPr="001077BC" w:rsidRDefault="005206F6" w:rsidP="00944BA0">
            <w:pPr>
              <w:jc w:val="center"/>
              <w:rPr>
                <w:rFonts w:cstheme="minorHAnsi"/>
                <w:sz w:val="20"/>
                <w:szCs w:val="20"/>
              </w:rPr>
            </w:pPr>
            <w:proofErr w:type="spellStart"/>
            <w:r w:rsidRPr="001077BC">
              <w:rPr>
                <w:rFonts w:cstheme="minorHAnsi"/>
                <w:sz w:val="20"/>
                <w:szCs w:val="20"/>
              </w:rPr>
              <w:t>Cukup</w:t>
            </w:r>
            <w:proofErr w:type="spellEnd"/>
            <w:r w:rsidRPr="001077BC">
              <w:rPr>
                <w:rFonts w:cstheme="minorHAnsi"/>
                <w:sz w:val="20"/>
                <w:szCs w:val="20"/>
              </w:rPr>
              <w:t xml:space="preserve"> </w:t>
            </w:r>
            <w:proofErr w:type="spellStart"/>
            <w:r w:rsidRPr="001077BC">
              <w:rPr>
                <w:rFonts w:cstheme="minorHAnsi"/>
                <w:sz w:val="20"/>
                <w:szCs w:val="20"/>
              </w:rPr>
              <w:t>Memuaskan</w:t>
            </w:r>
            <w:proofErr w:type="spellEnd"/>
          </w:p>
        </w:tc>
      </w:tr>
      <w:tr w:rsidR="005206F6" w:rsidRPr="006A65BD" w14:paraId="66CA679C" w14:textId="77777777" w:rsidTr="00944BA0">
        <w:tc>
          <w:tcPr>
            <w:tcW w:w="451" w:type="dxa"/>
          </w:tcPr>
          <w:p w14:paraId="70C517F3"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30</w:t>
            </w:r>
          </w:p>
        </w:tc>
        <w:tc>
          <w:tcPr>
            <w:tcW w:w="2238" w:type="dxa"/>
            <w:shd w:val="clear" w:color="auto" w:fill="FFFFFF" w:themeFill="background1"/>
          </w:tcPr>
          <w:p w14:paraId="5434C2EE" w14:textId="77777777" w:rsidR="005206F6" w:rsidRPr="001077BC" w:rsidRDefault="005206F6" w:rsidP="00944BA0">
            <w:pPr>
              <w:rPr>
                <w:rFonts w:eastAsia="Times New Roman" w:cstheme="minorHAnsi"/>
                <w:bCs/>
                <w:color w:val="000000"/>
                <w:sz w:val="20"/>
                <w:szCs w:val="20"/>
                <w:lang w:val="id-ID" w:eastAsia="id-ID"/>
              </w:rPr>
            </w:pPr>
            <w:r w:rsidRPr="001077BC">
              <w:rPr>
                <w:rFonts w:eastAsia="Times New Roman" w:cstheme="minorHAnsi"/>
                <w:bCs/>
                <w:color w:val="000000"/>
                <w:sz w:val="20"/>
                <w:szCs w:val="20"/>
                <w:lang w:val="id-ID" w:eastAsia="id-ID"/>
              </w:rPr>
              <w:t>Yudi Ariwibowo</w:t>
            </w:r>
          </w:p>
        </w:tc>
        <w:tc>
          <w:tcPr>
            <w:tcW w:w="1417" w:type="dxa"/>
            <w:shd w:val="clear" w:color="auto" w:fill="FFFFFF" w:themeFill="background1"/>
          </w:tcPr>
          <w:p w14:paraId="072715D5"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100,00</w:t>
            </w:r>
          </w:p>
        </w:tc>
        <w:tc>
          <w:tcPr>
            <w:tcW w:w="851" w:type="dxa"/>
            <w:shd w:val="clear" w:color="auto" w:fill="FFFFFF" w:themeFill="background1"/>
          </w:tcPr>
          <w:p w14:paraId="017D390A"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36,67</w:t>
            </w:r>
          </w:p>
        </w:tc>
        <w:tc>
          <w:tcPr>
            <w:tcW w:w="992" w:type="dxa"/>
            <w:shd w:val="clear" w:color="auto" w:fill="FFFFFF" w:themeFill="background1"/>
          </w:tcPr>
          <w:p w14:paraId="3C01F200"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83,33</w:t>
            </w:r>
          </w:p>
        </w:tc>
        <w:tc>
          <w:tcPr>
            <w:tcW w:w="709" w:type="dxa"/>
            <w:shd w:val="clear" w:color="auto" w:fill="FFFFFF" w:themeFill="background1"/>
          </w:tcPr>
          <w:p w14:paraId="31ADBAC6"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80</w:t>
            </w:r>
          </w:p>
        </w:tc>
        <w:tc>
          <w:tcPr>
            <w:tcW w:w="1055" w:type="dxa"/>
            <w:shd w:val="clear" w:color="auto" w:fill="FFFFFF" w:themeFill="background1"/>
          </w:tcPr>
          <w:p w14:paraId="70E31BE3" w14:textId="77777777" w:rsidR="005206F6" w:rsidRPr="006A65BD" w:rsidRDefault="005206F6" w:rsidP="00944BA0">
            <w:pPr>
              <w:jc w:val="center"/>
              <w:rPr>
                <w:rFonts w:eastAsia="Times New Roman" w:cstheme="minorHAnsi"/>
                <w:bCs/>
                <w:color w:val="000000"/>
                <w:sz w:val="20"/>
                <w:szCs w:val="20"/>
                <w:lang w:val="id-ID" w:eastAsia="id-ID"/>
              </w:rPr>
            </w:pPr>
            <w:r w:rsidRPr="006A65BD">
              <w:rPr>
                <w:rFonts w:eastAsia="Times New Roman" w:cstheme="minorHAnsi"/>
                <w:bCs/>
                <w:color w:val="000000"/>
                <w:sz w:val="20"/>
                <w:szCs w:val="20"/>
                <w:lang w:val="id-ID" w:eastAsia="id-ID"/>
              </w:rPr>
              <w:t>76</w:t>
            </w:r>
          </w:p>
        </w:tc>
        <w:tc>
          <w:tcPr>
            <w:tcW w:w="1921" w:type="dxa"/>
            <w:shd w:val="clear" w:color="auto" w:fill="FFFFFF" w:themeFill="background1"/>
          </w:tcPr>
          <w:p w14:paraId="53B1CB20" w14:textId="77777777" w:rsidR="005206F6" w:rsidRPr="001077BC" w:rsidRDefault="005206F6" w:rsidP="00944BA0">
            <w:pPr>
              <w:jc w:val="center"/>
              <w:rPr>
                <w:rFonts w:eastAsia="Times New Roman" w:cstheme="minorHAnsi"/>
                <w:bCs/>
                <w:color w:val="000000"/>
                <w:sz w:val="20"/>
                <w:szCs w:val="20"/>
                <w:lang w:val="id-ID" w:eastAsia="id-ID"/>
              </w:rPr>
            </w:pPr>
            <w:proofErr w:type="spellStart"/>
            <w:r w:rsidRPr="001077BC">
              <w:rPr>
                <w:rFonts w:cstheme="minorHAnsi"/>
                <w:sz w:val="20"/>
                <w:szCs w:val="20"/>
              </w:rPr>
              <w:t>Cukup</w:t>
            </w:r>
            <w:proofErr w:type="spellEnd"/>
            <w:r w:rsidRPr="001077BC">
              <w:rPr>
                <w:rFonts w:cstheme="minorHAnsi"/>
                <w:sz w:val="20"/>
                <w:szCs w:val="20"/>
              </w:rPr>
              <w:t xml:space="preserve"> </w:t>
            </w:r>
            <w:proofErr w:type="spellStart"/>
            <w:r w:rsidRPr="001077BC">
              <w:rPr>
                <w:rFonts w:cstheme="minorHAnsi"/>
                <w:sz w:val="20"/>
                <w:szCs w:val="20"/>
              </w:rPr>
              <w:t>Memuaskan</w:t>
            </w:r>
            <w:proofErr w:type="spellEnd"/>
          </w:p>
        </w:tc>
      </w:tr>
    </w:tbl>
    <w:p w14:paraId="7DF5B578" w14:textId="77777777" w:rsidR="005206F6" w:rsidRPr="00487C7B" w:rsidRDefault="005206F6" w:rsidP="005206F6">
      <w:pPr>
        <w:spacing w:after="0" w:line="360" w:lineRule="auto"/>
        <w:jc w:val="both"/>
        <w:rPr>
          <w:rFonts w:asciiTheme="minorBidi" w:eastAsia="Times New Roman" w:hAnsiTheme="minorBidi"/>
          <w:bCs/>
          <w:color w:val="000000"/>
          <w:sz w:val="24"/>
          <w:lang w:val="id-ID" w:eastAsia="id-ID"/>
        </w:rPr>
      </w:pPr>
      <w:r w:rsidRPr="00487C7B">
        <w:rPr>
          <w:rFonts w:asciiTheme="minorBidi" w:eastAsia="Times New Roman" w:hAnsiTheme="minorBidi"/>
          <w:bCs/>
          <w:color w:val="000000"/>
          <w:sz w:val="24"/>
          <w:lang w:val="id-ID" w:eastAsia="id-ID"/>
        </w:rPr>
        <w:t>Sumber : Dokumen BPSDM DKI Jakarta Tahun 2018</w:t>
      </w:r>
    </w:p>
    <w:p w14:paraId="2F54831F" w14:textId="7DD78A76" w:rsidR="005206F6" w:rsidRDefault="005206F6" w:rsidP="001332E0">
      <w:pPr>
        <w:spacing w:after="0" w:line="360" w:lineRule="auto"/>
        <w:jc w:val="both"/>
        <w:rPr>
          <w:rFonts w:asciiTheme="minorBidi" w:hAnsiTheme="minorBidi"/>
          <w:b/>
          <w:bCs/>
          <w:sz w:val="24"/>
          <w:szCs w:val="24"/>
          <w:lang w:val="id-ID"/>
        </w:rPr>
      </w:pPr>
    </w:p>
    <w:p w14:paraId="50E7CC20" w14:textId="55487222" w:rsidR="005206F6" w:rsidRDefault="005206F6" w:rsidP="001332E0">
      <w:pPr>
        <w:spacing w:after="0" w:line="360" w:lineRule="auto"/>
        <w:jc w:val="both"/>
        <w:rPr>
          <w:rFonts w:asciiTheme="minorBidi" w:hAnsiTheme="minorBidi"/>
          <w:b/>
          <w:bCs/>
          <w:sz w:val="24"/>
          <w:szCs w:val="24"/>
          <w:lang w:val="id-ID"/>
        </w:rPr>
      </w:pPr>
    </w:p>
    <w:p w14:paraId="574F651B" w14:textId="1BE6A616" w:rsidR="0005569A" w:rsidRDefault="0005569A" w:rsidP="001332E0">
      <w:pPr>
        <w:spacing w:after="0" w:line="360" w:lineRule="auto"/>
        <w:jc w:val="both"/>
        <w:rPr>
          <w:rFonts w:asciiTheme="minorBidi" w:hAnsiTheme="minorBidi"/>
          <w:b/>
          <w:bCs/>
          <w:sz w:val="24"/>
          <w:szCs w:val="24"/>
          <w:lang w:val="id-ID"/>
        </w:rPr>
      </w:pPr>
    </w:p>
    <w:p w14:paraId="7A7E5555" w14:textId="5B9C98AF" w:rsidR="0005569A" w:rsidRDefault="0005569A" w:rsidP="001332E0">
      <w:pPr>
        <w:spacing w:after="0" w:line="360" w:lineRule="auto"/>
        <w:jc w:val="both"/>
        <w:rPr>
          <w:rFonts w:asciiTheme="minorBidi" w:hAnsiTheme="minorBidi"/>
          <w:b/>
          <w:bCs/>
          <w:sz w:val="24"/>
          <w:szCs w:val="24"/>
          <w:lang w:val="id-ID"/>
        </w:rPr>
      </w:pPr>
    </w:p>
    <w:p w14:paraId="219A66B0" w14:textId="3B62441B" w:rsidR="0005569A" w:rsidRDefault="0005569A" w:rsidP="001332E0">
      <w:pPr>
        <w:spacing w:after="0" w:line="360" w:lineRule="auto"/>
        <w:jc w:val="both"/>
        <w:rPr>
          <w:rFonts w:asciiTheme="minorBidi" w:hAnsiTheme="minorBidi"/>
          <w:b/>
          <w:bCs/>
          <w:sz w:val="24"/>
          <w:szCs w:val="24"/>
          <w:lang w:val="id-ID"/>
        </w:rPr>
      </w:pPr>
    </w:p>
    <w:p w14:paraId="43DB954D" w14:textId="59FB8E7A" w:rsidR="0005569A" w:rsidRDefault="0005569A" w:rsidP="001332E0">
      <w:pPr>
        <w:spacing w:after="0" w:line="360" w:lineRule="auto"/>
        <w:jc w:val="both"/>
        <w:rPr>
          <w:rFonts w:asciiTheme="minorBidi" w:hAnsiTheme="minorBidi"/>
          <w:b/>
          <w:bCs/>
          <w:sz w:val="24"/>
          <w:szCs w:val="24"/>
          <w:lang w:val="id-ID"/>
        </w:rPr>
      </w:pPr>
    </w:p>
    <w:p w14:paraId="2295C08E" w14:textId="6608C014" w:rsidR="0005569A" w:rsidRDefault="0005569A" w:rsidP="001332E0">
      <w:pPr>
        <w:spacing w:after="0" w:line="360" w:lineRule="auto"/>
        <w:jc w:val="both"/>
        <w:rPr>
          <w:rFonts w:asciiTheme="minorBidi" w:hAnsiTheme="minorBidi"/>
          <w:b/>
          <w:bCs/>
          <w:sz w:val="24"/>
          <w:szCs w:val="24"/>
          <w:lang w:val="id-ID"/>
        </w:rPr>
      </w:pPr>
    </w:p>
    <w:p w14:paraId="78BDBDD1" w14:textId="2227F31D" w:rsidR="0005569A" w:rsidRDefault="0005569A" w:rsidP="001332E0">
      <w:pPr>
        <w:spacing w:after="0" w:line="360" w:lineRule="auto"/>
        <w:jc w:val="both"/>
        <w:rPr>
          <w:rFonts w:asciiTheme="minorBidi" w:hAnsiTheme="minorBidi"/>
          <w:b/>
          <w:bCs/>
          <w:sz w:val="24"/>
          <w:szCs w:val="24"/>
          <w:lang w:val="id-ID"/>
        </w:rPr>
      </w:pPr>
    </w:p>
    <w:p w14:paraId="71A6607F" w14:textId="16D0D47C" w:rsidR="0005569A" w:rsidRDefault="0005569A" w:rsidP="001332E0">
      <w:pPr>
        <w:spacing w:after="0" w:line="360" w:lineRule="auto"/>
        <w:jc w:val="both"/>
        <w:rPr>
          <w:rFonts w:asciiTheme="minorBidi" w:hAnsiTheme="minorBidi"/>
          <w:b/>
          <w:bCs/>
          <w:sz w:val="24"/>
          <w:szCs w:val="24"/>
          <w:lang w:val="id-ID"/>
        </w:rPr>
      </w:pPr>
    </w:p>
    <w:p w14:paraId="647465B2" w14:textId="606E56E5" w:rsidR="0005569A" w:rsidRDefault="0005569A" w:rsidP="001332E0">
      <w:pPr>
        <w:spacing w:after="0" w:line="360" w:lineRule="auto"/>
        <w:jc w:val="both"/>
        <w:rPr>
          <w:rFonts w:asciiTheme="minorBidi" w:hAnsiTheme="minorBidi"/>
          <w:b/>
          <w:bCs/>
          <w:sz w:val="24"/>
          <w:szCs w:val="24"/>
          <w:lang w:val="id-ID"/>
        </w:rPr>
      </w:pPr>
    </w:p>
    <w:p w14:paraId="04088B5A" w14:textId="56D6AE59" w:rsidR="0005569A" w:rsidRDefault="0005569A" w:rsidP="001332E0">
      <w:pPr>
        <w:spacing w:after="0" w:line="360" w:lineRule="auto"/>
        <w:jc w:val="both"/>
        <w:rPr>
          <w:rFonts w:asciiTheme="minorBidi" w:hAnsiTheme="minorBidi"/>
          <w:b/>
          <w:bCs/>
          <w:sz w:val="24"/>
          <w:szCs w:val="24"/>
          <w:lang w:val="id-ID"/>
        </w:rPr>
      </w:pPr>
    </w:p>
    <w:p w14:paraId="04EB5E15" w14:textId="77777777" w:rsidR="0005569A" w:rsidRDefault="0005569A" w:rsidP="001332E0">
      <w:pPr>
        <w:spacing w:after="0" w:line="360" w:lineRule="auto"/>
        <w:jc w:val="both"/>
        <w:rPr>
          <w:rFonts w:asciiTheme="minorBidi" w:hAnsiTheme="minorBidi"/>
          <w:b/>
          <w:bCs/>
          <w:sz w:val="24"/>
          <w:szCs w:val="24"/>
          <w:lang w:val="id-ID"/>
        </w:rPr>
      </w:pPr>
    </w:p>
    <w:p w14:paraId="62B0A6C6" w14:textId="77777777" w:rsidR="005057D8" w:rsidRDefault="005057D8" w:rsidP="005057D8">
      <w:pPr>
        <w:spacing w:after="0" w:line="360" w:lineRule="auto"/>
        <w:jc w:val="both"/>
        <w:rPr>
          <w:rFonts w:asciiTheme="minorBidi" w:hAnsiTheme="minorBidi"/>
          <w:sz w:val="24"/>
          <w:szCs w:val="24"/>
          <w:lang w:val="id-ID"/>
        </w:rPr>
      </w:pPr>
    </w:p>
    <w:p w14:paraId="2DFAEF92" w14:textId="77777777" w:rsidR="005057D8" w:rsidRDefault="005057D8" w:rsidP="005057D8">
      <w:pPr>
        <w:spacing w:after="0" w:line="360" w:lineRule="auto"/>
        <w:jc w:val="both"/>
        <w:rPr>
          <w:rFonts w:asciiTheme="minorBidi" w:hAnsiTheme="minorBidi"/>
          <w:sz w:val="24"/>
          <w:szCs w:val="24"/>
          <w:lang w:val="id-ID"/>
        </w:rPr>
      </w:pPr>
    </w:p>
    <w:p w14:paraId="0EC579BA" w14:textId="77777777" w:rsidR="005057D8" w:rsidRPr="00652897" w:rsidRDefault="005057D8" w:rsidP="005057D8">
      <w:pPr>
        <w:spacing w:after="0" w:line="240" w:lineRule="auto"/>
        <w:jc w:val="center"/>
        <w:rPr>
          <w:rFonts w:asciiTheme="minorBidi" w:hAnsiTheme="minorBidi"/>
          <w:b/>
          <w:bCs/>
          <w:sz w:val="24"/>
          <w:szCs w:val="24"/>
          <w:lang w:val="id-ID"/>
        </w:rPr>
      </w:pPr>
      <w:r w:rsidRPr="00652897">
        <w:rPr>
          <w:rFonts w:asciiTheme="minorBidi" w:hAnsiTheme="minorBidi"/>
          <w:b/>
          <w:bCs/>
          <w:sz w:val="24"/>
          <w:szCs w:val="24"/>
          <w:lang w:val="en-US"/>
        </w:rPr>
        <w:t>DAFTAR ISI</w:t>
      </w:r>
    </w:p>
    <w:p w14:paraId="48DB8533" w14:textId="77777777" w:rsidR="005057D8" w:rsidRPr="001A1D70" w:rsidRDefault="005057D8" w:rsidP="005057D8">
      <w:pPr>
        <w:jc w:val="center"/>
        <w:rPr>
          <w:rFonts w:cstheme="minorHAnsi"/>
          <w:lang w:val="en-US"/>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
        <w:gridCol w:w="550"/>
        <w:gridCol w:w="6175"/>
        <w:gridCol w:w="1177"/>
      </w:tblGrid>
      <w:tr w:rsidR="005057D8" w14:paraId="1AEB3CA0" w14:textId="77777777" w:rsidTr="00E951A9">
        <w:tc>
          <w:tcPr>
            <w:tcW w:w="1114" w:type="dxa"/>
          </w:tcPr>
          <w:p w14:paraId="2891CAF3" w14:textId="77777777" w:rsidR="005057D8" w:rsidRPr="00652897" w:rsidRDefault="005057D8" w:rsidP="00E951A9">
            <w:pPr>
              <w:spacing w:line="360" w:lineRule="auto"/>
              <w:jc w:val="center"/>
              <w:rPr>
                <w:rFonts w:asciiTheme="minorBidi" w:hAnsiTheme="minorBidi"/>
                <w:sz w:val="24"/>
                <w:szCs w:val="24"/>
                <w:lang w:val="id-ID"/>
              </w:rPr>
            </w:pPr>
          </w:p>
        </w:tc>
        <w:tc>
          <w:tcPr>
            <w:tcW w:w="6725" w:type="dxa"/>
            <w:gridSpan w:val="2"/>
          </w:tcPr>
          <w:p w14:paraId="7C238272" w14:textId="77777777" w:rsidR="005057D8" w:rsidRPr="00652897" w:rsidRDefault="005057D8" w:rsidP="00E951A9">
            <w:pPr>
              <w:spacing w:line="360" w:lineRule="auto"/>
              <w:rPr>
                <w:rFonts w:asciiTheme="minorBidi" w:hAnsiTheme="minorBidi"/>
                <w:sz w:val="24"/>
                <w:szCs w:val="24"/>
                <w:lang w:val="id-ID"/>
              </w:rPr>
            </w:pPr>
          </w:p>
        </w:tc>
        <w:tc>
          <w:tcPr>
            <w:tcW w:w="1177" w:type="dxa"/>
          </w:tcPr>
          <w:p w14:paraId="79505C20" w14:textId="77777777" w:rsidR="005057D8" w:rsidRPr="00652897" w:rsidRDefault="005057D8" w:rsidP="00E951A9">
            <w:pPr>
              <w:jc w:val="center"/>
              <w:rPr>
                <w:rFonts w:asciiTheme="minorBidi" w:hAnsiTheme="minorBidi"/>
                <w:sz w:val="24"/>
                <w:szCs w:val="24"/>
                <w:lang w:val="id-ID"/>
              </w:rPr>
            </w:pPr>
            <w:r w:rsidRPr="00652897">
              <w:rPr>
                <w:rFonts w:asciiTheme="minorBidi" w:hAnsiTheme="minorBidi"/>
                <w:sz w:val="24"/>
                <w:szCs w:val="24"/>
                <w:lang w:val="id-ID"/>
              </w:rPr>
              <w:t>Halaman</w:t>
            </w:r>
          </w:p>
        </w:tc>
      </w:tr>
      <w:tr w:rsidR="005057D8" w14:paraId="5579699C" w14:textId="77777777" w:rsidTr="00E951A9">
        <w:tc>
          <w:tcPr>
            <w:tcW w:w="7839" w:type="dxa"/>
            <w:gridSpan w:val="3"/>
          </w:tcPr>
          <w:p w14:paraId="4D81897C" w14:textId="77777777" w:rsidR="005057D8" w:rsidRPr="00652897" w:rsidRDefault="005057D8" w:rsidP="00E951A9">
            <w:pPr>
              <w:spacing w:line="360" w:lineRule="auto"/>
              <w:rPr>
                <w:rFonts w:asciiTheme="minorBidi" w:hAnsiTheme="minorBidi"/>
                <w:sz w:val="24"/>
                <w:szCs w:val="24"/>
                <w:lang w:val="id-ID"/>
              </w:rPr>
            </w:pPr>
            <w:r>
              <w:rPr>
                <w:rFonts w:asciiTheme="minorBidi" w:hAnsiTheme="minorBidi"/>
                <w:sz w:val="24"/>
                <w:szCs w:val="24"/>
                <w:lang w:val="id-ID"/>
              </w:rPr>
              <w:t>ABSTRAK</w:t>
            </w:r>
          </w:p>
        </w:tc>
        <w:tc>
          <w:tcPr>
            <w:tcW w:w="1177" w:type="dxa"/>
          </w:tcPr>
          <w:p w14:paraId="7D843F32" w14:textId="77777777" w:rsidR="005057D8" w:rsidRPr="00652897" w:rsidRDefault="005057D8" w:rsidP="00E951A9">
            <w:pPr>
              <w:jc w:val="center"/>
              <w:rPr>
                <w:rFonts w:asciiTheme="minorBidi" w:hAnsiTheme="minorBidi"/>
                <w:sz w:val="24"/>
                <w:szCs w:val="24"/>
                <w:lang w:val="id-ID"/>
              </w:rPr>
            </w:pPr>
            <w:r>
              <w:rPr>
                <w:rFonts w:asciiTheme="minorBidi" w:hAnsiTheme="minorBidi"/>
                <w:sz w:val="24"/>
                <w:szCs w:val="24"/>
                <w:lang w:val="id-ID"/>
              </w:rPr>
              <w:t>i</w:t>
            </w:r>
          </w:p>
        </w:tc>
      </w:tr>
      <w:tr w:rsidR="005057D8" w14:paraId="572872A1" w14:textId="77777777" w:rsidTr="00E951A9">
        <w:tc>
          <w:tcPr>
            <w:tcW w:w="7839" w:type="dxa"/>
            <w:gridSpan w:val="3"/>
          </w:tcPr>
          <w:p w14:paraId="2DD556AC" w14:textId="77777777" w:rsidR="005057D8" w:rsidRPr="00652897" w:rsidRDefault="005057D8" w:rsidP="00E951A9">
            <w:pPr>
              <w:spacing w:line="360" w:lineRule="auto"/>
              <w:rPr>
                <w:rFonts w:asciiTheme="minorBidi" w:hAnsiTheme="minorBidi"/>
                <w:sz w:val="24"/>
                <w:szCs w:val="24"/>
                <w:lang w:val="id-ID"/>
              </w:rPr>
            </w:pPr>
            <w:r>
              <w:rPr>
                <w:rFonts w:asciiTheme="minorBidi" w:hAnsiTheme="minorBidi"/>
                <w:sz w:val="24"/>
                <w:szCs w:val="24"/>
                <w:lang w:val="id-ID"/>
              </w:rPr>
              <w:t>KATA PENGANTAR</w:t>
            </w:r>
          </w:p>
        </w:tc>
        <w:tc>
          <w:tcPr>
            <w:tcW w:w="1177" w:type="dxa"/>
          </w:tcPr>
          <w:p w14:paraId="6C6AC585" w14:textId="77777777" w:rsidR="005057D8" w:rsidRPr="00652897" w:rsidRDefault="005057D8" w:rsidP="00E951A9">
            <w:pPr>
              <w:jc w:val="center"/>
              <w:rPr>
                <w:rFonts w:asciiTheme="minorBidi" w:hAnsiTheme="minorBidi"/>
                <w:sz w:val="24"/>
                <w:szCs w:val="24"/>
                <w:lang w:val="id-ID"/>
              </w:rPr>
            </w:pPr>
            <w:r>
              <w:rPr>
                <w:rFonts w:asciiTheme="minorBidi" w:hAnsiTheme="minorBidi"/>
                <w:sz w:val="24"/>
                <w:szCs w:val="24"/>
                <w:lang w:val="id-ID"/>
              </w:rPr>
              <w:t>ii</w:t>
            </w:r>
          </w:p>
        </w:tc>
      </w:tr>
      <w:tr w:rsidR="005057D8" w14:paraId="3B372837" w14:textId="77777777" w:rsidTr="00E951A9">
        <w:tc>
          <w:tcPr>
            <w:tcW w:w="7839" w:type="dxa"/>
            <w:gridSpan w:val="3"/>
          </w:tcPr>
          <w:p w14:paraId="45C2794F" w14:textId="77777777" w:rsidR="005057D8" w:rsidRPr="00652897" w:rsidRDefault="005057D8" w:rsidP="00E951A9">
            <w:pPr>
              <w:spacing w:line="360" w:lineRule="auto"/>
              <w:rPr>
                <w:rFonts w:asciiTheme="minorBidi" w:hAnsiTheme="minorBidi"/>
                <w:sz w:val="24"/>
                <w:szCs w:val="24"/>
                <w:lang w:val="id-ID"/>
              </w:rPr>
            </w:pPr>
            <w:r>
              <w:rPr>
                <w:rFonts w:asciiTheme="minorBidi" w:hAnsiTheme="minorBidi"/>
                <w:sz w:val="24"/>
                <w:szCs w:val="24"/>
                <w:lang w:val="id-ID"/>
              </w:rPr>
              <w:t>DAFTAR ISI</w:t>
            </w:r>
          </w:p>
        </w:tc>
        <w:tc>
          <w:tcPr>
            <w:tcW w:w="1177" w:type="dxa"/>
          </w:tcPr>
          <w:p w14:paraId="50B497FA" w14:textId="77777777" w:rsidR="005057D8" w:rsidRPr="00652897" w:rsidRDefault="005057D8" w:rsidP="00E951A9">
            <w:pPr>
              <w:jc w:val="center"/>
              <w:rPr>
                <w:rFonts w:asciiTheme="minorBidi" w:hAnsiTheme="minorBidi"/>
                <w:sz w:val="24"/>
                <w:szCs w:val="24"/>
                <w:lang w:val="id-ID"/>
              </w:rPr>
            </w:pPr>
            <w:r>
              <w:rPr>
                <w:rFonts w:asciiTheme="minorBidi" w:hAnsiTheme="minorBidi"/>
                <w:sz w:val="24"/>
                <w:szCs w:val="24"/>
                <w:lang w:val="id-ID"/>
              </w:rPr>
              <w:t>iv</w:t>
            </w:r>
          </w:p>
        </w:tc>
      </w:tr>
      <w:tr w:rsidR="005057D8" w14:paraId="68F1B492" w14:textId="77777777" w:rsidTr="00E951A9">
        <w:tc>
          <w:tcPr>
            <w:tcW w:w="7839" w:type="dxa"/>
            <w:gridSpan w:val="3"/>
          </w:tcPr>
          <w:p w14:paraId="4E0E8A04" w14:textId="77777777" w:rsidR="005057D8" w:rsidRPr="00652897" w:rsidRDefault="005057D8" w:rsidP="00E951A9">
            <w:pPr>
              <w:spacing w:line="360" w:lineRule="auto"/>
              <w:rPr>
                <w:rFonts w:asciiTheme="minorBidi" w:hAnsiTheme="minorBidi"/>
                <w:sz w:val="24"/>
                <w:szCs w:val="24"/>
                <w:lang w:val="id-ID"/>
              </w:rPr>
            </w:pPr>
            <w:r>
              <w:rPr>
                <w:rFonts w:asciiTheme="minorBidi" w:hAnsiTheme="minorBidi"/>
                <w:sz w:val="24"/>
                <w:szCs w:val="24"/>
                <w:lang w:val="id-ID"/>
              </w:rPr>
              <w:t>DAFATAR TABEL</w:t>
            </w:r>
          </w:p>
        </w:tc>
        <w:tc>
          <w:tcPr>
            <w:tcW w:w="1177" w:type="dxa"/>
          </w:tcPr>
          <w:p w14:paraId="1ED19299" w14:textId="77777777" w:rsidR="005057D8" w:rsidRPr="00652897" w:rsidRDefault="005057D8" w:rsidP="00E951A9">
            <w:pPr>
              <w:jc w:val="center"/>
              <w:rPr>
                <w:rFonts w:asciiTheme="minorBidi" w:hAnsiTheme="minorBidi"/>
                <w:sz w:val="24"/>
                <w:szCs w:val="24"/>
                <w:lang w:val="id-ID"/>
              </w:rPr>
            </w:pPr>
            <w:r>
              <w:rPr>
                <w:rFonts w:asciiTheme="minorBidi" w:hAnsiTheme="minorBidi"/>
                <w:sz w:val="24"/>
                <w:szCs w:val="24"/>
                <w:lang w:val="id-ID"/>
              </w:rPr>
              <w:t>vi</w:t>
            </w:r>
          </w:p>
        </w:tc>
      </w:tr>
      <w:tr w:rsidR="005057D8" w14:paraId="04C214A6" w14:textId="77777777" w:rsidTr="00E951A9">
        <w:tc>
          <w:tcPr>
            <w:tcW w:w="7839" w:type="dxa"/>
            <w:gridSpan w:val="3"/>
          </w:tcPr>
          <w:p w14:paraId="1BA93FB3"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en-US"/>
              </w:rPr>
              <w:t xml:space="preserve">DAFTAR </w:t>
            </w:r>
            <w:r>
              <w:rPr>
                <w:rFonts w:asciiTheme="minorBidi" w:hAnsiTheme="minorBidi"/>
                <w:sz w:val="24"/>
                <w:szCs w:val="24"/>
                <w:lang w:val="id-ID"/>
              </w:rPr>
              <w:t>GAMBAR</w:t>
            </w:r>
          </w:p>
        </w:tc>
        <w:tc>
          <w:tcPr>
            <w:tcW w:w="1177" w:type="dxa"/>
          </w:tcPr>
          <w:p w14:paraId="46FD76C4" w14:textId="77777777" w:rsidR="005057D8" w:rsidRPr="00652897" w:rsidRDefault="005057D8" w:rsidP="00E951A9">
            <w:pPr>
              <w:jc w:val="center"/>
              <w:rPr>
                <w:rFonts w:asciiTheme="minorBidi" w:hAnsiTheme="minorBidi"/>
                <w:sz w:val="24"/>
                <w:szCs w:val="24"/>
                <w:lang w:val="id-ID"/>
              </w:rPr>
            </w:pPr>
            <w:r>
              <w:rPr>
                <w:rFonts w:asciiTheme="minorBidi" w:hAnsiTheme="minorBidi"/>
                <w:sz w:val="24"/>
                <w:szCs w:val="24"/>
                <w:lang w:val="id-ID"/>
              </w:rPr>
              <w:t>vii</w:t>
            </w:r>
          </w:p>
        </w:tc>
      </w:tr>
      <w:tr w:rsidR="005057D8" w14:paraId="34D39FDF" w14:textId="77777777" w:rsidTr="00E951A9">
        <w:tc>
          <w:tcPr>
            <w:tcW w:w="1114" w:type="dxa"/>
          </w:tcPr>
          <w:p w14:paraId="249ED6CF" w14:textId="77777777" w:rsidR="005057D8" w:rsidRPr="00652897" w:rsidRDefault="005057D8" w:rsidP="00E951A9">
            <w:pPr>
              <w:spacing w:line="360" w:lineRule="auto"/>
              <w:jc w:val="center"/>
              <w:rPr>
                <w:rFonts w:asciiTheme="minorBidi" w:hAnsiTheme="minorBidi"/>
                <w:sz w:val="24"/>
                <w:szCs w:val="24"/>
                <w:lang w:val="id-ID"/>
              </w:rPr>
            </w:pPr>
            <w:r w:rsidRPr="00652897">
              <w:rPr>
                <w:rFonts w:asciiTheme="minorBidi" w:hAnsiTheme="minorBidi"/>
                <w:sz w:val="24"/>
                <w:szCs w:val="24"/>
                <w:lang w:val="id-ID"/>
              </w:rPr>
              <w:t>BAB I</w:t>
            </w:r>
          </w:p>
        </w:tc>
        <w:tc>
          <w:tcPr>
            <w:tcW w:w="6725" w:type="dxa"/>
            <w:gridSpan w:val="2"/>
          </w:tcPr>
          <w:p w14:paraId="7CA38702"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PENDAHULUAN</w:t>
            </w:r>
          </w:p>
        </w:tc>
        <w:tc>
          <w:tcPr>
            <w:tcW w:w="1177" w:type="dxa"/>
          </w:tcPr>
          <w:p w14:paraId="287F4054" w14:textId="77777777" w:rsidR="005057D8" w:rsidRPr="00550FFF" w:rsidRDefault="005057D8" w:rsidP="00E951A9">
            <w:pPr>
              <w:jc w:val="center"/>
              <w:rPr>
                <w:rFonts w:asciiTheme="minorBidi" w:hAnsiTheme="minorBidi"/>
                <w:sz w:val="24"/>
                <w:szCs w:val="24"/>
                <w:lang w:val="id-ID"/>
              </w:rPr>
            </w:pPr>
            <w:r>
              <w:rPr>
                <w:rFonts w:asciiTheme="minorBidi" w:hAnsiTheme="minorBidi"/>
                <w:sz w:val="24"/>
                <w:szCs w:val="24"/>
                <w:lang w:val="id-ID"/>
              </w:rPr>
              <w:t>1</w:t>
            </w:r>
          </w:p>
        </w:tc>
      </w:tr>
      <w:tr w:rsidR="005057D8" w14:paraId="7BD18DD5" w14:textId="77777777" w:rsidTr="00E951A9">
        <w:tc>
          <w:tcPr>
            <w:tcW w:w="1114" w:type="dxa"/>
          </w:tcPr>
          <w:p w14:paraId="35A9012F"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2F9F3361"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1.1</w:t>
            </w:r>
          </w:p>
        </w:tc>
        <w:tc>
          <w:tcPr>
            <w:tcW w:w="6175" w:type="dxa"/>
          </w:tcPr>
          <w:p w14:paraId="0982D8C6"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Latar Belakang</w:t>
            </w:r>
          </w:p>
        </w:tc>
        <w:tc>
          <w:tcPr>
            <w:tcW w:w="1177" w:type="dxa"/>
          </w:tcPr>
          <w:p w14:paraId="7BC2D0CF" w14:textId="77777777" w:rsidR="005057D8" w:rsidRPr="0054375C" w:rsidRDefault="005057D8" w:rsidP="00E951A9">
            <w:pPr>
              <w:jc w:val="center"/>
              <w:rPr>
                <w:rFonts w:asciiTheme="minorBidi" w:hAnsiTheme="minorBidi"/>
                <w:sz w:val="24"/>
                <w:szCs w:val="24"/>
                <w:lang w:val="id-ID"/>
              </w:rPr>
            </w:pPr>
            <w:r>
              <w:rPr>
                <w:rFonts w:asciiTheme="minorBidi" w:hAnsiTheme="minorBidi"/>
                <w:sz w:val="24"/>
                <w:szCs w:val="24"/>
                <w:lang w:val="id-ID"/>
              </w:rPr>
              <w:t>1</w:t>
            </w:r>
          </w:p>
        </w:tc>
      </w:tr>
      <w:tr w:rsidR="005057D8" w14:paraId="1B5282C1" w14:textId="77777777" w:rsidTr="00E951A9">
        <w:tc>
          <w:tcPr>
            <w:tcW w:w="1114" w:type="dxa"/>
          </w:tcPr>
          <w:p w14:paraId="313B0F4E"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41C6DE9B"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1.2</w:t>
            </w:r>
          </w:p>
        </w:tc>
        <w:tc>
          <w:tcPr>
            <w:tcW w:w="6175" w:type="dxa"/>
          </w:tcPr>
          <w:p w14:paraId="0556ADCA"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Pokok Permasalahan</w:t>
            </w:r>
          </w:p>
        </w:tc>
        <w:tc>
          <w:tcPr>
            <w:tcW w:w="1177" w:type="dxa"/>
          </w:tcPr>
          <w:p w14:paraId="6955CAD0" w14:textId="77777777" w:rsidR="005057D8" w:rsidRPr="00652897" w:rsidRDefault="005057D8" w:rsidP="00E951A9">
            <w:pPr>
              <w:jc w:val="center"/>
              <w:rPr>
                <w:rFonts w:asciiTheme="minorBidi" w:hAnsiTheme="minorBidi"/>
                <w:sz w:val="24"/>
                <w:szCs w:val="24"/>
                <w:lang w:val="id-ID"/>
              </w:rPr>
            </w:pPr>
            <w:r>
              <w:rPr>
                <w:rFonts w:asciiTheme="minorBidi" w:hAnsiTheme="minorBidi"/>
                <w:sz w:val="24"/>
                <w:szCs w:val="24"/>
                <w:lang w:val="id-ID"/>
              </w:rPr>
              <w:t>2</w:t>
            </w:r>
          </w:p>
        </w:tc>
      </w:tr>
      <w:tr w:rsidR="005057D8" w14:paraId="5564CF35" w14:textId="77777777" w:rsidTr="00E951A9">
        <w:tc>
          <w:tcPr>
            <w:tcW w:w="1114" w:type="dxa"/>
          </w:tcPr>
          <w:p w14:paraId="476EDCE3"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031CC1D7"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1.3</w:t>
            </w:r>
          </w:p>
        </w:tc>
        <w:tc>
          <w:tcPr>
            <w:tcW w:w="6175" w:type="dxa"/>
          </w:tcPr>
          <w:p w14:paraId="014512A0"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Perumusan Permasalahan</w:t>
            </w:r>
          </w:p>
        </w:tc>
        <w:tc>
          <w:tcPr>
            <w:tcW w:w="1177" w:type="dxa"/>
          </w:tcPr>
          <w:p w14:paraId="51E83C79" w14:textId="77777777" w:rsidR="005057D8" w:rsidRPr="00652897" w:rsidRDefault="005057D8" w:rsidP="00E951A9">
            <w:pPr>
              <w:jc w:val="center"/>
              <w:rPr>
                <w:rFonts w:asciiTheme="minorBidi" w:hAnsiTheme="minorBidi"/>
                <w:sz w:val="24"/>
                <w:szCs w:val="24"/>
                <w:lang w:val="id-ID"/>
              </w:rPr>
            </w:pPr>
            <w:r>
              <w:rPr>
                <w:rFonts w:asciiTheme="minorBidi" w:hAnsiTheme="minorBidi"/>
                <w:sz w:val="24"/>
                <w:szCs w:val="24"/>
                <w:lang w:val="id-ID"/>
              </w:rPr>
              <w:t>3</w:t>
            </w:r>
          </w:p>
        </w:tc>
      </w:tr>
      <w:tr w:rsidR="005057D8" w14:paraId="2AB15895" w14:textId="77777777" w:rsidTr="00E951A9">
        <w:tc>
          <w:tcPr>
            <w:tcW w:w="1114" w:type="dxa"/>
          </w:tcPr>
          <w:p w14:paraId="176E0883"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73493E69"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1.4</w:t>
            </w:r>
          </w:p>
        </w:tc>
        <w:tc>
          <w:tcPr>
            <w:tcW w:w="6175" w:type="dxa"/>
          </w:tcPr>
          <w:p w14:paraId="5BEC4485"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Tujuan Penelitian</w:t>
            </w:r>
          </w:p>
        </w:tc>
        <w:tc>
          <w:tcPr>
            <w:tcW w:w="1177" w:type="dxa"/>
          </w:tcPr>
          <w:p w14:paraId="120D7E42" w14:textId="77777777" w:rsidR="005057D8" w:rsidRPr="00652897" w:rsidRDefault="005057D8" w:rsidP="00E951A9">
            <w:pPr>
              <w:jc w:val="center"/>
              <w:rPr>
                <w:rFonts w:asciiTheme="minorBidi" w:hAnsiTheme="minorBidi"/>
                <w:sz w:val="24"/>
                <w:szCs w:val="24"/>
                <w:lang w:val="id-ID"/>
              </w:rPr>
            </w:pPr>
            <w:r>
              <w:rPr>
                <w:rFonts w:asciiTheme="minorBidi" w:hAnsiTheme="minorBidi"/>
                <w:sz w:val="24"/>
                <w:szCs w:val="24"/>
                <w:lang w:val="id-ID"/>
              </w:rPr>
              <w:t>3</w:t>
            </w:r>
          </w:p>
        </w:tc>
      </w:tr>
      <w:tr w:rsidR="005057D8" w14:paraId="3B11AC7A" w14:textId="77777777" w:rsidTr="00E951A9">
        <w:tc>
          <w:tcPr>
            <w:tcW w:w="1114" w:type="dxa"/>
          </w:tcPr>
          <w:p w14:paraId="70A02537"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4AC0AE0F"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1.5</w:t>
            </w:r>
          </w:p>
        </w:tc>
        <w:tc>
          <w:tcPr>
            <w:tcW w:w="6175" w:type="dxa"/>
          </w:tcPr>
          <w:p w14:paraId="5CE251AF"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Manfaat Penelitian</w:t>
            </w:r>
          </w:p>
        </w:tc>
        <w:tc>
          <w:tcPr>
            <w:tcW w:w="1177" w:type="dxa"/>
          </w:tcPr>
          <w:p w14:paraId="7164976A" w14:textId="77777777" w:rsidR="005057D8" w:rsidRPr="0054375C" w:rsidRDefault="005057D8" w:rsidP="00E951A9">
            <w:pPr>
              <w:jc w:val="center"/>
              <w:rPr>
                <w:rFonts w:asciiTheme="minorBidi" w:hAnsiTheme="minorBidi"/>
                <w:sz w:val="24"/>
                <w:szCs w:val="24"/>
                <w:lang w:val="id-ID"/>
              </w:rPr>
            </w:pPr>
            <w:r>
              <w:rPr>
                <w:rFonts w:asciiTheme="minorBidi" w:hAnsiTheme="minorBidi"/>
                <w:sz w:val="24"/>
                <w:szCs w:val="24"/>
                <w:lang w:val="id-ID"/>
              </w:rPr>
              <w:t>3</w:t>
            </w:r>
          </w:p>
        </w:tc>
      </w:tr>
      <w:tr w:rsidR="005057D8" w14:paraId="2DAF3B9E" w14:textId="77777777" w:rsidTr="00E951A9">
        <w:tc>
          <w:tcPr>
            <w:tcW w:w="1114" w:type="dxa"/>
          </w:tcPr>
          <w:p w14:paraId="30129E9C" w14:textId="77777777" w:rsidR="005057D8" w:rsidRPr="00652897" w:rsidRDefault="005057D8" w:rsidP="00E951A9">
            <w:pPr>
              <w:spacing w:line="360" w:lineRule="auto"/>
              <w:jc w:val="center"/>
              <w:rPr>
                <w:rFonts w:asciiTheme="minorBidi" w:hAnsiTheme="minorBidi"/>
                <w:sz w:val="24"/>
                <w:szCs w:val="24"/>
                <w:lang w:val="id-ID"/>
              </w:rPr>
            </w:pPr>
            <w:r w:rsidRPr="00652897">
              <w:rPr>
                <w:rFonts w:asciiTheme="minorBidi" w:hAnsiTheme="minorBidi"/>
                <w:sz w:val="24"/>
                <w:szCs w:val="24"/>
                <w:lang w:val="id-ID"/>
              </w:rPr>
              <w:t>BAB II</w:t>
            </w:r>
          </w:p>
        </w:tc>
        <w:tc>
          <w:tcPr>
            <w:tcW w:w="6725" w:type="dxa"/>
            <w:gridSpan w:val="2"/>
          </w:tcPr>
          <w:p w14:paraId="555B9BCA"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KERANGKA TEORITIK</w:t>
            </w:r>
          </w:p>
        </w:tc>
        <w:tc>
          <w:tcPr>
            <w:tcW w:w="1177" w:type="dxa"/>
          </w:tcPr>
          <w:p w14:paraId="36747B69" w14:textId="77777777" w:rsidR="005057D8" w:rsidRPr="00652897" w:rsidRDefault="005057D8" w:rsidP="00E951A9">
            <w:pPr>
              <w:jc w:val="center"/>
              <w:rPr>
                <w:rFonts w:asciiTheme="minorBidi" w:hAnsiTheme="minorBidi"/>
                <w:sz w:val="24"/>
                <w:szCs w:val="24"/>
                <w:lang w:val="id-ID"/>
              </w:rPr>
            </w:pPr>
            <w:r>
              <w:rPr>
                <w:rFonts w:asciiTheme="minorBidi" w:hAnsiTheme="minorBidi"/>
                <w:sz w:val="24"/>
                <w:szCs w:val="24"/>
                <w:lang w:val="id-ID"/>
              </w:rPr>
              <w:t>4</w:t>
            </w:r>
          </w:p>
        </w:tc>
      </w:tr>
      <w:tr w:rsidR="005057D8" w14:paraId="64A136FF" w14:textId="77777777" w:rsidTr="00E951A9">
        <w:tc>
          <w:tcPr>
            <w:tcW w:w="1114" w:type="dxa"/>
          </w:tcPr>
          <w:p w14:paraId="368EF963"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26020E67"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2.1</w:t>
            </w:r>
          </w:p>
        </w:tc>
        <w:tc>
          <w:tcPr>
            <w:tcW w:w="6175" w:type="dxa"/>
          </w:tcPr>
          <w:p w14:paraId="37EF4B2D"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Studi Kepustakaan</w:t>
            </w:r>
          </w:p>
        </w:tc>
        <w:tc>
          <w:tcPr>
            <w:tcW w:w="1177" w:type="dxa"/>
          </w:tcPr>
          <w:p w14:paraId="7223DB4E" w14:textId="77777777" w:rsidR="005057D8" w:rsidRPr="00652897" w:rsidRDefault="005057D8" w:rsidP="00E951A9">
            <w:pPr>
              <w:jc w:val="center"/>
              <w:rPr>
                <w:rFonts w:asciiTheme="minorBidi" w:hAnsiTheme="minorBidi"/>
                <w:sz w:val="24"/>
                <w:szCs w:val="24"/>
                <w:lang w:val="id-ID"/>
              </w:rPr>
            </w:pPr>
            <w:r>
              <w:rPr>
                <w:rFonts w:asciiTheme="minorBidi" w:hAnsiTheme="minorBidi"/>
                <w:sz w:val="24"/>
                <w:szCs w:val="24"/>
                <w:lang w:val="id-ID"/>
              </w:rPr>
              <w:t>4</w:t>
            </w:r>
          </w:p>
        </w:tc>
      </w:tr>
      <w:tr w:rsidR="005057D8" w14:paraId="74302BCB" w14:textId="77777777" w:rsidTr="00E951A9">
        <w:tc>
          <w:tcPr>
            <w:tcW w:w="1114" w:type="dxa"/>
          </w:tcPr>
          <w:p w14:paraId="17C7B1A0"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62F60A8F"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13FFFC13"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A. Pelatihan</w:t>
            </w:r>
          </w:p>
        </w:tc>
        <w:tc>
          <w:tcPr>
            <w:tcW w:w="1177" w:type="dxa"/>
          </w:tcPr>
          <w:p w14:paraId="5E761C7F" w14:textId="77777777" w:rsidR="005057D8" w:rsidRPr="0054375C" w:rsidRDefault="005057D8" w:rsidP="00E951A9">
            <w:pPr>
              <w:jc w:val="center"/>
              <w:rPr>
                <w:rFonts w:asciiTheme="minorBidi" w:hAnsiTheme="minorBidi"/>
                <w:sz w:val="24"/>
                <w:szCs w:val="24"/>
                <w:lang w:val="id-ID"/>
              </w:rPr>
            </w:pPr>
            <w:r>
              <w:rPr>
                <w:rFonts w:asciiTheme="minorBidi" w:hAnsiTheme="minorBidi"/>
                <w:sz w:val="24"/>
                <w:szCs w:val="24"/>
                <w:lang w:val="id-ID"/>
              </w:rPr>
              <w:t>4</w:t>
            </w:r>
          </w:p>
        </w:tc>
      </w:tr>
      <w:tr w:rsidR="005057D8" w14:paraId="2F4AEC1B" w14:textId="77777777" w:rsidTr="00E951A9">
        <w:tc>
          <w:tcPr>
            <w:tcW w:w="1114" w:type="dxa"/>
          </w:tcPr>
          <w:p w14:paraId="770D0E04"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4ADFB8A6"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03BB8243"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B. Komponen Pelatihan</w:t>
            </w:r>
          </w:p>
        </w:tc>
        <w:tc>
          <w:tcPr>
            <w:tcW w:w="1177" w:type="dxa"/>
          </w:tcPr>
          <w:p w14:paraId="4B810288" w14:textId="77777777" w:rsidR="005057D8" w:rsidRPr="0054375C" w:rsidRDefault="005057D8" w:rsidP="00E951A9">
            <w:pPr>
              <w:jc w:val="center"/>
              <w:rPr>
                <w:rFonts w:asciiTheme="minorBidi" w:hAnsiTheme="minorBidi"/>
                <w:sz w:val="24"/>
                <w:szCs w:val="24"/>
                <w:lang w:val="id-ID"/>
              </w:rPr>
            </w:pPr>
            <w:r>
              <w:rPr>
                <w:rFonts w:asciiTheme="minorBidi" w:hAnsiTheme="minorBidi"/>
                <w:sz w:val="24"/>
                <w:szCs w:val="24"/>
                <w:lang w:val="id-ID"/>
              </w:rPr>
              <w:t>4</w:t>
            </w:r>
          </w:p>
        </w:tc>
      </w:tr>
      <w:tr w:rsidR="005057D8" w14:paraId="60F7217C" w14:textId="77777777" w:rsidTr="00E951A9">
        <w:tc>
          <w:tcPr>
            <w:tcW w:w="1114" w:type="dxa"/>
          </w:tcPr>
          <w:p w14:paraId="68509356"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763127AD"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56CC0518"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C. Evaluasi Pelatihan</w:t>
            </w:r>
          </w:p>
        </w:tc>
        <w:tc>
          <w:tcPr>
            <w:tcW w:w="1177" w:type="dxa"/>
          </w:tcPr>
          <w:p w14:paraId="6BEC3D43" w14:textId="77777777" w:rsidR="005057D8" w:rsidRPr="0054375C" w:rsidRDefault="005057D8" w:rsidP="00E951A9">
            <w:pPr>
              <w:jc w:val="center"/>
              <w:rPr>
                <w:rFonts w:asciiTheme="minorBidi" w:hAnsiTheme="minorBidi"/>
                <w:sz w:val="24"/>
                <w:szCs w:val="24"/>
                <w:lang w:val="id-ID"/>
              </w:rPr>
            </w:pPr>
            <w:r>
              <w:rPr>
                <w:rFonts w:asciiTheme="minorBidi" w:hAnsiTheme="minorBidi"/>
                <w:sz w:val="24"/>
                <w:szCs w:val="24"/>
                <w:lang w:val="id-ID"/>
              </w:rPr>
              <w:t>8</w:t>
            </w:r>
          </w:p>
        </w:tc>
      </w:tr>
      <w:tr w:rsidR="005057D8" w14:paraId="648772F9" w14:textId="77777777" w:rsidTr="00E951A9">
        <w:tc>
          <w:tcPr>
            <w:tcW w:w="1114" w:type="dxa"/>
          </w:tcPr>
          <w:p w14:paraId="03CC6C7D"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546AB41A"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1C8C283B"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D. Model Evaluasi Pelatihan</w:t>
            </w:r>
          </w:p>
        </w:tc>
        <w:tc>
          <w:tcPr>
            <w:tcW w:w="1177" w:type="dxa"/>
          </w:tcPr>
          <w:p w14:paraId="47F030A8" w14:textId="77777777" w:rsidR="005057D8" w:rsidRPr="0054375C" w:rsidRDefault="005057D8" w:rsidP="00E951A9">
            <w:pPr>
              <w:jc w:val="center"/>
              <w:rPr>
                <w:rFonts w:asciiTheme="minorBidi" w:hAnsiTheme="minorBidi"/>
                <w:sz w:val="24"/>
                <w:szCs w:val="24"/>
                <w:lang w:val="id-ID"/>
              </w:rPr>
            </w:pPr>
            <w:r>
              <w:rPr>
                <w:rFonts w:asciiTheme="minorBidi" w:hAnsiTheme="minorBidi"/>
                <w:sz w:val="24"/>
                <w:szCs w:val="24"/>
                <w:lang w:val="id-ID"/>
              </w:rPr>
              <w:t>11</w:t>
            </w:r>
          </w:p>
        </w:tc>
      </w:tr>
      <w:tr w:rsidR="005057D8" w14:paraId="1FDD2E52" w14:textId="77777777" w:rsidTr="00E951A9">
        <w:tc>
          <w:tcPr>
            <w:tcW w:w="1114" w:type="dxa"/>
          </w:tcPr>
          <w:p w14:paraId="3B52A169"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6C0702A6"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63FD7B69" w14:textId="77777777" w:rsidR="005057D8" w:rsidRPr="00652897" w:rsidRDefault="005057D8" w:rsidP="00E951A9">
            <w:pPr>
              <w:ind w:left="346" w:hanging="346"/>
              <w:rPr>
                <w:rFonts w:asciiTheme="minorBidi" w:hAnsiTheme="minorBidi"/>
                <w:sz w:val="24"/>
                <w:szCs w:val="24"/>
                <w:lang w:val="id-ID"/>
              </w:rPr>
            </w:pPr>
            <w:r w:rsidRPr="00652897">
              <w:rPr>
                <w:rFonts w:asciiTheme="minorBidi" w:hAnsiTheme="minorBidi"/>
                <w:sz w:val="24"/>
                <w:szCs w:val="24"/>
                <w:lang w:val="id-ID"/>
              </w:rPr>
              <w:t>E. Model Evaluasi CIPP (</w:t>
            </w:r>
            <w:r w:rsidRPr="00652897">
              <w:rPr>
                <w:rFonts w:asciiTheme="minorBidi" w:hAnsiTheme="minorBidi"/>
                <w:i/>
                <w:iCs/>
                <w:sz w:val="24"/>
                <w:szCs w:val="24"/>
                <w:lang w:val="id-ID"/>
              </w:rPr>
              <w:t>Context, Input, Process, Product</w:t>
            </w:r>
            <w:r w:rsidRPr="00652897">
              <w:rPr>
                <w:rFonts w:asciiTheme="minorBidi" w:hAnsiTheme="minorBidi"/>
                <w:sz w:val="24"/>
                <w:szCs w:val="24"/>
                <w:lang w:val="id-ID"/>
              </w:rPr>
              <w:t>)</w:t>
            </w:r>
          </w:p>
        </w:tc>
        <w:tc>
          <w:tcPr>
            <w:tcW w:w="1177" w:type="dxa"/>
          </w:tcPr>
          <w:p w14:paraId="0E745492" w14:textId="77777777" w:rsidR="005057D8" w:rsidRPr="0054375C" w:rsidRDefault="005057D8" w:rsidP="00E951A9">
            <w:pPr>
              <w:jc w:val="center"/>
              <w:rPr>
                <w:rFonts w:asciiTheme="minorBidi" w:hAnsiTheme="minorBidi"/>
                <w:sz w:val="24"/>
                <w:szCs w:val="24"/>
                <w:lang w:val="id-ID"/>
              </w:rPr>
            </w:pPr>
            <w:r>
              <w:rPr>
                <w:rFonts w:asciiTheme="minorBidi" w:hAnsiTheme="minorBidi"/>
                <w:sz w:val="24"/>
                <w:szCs w:val="24"/>
                <w:lang w:val="id-ID"/>
              </w:rPr>
              <w:t>13</w:t>
            </w:r>
          </w:p>
        </w:tc>
      </w:tr>
      <w:tr w:rsidR="005057D8" w14:paraId="38751D48" w14:textId="77777777" w:rsidTr="00E951A9">
        <w:tc>
          <w:tcPr>
            <w:tcW w:w="1114" w:type="dxa"/>
          </w:tcPr>
          <w:p w14:paraId="0346CBFF"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4E0C9EB2"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5531012F"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F. Hasil Studi Sebelumnya</w:t>
            </w:r>
          </w:p>
        </w:tc>
        <w:tc>
          <w:tcPr>
            <w:tcW w:w="1177" w:type="dxa"/>
          </w:tcPr>
          <w:p w14:paraId="540755D8" w14:textId="77777777" w:rsidR="005057D8" w:rsidRPr="0054375C" w:rsidRDefault="005057D8" w:rsidP="00E951A9">
            <w:pPr>
              <w:jc w:val="center"/>
              <w:rPr>
                <w:rFonts w:asciiTheme="minorBidi" w:hAnsiTheme="minorBidi"/>
                <w:sz w:val="24"/>
                <w:szCs w:val="24"/>
                <w:lang w:val="id-ID"/>
              </w:rPr>
            </w:pPr>
            <w:r>
              <w:rPr>
                <w:rFonts w:asciiTheme="minorBidi" w:hAnsiTheme="minorBidi"/>
                <w:sz w:val="24"/>
                <w:szCs w:val="24"/>
                <w:lang w:val="id-ID"/>
              </w:rPr>
              <w:t>17</w:t>
            </w:r>
          </w:p>
        </w:tc>
      </w:tr>
      <w:tr w:rsidR="005057D8" w14:paraId="3CC514F7" w14:textId="77777777" w:rsidTr="00E951A9">
        <w:tc>
          <w:tcPr>
            <w:tcW w:w="1114" w:type="dxa"/>
          </w:tcPr>
          <w:p w14:paraId="7FF11683"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5EF9AB1B"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2.2</w:t>
            </w:r>
          </w:p>
        </w:tc>
        <w:tc>
          <w:tcPr>
            <w:tcW w:w="6175" w:type="dxa"/>
          </w:tcPr>
          <w:p w14:paraId="2B260D0B"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Variabel dan Indikator Penelitian</w:t>
            </w:r>
          </w:p>
        </w:tc>
        <w:tc>
          <w:tcPr>
            <w:tcW w:w="1177" w:type="dxa"/>
          </w:tcPr>
          <w:p w14:paraId="6DCF177D" w14:textId="77777777" w:rsidR="005057D8" w:rsidRPr="00652897" w:rsidRDefault="005057D8" w:rsidP="00E951A9">
            <w:pPr>
              <w:jc w:val="center"/>
              <w:rPr>
                <w:rFonts w:asciiTheme="minorBidi" w:hAnsiTheme="minorBidi"/>
                <w:sz w:val="24"/>
                <w:szCs w:val="24"/>
                <w:lang w:val="id-ID"/>
              </w:rPr>
            </w:pPr>
            <w:r>
              <w:rPr>
                <w:rFonts w:asciiTheme="minorBidi" w:hAnsiTheme="minorBidi"/>
                <w:sz w:val="24"/>
                <w:szCs w:val="24"/>
                <w:lang w:val="id-ID"/>
              </w:rPr>
              <w:t>20</w:t>
            </w:r>
          </w:p>
        </w:tc>
      </w:tr>
      <w:tr w:rsidR="005057D8" w14:paraId="65FA47C7" w14:textId="77777777" w:rsidTr="00E951A9">
        <w:tc>
          <w:tcPr>
            <w:tcW w:w="1114" w:type="dxa"/>
          </w:tcPr>
          <w:p w14:paraId="6FC219A0"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045DFD6C"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2.3</w:t>
            </w:r>
          </w:p>
        </w:tc>
        <w:tc>
          <w:tcPr>
            <w:tcW w:w="6175" w:type="dxa"/>
          </w:tcPr>
          <w:p w14:paraId="24CFDA19"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Kerangka Teoritik</w:t>
            </w:r>
          </w:p>
        </w:tc>
        <w:tc>
          <w:tcPr>
            <w:tcW w:w="1177" w:type="dxa"/>
          </w:tcPr>
          <w:p w14:paraId="54EEBDF5" w14:textId="77777777" w:rsidR="005057D8" w:rsidRPr="00652897" w:rsidRDefault="005057D8" w:rsidP="00E951A9">
            <w:pPr>
              <w:jc w:val="center"/>
              <w:rPr>
                <w:rFonts w:asciiTheme="minorBidi" w:hAnsiTheme="minorBidi"/>
                <w:sz w:val="24"/>
                <w:szCs w:val="24"/>
                <w:lang w:val="id-ID"/>
              </w:rPr>
            </w:pPr>
            <w:r>
              <w:rPr>
                <w:rFonts w:asciiTheme="minorBidi" w:hAnsiTheme="minorBidi"/>
                <w:sz w:val="24"/>
                <w:szCs w:val="24"/>
                <w:lang w:val="id-ID"/>
              </w:rPr>
              <w:t>21</w:t>
            </w:r>
          </w:p>
        </w:tc>
      </w:tr>
      <w:tr w:rsidR="005057D8" w14:paraId="4B9ABE92" w14:textId="77777777" w:rsidTr="00E951A9">
        <w:tc>
          <w:tcPr>
            <w:tcW w:w="1114" w:type="dxa"/>
          </w:tcPr>
          <w:p w14:paraId="4DA08D16"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23515F22"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2.4</w:t>
            </w:r>
          </w:p>
        </w:tc>
        <w:tc>
          <w:tcPr>
            <w:tcW w:w="6175" w:type="dxa"/>
          </w:tcPr>
          <w:p w14:paraId="03BB628A"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Kerangka Pikir Penelitian</w:t>
            </w:r>
          </w:p>
        </w:tc>
        <w:tc>
          <w:tcPr>
            <w:tcW w:w="1177" w:type="dxa"/>
          </w:tcPr>
          <w:p w14:paraId="46BFEAAD" w14:textId="77777777" w:rsidR="005057D8" w:rsidRPr="00652897" w:rsidRDefault="005057D8" w:rsidP="00E951A9">
            <w:pPr>
              <w:jc w:val="center"/>
              <w:rPr>
                <w:rFonts w:asciiTheme="minorBidi" w:hAnsiTheme="minorBidi"/>
                <w:sz w:val="24"/>
                <w:szCs w:val="24"/>
                <w:lang w:val="id-ID"/>
              </w:rPr>
            </w:pPr>
            <w:r>
              <w:rPr>
                <w:rFonts w:asciiTheme="minorBidi" w:hAnsiTheme="minorBidi"/>
                <w:sz w:val="24"/>
                <w:szCs w:val="24"/>
                <w:lang w:val="id-ID"/>
              </w:rPr>
              <w:t>22</w:t>
            </w:r>
          </w:p>
        </w:tc>
      </w:tr>
      <w:tr w:rsidR="005057D8" w14:paraId="0F9F63A6" w14:textId="77777777" w:rsidTr="00E951A9">
        <w:tc>
          <w:tcPr>
            <w:tcW w:w="1114" w:type="dxa"/>
          </w:tcPr>
          <w:p w14:paraId="0A8DCB12" w14:textId="77777777" w:rsidR="005057D8" w:rsidRPr="00652897" w:rsidRDefault="005057D8" w:rsidP="00E951A9">
            <w:pPr>
              <w:spacing w:line="360" w:lineRule="auto"/>
              <w:jc w:val="center"/>
              <w:rPr>
                <w:rFonts w:asciiTheme="minorBidi" w:hAnsiTheme="minorBidi"/>
                <w:sz w:val="24"/>
                <w:szCs w:val="24"/>
                <w:lang w:val="id-ID"/>
              </w:rPr>
            </w:pPr>
            <w:r w:rsidRPr="00652897">
              <w:rPr>
                <w:rFonts w:asciiTheme="minorBidi" w:hAnsiTheme="minorBidi"/>
                <w:sz w:val="24"/>
                <w:szCs w:val="24"/>
                <w:lang w:val="id-ID"/>
              </w:rPr>
              <w:t>BAB III</w:t>
            </w:r>
          </w:p>
        </w:tc>
        <w:tc>
          <w:tcPr>
            <w:tcW w:w="6725" w:type="dxa"/>
            <w:gridSpan w:val="2"/>
          </w:tcPr>
          <w:p w14:paraId="7CB437D2"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METODOLOGI PENELITIAN</w:t>
            </w:r>
          </w:p>
        </w:tc>
        <w:tc>
          <w:tcPr>
            <w:tcW w:w="1177" w:type="dxa"/>
          </w:tcPr>
          <w:p w14:paraId="28CE5BAA" w14:textId="77777777" w:rsidR="005057D8" w:rsidRPr="00652897" w:rsidRDefault="005057D8" w:rsidP="00E951A9">
            <w:pPr>
              <w:jc w:val="center"/>
              <w:rPr>
                <w:rFonts w:asciiTheme="minorBidi" w:hAnsiTheme="minorBidi"/>
                <w:sz w:val="24"/>
                <w:szCs w:val="24"/>
                <w:lang w:val="id-ID"/>
              </w:rPr>
            </w:pPr>
            <w:r w:rsidRPr="00652897">
              <w:rPr>
                <w:rFonts w:asciiTheme="minorBidi" w:hAnsiTheme="minorBidi"/>
                <w:sz w:val="24"/>
                <w:szCs w:val="24"/>
                <w:lang w:val="id-ID"/>
              </w:rPr>
              <w:t>2</w:t>
            </w:r>
            <w:r>
              <w:rPr>
                <w:rFonts w:asciiTheme="minorBidi" w:hAnsiTheme="minorBidi"/>
                <w:sz w:val="24"/>
                <w:szCs w:val="24"/>
                <w:lang w:val="id-ID"/>
              </w:rPr>
              <w:t>3</w:t>
            </w:r>
          </w:p>
        </w:tc>
      </w:tr>
      <w:tr w:rsidR="005057D8" w14:paraId="212EAB3B" w14:textId="77777777" w:rsidTr="00E951A9">
        <w:tc>
          <w:tcPr>
            <w:tcW w:w="1114" w:type="dxa"/>
          </w:tcPr>
          <w:p w14:paraId="70BE9771"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5AC4B679"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3.1</w:t>
            </w:r>
          </w:p>
        </w:tc>
        <w:tc>
          <w:tcPr>
            <w:tcW w:w="6175" w:type="dxa"/>
          </w:tcPr>
          <w:p w14:paraId="47991380"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Metode Penelitian</w:t>
            </w:r>
          </w:p>
        </w:tc>
        <w:tc>
          <w:tcPr>
            <w:tcW w:w="1177" w:type="dxa"/>
          </w:tcPr>
          <w:p w14:paraId="568E03A5" w14:textId="77777777" w:rsidR="005057D8" w:rsidRPr="00652897" w:rsidRDefault="005057D8" w:rsidP="00E951A9">
            <w:pPr>
              <w:jc w:val="center"/>
              <w:rPr>
                <w:rFonts w:asciiTheme="minorBidi" w:hAnsiTheme="minorBidi"/>
                <w:sz w:val="24"/>
                <w:szCs w:val="24"/>
                <w:lang w:val="id-ID"/>
              </w:rPr>
            </w:pPr>
            <w:r w:rsidRPr="00652897">
              <w:rPr>
                <w:rFonts w:asciiTheme="minorBidi" w:hAnsiTheme="minorBidi"/>
                <w:sz w:val="24"/>
                <w:szCs w:val="24"/>
                <w:lang w:val="id-ID"/>
              </w:rPr>
              <w:t>2</w:t>
            </w:r>
            <w:r>
              <w:rPr>
                <w:rFonts w:asciiTheme="minorBidi" w:hAnsiTheme="minorBidi"/>
                <w:sz w:val="24"/>
                <w:szCs w:val="24"/>
                <w:lang w:val="id-ID"/>
              </w:rPr>
              <w:t>3</w:t>
            </w:r>
          </w:p>
        </w:tc>
      </w:tr>
      <w:tr w:rsidR="005057D8" w14:paraId="69508199" w14:textId="77777777" w:rsidTr="00E951A9">
        <w:tc>
          <w:tcPr>
            <w:tcW w:w="1114" w:type="dxa"/>
          </w:tcPr>
          <w:p w14:paraId="166BCB8E"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406CC740"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3.2</w:t>
            </w:r>
          </w:p>
        </w:tc>
        <w:tc>
          <w:tcPr>
            <w:tcW w:w="6175" w:type="dxa"/>
          </w:tcPr>
          <w:p w14:paraId="2824B2BA"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Pendekatan Penelitian</w:t>
            </w:r>
          </w:p>
        </w:tc>
        <w:tc>
          <w:tcPr>
            <w:tcW w:w="1177" w:type="dxa"/>
          </w:tcPr>
          <w:p w14:paraId="22E94032" w14:textId="77777777" w:rsidR="005057D8" w:rsidRPr="00652897" w:rsidRDefault="005057D8" w:rsidP="00E951A9">
            <w:pPr>
              <w:jc w:val="center"/>
              <w:rPr>
                <w:rFonts w:asciiTheme="minorBidi" w:hAnsiTheme="minorBidi"/>
                <w:sz w:val="24"/>
                <w:szCs w:val="24"/>
                <w:lang w:val="id-ID"/>
              </w:rPr>
            </w:pPr>
            <w:r w:rsidRPr="00652897">
              <w:rPr>
                <w:rFonts w:asciiTheme="minorBidi" w:hAnsiTheme="minorBidi"/>
                <w:sz w:val="24"/>
                <w:szCs w:val="24"/>
                <w:lang w:val="id-ID"/>
              </w:rPr>
              <w:t>2</w:t>
            </w:r>
            <w:r>
              <w:rPr>
                <w:rFonts w:asciiTheme="minorBidi" w:hAnsiTheme="minorBidi"/>
                <w:sz w:val="24"/>
                <w:szCs w:val="24"/>
                <w:lang w:val="id-ID"/>
              </w:rPr>
              <w:t>3</w:t>
            </w:r>
          </w:p>
        </w:tc>
      </w:tr>
      <w:tr w:rsidR="005057D8" w14:paraId="0ED744E8" w14:textId="77777777" w:rsidTr="00E951A9">
        <w:tc>
          <w:tcPr>
            <w:tcW w:w="1114" w:type="dxa"/>
          </w:tcPr>
          <w:p w14:paraId="5088B6B4"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27D5F55A"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3.3</w:t>
            </w:r>
          </w:p>
        </w:tc>
        <w:tc>
          <w:tcPr>
            <w:tcW w:w="6175" w:type="dxa"/>
          </w:tcPr>
          <w:p w14:paraId="56324EFE"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 xml:space="preserve">Populasi </w:t>
            </w:r>
          </w:p>
        </w:tc>
        <w:tc>
          <w:tcPr>
            <w:tcW w:w="1177" w:type="dxa"/>
          </w:tcPr>
          <w:p w14:paraId="630D432F" w14:textId="77777777" w:rsidR="005057D8" w:rsidRPr="00652897" w:rsidRDefault="005057D8" w:rsidP="00E951A9">
            <w:pPr>
              <w:jc w:val="center"/>
              <w:rPr>
                <w:rFonts w:asciiTheme="minorBidi" w:hAnsiTheme="minorBidi"/>
                <w:sz w:val="24"/>
                <w:szCs w:val="24"/>
                <w:lang w:val="id-ID"/>
              </w:rPr>
            </w:pPr>
            <w:r w:rsidRPr="00652897">
              <w:rPr>
                <w:rFonts w:asciiTheme="minorBidi" w:hAnsiTheme="minorBidi"/>
                <w:sz w:val="24"/>
                <w:szCs w:val="24"/>
                <w:lang w:val="id-ID"/>
              </w:rPr>
              <w:t>2</w:t>
            </w:r>
            <w:r>
              <w:rPr>
                <w:rFonts w:asciiTheme="minorBidi" w:hAnsiTheme="minorBidi"/>
                <w:sz w:val="24"/>
                <w:szCs w:val="24"/>
                <w:lang w:val="id-ID"/>
              </w:rPr>
              <w:t>4</w:t>
            </w:r>
          </w:p>
        </w:tc>
      </w:tr>
      <w:tr w:rsidR="005057D8" w14:paraId="2BE00B4D" w14:textId="77777777" w:rsidTr="00E951A9">
        <w:tc>
          <w:tcPr>
            <w:tcW w:w="1114" w:type="dxa"/>
          </w:tcPr>
          <w:p w14:paraId="737B4228"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5AA5FC7B"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3.4</w:t>
            </w:r>
          </w:p>
        </w:tc>
        <w:tc>
          <w:tcPr>
            <w:tcW w:w="6175" w:type="dxa"/>
          </w:tcPr>
          <w:p w14:paraId="2CD3CF94"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Matriks Pengembangan Instrumen</w:t>
            </w:r>
          </w:p>
        </w:tc>
        <w:tc>
          <w:tcPr>
            <w:tcW w:w="1177" w:type="dxa"/>
          </w:tcPr>
          <w:p w14:paraId="54CF32E3" w14:textId="77777777" w:rsidR="005057D8" w:rsidRPr="00D06C45" w:rsidRDefault="005057D8" w:rsidP="00E951A9">
            <w:pPr>
              <w:jc w:val="center"/>
              <w:rPr>
                <w:rFonts w:asciiTheme="minorBidi" w:hAnsiTheme="minorBidi"/>
                <w:sz w:val="24"/>
                <w:szCs w:val="24"/>
                <w:lang w:val="id-ID"/>
              </w:rPr>
            </w:pPr>
            <w:r w:rsidRPr="00652897">
              <w:rPr>
                <w:rFonts w:asciiTheme="minorBidi" w:hAnsiTheme="minorBidi"/>
                <w:sz w:val="24"/>
                <w:szCs w:val="24"/>
                <w:lang w:val="en-US"/>
              </w:rPr>
              <w:t>2</w:t>
            </w:r>
            <w:r>
              <w:rPr>
                <w:rFonts w:asciiTheme="minorBidi" w:hAnsiTheme="minorBidi"/>
                <w:sz w:val="24"/>
                <w:szCs w:val="24"/>
                <w:lang w:val="id-ID"/>
              </w:rPr>
              <w:t>5</w:t>
            </w:r>
          </w:p>
        </w:tc>
      </w:tr>
      <w:tr w:rsidR="005057D8" w14:paraId="44DB6179" w14:textId="77777777" w:rsidTr="00E951A9">
        <w:tc>
          <w:tcPr>
            <w:tcW w:w="1114" w:type="dxa"/>
          </w:tcPr>
          <w:p w14:paraId="4D1E64D6"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220F33BF"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3.5</w:t>
            </w:r>
          </w:p>
        </w:tc>
        <w:tc>
          <w:tcPr>
            <w:tcW w:w="6175" w:type="dxa"/>
          </w:tcPr>
          <w:p w14:paraId="3C40DD3C"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Instrumen Penelitian</w:t>
            </w:r>
          </w:p>
        </w:tc>
        <w:tc>
          <w:tcPr>
            <w:tcW w:w="1177" w:type="dxa"/>
          </w:tcPr>
          <w:p w14:paraId="1F741F24" w14:textId="77777777" w:rsidR="005057D8" w:rsidRPr="00D06C45" w:rsidRDefault="005057D8" w:rsidP="00E951A9">
            <w:pPr>
              <w:jc w:val="center"/>
              <w:rPr>
                <w:rFonts w:asciiTheme="minorBidi" w:hAnsiTheme="minorBidi"/>
                <w:sz w:val="24"/>
                <w:szCs w:val="24"/>
                <w:lang w:val="id-ID"/>
              </w:rPr>
            </w:pPr>
            <w:r w:rsidRPr="00652897">
              <w:rPr>
                <w:rFonts w:asciiTheme="minorBidi" w:hAnsiTheme="minorBidi"/>
                <w:sz w:val="24"/>
                <w:szCs w:val="24"/>
                <w:lang w:val="en-US"/>
              </w:rPr>
              <w:t>2</w:t>
            </w:r>
            <w:r>
              <w:rPr>
                <w:rFonts w:asciiTheme="minorBidi" w:hAnsiTheme="minorBidi"/>
                <w:sz w:val="24"/>
                <w:szCs w:val="24"/>
                <w:lang w:val="id-ID"/>
              </w:rPr>
              <w:t>6</w:t>
            </w:r>
          </w:p>
        </w:tc>
      </w:tr>
      <w:tr w:rsidR="005057D8" w14:paraId="2DA2A5DB" w14:textId="77777777" w:rsidTr="00E951A9">
        <w:tc>
          <w:tcPr>
            <w:tcW w:w="1114" w:type="dxa"/>
          </w:tcPr>
          <w:p w14:paraId="2F373E0B" w14:textId="77777777" w:rsidR="005057D8" w:rsidRPr="00652897" w:rsidRDefault="005057D8" w:rsidP="00E951A9">
            <w:pPr>
              <w:spacing w:line="360" w:lineRule="auto"/>
              <w:jc w:val="center"/>
              <w:rPr>
                <w:rFonts w:asciiTheme="minorBidi" w:hAnsiTheme="minorBidi"/>
                <w:sz w:val="24"/>
                <w:szCs w:val="24"/>
                <w:lang w:val="id-ID"/>
              </w:rPr>
            </w:pPr>
            <w:r w:rsidRPr="00652897">
              <w:rPr>
                <w:rFonts w:asciiTheme="minorBidi" w:hAnsiTheme="minorBidi"/>
                <w:sz w:val="24"/>
                <w:szCs w:val="24"/>
                <w:lang w:val="id-ID"/>
              </w:rPr>
              <w:lastRenderedPageBreak/>
              <w:t>BAB IV</w:t>
            </w:r>
          </w:p>
        </w:tc>
        <w:tc>
          <w:tcPr>
            <w:tcW w:w="6725" w:type="dxa"/>
            <w:gridSpan w:val="2"/>
          </w:tcPr>
          <w:p w14:paraId="7553F2BA"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ANALIS</w:t>
            </w:r>
            <w:r>
              <w:rPr>
                <w:rFonts w:asciiTheme="minorBidi" w:hAnsiTheme="minorBidi"/>
                <w:sz w:val="24"/>
                <w:szCs w:val="24"/>
                <w:lang w:val="id-ID"/>
              </w:rPr>
              <w:t>IS DAN HASIL PENELITIAN</w:t>
            </w:r>
          </w:p>
        </w:tc>
        <w:tc>
          <w:tcPr>
            <w:tcW w:w="1177" w:type="dxa"/>
          </w:tcPr>
          <w:p w14:paraId="3093B565" w14:textId="77777777" w:rsidR="005057D8" w:rsidRPr="00DA097D" w:rsidRDefault="005057D8" w:rsidP="00E951A9">
            <w:pPr>
              <w:jc w:val="center"/>
              <w:rPr>
                <w:rFonts w:asciiTheme="minorBidi" w:hAnsiTheme="minorBidi"/>
                <w:sz w:val="24"/>
                <w:szCs w:val="24"/>
                <w:lang w:val="id-ID"/>
              </w:rPr>
            </w:pPr>
            <w:r>
              <w:rPr>
                <w:rFonts w:asciiTheme="minorBidi" w:hAnsiTheme="minorBidi"/>
                <w:sz w:val="24"/>
                <w:szCs w:val="24"/>
                <w:lang w:val="id-ID"/>
              </w:rPr>
              <w:t>29</w:t>
            </w:r>
          </w:p>
        </w:tc>
      </w:tr>
      <w:tr w:rsidR="005057D8" w14:paraId="1C6AB57A" w14:textId="77777777" w:rsidTr="00E951A9">
        <w:tc>
          <w:tcPr>
            <w:tcW w:w="1114" w:type="dxa"/>
          </w:tcPr>
          <w:p w14:paraId="53C184F2"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42160F35"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4.1</w:t>
            </w:r>
          </w:p>
        </w:tc>
        <w:tc>
          <w:tcPr>
            <w:tcW w:w="6175" w:type="dxa"/>
          </w:tcPr>
          <w:p w14:paraId="63522F2E"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Aspek Konteks</w:t>
            </w:r>
          </w:p>
        </w:tc>
        <w:tc>
          <w:tcPr>
            <w:tcW w:w="1177" w:type="dxa"/>
          </w:tcPr>
          <w:p w14:paraId="62E8EA20" w14:textId="77777777" w:rsidR="005057D8" w:rsidRPr="00DA097D" w:rsidRDefault="005057D8" w:rsidP="00E951A9">
            <w:pPr>
              <w:jc w:val="center"/>
              <w:rPr>
                <w:rFonts w:asciiTheme="minorBidi" w:hAnsiTheme="minorBidi"/>
                <w:sz w:val="24"/>
                <w:szCs w:val="24"/>
                <w:lang w:val="id-ID"/>
              </w:rPr>
            </w:pPr>
            <w:r>
              <w:rPr>
                <w:rFonts w:asciiTheme="minorBidi" w:hAnsiTheme="minorBidi"/>
                <w:sz w:val="24"/>
                <w:szCs w:val="24"/>
                <w:lang w:val="id-ID"/>
              </w:rPr>
              <w:t>29</w:t>
            </w:r>
          </w:p>
        </w:tc>
      </w:tr>
      <w:tr w:rsidR="005057D8" w14:paraId="6BA941AD" w14:textId="77777777" w:rsidTr="00E951A9">
        <w:tc>
          <w:tcPr>
            <w:tcW w:w="1114" w:type="dxa"/>
          </w:tcPr>
          <w:p w14:paraId="44C0D9B8"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356D3DDD"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3AEB0ED8" w14:textId="77777777" w:rsidR="005057D8" w:rsidRPr="00652897" w:rsidRDefault="005057D8" w:rsidP="00E951A9">
            <w:pPr>
              <w:pStyle w:val="ListParagraph"/>
              <w:numPr>
                <w:ilvl w:val="0"/>
                <w:numId w:val="56"/>
              </w:numPr>
              <w:spacing w:line="360" w:lineRule="auto"/>
              <w:ind w:left="402" w:hanging="425"/>
              <w:rPr>
                <w:rFonts w:asciiTheme="minorBidi" w:hAnsiTheme="minorBidi"/>
                <w:sz w:val="24"/>
                <w:szCs w:val="24"/>
                <w:lang w:val="id-ID"/>
              </w:rPr>
            </w:pPr>
            <w:r w:rsidRPr="00652897">
              <w:rPr>
                <w:rFonts w:asciiTheme="minorBidi" w:hAnsiTheme="minorBidi"/>
                <w:sz w:val="24"/>
                <w:szCs w:val="24"/>
                <w:lang w:val="id-ID"/>
              </w:rPr>
              <w:t>Landasan Hukum Diklat</w:t>
            </w:r>
          </w:p>
        </w:tc>
        <w:tc>
          <w:tcPr>
            <w:tcW w:w="1177" w:type="dxa"/>
          </w:tcPr>
          <w:p w14:paraId="66A539DA" w14:textId="77777777" w:rsidR="005057D8" w:rsidRPr="00DA097D" w:rsidRDefault="005057D8" w:rsidP="00E951A9">
            <w:pPr>
              <w:jc w:val="center"/>
              <w:rPr>
                <w:rFonts w:asciiTheme="minorBidi" w:hAnsiTheme="minorBidi"/>
                <w:sz w:val="24"/>
                <w:szCs w:val="24"/>
                <w:lang w:val="id-ID"/>
              </w:rPr>
            </w:pPr>
            <w:r>
              <w:rPr>
                <w:rFonts w:asciiTheme="minorBidi" w:hAnsiTheme="minorBidi"/>
                <w:sz w:val="24"/>
                <w:szCs w:val="24"/>
                <w:lang w:val="id-ID"/>
              </w:rPr>
              <w:t>29</w:t>
            </w:r>
          </w:p>
        </w:tc>
      </w:tr>
      <w:tr w:rsidR="005057D8" w14:paraId="6381F3CB" w14:textId="77777777" w:rsidTr="00E951A9">
        <w:tc>
          <w:tcPr>
            <w:tcW w:w="1114" w:type="dxa"/>
          </w:tcPr>
          <w:p w14:paraId="57496FC0"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3750F3CA"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37A55A75" w14:textId="77777777" w:rsidR="005057D8" w:rsidRPr="00652897" w:rsidRDefault="005057D8" w:rsidP="00E951A9">
            <w:pPr>
              <w:pStyle w:val="ListParagraph"/>
              <w:numPr>
                <w:ilvl w:val="0"/>
                <w:numId w:val="56"/>
              </w:numPr>
              <w:spacing w:line="360" w:lineRule="auto"/>
              <w:ind w:left="402" w:hanging="425"/>
              <w:rPr>
                <w:rFonts w:asciiTheme="minorBidi" w:hAnsiTheme="minorBidi"/>
                <w:sz w:val="24"/>
                <w:szCs w:val="24"/>
                <w:lang w:val="id-ID"/>
              </w:rPr>
            </w:pPr>
            <w:r w:rsidRPr="00652897">
              <w:rPr>
                <w:rFonts w:asciiTheme="minorBidi" w:hAnsiTheme="minorBidi"/>
                <w:sz w:val="24"/>
                <w:szCs w:val="24"/>
                <w:lang w:val="id-ID"/>
              </w:rPr>
              <w:t>Tujuan Diklat</w:t>
            </w:r>
          </w:p>
        </w:tc>
        <w:tc>
          <w:tcPr>
            <w:tcW w:w="1177" w:type="dxa"/>
          </w:tcPr>
          <w:p w14:paraId="5D8C1EAE" w14:textId="77777777" w:rsidR="005057D8" w:rsidRPr="00DA097D" w:rsidRDefault="005057D8" w:rsidP="00E951A9">
            <w:pPr>
              <w:jc w:val="center"/>
              <w:rPr>
                <w:rFonts w:asciiTheme="minorBidi" w:hAnsiTheme="minorBidi"/>
                <w:sz w:val="24"/>
                <w:szCs w:val="24"/>
                <w:lang w:val="id-ID"/>
              </w:rPr>
            </w:pPr>
            <w:r>
              <w:rPr>
                <w:rFonts w:asciiTheme="minorBidi" w:hAnsiTheme="minorBidi"/>
                <w:sz w:val="24"/>
                <w:szCs w:val="24"/>
                <w:lang w:val="id-ID"/>
              </w:rPr>
              <w:t>30</w:t>
            </w:r>
          </w:p>
        </w:tc>
      </w:tr>
      <w:tr w:rsidR="005057D8" w14:paraId="29F01A28" w14:textId="77777777" w:rsidTr="00E951A9">
        <w:tc>
          <w:tcPr>
            <w:tcW w:w="1114" w:type="dxa"/>
          </w:tcPr>
          <w:p w14:paraId="0B7292E2"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45799D4D"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65946B76" w14:textId="77777777" w:rsidR="005057D8" w:rsidRPr="00652897" w:rsidRDefault="005057D8" w:rsidP="00E951A9">
            <w:pPr>
              <w:pStyle w:val="ListParagraph"/>
              <w:numPr>
                <w:ilvl w:val="0"/>
                <w:numId w:val="56"/>
              </w:numPr>
              <w:spacing w:line="360" w:lineRule="auto"/>
              <w:ind w:left="402" w:hanging="425"/>
              <w:rPr>
                <w:rFonts w:asciiTheme="minorBidi" w:hAnsiTheme="minorBidi"/>
                <w:sz w:val="24"/>
                <w:szCs w:val="24"/>
                <w:lang w:val="id-ID"/>
              </w:rPr>
            </w:pPr>
            <w:r w:rsidRPr="00652897">
              <w:rPr>
                <w:rFonts w:asciiTheme="minorBidi" w:hAnsiTheme="minorBidi"/>
                <w:sz w:val="24"/>
                <w:szCs w:val="24"/>
                <w:lang w:val="id-ID"/>
              </w:rPr>
              <w:t>Proses Penyusunan Perencanaan Diklat</w:t>
            </w:r>
          </w:p>
        </w:tc>
        <w:tc>
          <w:tcPr>
            <w:tcW w:w="1177" w:type="dxa"/>
          </w:tcPr>
          <w:p w14:paraId="09EB7B91" w14:textId="77777777" w:rsidR="005057D8" w:rsidRPr="00DA097D" w:rsidRDefault="005057D8" w:rsidP="00E951A9">
            <w:pPr>
              <w:jc w:val="center"/>
              <w:rPr>
                <w:rFonts w:asciiTheme="minorBidi" w:hAnsiTheme="minorBidi"/>
                <w:sz w:val="24"/>
                <w:szCs w:val="24"/>
                <w:lang w:val="id-ID"/>
              </w:rPr>
            </w:pPr>
            <w:r>
              <w:rPr>
                <w:rFonts w:asciiTheme="minorBidi" w:hAnsiTheme="minorBidi"/>
                <w:sz w:val="24"/>
                <w:szCs w:val="24"/>
                <w:lang w:val="id-ID"/>
              </w:rPr>
              <w:t>31</w:t>
            </w:r>
          </w:p>
        </w:tc>
      </w:tr>
      <w:tr w:rsidR="005057D8" w14:paraId="5BDD8BBE" w14:textId="77777777" w:rsidTr="00E951A9">
        <w:tc>
          <w:tcPr>
            <w:tcW w:w="1114" w:type="dxa"/>
          </w:tcPr>
          <w:p w14:paraId="7B283802"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50F9AFDE"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4.2</w:t>
            </w:r>
          </w:p>
        </w:tc>
        <w:tc>
          <w:tcPr>
            <w:tcW w:w="6175" w:type="dxa"/>
          </w:tcPr>
          <w:p w14:paraId="15DCBD54"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Aspek Input</w:t>
            </w:r>
          </w:p>
        </w:tc>
        <w:tc>
          <w:tcPr>
            <w:tcW w:w="1177" w:type="dxa"/>
          </w:tcPr>
          <w:p w14:paraId="505805A6" w14:textId="77777777" w:rsidR="005057D8" w:rsidRPr="00DA097D" w:rsidRDefault="005057D8" w:rsidP="00E951A9">
            <w:pPr>
              <w:jc w:val="center"/>
              <w:rPr>
                <w:rFonts w:asciiTheme="minorBidi" w:hAnsiTheme="minorBidi"/>
                <w:sz w:val="24"/>
                <w:szCs w:val="24"/>
                <w:lang w:val="id-ID"/>
              </w:rPr>
            </w:pPr>
            <w:r>
              <w:rPr>
                <w:rFonts w:asciiTheme="minorBidi" w:hAnsiTheme="minorBidi"/>
                <w:sz w:val="24"/>
                <w:szCs w:val="24"/>
                <w:lang w:val="id-ID"/>
              </w:rPr>
              <w:t>32</w:t>
            </w:r>
          </w:p>
        </w:tc>
      </w:tr>
      <w:tr w:rsidR="005057D8" w14:paraId="56FD2083" w14:textId="77777777" w:rsidTr="00E951A9">
        <w:tc>
          <w:tcPr>
            <w:tcW w:w="1114" w:type="dxa"/>
          </w:tcPr>
          <w:p w14:paraId="5D46DB14"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024F6D0E"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3C175CF2" w14:textId="77777777" w:rsidR="005057D8" w:rsidRPr="00652897" w:rsidRDefault="005057D8" w:rsidP="00E951A9">
            <w:pPr>
              <w:pStyle w:val="ListParagraph"/>
              <w:numPr>
                <w:ilvl w:val="0"/>
                <w:numId w:val="57"/>
              </w:numPr>
              <w:spacing w:line="360" w:lineRule="auto"/>
              <w:ind w:left="402" w:hanging="402"/>
              <w:rPr>
                <w:rFonts w:asciiTheme="minorBidi" w:hAnsiTheme="minorBidi"/>
                <w:sz w:val="24"/>
                <w:szCs w:val="24"/>
                <w:lang w:val="id-ID"/>
              </w:rPr>
            </w:pPr>
            <w:r w:rsidRPr="00652897">
              <w:rPr>
                <w:rFonts w:asciiTheme="minorBidi" w:hAnsiTheme="minorBidi"/>
                <w:sz w:val="24"/>
                <w:szCs w:val="24"/>
                <w:lang w:val="id-ID"/>
              </w:rPr>
              <w:t>Peserta Diklat</w:t>
            </w:r>
          </w:p>
        </w:tc>
        <w:tc>
          <w:tcPr>
            <w:tcW w:w="1177" w:type="dxa"/>
          </w:tcPr>
          <w:p w14:paraId="675585DB" w14:textId="77777777" w:rsidR="005057D8" w:rsidRPr="00DA097D" w:rsidRDefault="005057D8" w:rsidP="00E951A9">
            <w:pPr>
              <w:jc w:val="center"/>
              <w:rPr>
                <w:rFonts w:asciiTheme="minorBidi" w:hAnsiTheme="minorBidi"/>
                <w:sz w:val="24"/>
                <w:szCs w:val="24"/>
                <w:lang w:val="id-ID"/>
              </w:rPr>
            </w:pPr>
            <w:r>
              <w:rPr>
                <w:rFonts w:asciiTheme="minorBidi" w:hAnsiTheme="minorBidi"/>
                <w:sz w:val="24"/>
                <w:szCs w:val="24"/>
                <w:lang w:val="id-ID"/>
              </w:rPr>
              <w:t>32</w:t>
            </w:r>
          </w:p>
        </w:tc>
      </w:tr>
      <w:tr w:rsidR="005057D8" w14:paraId="72CA8056" w14:textId="77777777" w:rsidTr="00E951A9">
        <w:tc>
          <w:tcPr>
            <w:tcW w:w="1114" w:type="dxa"/>
          </w:tcPr>
          <w:p w14:paraId="47D52864"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577B6642"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340EDB54" w14:textId="77777777" w:rsidR="005057D8" w:rsidRPr="00652897" w:rsidRDefault="005057D8" w:rsidP="00E951A9">
            <w:pPr>
              <w:pStyle w:val="ListParagraph"/>
              <w:numPr>
                <w:ilvl w:val="0"/>
                <w:numId w:val="57"/>
              </w:numPr>
              <w:spacing w:line="360" w:lineRule="auto"/>
              <w:ind w:left="402" w:hanging="402"/>
              <w:rPr>
                <w:rFonts w:asciiTheme="minorBidi" w:hAnsiTheme="minorBidi"/>
                <w:sz w:val="24"/>
                <w:szCs w:val="24"/>
                <w:lang w:val="id-ID"/>
              </w:rPr>
            </w:pPr>
            <w:r w:rsidRPr="00652897">
              <w:rPr>
                <w:rFonts w:asciiTheme="minorBidi" w:hAnsiTheme="minorBidi"/>
                <w:sz w:val="24"/>
                <w:szCs w:val="24"/>
                <w:lang w:val="id-ID"/>
              </w:rPr>
              <w:t>Tenaga Pengajar</w:t>
            </w:r>
          </w:p>
        </w:tc>
        <w:tc>
          <w:tcPr>
            <w:tcW w:w="1177" w:type="dxa"/>
          </w:tcPr>
          <w:p w14:paraId="3900E7D4" w14:textId="77777777" w:rsidR="005057D8" w:rsidRPr="00DA097D" w:rsidRDefault="005057D8" w:rsidP="00E951A9">
            <w:pPr>
              <w:jc w:val="center"/>
              <w:rPr>
                <w:rFonts w:asciiTheme="minorBidi" w:hAnsiTheme="minorBidi"/>
                <w:sz w:val="24"/>
                <w:szCs w:val="24"/>
                <w:lang w:val="id-ID"/>
              </w:rPr>
            </w:pPr>
            <w:r>
              <w:rPr>
                <w:rFonts w:asciiTheme="minorBidi" w:hAnsiTheme="minorBidi"/>
                <w:sz w:val="24"/>
                <w:szCs w:val="24"/>
                <w:lang w:val="id-ID"/>
              </w:rPr>
              <w:t>34</w:t>
            </w:r>
          </w:p>
        </w:tc>
      </w:tr>
      <w:tr w:rsidR="005057D8" w14:paraId="468B4794" w14:textId="77777777" w:rsidTr="00E951A9">
        <w:tc>
          <w:tcPr>
            <w:tcW w:w="1114" w:type="dxa"/>
          </w:tcPr>
          <w:p w14:paraId="5DAA58A7"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6B17F0C8"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107D1B00" w14:textId="77777777" w:rsidR="005057D8" w:rsidRPr="00652897" w:rsidRDefault="005057D8" w:rsidP="00E951A9">
            <w:pPr>
              <w:pStyle w:val="ListParagraph"/>
              <w:numPr>
                <w:ilvl w:val="0"/>
                <w:numId w:val="57"/>
              </w:numPr>
              <w:spacing w:line="360" w:lineRule="auto"/>
              <w:ind w:left="402" w:hanging="402"/>
              <w:rPr>
                <w:rFonts w:asciiTheme="minorBidi" w:hAnsiTheme="minorBidi"/>
                <w:sz w:val="24"/>
                <w:szCs w:val="24"/>
                <w:lang w:val="id-ID"/>
              </w:rPr>
            </w:pPr>
            <w:r w:rsidRPr="00652897">
              <w:rPr>
                <w:rFonts w:asciiTheme="minorBidi" w:hAnsiTheme="minorBidi"/>
                <w:sz w:val="24"/>
                <w:szCs w:val="24"/>
                <w:lang w:val="id-ID"/>
              </w:rPr>
              <w:t xml:space="preserve">Kurikulum </w:t>
            </w:r>
          </w:p>
        </w:tc>
        <w:tc>
          <w:tcPr>
            <w:tcW w:w="1177" w:type="dxa"/>
          </w:tcPr>
          <w:p w14:paraId="2A8189AC" w14:textId="77777777" w:rsidR="005057D8" w:rsidRPr="00DA097D" w:rsidRDefault="005057D8" w:rsidP="00E951A9">
            <w:pPr>
              <w:jc w:val="center"/>
              <w:rPr>
                <w:rFonts w:asciiTheme="minorBidi" w:hAnsiTheme="minorBidi"/>
                <w:sz w:val="24"/>
                <w:szCs w:val="24"/>
                <w:lang w:val="id-ID"/>
              </w:rPr>
            </w:pPr>
            <w:r>
              <w:rPr>
                <w:rFonts w:asciiTheme="minorBidi" w:hAnsiTheme="minorBidi"/>
                <w:sz w:val="24"/>
                <w:szCs w:val="24"/>
                <w:lang w:val="id-ID"/>
              </w:rPr>
              <w:t>35</w:t>
            </w:r>
          </w:p>
        </w:tc>
      </w:tr>
      <w:tr w:rsidR="005057D8" w14:paraId="35A5F4FD" w14:textId="77777777" w:rsidTr="00E951A9">
        <w:tc>
          <w:tcPr>
            <w:tcW w:w="1114" w:type="dxa"/>
          </w:tcPr>
          <w:p w14:paraId="6845C62A"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57D02B73"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681FADB9" w14:textId="77777777" w:rsidR="005057D8" w:rsidRPr="00652897" w:rsidRDefault="005057D8" w:rsidP="00E951A9">
            <w:pPr>
              <w:pStyle w:val="ListParagraph"/>
              <w:numPr>
                <w:ilvl w:val="0"/>
                <w:numId w:val="57"/>
              </w:numPr>
              <w:spacing w:line="360" w:lineRule="auto"/>
              <w:ind w:left="402" w:hanging="425"/>
              <w:rPr>
                <w:rFonts w:asciiTheme="minorBidi" w:hAnsiTheme="minorBidi"/>
                <w:sz w:val="24"/>
                <w:szCs w:val="24"/>
                <w:lang w:val="id-ID"/>
              </w:rPr>
            </w:pPr>
            <w:r w:rsidRPr="00652897">
              <w:rPr>
                <w:rFonts w:asciiTheme="minorBidi" w:hAnsiTheme="minorBidi"/>
                <w:sz w:val="24"/>
                <w:szCs w:val="24"/>
                <w:lang w:val="id-ID"/>
              </w:rPr>
              <w:t>Sarana dan Prasarana Diklat</w:t>
            </w:r>
          </w:p>
        </w:tc>
        <w:tc>
          <w:tcPr>
            <w:tcW w:w="1177" w:type="dxa"/>
          </w:tcPr>
          <w:p w14:paraId="22586EF8" w14:textId="77777777" w:rsidR="005057D8" w:rsidRPr="00DA097D" w:rsidRDefault="005057D8" w:rsidP="00E951A9">
            <w:pPr>
              <w:jc w:val="center"/>
              <w:rPr>
                <w:rFonts w:asciiTheme="minorBidi" w:hAnsiTheme="minorBidi"/>
                <w:sz w:val="24"/>
                <w:szCs w:val="24"/>
                <w:lang w:val="id-ID"/>
              </w:rPr>
            </w:pPr>
            <w:r>
              <w:rPr>
                <w:rFonts w:asciiTheme="minorBidi" w:hAnsiTheme="minorBidi"/>
                <w:sz w:val="24"/>
                <w:szCs w:val="24"/>
                <w:lang w:val="id-ID"/>
              </w:rPr>
              <w:t>36</w:t>
            </w:r>
          </w:p>
        </w:tc>
      </w:tr>
      <w:tr w:rsidR="005057D8" w14:paraId="50A49B71" w14:textId="77777777" w:rsidTr="00E951A9">
        <w:tc>
          <w:tcPr>
            <w:tcW w:w="1114" w:type="dxa"/>
          </w:tcPr>
          <w:p w14:paraId="3AB46008"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34D4EFBE"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4.3</w:t>
            </w:r>
          </w:p>
        </w:tc>
        <w:tc>
          <w:tcPr>
            <w:tcW w:w="6175" w:type="dxa"/>
          </w:tcPr>
          <w:p w14:paraId="67FE27E2"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Aspek Proses</w:t>
            </w:r>
          </w:p>
        </w:tc>
        <w:tc>
          <w:tcPr>
            <w:tcW w:w="1177" w:type="dxa"/>
          </w:tcPr>
          <w:p w14:paraId="1C4CFD78" w14:textId="77777777" w:rsidR="005057D8" w:rsidRPr="00501ABA" w:rsidRDefault="005057D8" w:rsidP="00E951A9">
            <w:pPr>
              <w:jc w:val="center"/>
              <w:rPr>
                <w:rFonts w:asciiTheme="minorBidi" w:hAnsiTheme="minorBidi"/>
                <w:sz w:val="24"/>
                <w:szCs w:val="24"/>
                <w:lang w:val="id-ID"/>
              </w:rPr>
            </w:pPr>
            <w:r>
              <w:rPr>
                <w:rFonts w:asciiTheme="minorBidi" w:hAnsiTheme="minorBidi"/>
                <w:sz w:val="24"/>
                <w:szCs w:val="24"/>
                <w:lang w:val="id-ID"/>
              </w:rPr>
              <w:t>38</w:t>
            </w:r>
          </w:p>
        </w:tc>
      </w:tr>
      <w:tr w:rsidR="005057D8" w14:paraId="0D9FB876" w14:textId="77777777" w:rsidTr="00E951A9">
        <w:tc>
          <w:tcPr>
            <w:tcW w:w="1114" w:type="dxa"/>
          </w:tcPr>
          <w:p w14:paraId="55EC1664"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5D23DA16"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43725D14" w14:textId="77777777" w:rsidR="005057D8" w:rsidRPr="00652897" w:rsidRDefault="005057D8" w:rsidP="00E951A9">
            <w:pPr>
              <w:pStyle w:val="ListParagraph"/>
              <w:numPr>
                <w:ilvl w:val="0"/>
                <w:numId w:val="65"/>
              </w:numPr>
              <w:spacing w:line="360" w:lineRule="auto"/>
              <w:ind w:left="402" w:hanging="425"/>
              <w:rPr>
                <w:rFonts w:asciiTheme="minorBidi" w:hAnsiTheme="minorBidi"/>
                <w:sz w:val="24"/>
                <w:szCs w:val="24"/>
                <w:lang w:val="id-ID"/>
              </w:rPr>
            </w:pPr>
            <w:r w:rsidRPr="00652897">
              <w:rPr>
                <w:rFonts w:asciiTheme="minorBidi" w:hAnsiTheme="minorBidi"/>
                <w:sz w:val="24"/>
                <w:szCs w:val="24"/>
                <w:lang w:val="id-ID"/>
              </w:rPr>
              <w:t>Kinerja Pelayanan Penyelenggara Diklat</w:t>
            </w:r>
          </w:p>
        </w:tc>
        <w:tc>
          <w:tcPr>
            <w:tcW w:w="1177" w:type="dxa"/>
          </w:tcPr>
          <w:p w14:paraId="15698F00" w14:textId="77777777" w:rsidR="005057D8" w:rsidRPr="00501ABA" w:rsidRDefault="005057D8" w:rsidP="00E951A9">
            <w:pPr>
              <w:jc w:val="center"/>
              <w:rPr>
                <w:rFonts w:asciiTheme="minorBidi" w:hAnsiTheme="minorBidi"/>
                <w:sz w:val="24"/>
                <w:szCs w:val="24"/>
                <w:lang w:val="id-ID"/>
              </w:rPr>
            </w:pPr>
            <w:r>
              <w:rPr>
                <w:rFonts w:asciiTheme="minorBidi" w:hAnsiTheme="minorBidi"/>
                <w:sz w:val="24"/>
                <w:szCs w:val="24"/>
                <w:lang w:val="id-ID"/>
              </w:rPr>
              <w:t>38</w:t>
            </w:r>
          </w:p>
        </w:tc>
      </w:tr>
      <w:tr w:rsidR="005057D8" w14:paraId="3935657F" w14:textId="77777777" w:rsidTr="00E951A9">
        <w:tc>
          <w:tcPr>
            <w:tcW w:w="1114" w:type="dxa"/>
          </w:tcPr>
          <w:p w14:paraId="437448F4"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5F1F9A6C"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5A73FCA5" w14:textId="77777777" w:rsidR="005057D8" w:rsidRPr="00652897" w:rsidRDefault="005057D8" w:rsidP="00E951A9">
            <w:pPr>
              <w:spacing w:line="360" w:lineRule="auto"/>
              <w:ind w:left="402" w:hanging="402"/>
              <w:rPr>
                <w:rFonts w:asciiTheme="minorBidi" w:hAnsiTheme="minorBidi"/>
                <w:sz w:val="24"/>
                <w:szCs w:val="24"/>
                <w:lang w:val="id-ID"/>
              </w:rPr>
            </w:pPr>
            <w:r w:rsidRPr="00652897">
              <w:rPr>
                <w:rFonts w:asciiTheme="minorBidi" w:hAnsiTheme="minorBidi"/>
                <w:sz w:val="24"/>
                <w:szCs w:val="24"/>
                <w:lang w:val="id-ID"/>
              </w:rPr>
              <w:t>B.  Pelaksaanaan Kurikulum dalam Diklat</w:t>
            </w:r>
          </w:p>
        </w:tc>
        <w:tc>
          <w:tcPr>
            <w:tcW w:w="1177" w:type="dxa"/>
          </w:tcPr>
          <w:p w14:paraId="2EB036DC" w14:textId="77777777" w:rsidR="005057D8" w:rsidRPr="00501ABA" w:rsidRDefault="005057D8" w:rsidP="00E951A9">
            <w:pPr>
              <w:jc w:val="center"/>
              <w:rPr>
                <w:rFonts w:asciiTheme="minorBidi" w:hAnsiTheme="minorBidi"/>
                <w:sz w:val="24"/>
                <w:szCs w:val="24"/>
                <w:lang w:val="id-ID"/>
              </w:rPr>
            </w:pPr>
            <w:r>
              <w:rPr>
                <w:rFonts w:asciiTheme="minorBidi" w:hAnsiTheme="minorBidi"/>
                <w:sz w:val="24"/>
                <w:szCs w:val="24"/>
                <w:lang w:val="id-ID"/>
              </w:rPr>
              <w:t>39</w:t>
            </w:r>
          </w:p>
        </w:tc>
      </w:tr>
      <w:tr w:rsidR="005057D8" w14:paraId="4CB7D259" w14:textId="77777777" w:rsidTr="00E951A9">
        <w:tc>
          <w:tcPr>
            <w:tcW w:w="1114" w:type="dxa"/>
          </w:tcPr>
          <w:p w14:paraId="50838F3B"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621A98F5"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316AD6A2" w14:textId="77777777" w:rsidR="005057D8" w:rsidRPr="00652897" w:rsidRDefault="005057D8" w:rsidP="00E951A9">
            <w:pPr>
              <w:pStyle w:val="ListParagraph"/>
              <w:numPr>
                <w:ilvl w:val="0"/>
                <w:numId w:val="63"/>
              </w:numPr>
              <w:spacing w:line="360" w:lineRule="auto"/>
              <w:ind w:left="402" w:hanging="425"/>
              <w:rPr>
                <w:rFonts w:asciiTheme="minorBidi" w:hAnsiTheme="minorBidi"/>
                <w:sz w:val="24"/>
                <w:szCs w:val="24"/>
                <w:lang w:val="id-ID"/>
              </w:rPr>
            </w:pPr>
            <w:r w:rsidRPr="00652897">
              <w:rPr>
                <w:rFonts w:asciiTheme="minorBidi" w:hAnsiTheme="minorBidi"/>
                <w:sz w:val="24"/>
                <w:szCs w:val="24"/>
                <w:lang w:val="id-ID"/>
              </w:rPr>
              <w:t>Penggunaan Fasilitas Diklat</w:t>
            </w:r>
          </w:p>
        </w:tc>
        <w:tc>
          <w:tcPr>
            <w:tcW w:w="1177" w:type="dxa"/>
          </w:tcPr>
          <w:p w14:paraId="6AB8C058" w14:textId="77777777" w:rsidR="005057D8" w:rsidRPr="00501ABA" w:rsidRDefault="005057D8" w:rsidP="00E951A9">
            <w:pPr>
              <w:jc w:val="center"/>
              <w:rPr>
                <w:rFonts w:asciiTheme="minorBidi" w:hAnsiTheme="minorBidi"/>
                <w:sz w:val="24"/>
                <w:szCs w:val="24"/>
                <w:lang w:val="id-ID"/>
              </w:rPr>
            </w:pPr>
            <w:r>
              <w:rPr>
                <w:rFonts w:asciiTheme="minorBidi" w:hAnsiTheme="minorBidi"/>
                <w:sz w:val="24"/>
                <w:szCs w:val="24"/>
                <w:lang w:val="id-ID"/>
              </w:rPr>
              <w:t>40</w:t>
            </w:r>
          </w:p>
        </w:tc>
      </w:tr>
      <w:tr w:rsidR="005057D8" w14:paraId="52F758CB" w14:textId="77777777" w:rsidTr="00E951A9">
        <w:tc>
          <w:tcPr>
            <w:tcW w:w="1114" w:type="dxa"/>
          </w:tcPr>
          <w:p w14:paraId="430D8D21"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79EBFAEF"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6D069BC2" w14:textId="77777777" w:rsidR="005057D8" w:rsidRPr="00652897" w:rsidRDefault="005057D8" w:rsidP="00E951A9">
            <w:pPr>
              <w:pStyle w:val="ListParagraph"/>
              <w:numPr>
                <w:ilvl w:val="0"/>
                <w:numId w:val="63"/>
              </w:numPr>
              <w:spacing w:line="360" w:lineRule="auto"/>
              <w:ind w:left="402" w:hanging="425"/>
              <w:rPr>
                <w:rFonts w:asciiTheme="minorBidi" w:hAnsiTheme="minorBidi"/>
                <w:sz w:val="24"/>
                <w:szCs w:val="24"/>
                <w:lang w:val="id-ID"/>
              </w:rPr>
            </w:pPr>
            <w:r w:rsidRPr="00652897">
              <w:rPr>
                <w:rFonts w:asciiTheme="minorBidi" w:hAnsiTheme="minorBidi"/>
                <w:sz w:val="24"/>
                <w:szCs w:val="24"/>
                <w:lang w:val="id-ID"/>
              </w:rPr>
              <w:t xml:space="preserve">Kinerja Tenaga Pengajar </w:t>
            </w:r>
          </w:p>
        </w:tc>
        <w:tc>
          <w:tcPr>
            <w:tcW w:w="1177" w:type="dxa"/>
          </w:tcPr>
          <w:p w14:paraId="319241E9" w14:textId="77777777" w:rsidR="005057D8" w:rsidRPr="00501ABA" w:rsidRDefault="005057D8" w:rsidP="00E951A9">
            <w:pPr>
              <w:jc w:val="center"/>
              <w:rPr>
                <w:rFonts w:asciiTheme="minorBidi" w:hAnsiTheme="minorBidi"/>
                <w:sz w:val="24"/>
                <w:szCs w:val="24"/>
                <w:lang w:val="id-ID"/>
              </w:rPr>
            </w:pPr>
            <w:r>
              <w:rPr>
                <w:rFonts w:asciiTheme="minorBidi" w:hAnsiTheme="minorBidi"/>
                <w:sz w:val="24"/>
                <w:szCs w:val="24"/>
                <w:lang w:val="id-ID"/>
              </w:rPr>
              <w:t>40</w:t>
            </w:r>
          </w:p>
        </w:tc>
      </w:tr>
      <w:tr w:rsidR="005057D8" w14:paraId="36305D8C" w14:textId="77777777" w:rsidTr="00E951A9">
        <w:tc>
          <w:tcPr>
            <w:tcW w:w="1114" w:type="dxa"/>
          </w:tcPr>
          <w:p w14:paraId="761632B8"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4CA4A7EA"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4.4</w:t>
            </w:r>
          </w:p>
        </w:tc>
        <w:tc>
          <w:tcPr>
            <w:tcW w:w="6175" w:type="dxa"/>
          </w:tcPr>
          <w:p w14:paraId="63CAAB93"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Aspek Produk</w:t>
            </w:r>
          </w:p>
        </w:tc>
        <w:tc>
          <w:tcPr>
            <w:tcW w:w="1177" w:type="dxa"/>
          </w:tcPr>
          <w:p w14:paraId="712511FF" w14:textId="77777777" w:rsidR="005057D8" w:rsidRPr="00501ABA" w:rsidRDefault="005057D8" w:rsidP="00E951A9">
            <w:pPr>
              <w:jc w:val="center"/>
              <w:rPr>
                <w:rFonts w:asciiTheme="minorBidi" w:hAnsiTheme="minorBidi"/>
                <w:sz w:val="24"/>
                <w:szCs w:val="24"/>
                <w:lang w:val="id-ID"/>
              </w:rPr>
            </w:pPr>
            <w:r>
              <w:rPr>
                <w:rFonts w:asciiTheme="minorBidi" w:hAnsiTheme="minorBidi"/>
                <w:sz w:val="24"/>
                <w:szCs w:val="24"/>
                <w:lang w:val="id-ID"/>
              </w:rPr>
              <w:t>45</w:t>
            </w:r>
          </w:p>
        </w:tc>
      </w:tr>
      <w:tr w:rsidR="005057D8" w14:paraId="263BFE0F" w14:textId="77777777" w:rsidTr="00E951A9">
        <w:tc>
          <w:tcPr>
            <w:tcW w:w="1114" w:type="dxa"/>
          </w:tcPr>
          <w:p w14:paraId="78818BB6"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1CD9CCBD"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6A903FCE" w14:textId="77777777" w:rsidR="005057D8" w:rsidRPr="00652897" w:rsidRDefault="005057D8" w:rsidP="00E951A9">
            <w:pPr>
              <w:pStyle w:val="ListParagraph"/>
              <w:numPr>
                <w:ilvl w:val="0"/>
                <w:numId w:val="64"/>
              </w:numPr>
              <w:spacing w:line="360" w:lineRule="auto"/>
              <w:ind w:left="402"/>
              <w:rPr>
                <w:rFonts w:asciiTheme="minorBidi" w:hAnsiTheme="minorBidi"/>
                <w:sz w:val="24"/>
                <w:szCs w:val="24"/>
                <w:lang w:val="id-ID"/>
              </w:rPr>
            </w:pPr>
            <w:r>
              <w:rPr>
                <w:rFonts w:asciiTheme="minorBidi" w:hAnsiTheme="minorBidi"/>
                <w:sz w:val="24"/>
                <w:szCs w:val="24"/>
                <w:lang w:val="id-ID"/>
              </w:rPr>
              <w:t>Nilai</w:t>
            </w:r>
            <w:r w:rsidRPr="00652897">
              <w:rPr>
                <w:rFonts w:asciiTheme="minorBidi" w:hAnsiTheme="minorBidi"/>
                <w:sz w:val="24"/>
                <w:szCs w:val="24"/>
                <w:lang w:val="id-ID"/>
              </w:rPr>
              <w:t xml:space="preserve"> dan Kategori Kelulusan</w:t>
            </w:r>
          </w:p>
        </w:tc>
        <w:tc>
          <w:tcPr>
            <w:tcW w:w="1177" w:type="dxa"/>
          </w:tcPr>
          <w:p w14:paraId="3AECB72D" w14:textId="77777777" w:rsidR="005057D8" w:rsidRPr="00501ABA" w:rsidRDefault="005057D8" w:rsidP="00E951A9">
            <w:pPr>
              <w:jc w:val="center"/>
              <w:rPr>
                <w:rFonts w:asciiTheme="minorBidi" w:hAnsiTheme="minorBidi"/>
                <w:sz w:val="24"/>
                <w:szCs w:val="24"/>
                <w:lang w:val="id-ID"/>
              </w:rPr>
            </w:pPr>
            <w:r>
              <w:rPr>
                <w:rFonts w:asciiTheme="minorBidi" w:hAnsiTheme="minorBidi"/>
                <w:sz w:val="24"/>
                <w:szCs w:val="24"/>
                <w:lang w:val="id-ID"/>
              </w:rPr>
              <w:t>46</w:t>
            </w:r>
          </w:p>
        </w:tc>
      </w:tr>
      <w:tr w:rsidR="005057D8" w14:paraId="5B1104A4" w14:textId="77777777" w:rsidTr="00E951A9">
        <w:tc>
          <w:tcPr>
            <w:tcW w:w="1114" w:type="dxa"/>
          </w:tcPr>
          <w:p w14:paraId="668E4E94"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7C696864"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72D6C25B" w14:textId="77777777" w:rsidR="005057D8" w:rsidRPr="00652897" w:rsidRDefault="005057D8" w:rsidP="00E951A9">
            <w:pPr>
              <w:pStyle w:val="ListParagraph"/>
              <w:numPr>
                <w:ilvl w:val="0"/>
                <w:numId w:val="64"/>
              </w:numPr>
              <w:ind w:left="402"/>
              <w:rPr>
                <w:rFonts w:asciiTheme="minorBidi" w:hAnsiTheme="minorBidi"/>
                <w:sz w:val="24"/>
                <w:szCs w:val="24"/>
                <w:lang w:val="id-ID"/>
              </w:rPr>
            </w:pPr>
            <w:r w:rsidRPr="00652897">
              <w:rPr>
                <w:rFonts w:asciiTheme="minorBidi" w:hAnsiTheme="minorBidi"/>
                <w:sz w:val="24"/>
                <w:szCs w:val="24"/>
                <w:lang w:val="id-ID"/>
              </w:rPr>
              <w:t>Tingkat Kelulusan Berdasarkan Jenis Kelamin</w:t>
            </w:r>
          </w:p>
        </w:tc>
        <w:tc>
          <w:tcPr>
            <w:tcW w:w="1177" w:type="dxa"/>
          </w:tcPr>
          <w:p w14:paraId="33EB0AFB" w14:textId="77777777" w:rsidR="005057D8" w:rsidRPr="00A23AB4" w:rsidRDefault="005057D8" w:rsidP="00E951A9">
            <w:pPr>
              <w:jc w:val="center"/>
              <w:rPr>
                <w:rFonts w:asciiTheme="minorBidi" w:hAnsiTheme="minorBidi"/>
                <w:sz w:val="24"/>
                <w:szCs w:val="24"/>
                <w:lang w:val="id-ID"/>
              </w:rPr>
            </w:pPr>
            <w:r>
              <w:rPr>
                <w:rFonts w:asciiTheme="minorBidi" w:hAnsiTheme="minorBidi"/>
                <w:sz w:val="24"/>
                <w:szCs w:val="24"/>
                <w:lang w:val="id-ID"/>
              </w:rPr>
              <w:t>48</w:t>
            </w:r>
          </w:p>
        </w:tc>
      </w:tr>
      <w:tr w:rsidR="005057D8" w14:paraId="55FD7102" w14:textId="77777777" w:rsidTr="00E951A9">
        <w:tc>
          <w:tcPr>
            <w:tcW w:w="1114" w:type="dxa"/>
          </w:tcPr>
          <w:p w14:paraId="36EBF007"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14641E54"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5FEC3190" w14:textId="77777777" w:rsidR="005057D8" w:rsidRPr="00652897" w:rsidRDefault="005057D8" w:rsidP="00E951A9">
            <w:pPr>
              <w:pStyle w:val="ListParagraph"/>
              <w:numPr>
                <w:ilvl w:val="0"/>
                <w:numId w:val="64"/>
              </w:numPr>
              <w:spacing w:line="360" w:lineRule="auto"/>
              <w:ind w:left="402"/>
              <w:rPr>
                <w:rFonts w:asciiTheme="minorBidi" w:hAnsiTheme="minorBidi"/>
                <w:sz w:val="24"/>
                <w:szCs w:val="24"/>
                <w:lang w:val="id-ID"/>
              </w:rPr>
            </w:pPr>
            <w:r w:rsidRPr="00652897">
              <w:rPr>
                <w:rFonts w:asciiTheme="minorBidi" w:hAnsiTheme="minorBidi"/>
                <w:sz w:val="24"/>
                <w:szCs w:val="24"/>
                <w:lang w:val="id-ID"/>
              </w:rPr>
              <w:t>Tingkat Kelulusan Berdasarkan Usia Peserta</w:t>
            </w:r>
          </w:p>
        </w:tc>
        <w:tc>
          <w:tcPr>
            <w:tcW w:w="1177" w:type="dxa"/>
          </w:tcPr>
          <w:p w14:paraId="0336523C" w14:textId="77777777" w:rsidR="005057D8" w:rsidRPr="00A23AB4" w:rsidRDefault="005057D8" w:rsidP="00E951A9">
            <w:pPr>
              <w:jc w:val="center"/>
              <w:rPr>
                <w:rFonts w:asciiTheme="minorBidi" w:hAnsiTheme="minorBidi"/>
                <w:sz w:val="24"/>
                <w:szCs w:val="24"/>
                <w:lang w:val="id-ID"/>
              </w:rPr>
            </w:pPr>
            <w:r>
              <w:rPr>
                <w:rFonts w:asciiTheme="minorBidi" w:hAnsiTheme="minorBidi"/>
                <w:sz w:val="24"/>
                <w:szCs w:val="24"/>
                <w:lang w:val="id-ID"/>
              </w:rPr>
              <w:t>50</w:t>
            </w:r>
          </w:p>
        </w:tc>
      </w:tr>
      <w:tr w:rsidR="005057D8" w14:paraId="533346C4" w14:textId="77777777" w:rsidTr="00E951A9">
        <w:tc>
          <w:tcPr>
            <w:tcW w:w="1114" w:type="dxa"/>
          </w:tcPr>
          <w:p w14:paraId="76E52FD2"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516870D1"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2EBCE090" w14:textId="77777777" w:rsidR="005057D8" w:rsidRPr="00652897" w:rsidRDefault="005057D8" w:rsidP="00E951A9">
            <w:pPr>
              <w:ind w:left="403" w:hanging="403"/>
              <w:rPr>
                <w:rFonts w:asciiTheme="minorBidi" w:hAnsiTheme="minorBidi"/>
                <w:sz w:val="24"/>
                <w:szCs w:val="24"/>
                <w:lang w:val="id-ID"/>
              </w:rPr>
            </w:pPr>
            <w:r w:rsidRPr="00652897">
              <w:rPr>
                <w:rFonts w:asciiTheme="minorBidi" w:hAnsiTheme="minorBidi"/>
                <w:sz w:val="24"/>
                <w:szCs w:val="24"/>
                <w:lang w:val="id-ID"/>
              </w:rPr>
              <w:t>D.</w:t>
            </w:r>
            <w:r w:rsidRPr="00652897">
              <w:rPr>
                <w:rFonts w:asciiTheme="minorBidi" w:hAnsiTheme="minorBidi"/>
                <w:sz w:val="24"/>
                <w:szCs w:val="24"/>
                <w:lang w:val="id-ID"/>
              </w:rPr>
              <w:tab/>
              <w:t>Tingkat Kelulusan Berdasarkan Lokasi Kerja Peserta</w:t>
            </w:r>
          </w:p>
        </w:tc>
        <w:tc>
          <w:tcPr>
            <w:tcW w:w="1177" w:type="dxa"/>
          </w:tcPr>
          <w:p w14:paraId="1EFFB79A" w14:textId="77777777" w:rsidR="005057D8" w:rsidRPr="00A23AB4" w:rsidRDefault="005057D8" w:rsidP="00E951A9">
            <w:pPr>
              <w:jc w:val="center"/>
              <w:rPr>
                <w:rFonts w:asciiTheme="minorBidi" w:hAnsiTheme="minorBidi"/>
                <w:sz w:val="24"/>
                <w:szCs w:val="24"/>
                <w:lang w:val="id-ID"/>
              </w:rPr>
            </w:pPr>
            <w:r>
              <w:rPr>
                <w:rFonts w:asciiTheme="minorBidi" w:hAnsiTheme="minorBidi"/>
                <w:sz w:val="24"/>
                <w:szCs w:val="24"/>
                <w:lang w:val="id-ID"/>
              </w:rPr>
              <w:t>51</w:t>
            </w:r>
          </w:p>
        </w:tc>
      </w:tr>
      <w:tr w:rsidR="005057D8" w14:paraId="6F715573" w14:textId="77777777" w:rsidTr="00E951A9">
        <w:tc>
          <w:tcPr>
            <w:tcW w:w="1114" w:type="dxa"/>
          </w:tcPr>
          <w:p w14:paraId="712EB367"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27A56D55"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1060138C" w14:textId="77777777" w:rsidR="005057D8" w:rsidRPr="00652897" w:rsidRDefault="005057D8" w:rsidP="00E951A9">
            <w:pPr>
              <w:ind w:left="403" w:hanging="403"/>
              <w:rPr>
                <w:rFonts w:asciiTheme="minorBidi" w:hAnsiTheme="minorBidi"/>
                <w:sz w:val="24"/>
                <w:szCs w:val="24"/>
                <w:lang w:val="id-ID"/>
              </w:rPr>
            </w:pPr>
            <w:r w:rsidRPr="00652897">
              <w:rPr>
                <w:rFonts w:asciiTheme="minorBidi" w:hAnsiTheme="minorBidi"/>
                <w:sz w:val="24"/>
                <w:szCs w:val="24"/>
                <w:lang w:val="id-ID"/>
              </w:rPr>
              <w:t>E.</w:t>
            </w:r>
            <w:r w:rsidRPr="00652897">
              <w:rPr>
                <w:rFonts w:asciiTheme="minorBidi" w:hAnsiTheme="minorBidi"/>
                <w:sz w:val="24"/>
                <w:szCs w:val="24"/>
                <w:lang w:val="id-ID"/>
              </w:rPr>
              <w:tab/>
              <w:t>Tingkat Kelulusan Berdasarkan Latar Belakang Pendidikan Peserta</w:t>
            </w:r>
          </w:p>
        </w:tc>
        <w:tc>
          <w:tcPr>
            <w:tcW w:w="1177" w:type="dxa"/>
          </w:tcPr>
          <w:p w14:paraId="50DAA824" w14:textId="77777777" w:rsidR="005057D8" w:rsidRPr="00A23AB4" w:rsidRDefault="005057D8" w:rsidP="00E951A9">
            <w:pPr>
              <w:jc w:val="center"/>
              <w:rPr>
                <w:rFonts w:asciiTheme="minorBidi" w:hAnsiTheme="minorBidi"/>
                <w:sz w:val="24"/>
                <w:szCs w:val="24"/>
                <w:lang w:val="id-ID"/>
              </w:rPr>
            </w:pPr>
            <w:r>
              <w:rPr>
                <w:rFonts w:asciiTheme="minorBidi" w:hAnsiTheme="minorBidi"/>
                <w:sz w:val="24"/>
                <w:szCs w:val="24"/>
                <w:lang w:val="id-ID"/>
              </w:rPr>
              <w:t>52</w:t>
            </w:r>
          </w:p>
        </w:tc>
      </w:tr>
      <w:tr w:rsidR="005057D8" w14:paraId="7587E47C" w14:textId="77777777" w:rsidTr="00E951A9">
        <w:tc>
          <w:tcPr>
            <w:tcW w:w="1114" w:type="dxa"/>
          </w:tcPr>
          <w:p w14:paraId="69E81DF4"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08D1F92E"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7A50FD86" w14:textId="77777777" w:rsidR="005057D8" w:rsidRPr="00652897" w:rsidRDefault="005057D8" w:rsidP="00E951A9">
            <w:pPr>
              <w:spacing w:line="360" w:lineRule="auto"/>
              <w:ind w:left="402" w:hanging="402"/>
              <w:rPr>
                <w:rFonts w:asciiTheme="minorBidi" w:hAnsiTheme="minorBidi"/>
                <w:sz w:val="24"/>
                <w:szCs w:val="24"/>
                <w:lang w:val="id-ID"/>
              </w:rPr>
            </w:pPr>
            <w:r w:rsidRPr="00652897">
              <w:rPr>
                <w:rFonts w:asciiTheme="minorBidi" w:hAnsiTheme="minorBidi"/>
                <w:sz w:val="24"/>
                <w:szCs w:val="24"/>
                <w:lang w:val="id-ID"/>
              </w:rPr>
              <w:t>F.</w:t>
            </w:r>
            <w:r w:rsidRPr="00652897">
              <w:rPr>
                <w:rFonts w:asciiTheme="minorBidi" w:hAnsiTheme="minorBidi"/>
                <w:sz w:val="24"/>
                <w:szCs w:val="24"/>
                <w:lang w:val="id-ID"/>
              </w:rPr>
              <w:tab/>
              <w:t>Kelulusan Peserta Berdasarkan Tingkat Pendidikan</w:t>
            </w:r>
          </w:p>
        </w:tc>
        <w:tc>
          <w:tcPr>
            <w:tcW w:w="1177" w:type="dxa"/>
          </w:tcPr>
          <w:p w14:paraId="101AF724" w14:textId="77777777" w:rsidR="005057D8" w:rsidRPr="00A23AB4" w:rsidRDefault="005057D8" w:rsidP="00E951A9">
            <w:pPr>
              <w:jc w:val="center"/>
              <w:rPr>
                <w:rFonts w:asciiTheme="minorBidi" w:hAnsiTheme="minorBidi"/>
                <w:sz w:val="24"/>
                <w:szCs w:val="24"/>
                <w:lang w:val="id-ID"/>
              </w:rPr>
            </w:pPr>
            <w:r>
              <w:rPr>
                <w:rFonts w:asciiTheme="minorBidi" w:hAnsiTheme="minorBidi"/>
                <w:sz w:val="24"/>
                <w:szCs w:val="24"/>
                <w:lang w:val="id-ID"/>
              </w:rPr>
              <w:t>53</w:t>
            </w:r>
          </w:p>
        </w:tc>
      </w:tr>
      <w:tr w:rsidR="005057D8" w14:paraId="1C889237" w14:textId="77777777" w:rsidTr="00E951A9">
        <w:tc>
          <w:tcPr>
            <w:tcW w:w="1114" w:type="dxa"/>
          </w:tcPr>
          <w:p w14:paraId="79556307"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5BC4F8A8" w14:textId="77777777" w:rsidR="005057D8" w:rsidRPr="00652897" w:rsidRDefault="005057D8" w:rsidP="00E951A9">
            <w:pPr>
              <w:spacing w:line="360" w:lineRule="auto"/>
              <w:rPr>
                <w:rFonts w:asciiTheme="minorBidi" w:hAnsiTheme="minorBidi"/>
                <w:sz w:val="24"/>
                <w:szCs w:val="24"/>
                <w:lang w:val="id-ID"/>
              </w:rPr>
            </w:pPr>
          </w:p>
        </w:tc>
        <w:tc>
          <w:tcPr>
            <w:tcW w:w="6175" w:type="dxa"/>
          </w:tcPr>
          <w:p w14:paraId="2E841B46" w14:textId="77777777" w:rsidR="005057D8" w:rsidRPr="00652897" w:rsidRDefault="005057D8" w:rsidP="00E951A9">
            <w:pPr>
              <w:ind w:left="403" w:hanging="403"/>
              <w:rPr>
                <w:rFonts w:asciiTheme="minorBidi" w:hAnsiTheme="minorBidi"/>
                <w:sz w:val="24"/>
                <w:szCs w:val="24"/>
                <w:lang w:val="id-ID"/>
              </w:rPr>
            </w:pPr>
            <w:r w:rsidRPr="00652897">
              <w:rPr>
                <w:rFonts w:asciiTheme="minorBidi" w:hAnsiTheme="minorBidi"/>
                <w:sz w:val="24"/>
                <w:szCs w:val="24"/>
                <w:lang w:val="id-ID"/>
              </w:rPr>
              <w:t>G.</w:t>
            </w:r>
            <w:r w:rsidRPr="00652897">
              <w:rPr>
                <w:rFonts w:asciiTheme="minorBidi" w:hAnsiTheme="minorBidi"/>
                <w:sz w:val="24"/>
                <w:szCs w:val="24"/>
                <w:lang w:val="id-ID"/>
              </w:rPr>
              <w:tab/>
              <w:t>Tingkat Kelulusan Berdasarkan Pangkat / Golongan Peserta</w:t>
            </w:r>
          </w:p>
        </w:tc>
        <w:tc>
          <w:tcPr>
            <w:tcW w:w="1177" w:type="dxa"/>
          </w:tcPr>
          <w:p w14:paraId="1D1728E5" w14:textId="77777777" w:rsidR="005057D8" w:rsidRPr="00A23AB4" w:rsidRDefault="005057D8" w:rsidP="00E951A9">
            <w:pPr>
              <w:jc w:val="center"/>
              <w:rPr>
                <w:rFonts w:asciiTheme="minorBidi" w:hAnsiTheme="minorBidi"/>
                <w:sz w:val="24"/>
                <w:szCs w:val="24"/>
                <w:lang w:val="id-ID"/>
              </w:rPr>
            </w:pPr>
            <w:r>
              <w:rPr>
                <w:rFonts w:asciiTheme="minorBidi" w:hAnsiTheme="minorBidi"/>
                <w:sz w:val="24"/>
                <w:szCs w:val="24"/>
                <w:lang w:val="id-ID"/>
              </w:rPr>
              <w:t>55</w:t>
            </w:r>
          </w:p>
        </w:tc>
      </w:tr>
      <w:tr w:rsidR="005057D8" w14:paraId="39C6349C" w14:textId="77777777" w:rsidTr="00E951A9">
        <w:tc>
          <w:tcPr>
            <w:tcW w:w="1114" w:type="dxa"/>
          </w:tcPr>
          <w:p w14:paraId="3E5E0439" w14:textId="77777777" w:rsidR="005057D8" w:rsidRPr="00652897" w:rsidRDefault="005057D8" w:rsidP="00E951A9">
            <w:pPr>
              <w:spacing w:line="360" w:lineRule="auto"/>
              <w:jc w:val="center"/>
              <w:rPr>
                <w:rFonts w:asciiTheme="minorBidi" w:hAnsiTheme="minorBidi"/>
                <w:sz w:val="24"/>
                <w:szCs w:val="24"/>
                <w:lang w:val="id-ID"/>
              </w:rPr>
            </w:pPr>
            <w:r w:rsidRPr="00652897">
              <w:rPr>
                <w:rFonts w:asciiTheme="minorBidi" w:hAnsiTheme="minorBidi"/>
                <w:sz w:val="24"/>
                <w:szCs w:val="24"/>
                <w:lang w:val="id-ID"/>
              </w:rPr>
              <w:t>BAB V</w:t>
            </w:r>
          </w:p>
        </w:tc>
        <w:tc>
          <w:tcPr>
            <w:tcW w:w="6725" w:type="dxa"/>
            <w:gridSpan w:val="2"/>
          </w:tcPr>
          <w:p w14:paraId="37D4DA0C"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PENUTUP</w:t>
            </w:r>
          </w:p>
        </w:tc>
        <w:tc>
          <w:tcPr>
            <w:tcW w:w="1177" w:type="dxa"/>
          </w:tcPr>
          <w:p w14:paraId="7BBDC1F1" w14:textId="77777777" w:rsidR="005057D8" w:rsidRPr="00A23AB4" w:rsidRDefault="005057D8" w:rsidP="00E951A9">
            <w:pPr>
              <w:jc w:val="center"/>
              <w:rPr>
                <w:rFonts w:asciiTheme="minorBidi" w:hAnsiTheme="minorBidi"/>
                <w:sz w:val="24"/>
                <w:szCs w:val="24"/>
                <w:lang w:val="id-ID"/>
              </w:rPr>
            </w:pPr>
            <w:r>
              <w:rPr>
                <w:rFonts w:asciiTheme="minorBidi" w:hAnsiTheme="minorBidi"/>
                <w:sz w:val="24"/>
                <w:szCs w:val="24"/>
                <w:lang w:val="id-ID"/>
              </w:rPr>
              <w:t>59</w:t>
            </w:r>
          </w:p>
        </w:tc>
      </w:tr>
      <w:tr w:rsidR="005057D8" w14:paraId="33137EB9" w14:textId="77777777" w:rsidTr="00E951A9">
        <w:tc>
          <w:tcPr>
            <w:tcW w:w="1114" w:type="dxa"/>
          </w:tcPr>
          <w:p w14:paraId="03DD1A78"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544D203F"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5.1</w:t>
            </w:r>
          </w:p>
        </w:tc>
        <w:tc>
          <w:tcPr>
            <w:tcW w:w="6175" w:type="dxa"/>
          </w:tcPr>
          <w:p w14:paraId="2DDAE2A3"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Simpulan</w:t>
            </w:r>
          </w:p>
        </w:tc>
        <w:tc>
          <w:tcPr>
            <w:tcW w:w="1177" w:type="dxa"/>
          </w:tcPr>
          <w:p w14:paraId="41354136" w14:textId="77777777" w:rsidR="005057D8" w:rsidRPr="00A23AB4" w:rsidRDefault="005057D8" w:rsidP="00E951A9">
            <w:pPr>
              <w:jc w:val="center"/>
              <w:rPr>
                <w:rFonts w:asciiTheme="minorBidi" w:hAnsiTheme="minorBidi"/>
                <w:sz w:val="24"/>
                <w:szCs w:val="24"/>
                <w:lang w:val="id-ID"/>
              </w:rPr>
            </w:pPr>
            <w:r>
              <w:rPr>
                <w:rFonts w:asciiTheme="minorBidi" w:hAnsiTheme="minorBidi"/>
                <w:sz w:val="24"/>
                <w:szCs w:val="24"/>
                <w:lang w:val="id-ID"/>
              </w:rPr>
              <w:t>59</w:t>
            </w:r>
          </w:p>
        </w:tc>
      </w:tr>
      <w:tr w:rsidR="005057D8" w14:paraId="27BDA0B6" w14:textId="77777777" w:rsidTr="00E951A9">
        <w:tc>
          <w:tcPr>
            <w:tcW w:w="1114" w:type="dxa"/>
          </w:tcPr>
          <w:p w14:paraId="0DF14B56" w14:textId="77777777" w:rsidR="005057D8" w:rsidRPr="00652897" w:rsidRDefault="005057D8" w:rsidP="00E951A9">
            <w:pPr>
              <w:spacing w:line="360" w:lineRule="auto"/>
              <w:jc w:val="center"/>
              <w:rPr>
                <w:rFonts w:asciiTheme="minorBidi" w:hAnsiTheme="minorBidi"/>
                <w:sz w:val="24"/>
                <w:szCs w:val="24"/>
                <w:lang w:val="id-ID"/>
              </w:rPr>
            </w:pPr>
          </w:p>
        </w:tc>
        <w:tc>
          <w:tcPr>
            <w:tcW w:w="550" w:type="dxa"/>
          </w:tcPr>
          <w:p w14:paraId="7CE3EAB2"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5.2</w:t>
            </w:r>
          </w:p>
        </w:tc>
        <w:tc>
          <w:tcPr>
            <w:tcW w:w="6175" w:type="dxa"/>
          </w:tcPr>
          <w:p w14:paraId="4EAFA14E" w14:textId="77777777" w:rsidR="005057D8" w:rsidRPr="00652897" w:rsidRDefault="005057D8" w:rsidP="00E951A9">
            <w:pPr>
              <w:spacing w:line="360" w:lineRule="auto"/>
              <w:rPr>
                <w:rFonts w:asciiTheme="minorBidi" w:hAnsiTheme="minorBidi"/>
                <w:sz w:val="24"/>
                <w:szCs w:val="24"/>
                <w:lang w:val="id-ID"/>
              </w:rPr>
            </w:pPr>
            <w:r w:rsidRPr="00652897">
              <w:rPr>
                <w:rFonts w:asciiTheme="minorBidi" w:hAnsiTheme="minorBidi"/>
                <w:sz w:val="24"/>
                <w:szCs w:val="24"/>
                <w:lang w:val="id-ID"/>
              </w:rPr>
              <w:t>Saran</w:t>
            </w:r>
          </w:p>
        </w:tc>
        <w:tc>
          <w:tcPr>
            <w:tcW w:w="1177" w:type="dxa"/>
          </w:tcPr>
          <w:p w14:paraId="42CC03E1" w14:textId="77777777" w:rsidR="005057D8" w:rsidRPr="00A23AB4" w:rsidRDefault="005057D8" w:rsidP="00E951A9">
            <w:pPr>
              <w:jc w:val="center"/>
              <w:rPr>
                <w:rFonts w:asciiTheme="minorBidi" w:hAnsiTheme="minorBidi"/>
                <w:sz w:val="24"/>
                <w:szCs w:val="24"/>
                <w:lang w:val="id-ID"/>
              </w:rPr>
            </w:pPr>
            <w:r>
              <w:rPr>
                <w:rFonts w:asciiTheme="minorBidi" w:hAnsiTheme="minorBidi"/>
                <w:sz w:val="24"/>
                <w:szCs w:val="24"/>
                <w:lang w:val="id-ID"/>
              </w:rPr>
              <w:t>62</w:t>
            </w:r>
          </w:p>
        </w:tc>
      </w:tr>
      <w:tr w:rsidR="005057D8" w14:paraId="50444133" w14:textId="77777777" w:rsidTr="00E951A9">
        <w:tc>
          <w:tcPr>
            <w:tcW w:w="7839" w:type="dxa"/>
            <w:gridSpan w:val="3"/>
          </w:tcPr>
          <w:p w14:paraId="30CB3505" w14:textId="77777777" w:rsidR="005057D8" w:rsidRPr="00652897" w:rsidRDefault="005057D8" w:rsidP="00E951A9">
            <w:pPr>
              <w:spacing w:line="360" w:lineRule="auto"/>
              <w:rPr>
                <w:rFonts w:asciiTheme="minorBidi" w:hAnsiTheme="minorBidi"/>
                <w:sz w:val="24"/>
                <w:szCs w:val="24"/>
                <w:lang w:val="en-US"/>
              </w:rPr>
            </w:pPr>
            <w:r w:rsidRPr="00652897">
              <w:rPr>
                <w:rFonts w:asciiTheme="minorBidi" w:hAnsiTheme="minorBidi"/>
                <w:sz w:val="24"/>
                <w:szCs w:val="24"/>
                <w:lang w:val="en-US"/>
              </w:rPr>
              <w:t>DAFTAR PUSTAKA</w:t>
            </w:r>
          </w:p>
        </w:tc>
        <w:tc>
          <w:tcPr>
            <w:tcW w:w="1177" w:type="dxa"/>
          </w:tcPr>
          <w:p w14:paraId="7EBDBE8E" w14:textId="77777777" w:rsidR="005057D8" w:rsidRPr="00652897" w:rsidRDefault="005057D8" w:rsidP="00E951A9">
            <w:pPr>
              <w:jc w:val="center"/>
              <w:rPr>
                <w:rFonts w:asciiTheme="minorBidi" w:hAnsiTheme="minorBidi"/>
                <w:sz w:val="24"/>
                <w:szCs w:val="24"/>
                <w:lang w:val="id-ID"/>
              </w:rPr>
            </w:pPr>
            <w:r>
              <w:rPr>
                <w:rFonts w:asciiTheme="minorBidi" w:hAnsiTheme="minorBidi"/>
                <w:sz w:val="24"/>
                <w:szCs w:val="24"/>
                <w:lang w:val="id-ID"/>
              </w:rPr>
              <w:t>63</w:t>
            </w:r>
          </w:p>
        </w:tc>
      </w:tr>
      <w:tr w:rsidR="005057D8" w14:paraId="1DF85860" w14:textId="77777777" w:rsidTr="00E951A9">
        <w:tc>
          <w:tcPr>
            <w:tcW w:w="7839" w:type="dxa"/>
            <w:gridSpan w:val="3"/>
          </w:tcPr>
          <w:p w14:paraId="658625DB" w14:textId="77777777" w:rsidR="005057D8" w:rsidRDefault="005057D8" w:rsidP="00E951A9">
            <w:pPr>
              <w:spacing w:line="360" w:lineRule="auto"/>
              <w:rPr>
                <w:rFonts w:asciiTheme="minorBidi" w:hAnsiTheme="minorBidi"/>
                <w:sz w:val="24"/>
                <w:szCs w:val="24"/>
                <w:lang w:val="id-ID"/>
              </w:rPr>
            </w:pPr>
            <w:r>
              <w:rPr>
                <w:rFonts w:asciiTheme="minorBidi" w:hAnsiTheme="minorBidi"/>
                <w:sz w:val="24"/>
                <w:szCs w:val="24"/>
                <w:lang w:val="id-ID"/>
              </w:rPr>
              <w:t>LAMPIRAN</w:t>
            </w:r>
          </w:p>
        </w:tc>
        <w:tc>
          <w:tcPr>
            <w:tcW w:w="1177" w:type="dxa"/>
          </w:tcPr>
          <w:p w14:paraId="666724B6" w14:textId="77777777" w:rsidR="005057D8" w:rsidRPr="00652897" w:rsidRDefault="005057D8" w:rsidP="00E951A9">
            <w:pPr>
              <w:jc w:val="center"/>
              <w:rPr>
                <w:rFonts w:asciiTheme="minorBidi" w:hAnsiTheme="minorBidi"/>
                <w:sz w:val="24"/>
                <w:szCs w:val="24"/>
                <w:lang w:val="id-ID"/>
              </w:rPr>
            </w:pPr>
            <w:r>
              <w:rPr>
                <w:rFonts w:asciiTheme="minorBidi" w:hAnsiTheme="minorBidi"/>
                <w:sz w:val="24"/>
                <w:szCs w:val="24"/>
                <w:lang w:val="id-ID"/>
              </w:rPr>
              <w:t>66</w:t>
            </w:r>
          </w:p>
        </w:tc>
      </w:tr>
    </w:tbl>
    <w:p w14:paraId="5B6310D2" w14:textId="77777777" w:rsidR="005057D8" w:rsidRDefault="005057D8" w:rsidP="005057D8">
      <w:pPr>
        <w:jc w:val="center"/>
        <w:rPr>
          <w:rFonts w:cstheme="minorHAnsi"/>
          <w:lang w:val="id-ID"/>
        </w:rPr>
      </w:pPr>
    </w:p>
    <w:p w14:paraId="0289401A" w14:textId="77777777" w:rsidR="005057D8" w:rsidRDefault="005057D8" w:rsidP="005057D8">
      <w:pPr>
        <w:spacing w:after="0" w:line="360" w:lineRule="auto"/>
        <w:jc w:val="center"/>
        <w:rPr>
          <w:rFonts w:asciiTheme="minorBidi" w:hAnsiTheme="minorBidi"/>
          <w:b/>
          <w:bCs/>
          <w:sz w:val="24"/>
          <w:szCs w:val="24"/>
          <w:lang w:val="id-ID"/>
        </w:rPr>
      </w:pPr>
    </w:p>
    <w:p w14:paraId="666CE9EE" w14:textId="77777777" w:rsidR="005057D8" w:rsidRDefault="005057D8" w:rsidP="005057D8">
      <w:pPr>
        <w:spacing w:after="0" w:line="360" w:lineRule="auto"/>
        <w:jc w:val="center"/>
        <w:rPr>
          <w:rFonts w:asciiTheme="minorBidi" w:hAnsiTheme="minorBidi"/>
          <w:b/>
          <w:bCs/>
          <w:sz w:val="24"/>
          <w:szCs w:val="24"/>
          <w:lang w:val="id-ID"/>
        </w:rPr>
      </w:pPr>
    </w:p>
    <w:p w14:paraId="7B572A0C" w14:textId="77777777" w:rsidR="005057D8" w:rsidRDefault="005057D8" w:rsidP="005057D8">
      <w:pPr>
        <w:spacing w:after="0" w:line="360" w:lineRule="auto"/>
        <w:jc w:val="center"/>
        <w:rPr>
          <w:rFonts w:asciiTheme="minorBidi" w:hAnsiTheme="minorBidi"/>
          <w:b/>
          <w:bCs/>
          <w:sz w:val="24"/>
          <w:szCs w:val="24"/>
          <w:lang w:val="id-ID"/>
        </w:rPr>
      </w:pPr>
    </w:p>
    <w:p w14:paraId="59F5165A" w14:textId="77777777" w:rsidR="005057D8" w:rsidRDefault="005057D8" w:rsidP="005057D8">
      <w:pPr>
        <w:spacing w:after="0" w:line="360" w:lineRule="auto"/>
        <w:jc w:val="center"/>
        <w:rPr>
          <w:rFonts w:asciiTheme="minorBidi" w:hAnsiTheme="minorBidi"/>
          <w:b/>
          <w:bCs/>
          <w:sz w:val="24"/>
          <w:szCs w:val="24"/>
          <w:lang w:val="id-ID"/>
        </w:rPr>
      </w:pPr>
    </w:p>
    <w:p w14:paraId="2A676E9C" w14:textId="77777777" w:rsidR="005057D8" w:rsidRDefault="005057D8" w:rsidP="005057D8">
      <w:pPr>
        <w:spacing w:after="0" w:line="360" w:lineRule="auto"/>
        <w:jc w:val="center"/>
        <w:rPr>
          <w:rFonts w:asciiTheme="minorBidi" w:hAnsiTheme="minorBidi"/>
          <w:b/>
          <w:bCs/>
          <w:sz w:val="24"/>
          <w:szCs w:val="24"/>
          <w:lang w:val="id-ID"/>
        </w:rPr>
      </w:pPr>
    </w:p>
    <w:p w14:paraId="5D0B306F" w14:textId="77777777" w:rsidR="005057D8" w:rsidRDefault="005057D8" w:rsidP="005057D8">
      <w:pPr>
        <w:spacing w:after="0" w:line="360" w:lineRule="auto"/>
        <w:jc w:val="center"/>
        <w:rPr>
          <w:rFonts w:asciiTheme="minorBidi" w:hAnsiTheme="minorBidi"/>
          <w:b/>
          <w:bCs/>
          <w:sz w:val="24"/>
          <w:szCs w:val="24"/>
          <w:lang w:val="id-ID"/>
        </w:rPr>
      </w:pPr>
      <w:r>
        <w:rPr>
          <w:rFonts w:asciiTheme="minorBidi" w:hAnsiTheme="minorBidi"/>
          <w:b/>
          <w:bCs/>
          <w:sz w:val="24"/>
          <w:szCs w:val="24"/>
          <w:lang w:val="id-ID"/>
        </w:rPr>
        <w:t>DAFTAR TABEL</w:t>
      </w:r>
    </w:p>
    <w:p w14:paraId="114E0365" w14:textId="77777777" w:rsidR="005057D8" w:rsidRDefault="005057D8" w:rsidP="005057D8">
      <w:pPr>
        <w:spacing w:after="0" w:line="360" w:lineRule="auto"/>
        <w:jc w:val="center"/>
        <w:rPr>
          <w:rFonts w:asciiTheme="minorBidi" w:hAnsiTheme="minorBidi"/>
          <w:b/>
          <w:bCs/>
          <w:sz w:val="24"/>
          <w:szCs w:val="24"/>
          <w:lang w:val="id-ID"/>
        </w:rPr>
      </w:pPr>
    </w:p>
    <w:tbl>
      <w:tblPr>
        <w:tblStyle w:val="TableGrid0"/>
        <w:tblW w:w="8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200"/>
        <w:gridCol w:w="1177"/>
      </w:tblGrid>
      <w:tr w:rsidR="005057D8" w14:paraId="2BFEAF40" w14:textId="77777777" w:rsidTr="00E951A9">
        <w:tc>
          <w:tcPr>
            <w:tcW w:w="1413" w:type="dxa"/>
          </w:tcPr>
          <w:p w14:paraId="78E4F0D6" w14:textId="77777777" w:rsidR="005057D8" w:rsidRDefault="005057D8" w:rsidP="00E951A9">
            <w:pPr>
              <w:spacing w:line="360" w:lineRule="auto"/>
              <w:jc w:val="both"/>
              <w:rPr>
                <w:rFonts w:asciiTheme="minorBidi" w:hAnsiTheme="minorBidi"/>
                <w:sz w:val="24"/>
                <w:szCs w:val="24"/>
                <w:lang w:val="id-ID"/>
              </w:rPr>
            </w:pPr>
          </w:p>
        </w:tc>
        <w:tc>
          <w:tcPr>
            <w:tcW w:w="6200" w:type="dxa"/>
          </w:tcPr>
          <w:p w14:paraId="01F835F6" w14:textId="77777777" w:rsidR="005057D8" w:rsidRDefault="005057D8" w:rsidP="00E951A9">
            <w:pPr>
              <w:spacing w:line="360" w:lineRule="auto"/>
              <w:jc w:val="both"/>
              <w:rPr>
                <w:rFonts w:asciiTheme="minorBidi" w:hAnsiTheme="minorBidi"/>
                <w:sz w:val="24"/>
                <w:szCs w:val="24"/>
                <w:lang w:val="id-ID"/>
              </w:rPr>
            </w:pPr>
          </w:p>
        </w:tc>
        <w:tc>
          <w:tcPr>
            <w:tcW w:w="1177" w:type="dxa"/>
          </w:tcPr>
          <w:p w14:paraId="2A3AC75B"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Halaman</w:t>
            </w:r>
          </w:p>
        </w:tc>
      </w:tr>
      <w:tr w:rsidR="005057D8" w14:paraId="7D527151" w14:textId="77777777" w:rsidTr="00E951A9">
        <w:tc>
          <w:tcPr>
            <w:tcW w:w="1413" w:type="dxa"/>
          </w:tcPr>
          <w:p w14:paraId="6495F5C7" w14:textId="77777777" w:rsidR="005057D8" w:rsidRDefault="005057D8" w:rsidP="00E951A9">
            <w:pPr>
              <w:spacing w:line="360" w:lineRule="auto"/>
              <w:jc w:val="both"/>
              <w:rPr>
                <w:rFonts w:asciiTheme="minorBidi" w:hAnsiTheme="minorBidi"/>
                <w:sz w:val="24"/>
                <w:szCs w:val="24"/>
                <w:lang w:val="id-ID"/>
              </w:rPr>
            </w:pPr>
            <w:r>
              <w:rPr>
                <w:rFonts w:asciiTheme="minorBidi" w:hAnsiTheme="minorBidi"/>
                <w:sz w:val="24"/>
                <w:szCs w:val="24"/>
                <w:lang w:val="id-ID"/>
              </w:rPr>
              <w:t>Tabel 3.1</w:t>
            </w:r>
          </w:p>
        </w:tc>
        <w:tc>
          <w:tcPr>
            <w:tcW w:w="6200" w:type="dxa"/>
          </w:tcPr>
          <w:p w14:paraId="6802B0BA" w14:textId="77777777" w:rsidR="005057D8" w:rsidRDefault="005057D8" w:rsidP="00E951A9">
            <w:pPr>
              <w:spacing w:line="360" w:lineRule="auto"/>
              <w:jc w:val="both"/>
              <w:rPr>
                <w:rFonts w:asciiTheme="minorBidi" w:hAnsiTheme="minorBidi"/>
                <w:sz w:val="24"/>
                <w:szCs w:val="24"/>
                <w:lang w:val="id-ID"/>
              </w:rPr>
            </w:pPr>
            <w:r w:rsidRPr="00054047">
              <w:rPr>
                <w:rFonts w:asciiTheme="minorBidi" w:hAnsiTheme="minorBidi"/>
                <w:sz w:val="24"/>
                <w:szCs w:val="24"/>
                <w:lang w:val="id-ID"/>
              </w:rPr>
              <w:t>Populasi Penelitian</w:t>
            </w:r>
          </w:p>
        </w:tc>
        <w:tc>
          <w:tcPr>
            <w:tcW w:w="1177" w:type="dxa"/>
          </w:tcPr>
          <w:p w14:paraId="4A42BCD1"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25</w:t>
            </w:r>
          </w:p>
        </w:tc>
      </w:tr>
      <w:tr w:rsidR="005057D8" w14:paraId="1F4F97FB" w14:textId="77777777" w:rsidTr="00E951A9">
        <w:tc>
          <w:tcPr>
            <w:tcW w:w="1413" w:type="dxa"/>
          </w:tcPr>
          <w:p w14:paraId="5ED236FF" w14:textId="77777777" w:rsidR="005057D8" w:rsidRDefault="005057D8" w:rsidP="00E951A9">
            <w:pPr>
              <w:spacing w:line="360" w:lineRule="auto"/>
              <w:jc w:val="both"/>
              <w:rPr>
                <w:rFonts w:asciiTheme="minorBidi" w:hAnsiTheme="minorBidi"/>
                <w:sz w:val="24"/>
                <w:szCs w:val="24"/>
                <w:lang w:val="id-ID"/>
              </w:rPr>
            </w:pPr>
            <w:r w:rsidRPr="00054047">
              <w:rPr>
                <w:rFonts w:asciiTheme="minorBidi" w:hAnsiTheme="minorBidi"/>
                <w:sz w:val="24"/>
                <w:szCs w:val="24"/>
                <w:lang w:val="id-ID"/>
              </w:rPr>
              <w:t>Tabel 3.2</w:t>
            </w:r>
          </w:p>
        </w:tc>
        <w:tc>
          <w:tcPr>
            <w:tcW w:w="6200" w:type="dxa"/>
          </w:tcPr>
          <w:p w14:paraId="4194B72B" w14:textId="77777777" w:rsidR="005057D8" w:rsidRDefault="005057D8" w:rsidP="00E951A9">
            <w:pPr>
              <w:spacing w:line="360" w:lineRule="auto"/>
              <w:jc w:val="both"/>
              <w:rPr>
                <w:rFonts w:asciiTheme="minorBidi" w:hAnsiTheme="minorBidi"/>
                <w:sz w:val="24"/>
                <w:szCs w:val="24"/>
                <w:lang w:val="id-ID"/>
              </w:rPr>
            </w:pPr>
            <w:r w:rsidRPr="00054047">
              <w:rPr>
                <w:rFonts w:asciiTheme="minorBidi" w:hAnsiTheme="minorBidi"/>
                <w:sz w:val="24"/>
                <w:szCs w:val="24"/>
                <w:lang w:val="id-ID"/>
              </w:rPr>
              <w:t>Matriks Pengembangan Instrumen</w:t>
            </w:r>
          </w:p>
        </w:tc>
        <w:tc>
          <w:tcPr>
            <w:tcW w:w="1177" w:type="dxa"/>
          </w:tcPr>
          <w:p w14:paraId="0143C0FF"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26</w:t>
            </w:r>
          </w:p>
        </w:tc>
      </w:tr>
      <w:tr w:rsidR="005057D8" w14:paraId="231E3261" w14:textId="77777777" w:rsidTr="00E951A9">
        <w:tc>
          <w:tcPr>
            <w:tcW w:w="1413" w:type="dxa"/>
          </w:tcPr>
          <w:p w14:paraId="4B864B81" w14:textId="77777777" w:rsidR="005057D8" w:rsidRDefault="005057D8" w:rsidP="00E951A9">
            <w:pPr>
              <w:spacing w:line="360" w:lineRule="auto"/>
              <w:jc w:val="both"/>
              <w:rPr>
                <w:rFonts w:asciiTheme="minorBidi" w:hAnsiTheme="minorBidi"/>
                <w:sz w:val="24"/>
                <w:szCs w:val="24"/>
                <w:lang w:val="id-ID"/>
              </w:rPr>
            </w:pPr>
            <w:r w:rsidRPr="00054047">
              <w:rPr>
                <w:rFonts w:asciiTheme="minorBidi" w:hAnsiTheme="minorBidi"/>
                <w:sz w:val="24"/>
                <w:szCs w:val="24"/>
                <w:lang w:val="id-ID"/>
              </w:rPr>
              <w:t xml:space="preserve">Tabel </w:t>
            </w:r>
            <w:r>
              <w:rPr>
                <w:rFonts w:asciiTheme="minorBidi" w:hAnsiTheme="minorBidi"/>
                <w:sz w:val="24"/>
                <w:szCs w:val="24"/>
                <w:lang w:val="id-ID"/>
              </w:rPr>
              <w:t>4</w:t>
            </w:r>
            <w:r w:rsidRPr="00054047">
              <w:rPr>
                <w:rFonts w:asciiTheme="minorBidi" w:hAnsiTheme="minorBidi"/>
                <w:sz w:val="24"/>
                <w:szCs w:val="24"/>
                <w:lang w:val="id-ID"/>
              </w:rPr>
              <w:t>.</w:t>
            </w:r>
            <w:r>
              <w:rPr>
                <w:rFonts w:asciiTheme="minorBidi" w:hAnsiTheme="minorBidi"/>
                <w:sz w:val="24"/>
                <w:szCs w:val="24"/>
                <w:lang w:val="id-ID"/>
              </w:rPr>
              <w:t>1</w:t>
            </w:r>
          </w:p>
        </w:tc>
        <w:tc>
          <w:tcPr>
            <w:tcW w:w="6200" w:type="dxa"/>
          </w:tcPr>
          <w:p w14:paraId="7A0B789A" w14:textId="77777777" w:rsidR="005057D8" w:rsidRDefault="005057D8" w:rsidP="00E951A9">
            <w:pPr>
              <w:jc w:val="both"/>
              <w:rPr>
                <w:rFonts w:asciiTheme="minorBidi" w:hAnsiTheme="minorBidi"/>
                <w:sz w:val="24"/>
                <w:szCs w:val="24"/>
                <w:lang w:val="id-ID"/>
              </w:rPr>
            </w:pPr>
            <w:r w:rsidRPr="00054047">
              <w:rPr>
                <w:rFonts w:asciiTheme="minorBidi" w:hAnsiTheme="minorBidi"/>
                <w:sz w:val="24"/>
                <w:szCs w:val="24"/>
                <w:lang w:val="id-ID"/>
              </w:rPr>
              <w:t>Peserta Diklat Penataan Ruang Daerah Angkatan 1 Tahun 2018</w:t>
            </w:r>
          </w:p>
        </w:tc>
        <w:tc>
          <w:tcPr>
            <w:tcW w:w="1177" w:type="dxa"/>
          </w:tcPr>
          <w:p w14:paraId="251EA149"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33</w:t>
            </w:r>
          </w:p>
        </w:tc>
      </w:tr>
      <w:tr w:rsidR="005057D8" w14:paraId="7457057C" w14:textId="77777777" w:rsidTr="00E951A9">
        <w:tc>
          <w:tcPr>
            <w:tcW w:w="1413" w:type="dxa"/>
          </w:tcPr>
          <w:p w14:paraId="587F8A4E" w14:textId="77777777" w:rsidR="005057D8" w:rsidRDefault="005057D8" w:rsidP="00E951A9">
            <w:pPr>
              <w:spacing w:line="360" w:lineRule="auto"/>
              <w:jc w:val="both"/>
              <w:rPr>
                <w:rFonts w:asciiTheme="minorBidi" w:hAnsiTheme="minorBidi"/>
                <w:sz w:val="24"/>
                <w:szCs w:val="24"/>
                <w:lang w:val="id-ID"/>
              </w:rPr>
            </w:pPr>
            <w:r w:rsidRPr="00054047">
              <w:rPr>
                <w:rFonts w:asciiTheme="minorBidi" w:hAnsiTheme="minorBidi"/>
                <w:sz w:val="24"/>
                <w:szCs w:val="24"/>
                <w:lang w:val="id-ID"/>
              </w:rPr>
              <w:t>Tabel 4.2</w:t>
            </w:r>
          </w:p>
        </w:tc>
        <w:tc>
          <w:tcPr>
            <w:tcW w:w="6200" w:type="dxa"/>
          </w:tcPr>
          <w:p w14:paraId="2FE9AEB9" w14:textId="77777777" w:rsidR="005057D8" w:rsidRDefault="005057D8" w:rsidP="00E951A9">
            <w:pPr>
              <w:spacing w:line="360" w:lineRule="auto"/>
              <w:jc w:val="both"/>
              <w:rPr>
                <w:rFonts w:asciiTheme="minorBidi" w:hAnsiTheme="minorBidi"/>
                <w:sz w:val="24"/>
                <w:szCs w:val="24"/>
                <w:lang w:val="id-ID"/>
              </w:rPr>
            </w:pPr>
            <w:r w:rsidRPr="00054047">
              <w:rPr>
                <w:rFonts w:asciiTheme="minorBidi" w:hAnsiTheme="minorBidi"/>
                <w:sz w:val="24"/>
                <w:szCs w:val="24"/>
                <w:lang w:val="id-ID"/>
              </w:rPr>
              <w:t>Peserta Diklat Berdasarkan Pangkat dan Golongan</w:t>
            </w:r>
          </w:p>
        </w:tc>
        <w:tc>
          <w:tcPr>
            <w:tcW w:w="1177" w:type="dxa"/>
          </w:tcPr>
          <w:p w14:paraId="32E0C7A0"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34</w:t>
            </w:r>
          </w:p>
        </w:tc>
      </w:tr>
      <w:tr w:rsidR="005057D8" w14:paraId="3A38C1D3" w14:textId="77777777" w:rsidTr="00E951A9">
        <w:tc>
          <w:tcPr>
            <w:tcW w:w="1413" w:type="dxa"/>
          </w:tcPr>
          <w:p w14:paraId="497A675F" w14:textId="77777777" w:rsidR="005057D8" w:rsidRDefault="005057D8" w:rsidP="00E951A9">
            <w:pPr>
              <w:spacing w:line="360" w:lineRule="auto"/>
              <w:jc w:val="both"/>
              <w:rPr>
                <w:rFonts w:asciiTheme="minorBidi" w:hAnsiTheme="minorBidi"/>
                <w:sz w:val="24"/>
                <w:szCs w:val="24"/>
                <w:lang w:val="id-ID"/>
              </w:rPr>
            </w:pPr>
            <w:r w:rsidRPr="00054047">
              <w:rPr>
                <w:rFonts w:asciiTheme="minorBidi" w:hAnsiTheme="minorBidi"/>
                <w:sz w:val="24"/>
                <w:szCs w:val="24"/>
                <w:lang w:val="id-ID"/>
              </w:rPr>
              <w:t>Tabel 4.3</w:t>
            </w:r>
          </w:p>
        </w:tc>
        <w:tc>
          <w:tcPr>
            <w:tcW w:w="6200" w:type="dxa"/>
          </w:tcPr>
          <w:p w14:paraId="77DC9521" w14:textId="77777777" w:rsidR="005057D8" w:rsidRDefault="005057D8" w:rsidP="00E951A9">
            <w:pPr>
              <w:jc w:val="both"/>
              <w:rPr>
                <w:rFonts w:asciiTheme="minorBidi" w:hAnsiTheme="minorBidi"/>
                <w:sz w:val="24"/>
                <w:szCs w:val="24"/>
                <w:lang w:val="id-ID"/>
              </w:rPr>
            </w:pPr>
            <w:r w:rsidRPr="00054047">
              <w:rPr>
                <w:rFonts w:asciiTheme="minorBidi" w:hAnsiTheme="minorBidi"/>
                <w:sz w:val="24"/>
                <w:szCs w:val="24"/>
                <w:lang w:val="id-ID"/>
              </w:rPr>
              <w:t>Tenaga Pengajar Diklat Penataan Ruang Daerah Angkatan 1 Tahun 2018</w:t>
            </w:r>
          </w:p>
        </w:tc>
        <w:tc>
          <w:tcPr>
            <w:tcW w:w="1177" w:type="dxa"/>
          </w:tcPr>
          <w:p w14:paraId="64520939"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35</w:t>
            </w:r>
          </w:p>
        </w:tc>
      </w:tr>
      <w:tr w:rsidR="005057D8" w14:paraId="6FDEA18C" w14:textId="77777777" w:rsidTr="00E951A9">
        <w:tc>
          <w:tcPr>
            <w:tcW w:w="1413" w:type="dxa"/>
          </w:tcPr>
          <w:p w14:paraId="2E7087A2" w14:textId="77777777" w:rsidR="005057D8" w:rsidRDefault="005057D8" w:rsidP="00E951A9">
            <w:pPr>
              <w:spacing w:line="360" w:lineRule="auto"/>
              <w:jc w:val="both"/>
              <w:rPr>
                <w:rFonts w:asciiTheme="minorBidi" w:hAnsiTheme="minorBidi"/>
                <w:sz w:val="24"/>
                <w:szCs w:val="24"/>
                <w:lang w:val="id-ID"/>
              </w:rPr>
            </w:pPr>
            <w:r w:rsidRPr="00054047">
              <w:rPr>
                <w:rFonts w:asciiTheme="minorBidi" w:hAnsiTheme="minorBidi"/>
                <w:sz w:val="24"/>
                <w:szCs w:val="24"/>
                <w:lang w:val="id-ID"/>
              </w:rPr>
              <w:t>Tabel. 4.4</w:t>
            </w:r>
          </w:p>
        </w:tc>
        <w:tc>
          <w:tcPr>
            <w:tcW w:w="6200" w:type="dxa"/>
          </w:tcPr>
          <w:p w14:paraId="2E100C5F" w14:textId="77777777" w:rsidR="005057D8" w:rsidRDefault="005057D8" w:rsidP="00E951A9">
            <w:pPr>
              <w:jc w:val="both"/>
              <w:rPr>
                <w:rFonts w:asciiTheme="minorBidi" w:hAnsiTheme="minorBidi"/>
                <w:sz w:val="24"/>
                <w:szCs w:val="24"/>
                <w:lang w:val="id-ID"/>
              </w:rPr>
            </w:pPr>
            <w:r w:rsidRPr="00054047">
              <w:rPr>
                <w:rFonts w:asciiTheme="minorBidi" w:hAnsiTheme="minorBidi"/>
                <w:sz w:val="24"/>
                <w:szCs w:val="24"/>
                <w:lang w:val="id-ID"/>
              </w:rPr>
              <w:t>Jadwal Diklat Penataan Ruang Daerah Angkatan 1 Tahun 2018</w:t>
            </w:r>
          </w:p>
        </w:tc>
        <w:tc>
          <w:tcPr>
            <w:tcW w:w="1177" w:type="dxa"/>
          </w:tcPr>
          <w:p w14:paraId="38B76D08"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36</w:t>
            </w:r>
          </w:p>
        </w:tc>
      </w:tr>
      <w:tr w:rsidR="005057D8" w14:paraId="72872FBF" w14:textId="77777777" w:rsidTr="00E951A9">
        <w:tc>
          <w:tcPr>
            <w:tcW w:w="1413" w:type="dxa"/>
          </w:tcPr>
          <w:p w14:paraId="4AE8694D" w14:textId="77777777" w:rsidR="005057D8" w:rsidRDefault="005057D8" w:rsidP="00E951A9">
            <w:pPr>
              <w:spacing w:line="360" w:lineRule="auto"/>
              <w:jc w:val="both"/>
              <w:rPr>
                <w:rFonts w:asciiTheme="minorBidi" w:hAnsiTheme="minorBidi"/>
                <w:sz w:val="24"/>
                <w:szCs w:val="24"/>
                <w:lang w:val="id-ID"/>
              </w:rPr>
            </w:pPr>
            <w:r w:rsidRPr="00054047">
              <w:rPr>
                <w:rFonts w:asciiTheme="minorBidi" w:hAnsiTheme="minorBidi"/>
                <w:sz w:val="24"/>
                <w:szCs w:val="24"/>
                <w:lang w:val="id-ID"/>
              </w:rPr>
              <w:t>Tabel 4.5</w:t>
            </w:r>
          </w:p>
        </w:tc>
        <w:tc>
          <w:tcPr>
            <w:tcW w:w="6200" w:type="dxa"/>
          </w:tcPr>
          <w:p w14:paraId="511C891C" w14:textId="77777777" w:rsidR="005057D8" w:rsidRDefault="005057D8" w:rsidP="00E951A9">
            <w:pPr>
              <w:spacing w:line="360" w:lineRule="auto"/>
              <w:jc w:val="both"/>
              <w:rPr>
                <w:rFonts w:asciiTheme="minorBidi" w:hAnsiTheme="minorBidi"/>
                <w:sz w:val="24"/>
                <w:szCs w:val="24"/>
                <w:lang w:val="id-ID"/>
              </w:rPr>
            </w:pPr>
            <w:r w:rsidRPr="00054047">
              <w:rPr>
                <w:rFonts w:asciiTheme="minorBidi" w:hAnsiTheme="minorBidi"/>
                <w:sz w:val="24"/>
                <w:szCs w:val="24"/>
                <w:lang w:val="id-ID"/>
              </w:rPr>
              <w:t>Sarana dan Prasarana Diklat di Stikes Ciracas</w:t>
            </w:r>
          </w:p>
        </w:tc>
        <w:tc>
          <w:tcPr>
            <w:tcW w:w="1177" w:type="dxa"/>
          </w:tcPr>
          <w:p w14:paraId="4EC4E4B7"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37</w:t>
            </w:r>
          </w:p>
        </w:tc>
      </w:tr>
      <w:tr w:rsidR="005057D8" w14:paraId="07286554" w14:textId="77777777" w:rsidTr="00E951A9">
        <w:tc>
          <w:tcPr>
            <w:tcW w:w="1413" w:type="dxa"/>
          </w:tcPr>
          <w:p w14:paraId="473FA879" w14:textId="77777777" w:rsidR="005057D8" w:rsidRDefault="005057D8" w:rsidP="00E951A9">
            <w:pPr>
              <w:spacing w:line="360" w:lineRule="auto"/>
              <w:jc w:val="both"/>
              <w:rPr>
                <w:rFonts w:asciiTheme="minorBidi" w:hAnsiTheme="minorBidi"/>
                <w:sz w:val="24"/>
                <w:szCs w:val="24"/>
                <w:lang w:val="id-ID"/>
              </w:rPr>
            </w:pPr>
            <w:r w:rsidRPr="009C02B1">
              <w:rPr>
                <w:rFonts w:asciiTheme="minorBidi" w:hAnsiTheme="minorBidi"/>
                <w:sz w:val="24"/>
                <w:szCs w:val="24"/>
                <w:lang w:val="id-ID"/>
              </w:rPr>
              <w:t>Tabel 4.6</w:t>
            </w:r>
          </w:p>
        </w:tc>
        <w:tc>
          <w:tcPr>
            <w:tcW w:w="6200" w:type="dxa"/>
          </w:tcPr>
          <w:p w14:paraId="702F0DFC" w14:textId="77777777" w:rsidR="005057D8" w:rsidRDefault="005057D8" w:rsidP="00E951A9">
            <w:pPr>
              <w:spacing w:line="360" w:lineRule="auto"/>
              <w:jc w:val="both"/>
              <w:rPr>
                <w:rFonts w:asciiTheme="minorBidi" w:hAnsiTheme="minorBidi"/>
                <w:sz w:val="24"/>
                <w:szCs w:val="24"/>
                <w:lang w:val="id-ID"/>
              </w:rPr>
            </w:pPr>
            <w:r w:rsidRPr="009C02B1">
              <w:rPr>
                <w:rFonts w:asciiTheme="minorBidi" w:hAnsiTheme="minorBidi"/>
                <w:sz w:val="24"/>
                <w:szCs w:val="24"/>
                <w:lang w:val="id-ID"/>
              </w:rPr>
              <w:t>Kinerja Penyelenggaraan Diklat</w:t>
            </w:r>
          </w:p>
        </w:tc>
        <w:tc>
          <w:tcPr>
            <w:tcW w:w="1177" w:type="dxa"/>
          </w:tcPr>
          <w:p w14:paraId="58386931"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39</w:t>
            </w:r>
          </w:p>
        </w:tc>
      </w:tr>
      <w:tr w:rsidR="005057D8" w14:paraId="4CC3EAEA" w14:textId="77777777" w:rsidTr="00E951A9">
        <w:tc>
          <w:tcPr>
            <w:tcW w:w="1413" w:type="dxa"/>
          </w:tcPr>
          <w:p w14:paraId="33C409E7" w14:textId="77777777" w:rsidR="005057D8" w:rsidRDefault="005057D8" w:rsidP="00E951A9">
            <w:pPr>
              <w:spacing w:line="360" w:lineRule="auto"/>
              <w:jc w:val="both"/>
              <w:rPr>
                <w:rFonts w:asciiTheme="minorBidi" w:hAnsiTheme="minorBidi"/>
                <w:sz w:val="24"/>
                <w:szCs w:val="24"/>
                <w:lang w:val="id-ID"/>
              </w:rPr>
            </w:pPr>
            <w:r w:rsidRPr="009C02B1">
              <w:rPr>
                <w:rFonts w:asciiTheme="minorBidi" w:hAnsiTheme="minorBidi"/>
                <w:sz w:val="24"/>
                <w:szCs w:val="24"/>
                <w:lang w:val="id-ID"/>
              </w:rPr>
              <w:t>Tabel 4.7</w:t>
            </w:r>
          </w:p>
        </w:tc>
        <w:tc>
          <w:tcPr>
            <w:tcW w:w="6200" w:type="dxa"/>
          </w:tcPr>
          <w:p w14:paraId="02BCBA37" w14:textId="77777777" w:rsidR="005057D8" w:rsidRDefault="005057D8" w:rsidP="00E951A9">
            <w:pPr>
              <w:spacing w:line="360" w:lineRule="auto"/>
              <w:jc w:val="both"/>
              <w:rPr>
                <w:rFonts w:asciiTheme="minorBidi" w:hAnsiTheme="minorBidi"/>
                <w:sz w:val="24"/>
                <w:szCs w:val="24"/>
                <w:lang w:val="id-ID"/>
              </w:rPr>
            </w:pPr>
            <w:r w:rsidRPr="009C02B1">
              <w:rPr>
                <w:rFonts w:asciiTheme="minorBidi" w:hAnsiTheme="minorBidi"/>
                <w:sz w:val="24"/>
                <w:szCs w:val="24"/>
                <w:lang w:val="id-ID"/>
              </w:rPr>
              <w:t xml:space="preserve">Kinerja </w:t>
            </w:r>
            <w:r>
              <w:rPr>
                <w:rFonts w:asciiTheme="minorBidi" w:hAnsiTheme="minorBidi"/>
                <w:sz w:val="24"/>
                <w:szCs w:val="24"/>
                <w:lang w:val="id-ID"/>
              </w:rPr>
              <w:t xml:space="preserve">Tenaga </w:t>
            </w:r>
            <w:r w:rsidRPr="009C02B1">
              <w:rPr>
                <w:rFonts w:asciiTheme="minorBidi" w:hAnsiTheme="minorBidi"/>
                <w:sz w:val="24"/>
                <w:szCs w:val="24"/>
                <w:lang w:val="id-ID"/>
              </w:rPr>
              <w:t>Pengajar</w:t>
            </w:r>
          </w:p>
        </w:tc>
        <w:tc>
          <w:tcPr>
            <w:tcW w:w="1177" w:type="dxa"/>
          </w:tcPr>
          <w:p w14:paraId="1D40748C"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41</w:t>
            </w:r>
          </w:p>
        </w:tc>
      </w:tr>
      <w:tr w:rsidR="005057D8" w14:paraId="0E2BC031" w14:textId="77777777" w:rsidTr="00E951A9">
        <w:tc>
          <w:tcPr>
            <w:tcW w:w="1413" w:type="dxa"/>
          </w:tcPr>
          <w:p w14:paraId="1317EB80" w14:textId="77777777" w:rsidR="005057D8" w:rsidRDefault="005057D8" w:rsidP="00E951A9">
            <w:pPr>
              <w:spacing w:line="360" w:lineRule="auto"/>
              <w:jc w:val="both"/>
              <w:rPr>
                <w:rFonts w:asciiTheme="minorBidi" w:hAnsiTheme="minorBidi"/>
                <w:sz w:val="24"/>
                <w:szCs w:val="24"/>
                <w:lang w:val="id-ID"/>
              </w:rPr>
            </w:pPr>
            <w:r w:rsidRPr="009C02B1">
              <w:rPr>
                <w:rFonts w:asciiTheme="minorBidi" w:hAnsiTheme="minorBidi"/>
                <w:sz w:val="24"/>
                <w:szCs w:val="24"/>
                <w:lang w:val="id-ID"/>
              </w:rPr>
              <w:t>Tabel 4.8</w:t>
            </w:r>
          </w:p>
        </w:tc>
        <w:tc>
          <w:tcPr>
            <w:tcW w:w="6200" w:type="dxa"/>
          </w:tcPr>
          <w:p w14:paraId="17B254D6" w14:textId="77777777" w:rsidR="005057D8" w:rsidRDefault="005057D8" w:rsidP="00E951A9">
            <w:pPr>
              <w:spacing w:line="360" w:lineRule="auto"/>
              <w:jc w:val="both"/>
              <w:rPr>
                <w:rFonts w:asciiTheme="minorBidi" w:hAnsiTheme="minorBidi"/>
                <w:sz w:val="24"/>
                <w:szCs w:val="24"/>
                <w:lang w:val="id-ID"/>
              </w:rPr>
            </w:pPr>
            <w:r w:rsidRPr="009C02B1">
              <w:rPr>
                <w:rFonts w:asciiTheme="minorBidi" w:hAnsiTheme="minorBidi"/>
                <w:sz w:val="24"/>
                <w:szCs w:val="24"/>
                <w:lang w:val="id-ID"/>
              </w:rPr>
              <w:t>Kinerja Tenaga Pengajar Berdasarkan Profesi</w:t>
            </w:r>
          </w:p>
        </w:tc>
        <w:tc>
          <w:tcPr>
            <w:tcW w:w="1177" w:type="dxa"/>
          </w:tcPr>
          <w:p w14:paraId="2F6D4639"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43</w:t>
            </w:r>
          </w:p>
        </w:tc>
      </w:tr>
      <w:tr w:rsidR="005057D8" w14:paraId="33636998" w14:textId="77777777" w:rsidTr="00E951A9">
        <w:tc>
          <w:tcPr>
            <w:tcW w:w="1413" w:type="dxa"/>
          </w:tcPr>
          <w:p w14:paraId="3F78D637" w14:textId="77777777" w:rsidR="005057D8" w:rsidRPr="009C02B1" w:rsidRDefault="005057D8" w:rsidP="00E951A9">
            <w:pPr>
              <w:spacing w:line="360" w:lineRule="auto"/>
              <w:jc w:val="both"/>
              <w:rPr>
                <w:rFonts w:asciiTheme="minorBidi" w:hAnsiTheme="minorBidi"/>
                <w:sz w:val="24"/>
                <w:szCs w:val="24"/>
                <w:lang w:val="id-ID"/>
              </w:rPr>
            </w:pPr>
            <w:r w:rsidRPr="00735816">
              <w:rPr>
                <w:rFonts w:asciiTheme="minorBidi" w:hAnsiTheme="minorBidi"/>
                <w:sz w:val="24"/>
                <w:szCs w:val="24"/>
                <w:lang w:val="id-ID"/>
              </w:rPr>
              <w:t>Tabel 4.</w:t>
            </w:r>
            <w:r>
              <w:rPr>
                <w:rFonts w:asciiTheme="minorBidi" w:hAnsiTheme="minorBidi"/>
                <w:sz w:val="24"/>
                <w:szCs w:val="24"/>
                <w:lang w:val="id-ID"/>
              </w:rPr>
              <w:t>9</w:t>
            </w:r>
          </w:p>
        </w:tc>
        <w:tc>
          <w:tcPr>
            <w:tcW w:w="6200" w:type="dxa"/>
          </w:tcPr>
          <w:p w14:paraId="19BEE196" w14:textId="77777777" w:rsidR="005057D8" w:rsidRPr="009C02B1" w:rsidRDefault="005057D8" w:rsidP="00E951A9">
            <w:pPr>
              <w:spacing w:line="360" w:lineRule="auto"/>
              <w:jc w:val="both"/>
              <w:rPr>
                <w:rFonts w:asciiTheme="minorBidi" w:hAnsiTheme="minorBidi"/>
                <w:sz w:val="24"/>
                <w:szCs w:val="24"/>
                <w:lang w:val="id-ID"/>
              </w:rPr>
            </w:pPr>
            <w:r w:rsidRPr="00735816">
              <w:rPr>
                <w:rFonts w:asciiTheme="minorBidi" w:hAnsiTheme="minorBidi"/>
                <w:sz w:val="24"/>
                <w:szCs w:val="24"/>
                <w:lang w:val="id-ID"/>
              </w:rPr>
              <w:t>Kinerja Tenaga Pengajar Berdasarkan Indikatornya</w:t>
            </w:r>
          </w:p>
        </w:tc>
        <w:tc>
          <w:tcPr>
            <w:tcW w:w="1177" w:type="dxa"/>
          </w:tcPr>
          <w:p w14:paraId="4AE0F6A8"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44</w:t>
            </w:r>
          </w:p>
        </w:tc>
      </w:tr>
      <w:tr w:rsidR="005057D8" w14:paraId="27046201" w14:textId="77777777" w:rsidTr="00E951A9">
        <w:tc>
          <w:tcPr>
            <w:tcW w:w="1413" w:type="dxa"/>
          </w:tcPr>
          <w:p w14:paraId="07D6A88A" w14:textId="77777777" w:rsidR="005057D8" w:rsidRDefault="005057D8" w:rsidP="00E951A9">
            <w:pPr>
              <w:spacing w:line="360" w:lineRule="auto"/>
              <w:jc w:val="both"/>
              <w:rPr>
                <w:rFonts w:asciiTheme="minorBidi" w:hAnsiTheme="minorBidi"/>
                <w:sz w:val="24"/>
                <w:szCs w:val="24"/>
                <w:lang w:val="id-ID"/>
              </w:rPr>
            </w:pPr>
            <w:r w:rsidRPr="009C02B1">
              <w:rPr>
                <w:rFonts w:asciiTheme="minorBidi" w:hAnsiTheme="minorBidi"/>
                <w:sz w:val="24"/>
                <w:szCs w:val="24"/>
                <w:lang w:val="id-ID"/>
              </w:rPr>
              <w:t>Tabel 4.</w:t>
            </w:r>
            <w:r>
              <w:rPr>
                <w:rFonts w:asciiTheme="minorBidi" w:hAnsiTheme="minorBidi"/>
                <w:sz w:val="24"/>
                <w:szCs w:val="24"/>
                <w:lang w:val="id-ID"/>
              </w:rPr>
              <w:t>10</w:t>
            </w:r>
          </w:p>
        </w:tc>
        <w:tc>
          <w:tcPr>
            <w:tcW w:w="6200" w:type="dxa"/>
          </w:tcPr>
          <w:p w14:paraId="510C7213" w14:textId="77777777" w:rsidR="005057D8" w:rsidRDefault="005057D8" w:rsidP="00E951A9">
            <w:pPr>
              <w:spacing w:line="360" w:lineRule="auto"/>
              <w:jc w:val="both"/>
              <w:rPr>
                <w:rFonts w:asciiTheme="minorBidi" w:hAnsiTheme="minorBidi"/>
                <w:sz w:val="24"/>
                <w:szCs w:val="24"/>
                <w:lang w:val="id-ID"/>
              </w:rPr>
            </w:pPr>
            <w:r w:rsidRPr="009C02B1">
              <w:rPr>
                <w:rFonts w:asciiTheme="minorBidi" w:hAnsiTheme="minorBidi"/>
                <w:sz w:val="24"/>
                <w:szCs w:val="24"/>
                <w:lang w:val="id-ID"/>
              </w:rPr>
              <w:t>Kualifikasi Kelulusan</w:t>
            </w:r>
          </w:p>
        </w:tc>
        <w:tc>
          <w:tcPr>
            <w:tcW w:w="1177" w:type="dxa"/>
          </w:tcPr>
          <w:p w14:paraId="658128BA"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46</w:t>
            </w:r>
          </w:p>
        </w:tc>
      </w:tr>
      <w:tr w:rsidR="005057D8" w14:paraId="2E0CE9EF" w14:textId="77777777" w:rsidTr="00E951A9">
        <w:tc>
          <w:tcPr>
            <w:tcW w:w="1413" w:type="dxa"/>
          </w:tcPr>
          <w:p w14:paraId="6E30928F" w14:textId="77777777" w:rsidR="005057D8" w:rsidRDefault="005057D8" w:rsidP="00E951A9">
            <w:pPr>
              <w:spacing w:line="360" w:lineRule="auto"/>
              <w:jc w:val="both"/>
              <w:rPr>
                <w:rFonts w:asciiTheme="minorBidi" w:hAnsiTheme="minorBidi"/>
                <w:sz w:val="24"/>
                <w:szCs w:val="24"/>
                <w:lang w:val="id-ID"/>
              </w:rPr>
            </w:pPr>
            <w:r w:rsidRPr="009C02B1">
              <w:rPr>
                <w:rFonts w:asciiTheme="minorBidi" w:hAnsiTheme="minorBidi"/>
                <w:sz w:val="24"/>
                <w:szCs w:val="24"/>
                <w:lang w:val="id-ID"/>
              </w:rPr>
              <w:t>Tabel 4.1</w:t>
            </w:r>
            <w:r>
              <w:rPr>
                <w:rFonts w:asciiTheme="minorBidi" w:hAnsiTheme="minorBidi"/>
                <w:sz w:val="24"/>
                <w:szCs w:val="24"/>
                <w:lang w:val="id-ID"/>
              </w:rPr>
              <w:t>1</w:t>
            </w:r>
          </w:p>
        </w:tc>
        <w:tc>
          <w:tcPr>
            <w:tcW w:w="6200" w:type="dxa"/>
          </w:tcPr>
          <w:p w14:paraId="58735BC1" w14:textId="77777777" w:rsidR="005057D8" w:rsidRDefault="005057D8" w:rsidP="00E951A9">
            <w:pPr>
              <w:spacing w:line="360" w:lineRule="auto"/>
              <w:jc w:val="both"/>
              <w:rPr>
                <w:rFonts w:asciiTheme="minorBidi" w:hAnsiTheme="minorBidi"/>
                <w:sz w:val="24"/>
                <w:szCs w:val="24"/>
                <w:lang w:val="id-ID"/>
              </w:rPr>
            </w:pPr>
            <w:r w:rsidRPr="009C02B1">
              <w:rPr>
                <w:rFonts w:asciiTheme="minorBidi" w:hAnsiTheme="minorBidi"/>
                <w:sz w:val="24"/>
                <w:szCs w:val="24"/>
                <w:lang w:val="id-ID"/>
              </w:rPr>
              <w:t>Penilaian Peserta Diklat</w:t>
            </w:r>
          </w:p>
        </w:tc>
        <w:tc>
          <w:tcPr>
            <w:tcW w:w="1177" w:type="dxa"/>
          </w:tcPr>
          <w:p w14:paraId="5C93D2DA"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46</w:t>
            </w:r>
          </w:p>
        </w:tc>
      </w:tr>
      <w:tr w:rsidR="005057D8" w14:paraId="6943F983" w14:textId="77777777" w:rsidTr="00E951A9">
        <w:tc>
          <w:tcPr>
            <w:tcW w:w="1413" w:type="dxa"/>
          </w:tcPr>
          <w:p w14:paraId="40774F84" w14:textId="77777777" w:rsidR="005057D8" w:rsidRDefault="005057D8" w:rsidP="00E951A9">
            <w:pPr>
              <w:spacing w:line="360" w:lineRule="auto"/>
              <w:jc w:val="both"/>
              <w:rPr>
                <w:rFonts w:asciiTheme="minorBidi" w:hAnsiTheme="minorBidi"/>
                <w:sz w:val="24"/>
                <w:szCs w:val="24"/>
                <w:lang w:val="id-ID"/>
              </w:rPr>
            </w:pPr>
            <w:r w:rsidRPr="009C02B1">
              <w:rPr>
                <w:rFonts w:asciiTheme="minorBidi" w:hAnsiTheme="minorBidi"/>
                <w:sz w:val="24"/>
                <w:szCs w:val="24"/>
                <w:lang w:val="id-ID"/>
              </w:rPr>
              <w:t>Tabel 4.1</w:t>
            </w:r>
            <w:r>
              <w:rPr>
                <w:rFonts w:asciiTheme="minorBidi" w:hAnsiTheme="minorBidi"/>
                <w:sz w:val="24"/>
                <w:szCs w:val="24"/>
                <w:lang w:val="id-ID"/>
              </w:rPr>
              <w:t>2</w:t>
            </w:r>
          </w:p>
        </w:tc>
        <w:tc>
          <w:tcPr>
            <w:tcW w:w="6200" w:type="dxa"/>
          </w:tcPr>
          <w:p w14:paraId="3C323EB0" w14:textId="77777777" w:rsidR="005057D8" w:rsidRDefault="005057D8" w:rsidP="00E951A9">
            <w:pPr>
              <w:spacing w:line="360" w:lineRule="auto"/>
              <w:jc w:val="both"/>
              <w:rPr>
                <w:rFonts w:asciiTheme="minorBidi" w:hAnsiTheme="minorBidi"/>
                <w:sz w:val="24"/>
                <w:szCs w:val="24"/>
                <w:lang w:val="id-ID"/>
              </w:rPr>
            </w:pPr>
            <w:r w:rsidRPr="009C02B1">
              <w:rPr>
                <w:rFonts w:asciiTheme="minorBidi" w:hAnsiTheme="minorBidi"/>
                <w:sz w:val="24"/>
                <w:szCs w:val="24"/>
                <w:lang w:val="id-ID"/>
              </w:rPr>
              <w:t>Tingkat Kelulusan Peserta Diklat</w:t>
            </w:r>
          </w:p>
        </w:tc>
        <w:tc>
          <w:tcPr>
            <w:tcW w:w="1177" w:type="dxa"/>
          </w:tcPr>
          <w:p w14:paraId="6E9BC791"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47</w:t>
            </w:r>
          </w:p>
        </w:tc>
      </w:tr>
      <w:tr w:rsidR="005057D8" w14:paraId="74CE32A6" w14:textId="77777777" w:rsidTr="00E951A9">
        <w:tc>
          <w:tcPr>
            <w:tcW w:w="1413" w:type="dxa"/>
          </w:tcPr>
          <w:p w14:paraId="6FC80FE5" w14:textId="77777777" w:rsidR="005057D8" w:rsidRDefault="005057D8" w:rsidP="00E951A9">
            <w:pPr>
              <w:spacing w:line="360" w:lineRule="auto"/>
              <w:jc w:val="both"/>
              <w:rPr>
                <w:rFonts w:asciiTheme="minorBidi" w:hAnsiTheme="minorBidi"/>
                <w:sz w:val="24"/>
                <w:szCs w:val="24"/>
                <w:lang w:val="id-ID"/>
              </w:rPr>
            </w:pPr>
            <w:r w:rsidRPr="009C02B1">
              <w:rPr>
                <w:rFonts w:asciiTheme="minorBidi" w:hAnsiTheme="minorBidi"/>
                <w:sz w:val="24"/>
                <w:szCs w:val="24"/>
                <w:lang w:val="id-ID"/>
              </w:rPr>
              <w:t>Tabel 4.1</w:t>
            </w:r>
            <w:r>
              <w:rPr>
                <w:rFonts w:asciiTheme="minorBidi" w:hAnsiTheme="minorBidi"/>
                <w:sz w:val="24"/>
                <w:szCs w:val="24"/>
                <w:lang w:val="id-ID"/>
              </w:rPr>
              <w:t>3</w:t>
            </w:r>
          </w:p>
        </w:tc>
        <w:tc>
          <w:tcPr>
            <w:tcW w:w="6200" w:type="dxa"/>
          </w:tcPr>
          <w:p w14:paraId="6916C750" w14:textId="77777777" w:rsidR="005057D8" w:rsidRDefault="005057D8" w:rsidP="00E951A9">
            <w:pPr>
              <w:spacing w:line="360" w:lineRule="auto"/>
              <w:jc w:val="both"/>
              <w:rPr>
                <w:rFonts w:asciiTheme="minorBidi" w:hAnsiTheme="minorBidi"/>
                <w:sz w:val="24"/>
                <w:szCs w:val="24"/>
                <w:lang w:val="id-ID"/>
              </w:rPr>
            </w:pPr>
            <w:r w:rsidRPr="009C02B1">
              <w:rPr>
                <w:rFonts w:asciiTheme="minorBidi" w:hAnsiTheme="minorBidi"/>
                <w:sz w:val="24"/>
                <w:szCs w:val="24"/>
                <w:lang w:val="id-ID"/>
              </w:rPr>
              <w:t>Tingkat Kelulusan Peserta Berdasarkan Jenis Kelamin</w:t>
            </w:r>
          </w:p>
        </w:tc>
        <w:tc>
          <w:tcPr>
            <w:tcW w:w="1177" w:type="dxa"/>
          </w:tcPr>
          <w:p w14:paraId="29E94379"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48</w:t>
            </w:r>
          </w:p>
        </w:tc>
      </w:tr>
      <w:tr w:rsidR="005057D8" w14:paraId="32537BD6" w14:textId="77777777" w:rsidTr="00E951A9">
        <w:tc>
          <w:tcPr>
            <w:tcW w:w="1413" w:type="dxa"/>
          </w:tcPr>
          <w:p w14:paraId="257A0544" w14:textId="77777777" w:rsidR="005057D8" w:rsidRDefault="005057D8" w:rsidP="00E951A9">
            <w:pPr>
              <w:spacing w:line="360" w:lineRule="auto"/>
              <w:jc w:val="both"/>
              <w:rPr>
                <w:rFonts w:asciiTheme="minorBidi" w:hAnsiTheme="minorBidi"/>
                <w:sz w:val="24"/>
                <w:szCs w:val="24"/>
                <w:lang w:val="id-ID"/>
              </w:rPr>
            </w:pPr>
            <w:r w:rsidRPr="00AA4D4A">
              <w:rPr>
                <w:rFonts w:asciiTheme="minorBidi" w:hAnsiTheme="minorBidi"/>
                <w:sz w:val="24"/>
                <w:szCs w:val="24"/>
                <w:lang w:val="id-ID"/>
              </w:rPr>
              <w:t>Tabel 4.1</w:t>
            </w:r>
            <w:r>
              <w:rPr>
                <w:rFonts w:asciiTheme="minorBidi" w:hAnsiTheme="minorBidi"/>
                <w:sz w:val="24"/>
                <w:szCs w:val="24"/>
                <w:lang w:val="id-ID"/>
              </w:rPr>
              <w:t>4</w:t>
            </w:r>
          </w:p>
        </w:tc>
        <w:tc>
          <w:tcPr>
            <w:tcW w:w="6200" w:type="dxa"/>
          </w:tcPr>
          <w:p w14:paraId="5528B806" w14:textId="77777777" w:rsidR="005057D8" w:rsidRDefault="005057D8" w:rsidP="00E951A9">
            <w:pPr>
              <w:jc w:val="both"/>
              <w:rPr>
                <w:rFonts w:asciiTheme="minorBidi" w:hAnsiTheme="minorBidi"/>
                <w:sz w:val="24"/>
                <w:szCs w:val="24"/>
                <w:lang w:val="id-ID"/>
              </w:rPr>
            </w:pPr>
            <w:r w:rsidRPr="00AA4D4A">
              <w:rPr>
                <w:rFonts w:asciiTheme="minorBidi" w:hAnsiTheme="minorBidi"/>
                <w:sz w:val="24"/>
                <w:szCs w:val="24"/>
                <w:lang w:val="id-ID"/>
              </w:rPr>
              <w:t xml:space="preserve">Karakteristik Kelulusan Berdasarkan Jenis Kelamin Sebelum </w:t>
            </w:r>
            <w:r w:rsidRPr="0036077D">
              <w:rPr>
                <w:rFonts w:asciiTheme="minorBidi" w:hAnsiTheme="minorBidi"/>
                <w:i/>
                <w:iCs/>
                <w:sz w:val="24"/>
                <w:szCs w:val="24"/>
                <w:lang w:val="id-ID"/>
              </w:rPr>
              <w:t>Remidial</w:t>
            </w:r>
          </w:p>
        </w:tc>
        <w:tc>
          <w:tcPr>
            <w:tcW w:w="1177" w:type="dxa"/>
          </w:tcPr>
          <w:p w14:paraId="1628B279"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49</w:t>
            </w:r>
          </w:p>
        </w:tc>
      </w:tr>
      <w:tr w:rsidR="005057D8" w14:paraId="1DFC9F9C" w14:textId="77777777" w:rsidTr="00E951A9">
        <w:tc>
          <w:tcPr>
            <w:tcW w:w="1413" w:type="dxa"/>
          </w:tcPr>
          <w:p w14:paraId="47C29D34" w14:textId="77777777" w:rsidR="005057D8" w:rsidRDefault="005057D8" w:rsidP="00E951A9">
            <w:pPr>
              <w:spacing w:line="360" w:lineRule="auto"/>
              <w:jc w:val="both"/>
              <w:rPr>
                <w:rFonts w:asciiTheme="minorBidi" w:hAnsiTheme="minorBidi"/>
                <w:sz w:val="24"/>
                <w:szCs w:val="24"/>
                <w:lang w:val="id-ID"/>
              </w:rPr>
            </w:pPr>
            <w:r w:rsidRPr="00AA4D4A">
              <w:rPr>
                <w:rFonts w:asciiTheme="minorBidi" w:hAnsiTheme="minorBidi"/>
                <w:sz w:val="24"/>
                <w:szCs w:val="24"/>
                <w:lang w:val="id-ID"/>
              </w:rPr>
              <w:t>Tabel 4.1</w:t>
            </w:r>
            <w:r>
              <w:rPr>
                <w:rFonts w:asciiTheme="minorBidi" w:hAnsiTheme="minorBidi"/>
                <w:sz w:val="24"/>
                <w:szCs w:val="24"/>
                <w:lang w:val="id-ID"/>
              </w:rPr>
              <w:t>5</w:t>
            </w:r>
          </w:p>
        </w:tc>
        <w:tc>
          <w:tcPr>
            <w:tcW w:w="6200" w:type="dxa"/>
          </w:tcPr>
          <w:p w14:paraId="1015B347" w14:textId="77777777" w:rsidR="005057D8" w:rsidRDefault="005057D8" w:rsidP="00E951A9">
            <w:pPr>
              <w:spacing w:line="360" w:lineRule="auto"/>
              <w:jc w:val="both"/>
              <w:rPr>
                <w:rFonts w:asciiTheme="minorBidi" w:hAnsiTheme="minorBidi"/>
                <w:sz w:val="24"/>
                <w:szCs w:val="24"/>
                <w:lang w:val="id-ID"/>
              </w:rPr>
            </w:pPr>
            <w:r w:rsidRPr="00AA4D4A">
              <w:rPr>
                <w:rFonts w:asciiTheme="minorBidi" w:hAnsiTheme="minorBidi"/>
                <w:sz w:val="24"/>
                <w:szCs w:val="24"/>
                <w:lang w:val="id-ID"/>
              </w:rPr>
              <w:t>Tingkat Kelulusan Peserta Berdasarkan Usia</w:t>
            </w:r>
          </w:p>
        </w:tc>
        <w:tc>
          <w:tcPr>
            <w:tcW w:w="1177" w:type="dxa"/>
          </w:tcPr>
          <w:p w14:paraId="2B8B6709"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51</w:t>
            </w:r>
          </w:p>
        </w:tc>
      </w:tr>
      <w:tr w:rsidR="005057D8" w14:paraId="35425AD0" w14:textId="77777777" w:rsidTr="00E951A9">
        <w:tc>
          <w:tcPr>
            <w:tcW w:w="1413" w:type="dxa"/>
          </w:tcPr>
          <w:p w14:paraId="7F83E741" w14:textId="77777777" w:rsidR="005057D8" w:rsidRDefault="005057D8" w:rsidP="00E951A9">
            <w:pPr>
              <w:spacing w:line="360" w:lineRule="auto"/>
              <w:jc w:val="both"/>
              <w:rPr>
                <w:rFonts w:asciiTheme="minorBidi" w:hAnsiTheme="minorBidi"/>
                <w:sz w:val="24"/>
                <w:szCs w:val="24"/>
                <w:lang w:val="id-ID"/>
              </w:rPr>
            </w:pPr>
            <w:r w:rsidRPr="00AA4D4A">
              <w:rPr>
                <w:rFonts w:asciiTheme="minorBidi" w:hAnsiTheme="minorBidi"/>
                <w:sz w:val="24"/>
                <w:szCs w:val="24"/>
                <w:lang w:val="id-ID"/>
              </w:rPr>
              <w:t>Tabel 4.1</w:t>
            </w:r>
            <w:r>
              <w:rPr>
                <w:rFonts w:asciiTheme="minorBidi" w:hAnsiTheme="minorBidi"/>
                <w:sz w:val="24"/>
                <w:szCs w:val="24"/>
                <w:lang w:val="id-ID"/>
              </w:rPr>
              <w:t>6</w:t>
            </w:r>
          </w:p>
        </w:tc>
        <w:tc>
          <w:tcPr>
            <w:tcW w:w="6200" w:type="dxa"/>
          </w:tcPr>
          <w:p w14:paraId="024BA2AD" w14:textId="77777777" w:rsidR="005057D8" w:rsidRDefault="005057D8" w:rsidP="00E951A9">
            <w:pPr>
              <w:spacing w:line="360" w:lineRule="auto"/>
              <w:jc w:val="both"/>
              <w:rPr>
                <w:rFonts w:asciiTheme="minorBidi" w:hAnsiTheme="minorBidi"/>
                <w:sz w:val="24"/>
                <w:szCs w:val="24"/>
                <w:lang w:val="id-ID"/>
              </w:rPr>
            </w:pPr>
            <w:r w:rsidRPr="00AA4D4A">
              <w:rPr>
                <w:rFonts w:asciiTheme="minorBidi" w:hAnsiTheme="minorBidi"/>
                <w:sz w:val="24"/>
                <w:szCs w:val="24"/>
                <w:lang w:val="id-ID"/>
              </w:rPr>
              <w:t>Kelulusan Peserta Berdasarkan Lokasi Kerja</w:t>
            </w:r>
          </w:p>
        </w:tc>
        <w:tc>
          <w:tcPr>
            <w:tcW w:w="1177" w:type="dxa"/>
          </w:tcPr>
          <w:p w14:paraId="2AAC7647"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52</w:t>
            </w:r>
          </w:p>
        </w:tc>
      </w:tr>
      <w:tr w:rsidR="005057D8" w14:paraId="6F3A3925" w14:textId="77777777" w:rsidTr="00E951A9">
        <w:tc>
          <w:tcPr>
            <w:tcW w:w="1413" w:type="dxa"/>
          </w:tcPr>
          <w:p w14:paraId="4DA29FF3" w14:textId="77777777" w:rsidR="005057D8" w:rsidRDefault="005057D8" w:rsidP="00E951A9">
            <w:pPr>
              <w:spacing w:line="360" w:lineRule="auto"/>
              <w:jc w:val="both"/>
              <w:rPr>
                <w:rFonts w:asciiTheme="minorBidi" w:hAnsiTheme="minorBidi"/>
                <w:sz w:val="24"/>
                <w:szCs w:val="24"/>
                <w:lang w:val="id-ID"/>
              </w:rPr>
            </w:pPr>
            <w:r w:rsidRPr="00AA4D4A">
              <w:rPr>
                <w:rFonts w:asciiTheme="minorBidi" w:hAnsiTheme="minorBidi"/>
                <w:sz w:val="24"/>
                <w:szCs w:val="24"/>
                <w:lang w:val="id-ID"/>
              </w:rPr>
              <w:t>Tabel 4.1</w:t>
            </w:r>
            <w:r>
              <w:rPr>
                <w:rFonts w:asciiTheme="minorBidi" w:hAnsiTheme="minorBidi"/>
                <w:sz w:val="24"/>
                <w:szCs w:val="24"/>
                <w:lang w:val="id-ID"/>
              </w:rPr>
              <w:t>7</w:t>
            </w:r>
          </w:p>
        </w:tc>
        <w:tc>
          <w:tcPr>
            <w:tcW w:w="6200" w:type="dxa"/>
          </w:tcPr>
          <w:p w14:paraId="72DF0491" w14:textId="77777777" w:rsidR="005057D8" w:rsidRDefault="005057D8" w:rsidP="00E951A9">
            <w:pPr>
              <w:jc w:val="both"/>
              <w:rPr>
                <w:rFonts w:asciiTheme="minorBidi" w:hAnsiTheme="minorBidi"/>
                <w:sz w:val="24"/>
                <w:szCs w:val="24"/>
                <w:lang w:val="id-ID"/>
              </w:rPr>
            </w:pPr>
            <w:r w:rsidRPr="00AA4D4A">
              <w:rPr>
                <w:rFonts w:asciiTheme="minorBidi" w:hAnsiTheme="minorBidi"/>
                <w:sz w:val="24"/>
                <w:szCs w:val="24"/>
                <w:lang w:val="id-ID"/>
              </w:rPr>
              <w:t>Kelulusan Peserta Berdasarkan Latar Belakang Pendidikan</w:t>
            </w:r>
          </w:p>
        </w:tc>
        <w:tc>
          <w:tcPr>
            <w:tcW w:w="1177" w:type="dxa"/>
          </w:tcPr>
          <w:p w14:paraId="70BF1FF7"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53</w:t>
            </w:r>
          </w:p>
        </w:tc>
      </w:tr>
      <w:tr w:rsidR="005057D8" w14:paraId="4CCA4F04" w14:textId="77777777" w:rsidTr="00E951A9">
        <w:tc>
          <w:tcPr>
            <w:tcW w:w="1413" w:type="dxa"/>
          </w:tcPr>
          <w:p w14:paraId="27AF285E" w14:textId="77777777" w:rsidR="005057D8" w:rsidRDefault="005057D8" w:rsidP="00E951A9">
            <w:pPr>
              <w:spacing w:line="360" w:lineRule="auto"/>
              <w:jc w:val="both"/>
              <w:rPr>
                <w:rFonts w:asciiTheme="minorBidi" w:hAnsiTheme="minorBidi"/>
                <w:sz w:val="24"/>
                <w:szCs w:val="24"/>
                <w:lang w:val="id-ID"/>
              </w:rPr>
            </w:pPr>
            <w:r w:rsidRPr="00AA4D4A">
              <w:rPr>
                <w:rFonts w:asciiTheme="minorBidi" w:hAnsiTheme="minorBidi"/>
                <w:sz w:val="24"/>
                <w:szCs w:val="24"/>
                <w:lang w:val="id-ID"/>
              </w:rPr>
              <w:t>Tabel 4.1</w:t>
            </w:r>
            <w:r>
              <w:rPr>
                <w:rFonts w:asciiTheme="minorBidi" w:hAnsiTheme="minorBidi"/>
                <w:sz w:val="24"/>
                <w:szCs w:val="24"/>
                <w:lang w:val="id-ID"/>
              </w:rPr>
              <w:t>8</w:t>
            </w:r>
            <w:r w:rsidRPr="00AA4D4A">
              <w:rPr>
                <w:rFonts w:asciiTheme="minorBidi" w:hAnsiTheme="minorBidi"/>
                <w:sz w:val="24"/>
                <w:szCs w:val="24"/>
                <w:lang w:val="id-ID"/>
              </w:rPr>
              <w:t xml:space="preserve">  </w:t>
            </w:r>
          </w:p>
        </w:tc>
        <w:tc>
          <w:tcPr>
            <w:tcW w:w="6200" w:type="dxa"/>
          </w:tcPr>
          <w:p w14:paraId="05AC7598" w14:textId="77777777" w:rsidR="005057D8" w:rsidRDefault="005057D8" w:rsidP="00E951A9">
            <w:pPr>
              <w:spacing w:line="360" w:lineRule="auto"/>
              <w:jc w:val="both"/>
              <w:rPr>
                <w:rFonts w:asciiTheme="minorBidi" w:hAnsiTheme="minorBidi"/>
                <w:sz w:val="24"/>
                <w:szCs w:val="24"/>
                <w:lang w:val="id-ID"/>
              </w:rPr>
            </w:pPr>
            <w:r w:rsidRPr="00AA4D4A">
              <w:rPr>
                <w:rFonts w:asciiTheme="minorBidi" w:hAnsiTheme="minorBidi"/>
                <w:sz w:val="24"/>
                <w:szCs w:val="24"/>
                <w:lang w:val="id-ID"/>
              </w:rPr>
              <w:t>Kelulusan Peserta Berdasarkan Tingkat Pendidikan</w:t>
            </w:r>
          </w:p>
        </w:tc>
        <w:tc>
          <w:tcPr>
            <w:tcW w:w="1177" w:type="dxa"/>
          </w:tcPr>
          <w:p w14:paraId="4427FAB8"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54</w:t>
            </w:r>
          </w:p>
        </w:tc>
      </w:tr>
      <w:tr w:rsidR="005057D8" w14:paraId="6B014B02" w14:textId="77777777" w:rsidTr="00E951A9">
        <w:tc>
          <w:tcPr>
            <w:tcW w:w="1413" w:type="dxa"/>
          </w:tcPr>
          <w:p w14:paraId="0846350F" w14:textId="77777777" w:rsidR="005057D8" w:rsidRDefault="005057D8" w:rsidP="00E951A9">
            <w:pPr>
              <w:spacing w:line="360" w:lineRule="auto"/>
              <w:jc w:val="both"/>
              <w:rPr>
                <w:rFonts w:asciiTheme="minorBidi" w:hAnsiTheme="minorBidi"/>
                <w:sz w:val="24"/>
                <w:szCs w:val="24"/>
                <w:lang w:val="id-ID"/>
              </w:rPr>
            </w:pPr>
            <w:r w:rsidRPr="00AA4D4A">
              <w:rPr>
                <w:rFonts w:asciiTheme="minorBidi" w:hAnsiTheme="minorBidi"/>
                <w:sz w:val="24"/>
                <w:szCs w:val="24"/>
                <w:lang w:val="id-ID"/>
              </w:rPr>
              <w:t>Tabel 4.1</w:t>
            </w:r>
            <w:r>
              <w:rPr>
                <w:rFonts w:asciiTheme="minorBidi" w:hAnsiTheme="minorBidi"/>
                <w:sz w:val="24"/>
                <w:szCs w:val="24"/>
                <w:lang w:val="id-ID"/>
              </w:rPr>
              <w:t>9</w:t>
            </w:r>
          </w:p>
        </w:tc>
        <w:tc>
          <w:tcPr>
            <w:tcW w:w="6200" w:type="dxa"/>
          </w:tcPr>
          <w:p w14:paraId="086E2372" w14:textId="77777777" w:rsidR="005057D8" w:rsidRDefault="005057D8" w:rsidP="00E951A9">
            <w:pPr>
              <w:jc w:val="both"/>
              <w:rPr>
                <w:rFonts w:asciiTheme="minorBidi" w:hAnsiTheme="minorBidi"/>
                <w:sz w:val="24"/>
                <w:szCs w:val="24"/>
                <w:lang w:val="id-ID"/>
              </w:rPr>
            </w:pPr>
            <w:r w:rsidRPr="00AA4D4A">
              <w:rPr>
                <w:rFonts w:asciiTheme="minorBidi" w:hAnsiTheme="minorBidi"/>
                <w:sz w:val="24"/>
                <w:szCs w:val="24"/>
                <w:lang w:val="id-ID"/>
              </w:rPr>
              <w:t>Kriteria Tingkat Kelulusan Berdasarkan Tingkat Pendidikan</w:t>
            </w:r>
          </w:p>
        </w:tc>
        <w:tc>
          <w:tcPr>
            <w:tcW w:w="1177" w:type="dxa"/>
          </w:tcPr>
          <w:p w14:paraId="0452793A"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54</w:t>
            </w:r>
          </w:p>
        </w:tc>
      </w:tr>
      <w:tr w:rsidR="005057D8" w14:paraId="1912886A" w14:textId="77777777" w:rsidTr="00E951A9">
        <w:tc>
          <w:tcPr>
            <w:tcW w:w="1413" w:type="dxa"/>
          </w:tcPr>
          <w:p w14:paraId="2BA77A9F" w14:textId="77777777" w:rsidR="005057D8" w:rsidRDefault="005057D8" w:rsidP="00E951A9">
            <w:pPr>
              <w:spacing w:line="360" w:lineRule="auto"/>
              <w:jc w:val="both"/>
              <w:rPr>
                <w:rFonts w:asciiTheme="minorBidi" w:hAnsiTheme="minorBidi"/>
                <w:sz w:val="24"/>
                <w:szCs w:val="24"/>
                <w:lang w:val="id-ID"/>
              </w:rPr>
            </w:pPr>
            <w:r w:rsidRPr="00AA4D4A">
              <w:rPr>
                <w:rFonts w:asciiTheme="minorBidi" w:hAnsiTheme="minorBidi"/>
                <w:sz w:val="24"/>
                <w:szCs w:val="24"/>
                <w:lang w:val="id-ID"/>
              </w:rPr>
              <w:t>Tabel 4.</w:t>
            </w:r>
            <w:r>
              <w:rPr>
                <w:rFonts w:asciiTheme="minorBidi" w:hAnsiTheme="minorBidi"/>
                <w:sz w:val="24"/>
                <w:szCs w:val="24"/>
                <w:lang w:val="id-ID"/>
              </w:rPr>
              <w:t>20</w:t>
            </w:r>
          </w:p>
        </w:tc>
        <w:tc>
          <w:tcPr>
            <w:tcW w:w="6200" w:type="dxa"/>
          </w:tcPr>
          <w:p w14:paraId="5317F902" w14:textId="77777777" w:rsidR="005057D8" w:rsidRDefault="005057D8" w:rsidP="00E951A9">
            <w:pPr>
              <w:jc w:val="both"/>
              <w:rPr>
                <w:rFonts w:asciiTheme="minorBidi" w:hAnsiTheme="minorBidi"/>
                <w:sz w:val="24"/>
                <w:szCs w:val="24"/>
                <w:lang w:val="id-ID"/>
              </w:rPr>
            </w:pPr>
            <w:r w:rsidRPr="00AA4D4A">
              <w:rPr>
                <w:rFonts w:asciiTheme="minorBidi" w:hAnsiTheme="minorBidi"/>
                <w:sz w:val="24"/>
                <w:szCs w:val="24"/>
                <w:lang w:val="id-ID"/>
              </w:rPr>
              <w:t xml:space="preserve">Tingkat Kelulusan Peserta </w:t>
            </w:r>
            <w:r>
              <w:rPr>
                <w:rFonts w:asciiTheme="minorBidi" w:hAnsiTheme="minorBidi"/>
                <w:sz w:val="24"/>
                <w:szCs w:val="24"/>
                <w:lang w:val="id-ID"/>
              </w:rPr>
              <w:t xml:space="preserve">Berdasarkan </w:t>
            </w:r>
            <w:r w:rsidRPr="00AA4D4A">
              <w:rPr>
                <w:rFonts w:asciiTheme="minorBidi" w:hAnsiTheme="minorBidi"/>
                <w:sz w:val="24"/>
                <w:szCs w:val="24"/>
                <w:lang w:val="id-ID"/>
              </w:rPr>
              <w:t>Pangkat / Golongan</w:t>
            </w:r>
          </w:p>
        </w:tc>
        <w:tc>
          <w:tcPr>
            <w:tcW w:w="1177" w:type="dxa"/>
          </w:tcPr>
          <w:p w14:paraId="59B893FF"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56</w:t>
            </w:r>
          </w:p>
        </w:tc>
      </w:tr>
      <w:tr w:rsidR="005057D8" w14:paraId="7CBAF08F" w14:textId="77777777" w:rsidTr="00E951A9">
        <w:tc>
          <w:tcPr>
            <w:tcW w:w="1413" w:type="dxa"/>
          </w:tcPr>
          <w:p w14:paraId="7707F7C3" w14:textId="77777777" w:rsidR="005057D8" w:rsidRDefault="005057D8" w:rsidP="00E951A9">
            <w:pPr>
              <w:spacing w:line="360" w:lineRule="auto"/>
              <w:jc w:val="both"/>
              <w:rPr>
                <w:rFonts w:asciiTheme="minorBidi" w:hAnsiTheme="minorBidi"/>
                <w:sz w:val="24"/>
                <w:szCs w:val="24"/>
                <w:lang w:val="id-ID"/>
              </w:rPr>
            </w:pPr>
            <w:r w:rsidRPr="00AA4D4A">
              <w:rPr>
                <w:rFonts w:asciiTheme="minorBidi" w:hAnsiTheme="minorBidi"/>
                <w:sz w:val="24"/>
                <w:szCs w:val="24"/>
                <w:lang w:val="id-ID"/>
              </w:rPr>
              <w:t>Tabel 4.2</w:t>
            </w:r>
            <w:r>
              <w:rPr>
                <w:rFonts w:asciiTheme="minorBidi" w:hAnsiTheme="minorBidi"/>
                <w:sz w:val="24"/>
                <w:szCs w:val="24"/>
                <w:lang w:val="id-ID"/>
              </w:rPr>
              <w:t>1</w:t>
            </w:r>
          </w:p>
        </w:tc>
        <w:tc>
          <w:tcPr>
            <w:tcW w:w="6200" w:type="dxa"/>
          </w:tcPr>
          <w:p w14:paraId="07B8E8F5" w14:textId="77777777" w:rsidR="005057D8" w:rsidRDefault="005057D8" w:rsidP="00E951A9">
            <w:pPr>
              <w:jc w:val="both"/>
              <w:rPr>
                <w:rFonts w:asciiTheme="minorBidi" w:hAnsiTheme="minorBidi"/>
                <w:sz w:val="24"/>
                <w:szCs w:val="24"/>
                <w:lang w:val="id-ID"/>
              </w:rPr>
            </w:pPr>
            <w:r w:rsidRPr="00AA4D4A">
              <w:rPr>
                <w:rFonts w:asciiTheme="minorBidi" w:hAnsiTheme="minorBidi"/>
                <w:sz w:val="24"/>
                <w:szCs w:val="24"/>
                <w:lang w:val="id-ID"/>
              </w:rPr>
              <w:t>Kriteria Kelulusan Peserta Berdasarkan Pangkat / Golongan</w:t>
            </w:r>
          </w:p>
        </w:tc>
        <w:tc>
          <w:tcPr>
            <w:tcW w:w="1177" w:type="dxa"/>
          </w:tcPr>
          <w:p w14:paraId="5BCDAEE2"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57</w:t>
            </w:r>
          </w:p>
        </w:tc>
      </w:tr>
    </w:tbl>
    <w:p w14:paraId="2AABA3B3" w14:textId="77777777" w:rsidR="005057D8" w:rsidRDefault="005057D8" w:rsidP="005057D8">
      <w:pPr>
        <w:spacing w:after="0" w:line="360" w:lineRule="auto"/>
        <w:jc w:val="center"/>
        <w:rPr>
          <w:rFonts w:asciiTheme="minorBidi" w:hAnsiTheme="minorBidi"/>
          <w:b/>
          <w:bCs/>
          <w:sz w:val="24"/>
          <w:szCs w:val="24"/>
          <w:lang w:val="id-ID"/>
        </w:rPr>
      </w:pPr>
    </w:p>
    <w:p w14:paraId="15B3C659" w14:textId="77777777" w:rsidR="005057D8" w:rsidRDefault="005057D8" w:rsidP="005057D8">
      <w:pPr>
        <w:spacing w:after="0" w:line="360" w:lineRule="auto"/>
        <w:jc w:val="center"/>
        <w:rPr>
          <w:rFonts w:asciiTheme="minorBidi" w:hAnsiTheme="minorBidi"/>
          <w:b/>
          <w:bCs/>
          <w:sz w:val="24"/>
          <w:szCs w:val="24"/>
          <w:lang w:val="id-ID"/>
        </w:rPr>
      </w:pPr>
    </w:p>
    <w:p w14:paraId="2CCD0047" w14:textId="77777777" w:rsidR="005057D8" w:rsidRDefault="005057D8" w:rsidP="005057D8">
      <w:pPr>
        <w:spacing w:after="0" w:line="360" w:lineRule="auto"/>
        <w:jc w:val="center"/>
        <w:rPr>
          <w:rFonts w:asciiTheme="minorBidi" w:hAnsiTheme="minorBidi"/>
          <w:b/>
          <w:bCs/>
          <w:sz w:val="24"/>
          <w:szCs w:val="24"/>
          <w:lang w:val="id-ID"/>
        </w:rPr>
      </w:pPr>
    </w:p>
    <w:p w14:paraId="4F906342" w14:textId="77777777" w:rsidR="005057D8" w:rsidRDefault="005057D8" w:rsidP="005057D8">
      <w:pPr>
        <w:spacing w:after="0" w:line="360" w:lineRule="auto"/>
        <w:jc w:val="center"/>
        <w:rPr>
          <w:rFonts w:asciiTheme="minorBidi" w:hAnsiTheme="minorBidi"/>
          <w:b/>
          <w:bCs/>
          <w:sz w:val="24"/>
          <w:szCs w:val="24"/>
          <w:lang w:val="id-ID"/>
        </w:rPr>
      </w:pPr>
    </w:p>
    <w:p w14:paraId="713CAF0B" w14:textId="77777777" w:rsidR="005057D8" w:rsidRDefault="005057D8" w:rsidP="005057D8">
      <w:pPr>
        <w:spacing w:after="0" w:line="360" w:lineRule="auto"/>
        <w:jc w:val="center"/>
        <w:rPr>
          <w:rFonts w:asciiTheme="minorBidi" w:hAnsiTheme="minorBidi"/>
          <w:b/>
          <w:bCs/>
          <w:sz w:val="24"/>
          <w:szCs w:val="24"/>
          <w:lang w:val="id-ID"/>
        </w:rPr>
      </w:pPr>
    </w:p>
    <w:p w14:paraId="4014318E" w14:textId="77777777" w:rsidR="005057D8" w:rsidRDefault="005057D8" w:rsidP="005057D8">
      <w:pPr>
        <w:spacing w:after="0" w:line="360" w:lineRule="auto"/>
        <w:jc w:val="center"/>
        <w:rPr>
          <w:rFonts w:asciiTheme="minorBidi" w:hAnsiTheme="minorBidi"/>
          <w:b/>
          <w:bCs/>
          <w:sz w:val="24"/>
          <w:szCs w:val="24"/>
          <w:lang w:val="id-ID"/>
        </w:rPr>
      </w:pPr>
    </w:p>
    <w:p w14:paraId="61BDF877" w14:textId="77777777" w:rsidR="005057D8" w:rsidRDefault="005057D8" w:rsidP="005057D8">
      <w:pPr>
        <w:spacing w:after="0" w:line="360" w:lineRule="auto"/>
        <w:jc w:val="center"/>
        <w:rPr>
          <w:rFonts w:asciiTheme="minorBidi" w:hAnsiTheme="minorBidi"/>
          <w:b/>
          <w:bCs/>
          <w:sz w:val="24"/>
          <w:szCs w:val="24"/>
          <w:lang w:val="id-ID"/>
        </w:rPr>
      </w:pPr>
      <w:r>
        <w:rPr>
          <w:rFonts w:asciiTheme="minorBidi" w:hAnsiTheme="minorBidi"/>
          <w:b/>
          <w:bCs/>
          <w:sz w:val="24"/>
          <w:szCs w:val="24"/>
          <w:lang w:val="id-ID"/>
        </w:rPr>
        <w:t>DAFTAR GAMBAR</w:t>
      </w:r>
    </w:p>
    <w:p w14:paraId="4FF1CBF0" w14:textId="77777777" w:rsidR="005057D8" w:rsidRDefault="005057D8" w:rsidP="005057D8">
      <w:pPr>
        <w:spacing w:after="0" w:line="360" w:lineRule="auto"/>
        <w:jc w:val="both"/>
        <w:rPr>
          <w:rFonts w:asciiTheme="minorBidi" w:hAnsiTheme="minorBidi"/>
          <w:sz w:val="24"/>
          <w:szCs w:val="24"/>
          <w:lang w:val="id-ID"/>
        </w:rPr>
      </w:pPr>
    </w:p>
    <w:tbl>
      <w:tblPr>
        <w:tblStyle w:val="TableGrid0"/>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53"/>
        <w:gridCol w:w="1177"/>
      </w:tblGrid>
      <w:tr w:rsidR="005057D8" w14:paraId="75E6C173" w14:textId="77777777" w:rsidTr="00E951A9">
        <w:tc>
          <w:tcPr>
            <w:tcW w:w="1701" w:type="dxa"/>
          </w:tcPr>
          <w:p w14:paraId="0A29A6CF" w14:textId="77777777" w:rsidR="005057D8" w:rsidRDefault="005057D8" w:rsidP="00E951A9">
            <w:pPr>
              <w:spacing w:line="360" w:lineRule="auto"/>
              <w:jc w:val="both"/>
              <w:rPr>
                <w:rFonts w:asciiTheme="minorBidi" w:hAnsiTheme="minorBidi"/>
                <w:sz w:val="24"/>
                <w:szCs w:val="24"/>
                <w:lang w:val="id-ID"/>
              </w:rPr>
            </w:pPr>
          </w:p>
        </w:tc>
        <w:tc>
          <w:tcPr>
            <w:tcW w:w="6053" w:type="dxa"/>
          </w:tcPr>
          <w:p w14:paraId="7AF106E5" w14:textId="77777777" w:rsidR="005057D8" w:rsidRDefault="005057D8" w:rsidP="00E951A9">
            <w:pPr>
              <w:spacing w:line="360" w:lineRule="auto"/>
              <w:jc w:val="both"/>
              <w:rPr>
                <w:rFonts w:asciiTheme="minorBidi" w:hAnsiTheme="minorBidi"/>
                <w:sz w:val="24"/>
                <w:szCs w:val="24"/>
                <w:lang w:val="id-ID"/>
              </w:rPr>
            </w:pPr>
          </w:p>
        </w:tc>
        <w:tc>
          <w:tcPr>
            <w:tcW w:w="1177" w:type="dxa"/>
          </w:tcPr>
          <w:p w14:paraId="0BA28C23"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Halaman</w:t>
            </w:r>
          </w:p>
        </w:tc>
      </w:tr>
      <w:tr w:rsidR="005057D8" w14:paraId="4E8956F9" w14:textId="77777777" w:rsidTr="00E951A9">
        <w:tc>
          <w:tcPr>
            <w:tcW w:w="1701" w:type="dxa"/>
          </w:tcPr>
          <w:p w14:paraId="30985576" w14:textId="77777777" w:rsidR="005057D8" w:rsidRDefault="005057D8" w:rsidP="00E951A9">
            <w:pPr>
              <w:spacing w:line="360" w:lineRule="auto"/>
              <w:jc w:val="both"/>
              <w:rPr>
                <w:rFonts w:asciiTheme="minorBidi" w:hAnsiTheme="minorBidi"/>
                <w:sz w:val="24"/>
                <w:szCs w:val="24"/>
                <w:lang w:val="id-ID"/>
              </w:rPr>
            </w:pPr>
            <w:r w:rsidRPr="007F5014">
              <w:rPr>
                <w:rFonts w:asciiTheme="minorBidi" w:hAnsiTheme="minorBidi"/>
                <w:sz w:val="24"/>
                <w:szCs w:val="24"/>
                <w:lang w:val="id-ID"/>
              </w:rPr>
              <w:t>Gambar 2.1</w:t>
            </w:r>
          </w:p>
        </w:tc>
        <w:tc>
          <w:tcPr>
            <w:tcW w:w="6053" w:type="dxa"/>
          </w:tcPr>
          <w:p w14:paraId="5F134CEF" w14:textId="77777777" w:rsidR="005057D8" w:rsidRDefault="005057D8" w:rsidP="00E951A9">
            <w:pPr>
              <w:spacing w:line="360" w:lineRule="auto"/>
              <w:jc w:val="both"/>
              <w:rPr>
                <w:rFonts w:asciiTheme="minorBidi" w:hAnsiTheme="minorBidi"/>
                <w:sz w:val="24"/>
                <w:szCs w:val="24"/>
                <w:lang w:val="id-ID"/>
              </w:rPr>
            </w:pPr>
            <w:r w:rsidRPr="007F5014">
              <w:rPr>
                <w:rFonts w:asciiTheme="minorBidi" w:hAnsiTheme="minorBidi"/>
                <w:sz w:val="24"/>
                <w:szCs w:val="24"/>
                <w:lang w:val="id-ID"/>
              </w:rPr>
              <w:t>Kerangka Teoritik</w:t>
            </w:r>
          </w:p>
        </w:tc>
        <w:tc>
          <w:tcPr>
            <w:tcW w:w="1177" w:type="dxa"/>
          </w:tcPr>
          <w:p w14:paraId="027B4817"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21</w:t>
            </w:r>
          </w:p>
        </w:tc>
      </w:tr>
      <w:tr w:rsidR="005057D8" w14:paraId="00F52C0C" w14:textId="77777777" w:rsidTr="00E951A9">
        <w:tc>
          <w:tcPr>
            <w:tcW w:w="1701" w:type="dxa"/>
          </w:tcPr>
          <w:p w14:paraId="05DA6647" w14:textId="77777777" w:rsidR="005057D8" w:rsidRDefault="005057D8" w:rsidP="00E951A9">
            <w:pPr>
              <w:spacing w:line="360" w:lineRule="auto"/>
              <w:jc w:val="both"/>
              <w:rPr>
                <w:rFonts w:asciiTheme="minorBidi" w:hAnsiTheme="minorBidi"/>
                <w:sz w:val="24"/>
                <w:szCs w:val="24"/>
                <w:lang w:val="id-ID"/>
              </w:rPr>
            </w:pPr>
            <w:r w:rsidRPr="007F5014">
              <w:rPr>
                <w:rFonts w:asciiTheme="minorBidi" w:hAnsiTheme="minorBidi"/>
                <w:sz w:val="24"/>
                <w:szCs w:val="24"/>
                <w:lang w:val="id-ID"/>
              </w:rPr>
              <w:t>Gambar 2.2</w:t>
            </w:r>
          </w:p>
        </w:tc>
        <w:tc>
          <w:tcPr>
            <w:tcW w:w="6053" w:type="dxa"/>
          </w:tcPr>
          <w:p w14:paraId="269277C7" w14:textId="77777777" w:rsidR="005057D8" w:rsidRDefault="005057D8" w:rsidP="00E951A9">
            <w:pPr>
              <w:spacing w:line="360" w:lineRule="auto"/>
              <w:jc w:val="both"/>
              <w:rPr>
                <w:rFonts w:asciiTheme="minorBidi" w:hAnsiTheme="minorBidi"/>
                <w:sz w:val="24"/>
                <w:szCs w:val="24"/>
                <w:lang w:val="id-ID"/>
              </w:rPr>
            </w:pPr>
            <w:r w:rsidRPr="007F5014">
              <w:rPr>
                <w:rFonts w:asciiTheme="minorBidi" w:hAnsiTheme="minorBidi"/>
                <w:sz w:val="24"/>
                <w:szCs w:val="24"/>
                <w:lang w:val="id-ID"/>
              </w:rPr>
              <w:t>Kerangka Pikir Penelitian</w:t>
            </w:r>
          </w:p>
        </w:tc>
        <w:tc>
          <w:tcPr>
            <w:tcW w:w="1177" w:type="dxa"/>
          </w:tcPr>
          <w:p w14:paraId="5C09D9CB"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22</w:t>
            </w:r>
          </w:p>
        </w:tc>
      </w:tr>
      <w:tr w:rsidR="005057D8" w14:paraId="3DFD2E59" w14:textId="77777777" w:rsidTr="00E951A9">
        <w:tc>
          <w:tcPr>
            <w:tcW w:w="1701" w:type="dxa"/>
          </w:tcPr>
          <w:p w14:paraId="58A78008" w14:textId="77777777" w:rsidR="005057D8" w:rsidRDefault="005057D8" w:rsidP="00E951A9">
            <w:pPr>
              <w:spacing w:line="360" w:lineRule="auto"/>
              <w:jc w:val="both"/>
              <w:rPr>
                <w:rFonts w:asciiTheme="minorBidi" w:hAnsiTheme="minorBidi"/>
                <w:sz w:val="24"/>
                <w:szCs w:val="24"/>
                <w:lang w:val="id-ID"/>
              </w:rPr>
            </w:pPr>
            <w:r w:rsidRPr="00D313C9">
              <w:rPr>
                <w:rFonts w:asciiTheme="minorBidi" w:hAnsiTheme="minorBidi"/>
                <w:sz w:val="24"/>
                <w:szCs w:val="24"/>
                <w:lang w:val="id-ID"/>
              </w:rPr>
              <w:t>Gambar 4.1</w:t>
            </w:r>
          </w:p>
        </w:tc>
        <w:tc>
          <w:tcPr>
            <w:tcW w:w="6053" w:type="dxa"/>
          </w:tcPr>
          <w:p w14:paraId="2CE78B2D" w14:textId="77777777" w:rsidR="005057D8" w:rsidRDefault="005057D8" w:rsidP="00E951A9">
            <w:pPr>
              <w:jc w:val="both"/>
              <w:rPr>
                <w:rFonts w:asciiTheme="minorBidi" w:hAnsiTheme="minorBidi"/>
                <w:sz w:val="24"/>
                <w:szCs w:val="24"/>
                <w:lang w:val="id-ID"/>
              </w:rPr>
            </w:pPr>
            <w:r w:rsidRPr="00D313C9">
              <w:rPr>
                <w:rFonts w:asciiTheme="minorBidi" w:hAnsiTheme="minorBidi"/>
                <w:sz w:val="24"/>
                <w:szCs w:val="24"/>
                <w:lang w:val="id-ID"/>
              </w:rPr>
              <w:t>Karakteristik Peserta Diklat Berdasarkan Pangkat dan Golongan</w:t>
            </w:r>
          </w:p>
        </w:tc>
        <w:tc>
          <w:tcPr>
            <w:tcW w:w="1177" w:type="dxa"/>
          </w:tcPr>
          <w:p w14:paraId="49D2FB3D"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34</w:t>
            </w:r>
          </w:p>
        </w:tc>
      </w:tr>
      <w:tr w:rsidR="005057D8" w14:paraId="30703057" w14:textId="77777777" w:rsidTr="00E951A9">
        <w:tc>
          <w:tcPr>
            <w:tcW w:w="1701" w:type="dxa"/>
          </w:tcPr>
          <w:p w14:paraId="34E7E858" w14:textId="77777777" w:rsidR="005057D8" w:rsidRDefault="005057D8" w:rsidP="00E951A9">
            <w:pPr>
              <w:spacing w:line="360" w:lineRule="auto"/>
              <w:jc w:val="both"/>
              <w:rPr>
                <w:rFonts w:asciiTheme="minorBidi" w:hAnsiTheme="minorBidi"/>
                <w:sz w:val="24"/>
                <w:szCs w:val="24"/>
                <w:lang w:val="id-ID"/>
              </w:rPr>
            </w:pPr>
            <w:r>
              <w:rPr>
                <w:rFonts w:asciiTheme="minorBidi" w:hAnsiTheme="minorBidi"/>
                <w:sz w:val="24"/>
                <w:szCs w:val="24"/>
                <w:lang w:val="id-ID"/>
              </w:rPr>
              <w:t>G</w:t>
            </w:r>
            <w:r w:rsidRPr="00D313C9">
              <w:rPr>
                <w:rFonts w:asciiTheme="minorBidi" w:hAnsiTheme="minorBidi"/>
                <w:sz w:val="24"/>
                <w:szCs w:val="24"/>
                <w:lang w:val="id-ID"/>
              </w:rPr>
              <w:t>ambar 4.2</w:t>
            </w:r>
          </w:p>
        </w:tc>
        <w:tc>
          <w:tcPr>
            <w:tcW w:w="6053" w:type="dxa"/>
          </w:tcPr>
          <w:p w14:paraId="3FC953E8" w14:textId="77777777" w:rsidR="005057D8" w:rsidRDefault="005057D8" w:rsidP="00E951A9">
            <w:pPr>
              <w:spacing w:line="360" w:lineRule="auto"/>
              <w:jc w:val="both"/>
              <w:rPr>
                <w:rFonts w:asciiTheme="minorBidi" w:hAnsiTheme="minorBidi"/>
                <w:sz w:val="24"/>
                <w:szCs w:val="24"/>
                <w:lang w:val="id-ID"/>
              </w:rPr>
            </w:pPr>
            <w:r w:rsidRPr="00D313C9">
              <w:rPr>
                <w:rFonts w:asciiTheme="minorBidi" w:hAnsiTheme="minorBidi"/>
                <w:sz w:val="24"/>
                <w:szCs w:val="24"/>
                <w:lang w:val="id-ID"/>
              </w:rPr>
              <w:t xml:space="preserve">Kinerja </w:t>
            </w:r>
            <w:r>
              <w:rPr>
                <w:rFonts w:asciiTheme="minorBidi" w:hAnsiTheme="minorBidi"/>
                <w:sz w:val="24"/>
                <w:szCs w:val="24"/>
                <w:lang w:val="id-ID"/>
              </w:rPr>
              <w:t xml:space="preserve">Tenaga </w:t>
            </w:r>
            <w:r w:rsidRPr="00D313C9">
              <w:rPr>
                <w:rFonts w:asciiTheme="minorBidi" w:hAnsiTheme="minorBidi"/>
                <w:sz w:val="24"/>
                <w:szCs w:val="24"/>
                <w:lang w:val="id-ID"/>
              </w:rPr>
              <w:t>Pengajar</w:t>
            </w:r>
          </w:p>
        </w:tc>
        <w:tc>
          <w:tcPr>
            <w:tcW w:w="1177" w:type="dxa"/>
          </w:tcPr>
          <w:p w14:paraId="29A4C040"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42</w:t>
            </w:r>
          </w:p>
        </w:tc>
      </w:tr>
      <w:tr w:rsidR="005057D8" w14:paraId="63C439EF" w14:textId="77777777" w:rsidTr="00E951A9">
        <w:tc>
          <w:tcPr>
            <w:tcW w:w="1701" w:type="dxa"/>
          </w:tcPr>
          <w:p w14:paraId="5AFB5252" w14:textId="77777777" w:rsidR="005057D8" w:rsidRDefault="005057D8" w:rsidP="00E951A9">
            <w:pPr>
              <w:spacing w:line="360" w:lineRule="auto"/>
              <w:jc w:val="both"/>
              <w:rPr>
                <w:rFonts w:asciiTheme="minorBidi" w:hAnsiTheme="minorBidi"/>
                <w:sz w:val="24"/>
                <w:szCs w:val="24"/>
                <w:lang w:val="id-ID"/>
              </w:rPr>
            </w:pPr>
            <w:r w:rsidRPr="00D313C9">
              <w:rPr>
                <w:rFonts w:asciiTheme="minorBidi" w:hAnsiTheme="minorBidi"/>
                <w:sz w:val="24"/>
                <w:szCs w:val="24"/>
                <w:lang w:val="id-ID"/>
              </w:rPr>
              <w:t>Gambar 4.3</w:t>
            </w:r>
          </w:p>
        </w:tc>
        <w:tc>
          <w:tcPr>
            <w:tcW w:w="6053" w:type="dxa"/>
          </w:tcPr>
          <w:p w14:paraId="7691F006" w14:textId="77777777" w:rsidR="005057D8" w:rsidRDefault="005057D8" w:rsidP="00E951A9">
            <w:pPr>
              <w:spacing w:line="360" w:lineRule="auto"/>
              <w:jc w:val="both"/>
              <w:rPr>
                <w:rFonts w:asciiTheme="minorBidi" w:hAnsiTheme="minorBidi"/>
                <w:sz w:val="24"/>
                <w:szCs w:val="24"/>
                <w:lang w:val="id-ID"/>
              </w:rPr>
            </w:pPr>
            <w:r w:rsidRPr="00D313C9">
              <w:rPr>
                <w:rFonts w:asciiTheme="minorBidi" w:hAnsiTheme="minorBidi"/>
                <w:sz w:val="24"/>
                <w:szCs w:val="24"/>
                <w:lang w:val="id-ID"/>
              </w:rPr>
              <w:t>Kinerja Pengajar Berdasarkan Profesi</w:t>
            </w:r>
          </w:p>
        </w:tc>
        <w:tc>
          <w:tcPr>
            <w:tcW w:w="1177" w:type="dxa"/>
          </w:tcPr>
          <w:p w14:paraId="57B20705"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43</w:t>
            </w:r>
          </w:p>
        </w:tc>
      </w:tr>
      <w:tr w:rsidR="005057D8" w14:paraId="01A7A099" w14:textId="77777777" w:rsidTr="00E951A9">
        <w:tc>
          <w:tcPr>
            <w:tcW w:w="1701" w:type="dxa"/>
          </w:tcPr>
          <w:p w14:paraId="79EF6DF9" w14:textId="77777777" w:rsidR="005057D8" w:rsidRDefault="005057D8" w:rsidP="00E951A9">
            <w:pPr>
              <w:spacing w:line="360" w:lineRule="auto"/>
              <w:jc w:val="both"/>
              <w:rPr>
                <w:rFonts w:asciiTheme="minorBidi" w:hAnsiTheme="minorBidi"/>
                <w:sz w:val="24"/>
                <w:szCs w:val="24"/>
                <w:lang w:val="id-ID"/>
              </w:rPr>
            </w:pPr>
            <w:r w:rsidRPr="002A57F4">
              <w:rPr>
                <w:rFonts w:asciiTheme="minorBidi" w:hAnsiTheme="minorBidi"/>
                <w:sz w:val="24"/>
                <w:szCs w:val="24"/>
                <w:lang w:val="id-ID"/>
              </w:rPr>
              <w:t>Gambar 4.4</w:t>
            </w:r>
          </w:p>
        </w:tc>
        <w:tc>
          <w:tcPr>
            <w:tcW w:w="6053" w:type="dxa"/>
          </w:tcPr>
          <w:p w14:paraId="715AD5BA" w14:textId="77777777" w:rsidR="005057D8" w:rsidRDefault="005057D8" w:rsidP="00E951A9">
            <w:pPr>
              <w:spacing w:line="360" w:lineRule="auto"/>
              <w:jc w:val="both"/>
              <w:rPr>
                <w:rFonts w:asciiTheme="minorBidi" w:hAnsiTheme="minorBidi"/>
                <w:sz w:val="24"/>
                <w:szCs w:val="24"/>
                <w:lang w:val="id-ID"/>
              </w:rPr>
            </w:pPr>
            <w:r w:rsidRPr="002A57F4">
              <w:rPr>
                <w:rFonts w:asciiTheme="minorBidi" w:hAnsiTheme="minorBidi"/>
                <w:sz w:val="24"/>
                <w:szCs w:val="24"/>
                <w:lang w:val="id-ID"/>
              </w:rPr>
              <w:t>Kinerja Tenaga Pengajar Berdasarkan Indikatornya</w:t>
            </w:r>
          </w:p>
        </w:tc>
        <w:tc>
          <w:tcPr>
            <w:tcW w:w="1177" w:type="dxa"/>
          </w:tcPr>
          <w:p w14:paraId="44C62C8B"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44</w:t>
            </w:r>
          </w:p>
        </w:tc>
      </w:tr>
      <w:tr w:rsidR="005057D8" w14:paraId="198AD717" w14:textId="77777777" w:rsidTr="00E951A9">
        <w:tc>
          <w:tcPr>
            <w:tcW w:w="1701" w:type="dxa"/>
          </w:tcPr>
          <w:p w14:paraId="16C8C7BB" w14:textId="77777777" w:rsidR="005057D8" w:rsidRDefault="005057D8" w:rsidP="00E951A9">
            <w:pPr>
              <w:spacing w:line="360" w:lineRule="auto"/>
              <w:jc w:val="both"/>
              <w:rPr>
                <w:rFonts w:asciiTheme="minorBidi" w:hAnsiTheme="minorBidi"/>
                <w:sz w:val="24"/>
                <w:szCs w:val="24"/>
                <w:lang w:val="id-ID"/>
              </w:rPr>
            </w:pPr>
            <w:r w:rsidRPr="002A57F4">
              <w:rPr>
                <w:rFonts w:asciiTheme="minorBidi" w:hAnsiTheme="minorBidi"/>
                <w:sz w:val="24"/>
                <w:szCs w:val="24"/>
                <w:lang w:val="id-ID"/>
              </w:rPr>
              <w:t>Gambar 4.5</w:t>
            </w:r>
          </w:p>
        </w:tc>
        <w:tc>
          <w:tcPr>
            <w:tcW w:w="6053" w:type="dxa"/>
          </w:tcPr>
          <w:p w14:paraId="2FA3029D" w14:textId="77777777" w:rsidR="005057D8" w:rsidRDefault="005057D8" w:rsidP="00E951A9">
            <w:pPr>
              <w:spacing w:line="360" w:lineRule="auto"/>
              <w:jc w:val="both"/>
              <w:rPr>
                <w:rFonts w:asciiTheme="minorBidi" w:hAnsiTheme="minorBidi"/>
                <w:sz w:val="24"/>
                <w:szCs w:val="24"/>
                <w:lang w:val="id-ID"/>
              </w:rPr>
            </w:pPr>
            <w:r w:rsidRPr="002A57F4">
              <w:rPr>
                <w:rFonts w:asciiTheme="minorBidi" w:hAnsiTheme="minorBidi"/>
                <w:sz w:val="24"/>
                <w:szCs w:val="24"/>
                <w:lang w:val="id-ID"/>
              </w:rPr>
              <w:t>Tingkat Kelulusan Peserta Diklat</w:t>
            </w:r>
          </w:p>
        </w:tc>
        <w:tc>
          <w:tcPr>
            <w:tcW w:w="1177" w:type="dxa"/>
          </w:tcPr>
          <w:p w14:paraId="1BA8106D"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47</w:t>
            </w:r>
          </w:p>
        </w:tc>
      </w:tr>
      <w:tr w:rsidR="005057D8" w14:paraId="1C4430BD" w14:textId="77777777" w:rsidTr="00E951A9">
        <w:tc>
          <w:tcPr>
            <w:tcW w:w="1701" w:type="dxa"/>
          </w:tcPr>
          <w:p w14:paraId="7E6A52FF" w14:textId="77777777" w:rsidR="005057D8" w:rsidRDefault="005057D8" w:rsidP="00E951A9">
            <w:pPr>
              <w:spacing w:line="360" w:lineRule="auto"/>
              <w:jc w:val="both"/>
              <w:rPr>
                <w:rFonts w:asciiTheme="minorBidi" w:hAnsiTheme="minorBidi"/>
                <w:sz w:val="24"/>
                <w:szCs w:val="24"/>
                <w:lang w:val="id-ID"/>
              </w:rPr>
            </w:pPr>
            <w:r w:rsidRPr="0064559B">
              <w:rPr>
                <w:rFonts w:asciiTheme="minorBidi" w:hAnsiTheme="minorBidi"/>
                <w:sz w:val="24"/>
                <w:szCs w:val="24"/>
                <w:lang w:val="id-ID"/>
              </w:rPr>
              <w:t>Gambar 4.6</w:t>
            </w:r>
          </w:p>
        </w:tc>
        <w:tc>
          <w:tcPr>
            <w:tcW w:w="6053" w:type="dxa"/>
          </w:tcPr>
          <w:p w14:paraId="4FFF0DB0" w14:textId="77777777" w:rsidR="005057D8" w:rsidRDefault="005057D8" w:rsidP="00E951A9">
            <w:pPr>
              <w:spacing w:line="360" w:lineRule="auto"/>
              <w:jc w:val="both"/>
              <w:rPr>
                <w:rFonts w:asciiTheme="minorBidi" w:hAnsiTheme="minorBidi"/>
                <w:sz w:val="24"/>
                <w:szCs w:val="24"/>
                <w:lang w:val="id-ID"/>
              </w:rPr>
            </w:pPr>
            <w:r w:rsidRPr="0064559B">
              <w:rPr>
                <w:rFonts w:asciiTheme="minorBidi" w:hAnsiTheme="minorBidi"/>
                <w:sz w:val="24"/>
                <w:szCs w:val="24"/>
                <w:lang w:val="id-ID"/>
              </w:rPr>
              <w:t xml:space="preserve">Kategori Kelulusan Peserta Diklat Sebelum </w:t>
            </w:r>
            <w:r w:rsidRPr="005973F6">
              <w:rPr>
                <w:rFonts w:asciiTheme="minorBidi" w:hAnsiTheme="minorBidi"/>
                <w:i/>
                <w:iCs/>
                <w:sz w:val="24"/>
                <w:szCs w:val="24"/>
                <w:lang w:val="id-ID"/>
              </w:rPr>
              <w:t>Remidial</w:t>
            </w:r>
          </w:p>
        </w:tc>
        <w:tc>
          <w:tcPr>
            <w:tcW w:w="1177" w:type="dxa"/>
          </w:tcPr>
          <w:p w14:paraId="06BD03B7"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48</w:t>
            </w:r>
          </w:p>
        </w:tc>
      </w:tr>
      <w:tr w:rsidR="005057D8" w14:paraId="5121ABE8" w14:textId="77777777" w:rsidTr="00E951A9">
        <w:tc>
          <w:tcPr>
            <w:tcW w:w="1701" w:type="dxa"/>
          </w:tcPr>
          <w:p w14:paraId="7F0E9168" w14:textId="77777777" w:rsidR="005057D8" w:rsidRDefault="005057D8" w:rsidP="00E951A9">
            <w:pPr>
              <w:spacing w:line="360" w:lineRule="auto"/>
              <w:jc w:val="both"/>
              <w:rPr>
                <w:rFonts w:asciiTheme="minorBidi" w:hAnsiTheme="minorBidi"/>
                <w:sz w:val="24"/>
                <w:szCs w:val="24"/>
                <w:lang w:val="id-ID"/>
              </w:rPr>
            </w:pPr>
            <w:r w:rsidRPr="005973F6">
              <w:rPr>
                <w:rFonts w:asciiTheme="minorBidi" w:hAnsiTheme="minorBidi"/>
                <w:sz w:val="24"/>
                <w:szCs w:val="24"/>
                <w:lang w:val="id-ID"/>
              </w:rPr>
              <w:t>Gambar 4.7</w:t>
            </w:r>
          </w:p>
        </w:tc>
        <w:tc>
          <w:tcPr>
            <w:tcW w:w="6053" w:type="dxa"/>
          </w:tcPr>
          <w:p w14:paraId="6CED3F4F" w14:textId="77777777" w:rsidR="005057D8" w:rsidRDefault="005057D8" w:rsidP="00E951A9">
            <w:pPr>
              <w:spacing w:line="360" w:lineRule="auto"/>
              <w:jc w:val="both"/>
              <w:rPr>
                <w:rFonts w:asciiTheme="minorBidi" w:hAnsiTheme="minorBidi"/>
                <w:sz w:val="24"/>
                <w:szCs w:val="24"/>
                <w:lang w:val="id-ID"/>
              </w:rPr>
            </w:pPr>
            <w:r w:rsidRPr="005973F6">
              <w:rPr>
                <w:rFonts w:asciiTheme="minorBidi" w:hAnsiTheme="minorBidi"/>
                <w:sz w:val="24"/>
                <w:szCs w:val="24"/>
                <w:lang w:val="id-ID"/>
              </w:rPr>
              <w:t>Tingkat Kelulusan Peserta Berdasarkan Jenis Kelamin</w:t>
            </w:r>
          </w:p>
        </w:tc>
        <w:tc>
          <w:tcPr>
            <w:tcW w:w="1177" w:type="dxa"/>
          </w:tcPr>
          <w:p w14:paraId="64A2B5B4"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49</w:t>
            </w:r>
          </w:p>
        </w:tc>
      </w:tr>
      <w:tr w:rsidR="005057D8" w14:paraId="3ACBE878" w14:textId="77777777" w:rsidTr="00E951A9">
        <w:tc>
          <w:tcPr>
            <w:tcW w:w="1701" w:type="dxa"/>
          </w:tcPr>
          <w:p w14:paraId="13CCC43E" w14:textId="77777777" w:rsidR="005057D8" w:rsidRDefault="005057D8" w:rsidP="00E951A9">
            <w:pPr>
              <w:spacing w:line="360" w:lineRule="auto"/>
              <w:jc w:val="both"/>
              <w:rPr>
                <w:rFonts w:asciiTheme="minorBidi" w:hAnsiTheme="minorBidi"/>
                <w:sz w:val="24"/>
                <w:szCs w:val="24"/>
                <w:lang w:val="id-ID"/>
              </w:rPr>
            </w:pPr>
            <w:r w:rsidRPr="005973F6">
              <w:rPr>
                <w:rFonts w:asciiTheme="minorBidi" w:hAnsiTheme="minorBidi"/>
                <w:sz w:val="24"/>
                <w:szCs w:val="24"/>
                <w:lang w:val="id-ID"/>
              </w:rPr>
              <w:t>Gambar 4.8</w:t>
            </w:r>
          </w:p>
        </w:tc>
        <w:tc>
          <w:tcPr>
            <w:tcW w:w="6053" w:type="dxa"/>
          </w:tcPr>
          <w:p w14:paraId="319133A6" w14:textId="77777777" w:rsidR="005057D8" w:rsidRDefault="005057D8" w:rsidP="00E951A9">
            <w:pPr>
              <w:jc w:val="both"/>
              <w:rPr>
                <w:rFonts w:asciiTheme="minorBidi" w:hAnsiTheme="minorBidi"/>
                <w:sz w:val="24"/>
                <w:szCs w:val="24"/>
                <w:lang w:val="id-ID"/>
              </w:rPr>
            </w:pPr>
            <w:r w:rsidRPr="005973F6">
              <w:rPr>
                <w:rFonts w:asciiTheme="minorBidi" w:hAnsiTheme="minorBidi"/>
                <w:sz w:val="24"/>
                <w:szCs w:val="24"/>
                <w:lang w:val="id-ID"/>
              </w:rPr>
              <w:t xml:space="preserve">Karakteristik Kelulusan Berdasarkan Jenis Kelamin Sebelum </w:t>
            </w:r>
            <w:r w:rsidRPr="00AB0EC6">
              <w:rPr>
                <w:rFonts w:asciiTheme="minorBidi" w:hAnsiTheme="minorBidi"/>
                <w:i/>
                <w:iCs/>
                <w:sz w:val="24"/>
                <w:szCs w:val="24"/>
                <w:lang w:val="id-ID"/>
              </w:rPr>
              <w:t>Remidial</w:t>
            </w:r>
          </w:p>
        </w:tc>
        <w:tc>
          <w:tcPr>
            <w:tcW w:w="1177" w:type="dxa"/>
          </w:tcPr>
          <w:p w14:paraId="2A7738D4"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49</w:t>
            </w:r>
          </w:p>
        </w:tc>
      </w:tr>
      <w:tr w:rsidR="005057D8" w14:paraId="09696DA6" w14:textId="77777777" w:rsidTr="00E951A9">
        <w:tc>
          <w:tcPr>
            <w:tcW w:w="1701" w:type="dxa"/>
          </w:tcPr>
          <w:p w14:paraId="3BA21A10" w14:textId="77777777" w:rsidR="005057D8" w:rsidRDefault="005057D8" w:rsidP="00E951A9">
            <w:pPr>
              <w:spacing w:line="360" w:lineRule="auto"/>
              <w:jc w:val="both"/>
              <w:rPr>
                <w:rFonts w:asciiTheme="minorBidi" w:hAnsiTheme="minorBidi"/>
                <w:sz w:val="24"/>
                <w:szCs w:val="24"/>
                <w:lang w:val="id-ID"/>
              </w:rPr>
            </w:pPr>
            <w:r w:rsidRPr="00CD4E56">
              <w:rPr>
                <w:rFonts w:asciiTheme="minorBidi" w:hAnsiTheme="minorBidi"/>
                <w:sz w:val="24"/>
                <w:szCs w:val="24"/>
                <w:lang w:val="id-ID"/>
              </w:rPr>
              <w:t>Gambar 4.9</w:t>
            </w:r>
          </w:p>
        </w:tc>
        <w:tc>
          <w:tcPr>
            <w:tcW w:w="6053" w:type="dxa"/>
          </w:tcPr>
          <w:p w14:paraId="54CEA2D1" w14:textId="77777777" w:rsidR="005057D8" w:rsidRDefault="005057D8" w:rsidP="00E951A9">
            <w:pPr>
              <w:spacing w:line="360" w:lineRule="auto"/>
              <w:jc w:val="both"/>
              <w:rPr>
                <w:rFonts w:asciiTheme="minorBidi" w:hAnsiTheme="minorBidi"/>
                <w:sz w:val="24"/>
                <w:szCs w:val="24"/>
                <w:lang w:val="id-ID"/>
              </w:rPr>
            </w:pPr>
            <w:r w:rsidRPr="00CD4E56">
              <w:rPr>
                <w:rFonts w:asciiTheme="minorBidi" w:hAnsiTheme="minorBidi"/>
                <w:sz w:val="24"/>
                <w:szCs w:val="24"/>
                <w:lang w:val="id-ID"/>
              </w:rPr>
              <w:t>Tingka Kelulusan Peserta Berdasarkan Usia</w:t>
            </w:r>
          </w:p>
        </w:tc>
        <w:tc>
          <w:tcPr>
            <w:tcW w:w="1177" w:type="dxa"/>
          </w:tcPr>
          <w:p w14:paraId="1648FEF3"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51</w:t>
            </w:r>
          </w:p>
        </w:tc>
      </w:tr>
      <w:tr w:rsidR="005057D8" w14:paraId="121072FA" w14:textId="77777777" w:rsidTr="00E951A9">
        <w:tc>
          <w:tcPr>
            <w:tcW w:w="1701" w:type="dxa"/>
          </w:tcPr>
          <w:p w14:paraId="2CA023B7" w14:textId="77777777" w:rsidR="005057D8" w:rsidRDefault="005057D8" w:rsidP="00E951A9">
            <w:pPr>
              <w:spacing w:line="360" w:lineRule="auto"/>
              <w:jc w:val="both"/>
              <w:rPr>
                <w:rFonts w:asciiTheme="minorBidi" w:hAnsiTheme="minorBidi"/>
                <w:sz w:val="24"/>
                <w:szCs w:val="24"/>
                <w:lang w:val="id-ID"/>
              </w:rPr>
            </w:pPr>
            <w:r w:rsidRPr="00CD4E56">
              <w:rPr>
                <w:rFonts w:asciiTheme="minorBidi" w:hAnsiTheme="minorBidi"/>
                <w:sz w:val="24"/>
                <w:szCs w:val="24"/>
                <w:lang w:val="id-ID"/>
              </w:rPr>
              <w:t>Gambar 4.10</w:t>
            </w:r>
          </w:p>
        </w:tc>
        <w:tc>
          <w:tcPr>
            <w:tcW w:w="6053" w:type="dxa"/>
          </w:tcPr>
          <w:p w14:paraId="1686F5FB" w14:textId="77777777" w:rsidR="005057D8" w:rsidRDefault="005057D8" w:rsidP="00E951A9">
            <w:pPr>
              <w:spacing w:line="360" w:lineRule="auto"/>
              <w:jc w:val="both"/>
              <w:rPr>
                <w:rFonts w:asciiTheme="minorBidi" w:hAnsiTheme="minorBidi"/>
                <w:sz w:val="24"/>
                <w:szCs w:val="24"/>
                <w:lang w:val="id-ID"/>
              </w:rPr>
            </w:pPr>
            <w:r w:rsidRPr="00CD4E56">
              <w:rPr>
                <w:rFonts w:asciiTheme="minorBidi" w:hAnsiTheme="minorBidi"/>
                <w:sz w:val="24"/>
                <w:szCs w:val="24"/>
                <w:lang w:val="id-ID"/>
              </w:rPr>
              <w:t>Kelulusan Peserta Berdasarkan Lokasi Kerja</w:t>
            </w:r>
          </w:p>
        </w:tc>
        <w:tc>
          <w:tcPr>
            <w:tcW w:w="1177" w:type="dxa"/>
          </w:tcPr>
          <w:p w14:paraId="52975122"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52</w:t>
            </w:r>
          </w:p>
        </w:tc>
      </w:tr>
      <w:tr w:rsidR="005057D8" w14:paraId="627CD61D" w14:textId="77777777" w:rsidTr="00E951A9">
        <w:tc>
          <w:tcPr>
            <w:tcW w:w="1701" w:type="dxa"/>
          </w:tcPr>
          <w:p w14:paraId="1C178A55" w14:textId="77777777" w:rsidR="005057D8" w:rsidRDefault="005057D8" w:rsidP="00E951A9">
            <w:pPr>
              <w:spacing w:line="360" w:lineRule="auto"/>
              <w:jc w:val="both"/>
              <w:rPr>
                <w:rFonts w:asciiTheme="minorBidi" w:hAnsiTheme="minorBidi"/>
                <w:sz w:val="24"/>
                <w:szCs w:val="24"/>
                <w:lang w:val="id-ID"/>
              </w:rPr>
            </w:pPr>
            <w:r w:rsidRPr="00CD4E56">
              <w:rPr>
                <w:rFonts w:asciiTheme="minorBidi" w:hAnsiTheme="minorBidi"/>
                <w:sz w:val="24"/>
                <w:szCs w:val="24"/>
                <w:lang w:val="id-ID"/>
              </w:rPr>
              <w:t>Gambar 4.11</w:t>
            </w:r>
          </w:p>
        </w:tc>
        <w:tc>
          <w:tcPr>
            <w:tcW w:w="6053" w:type="dxa"/>
          </w:tcPr>
          <w:p w14:paraId="4E22AA7B" w14:textId="77777777" w:rsidR="005057D8" w:rsidRDefault="005057D8" w:rsidP="00E951A9">
            <w:pPr>
              <w:jc w:val="both"/>
              <w:rPr>
                <w:rFonts w:asciiTheme="minorBidi" w:hAnsiTheme="minorBidi"/>
                <w:sz w:val="24"/>
                <w:szCs w:val="24"/>
                <w:lang w:val="id-ID"/>
              </w:rPr>
            </w:pPr>
            <w:r w:rsidRPr="00CD4E56">
              <w:rPr>
                <w:rFonts w:asciiTheme="minorBidi" w:hAnsiTheme="minorBidi"/>
                <w:sz w:val="24"/>
                <w:szCs w:val="24"/>
                <w:lang w:val="id-ID"/>
              </w:rPr>
              <w:t>Kelulusan Peserta Berdasarkan Latar Belakang Pendidikan</w:t>
            </w:r>
          </w:p>
        </w:tc>
        <w:tc>
          <w:tcPr>
            <w:tcW w:w="1177" w:type="dxa"/>
          </w:tcPr>
          <w:p w14:paraId="22F31517"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53</w:t>
            </w:r>
          </w:p>
        </w:tc>
      </w:tr>
      <w:tr w:rsidR="005057D8" w14:paraId="417DF4DE" w14:textId="77777777" w:rsidTr="00E951A9">
        <w:tc>
          <w:tcPr>
            <w:tcW w:w="1701" w:type="dxa"/>
          </w:tcPr>
          <w:p w14:paraId="6A2F10AB" w14:textId="77777777" w:rsidR="005057D8" w:rsidRDefault="005057D8" w:rsidP="00E951A9">
            <w:pPr>
              <w:spacing w:line="360" w:lineRule="auto"/>
              <w:jc w:val="both"/>
              <w:rPr>
                <w:rFonts w:asciiTheme="minorBidi" w:hAnsiTheme="minorBidi"/>
                <w:sz w:val="24"/>
                <w:szCs w:val="24"/>
                <w:lang w:val="id-ID"/>
              </w:rPr>
            </w:pPr>
            <w:r w:rsidRPr="00CD4E56">
              <w:rPr>
                <w:rFonts w:asciiTheme="minorBidi" w:hAnsiTheme="minorBidi"/>
                <w:sz w:val="24"/>
                <w:szCs w:val="24"/>
                <w:lang w:val="id-ID"/>
              </w:rPr>
              <w:t>Gambar 4.12</w:t>
            </w:r>
          </w:p>
        </w:tc>
        <w:tc>
          <w:tcPr>
            <w:tcW w:w="6053" w:type="dxa"/>
          </w:tcPr>
          <w:p w14:paraId="2A9F4CCF" w14:textId="77777777" w:rsidR="005057D8" w:rsidRDefault="005057D8" w:rsidP="00E951A9">
            <w:pPr>
              <w:spacing w:line="360" w:lineRule="auto"/>
              <w:jc w:val="both"/>
              <w:rPr>
                <w:rFonts w:asciiTheme="minorBidi" w:hAnsiTheme="minorBidi"/>
                <w:sz w:val="24"/>
                <w:szCs w:val="24"/>
                <w:lang w:val="id-ID"/>
              </w:rPr>
            </w:pPr>
            <w:r w:rsidRPr="00CD4E56">
              <w:rPr>
                <w:rFonts w:asciiTheme="minorBidi" w:hAnsiTheme="minorBidi"/>
                <w:sz w:val="24"/>
                <w:szCs w:val="24"/>
                <w:lang w:val="id-ID"/>
              </w:rPr>
              <w:t>Kelulusan Peserta Berdasarkan Tingkat Pendidikan</w:t>
            </w:r>
          </w:p>
        </w:tc>
        <w:tc>
          <w:tcPr>
            <w:tcW w:w="1177" w:type="dxa"/>
          </w:tcPr>
          <w:p w14:paraId="3C526F20"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54</w:t>
            </w:r>
          </w:p>
        </w:tc>
      </w:tr>
      <w:tr w:rsidR="005057D8" w14:paraId="7B5BA723" w14:textId="77777777" w:rsidTr="00E951A9">
        <w:tc>
          <w:tcPr>
            <w:tcW w:w="1701" w:type="dxa"/>
          </w:tcPr>
          <w:p w14:paraId="1827C51D" w14:textId="77777777" w:rsidR="005057D8" w:rsidRDefault="005057D8" w:rsidP="00E951A9">
            <w:pPr>
              <w:spacing w:line="360" w:lineRule="auto"/>
              <w:jc w:val="both"/>
              <w:rPr>
                <w:rFonts w:asciiTheme="minorBidi" w:hAnsiTheme="minorBidi"/>
                <w:sz w:val="24"/>
                <w:szCs w:val="24"/>
                <w:lang w:val="id-ID"/>
              </w:rPr>
            </w:pPr>
            <w:r w:rsidRPr="005F7E85">
              <w:rPr>
                <w:rFonts w:asciiTheme="minorBidi" w:hAnsiTheme="minorBidi"/>
                <w:sz w:val="24"/>
                <w:szCs w:val="24"/>
                <w:lang w:val="id-ID"/>
              </w:rPr>
              <w:t>Gambar 4.13</w:t>
            </w:r>
          </w:p>
        </w:tc>
        <w:tc>
          <w:tcPr>
            <w:tcW w:w="6053" w:type="dxa"/>
          </w:tcPr>
          <w:p w14:paraId="48C1A28E" w14:textId="77777777" w:rsidR="005057D8" w:rsidRDefault="005057D8" w:rsidP="00E951A9">
            <w:pPr>
              <w:jc w:val="both"/>
              <w:rPr>
                <w:rFonts w:asciiTheme="minorBidi" w:hAnsiTheme="minorBidi"/>
                <w:sz w:val="24"/>
                <w:szCs w:val="24"/>
                <w:lang w:val="id-ID"/>
              </w:rPr>
            </w:pPr>
            <w:r w:rsidRPr="005F7E85">
              <w:rPr>
                <w:rFonts w:asciiTheme="minorBidi" w:hAnsiTheme="minorBidi"/>
                <w:sz w:val="24"/>
                <w:szCs w:val="24"/>
                <w:lang w:val="id-ID"/>
              </w:rPr>
              <w:t>Karakteristik Kelulusan Berdasarkan Tingkat Pendidikan</w:t>
            </w:r>
          </w:p>
        </w:tc>
        <w:tc>
          <w:tcPr>
            <w:tcW w:w="1177" w:type="dxa"/>
          </w:tcPr>
          <w:p w14:paraId="47860431"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55</w:t>
            </w:r>
          </w:p>
        </w:tc>
      </w:tr>
      <w:tr w:rsidR="005057D8" w14:paraId="7D692CBF" w14:textId="77777777" w:rsidTr="00E951A9">
        <w:tc>
          <w:tcPr>
            <w:tcW w:w="1701" w:type="dxa"/>
          </w:tcPr>
          <w:p w14:paraId="0627D3AB" w14:textId="77777777" w:rsidR="005057D8" w:rsidRDefault="005057D8" w:rsidP="00E951A9">
            <w:pPr>
              <w:spacing w:line="360" w:lineRule="auto"/>
              <w:jc w:val="both"/>
              <w:rPr>
                <w:rFonts w:asciiTheme="minorBidi" w:hAnsiTheme="minorBidi"/>
                <w:sz w:val="24"/>
                <w:szCs w:val="24"/>
                <w:lang w:val="id-ID"/>
              </w:rPr>
            </w:pPr>
            <w:r w:rsidRPr="005F7E85">
              <w:rPr>
                <w:rFonts w:asciiTheme="minorBidi" w:hAnsiTheme="minorBidi"/>
                <w:sz w:val="24"/>
                <w:szCs w:val="24"/>
                <w:lang w:val="id-ID"/>
              </w:rPr>
              <w:t>Gambar 4.14</w:t>
            </w:r>
          </w:p>
        </w:tc>
        <w:tc>
          <w:tcPr>
            <w:tcW w:w="6053" w:type="dxa"/>
          </w:tcPr>
          <w:p w14:paraId="40EFF49A" w14:textId="77777777" w:rsidR="005057D8" w:rsidRDefault="005057D8" w:rsidP="00E951A9">
            <w:pPr>
              <w:spacing w:line="360" w:lineRule="auto"/>
              <w:jc w:val="both"/>
              <w:rPr>
                <w:rFonts w:asciiTheme="minorBidi" w:hAnsiTheme="minorBidi"/>
                <w:sz w:val="24"/>
                <w:szCs w:val="24"/>
                <w:lang w:val="id-ID"/>
              </w:rPr>
            </w:pPr>
            <w:r w:rsidRPr="005F7E85">
              <w:rPr>
                <w:rFonts w:asciiTheme="minorBidi" w:hAnsiTheme="minorBidi"/>
                <w:sz w:val="24"/>
                <w:szCs w:val="24"/>
                <w:lang w:val="id-ID"/>
              </w:rPr>
              <w:t>Kelu</w:t>
            </w:r>
            <w:r>
              <w:rPr>
                <w:rFonts w:asciiTheme="minorBidi" w:hAnsiTheme="minorBidi"/>
                <w:sz w:val="24"/>
                <w:szCs w:val="24"/>
                <w:lang w:val="id-ID"/>
              </w:rPr>
              <w:t>l</w:t>
            </w:r>
            <w:r w:rsidRPr="005F7E85">
              <w:rPr>
                <w:rFonts w:asciiTheme="minorBidi" w:hAnsiTheme="minorBidi"/>
                <w:sz w:val="24"/>
                <w:szCs w:val="24"/>
                <w:lang w:val="id-ID"/>
              </w:rPr>
              <w:t>usan Peserta Berdasarkan Pangkat / Golongan</w:t>
            </w:r>
          </w:p>
        </w:tc>
        <w:tc>
          <w:tcPr>
            <w:tcW w:w="1177" w:type="dxa"/>
          </w:tcPr>
          <w:p w14:paraId="50879B99"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56</w:t>
            </w:r>
          </w:p>
        </w:tc>
      </w:tr>
      <w:tr w:rsidR="005057D8" w14:paraId="25DFC4D5" w14:textId="77777777" w:rsidTr="00E951A9">
        <w:tc>
          <w:tcPr>
            <w:tcW w:w="1701" w:type="dxa"/>
          </w:tcPr>
          <w:p w14:paraId="46E6985E" w14:textId="77777777" w:rsidR="005057D8" w:rsidRDefault="005057D8" w:rsidP="00E951A9">
            <w:pPr>
              <w:spacing w:line="360" w:lineRule="auto"/>
              <w:jc w:val="both"/>
              <w:rPr>
                <w:rFonts w:asciiTheme="minorBidi" w:hAnsiTheme="minorBidi"/>
                <w:sz w:val="24"/>
                <w:szCs w:val="24"/>
                <w:lang w:val="id-ID"/>
              </w:rPr>
            </w:pPr>
            <w:r w:rsidRPr="005F7E85">
              <w:rPr>
                <w:rFonts w:asciiTheme="minorBidi" w:hAnsiTheme="minorBidi"/>
                <w:sz w:val="24"/>
                <w:szCs w:val="24"/>
                <w:lang w:val="id-ID"/>
              </w:rPr>
              <w:t>Gambar 4.15</w:t>
            </w:r>
          </w:p>
        </w:tc>
        <w:tc>
          <w:tcPr>
            <w:tcW w:w="6053" w:type="dxa"/>
          </w:tcPr>
          <w:p w14:paraId="17702717" w14:textId="77777777" w:rsidR="005057D8" w:rsidRDefault="005057D8" w:rsidP="00E951A9">
            <w:pPr>
              <w:jc w:val="both"/>
              <w:rPr>
                <w:rFonts w:asciiTheme="minorBidi" w:hAnsiTheme="minorBidi"/>
                <w:sz w:val="24"/>
                <w:szCs w:val="24"/>
                <w:lang w:val="id-ID"/>
              </w:rPr>
            </w:pPr>
            <w:r w:rsidRPr="005F7E85">
              <w:rPr>
                <w:rFonts w:asciiTheme="minorBidi" w:hAnsiTheme="minorBidi"/>
                <w:sz w:val="24"/>
                <w:szCs w:val="24"/>
                <w:lang w:val="id-ID"/>
              </w:rPr>
              <w:t>Kriteria Kelulusan Peserta Berdasarkan Pangkat / Golongan</w:t>
            </w:r>
          </w:p>
        </w:tc>
        <w:tc>
          <w:tcPr>
            <w:tcW w:w="1177" w:type="dxa"/>
          </w:tcPr>
          <w:p w14:paraId="44986822" w14:textId="77777777" w:rsidR="005057D8" w:rsidRDefault="005057D8" w:rsidP="00E951A9">
            <w:pPr>
              <w:spacing w:line="360" w:lineRule="auto"/>
              <w:jc w:val="center"/>
              <w:rPr>
                <w:rFonts w:asciiTheme="minorBidi" w:hAnsiTheme="minorBidi"/>
                <w:sz w:val="24"/>
                <w:szCs w:val="24"/>
                <w:lang w:val="id-ID"/>
              </w:rPr>
            </w:pPr>
            <w:r>
              <w:rPr>
                <w:rFonts w:asciiTheme="minorBidi" w:hAnsiTheme="minorBidi"/>
                <w:sz w:val="24"/>
                <w:szCs w:val="24"/>
                <w:lang w:val="id-ID"/>
              </w:rPr>
              <w:t>57</w:t>
            </w:r>
          </w:p>
        </w:tc>
      </w:tr>
    </w:tbl>
    <w:p w14:paraId="148EE91C" w14:textId="77777777" w:rsidR="005057D8" w:rsidRDefault="005057D8" w:rsidP="005057D8">
      <w:pPr>
        <w:spacing w:after="0" w:line="360" w:lineRule="auto"/>
        <w:jc w:val="center"/>
        <w:rPr>
          <w:rFonts w:asciiTheme="minorBidi" w:hAnsiTheme="minorBidi"/>
          <w:b/>
          <w:bCs/>
          <w:sz w:val="24"/>
          <w:szCs w:val="24"/>
          <w:lang w:val="id-ID"/>
        </w:rPr>
      </w:pPr>
    </w:p>
    <w:p w14:paraId="4991A6D2" w14:textId="77777777" w:rsidR="005057D8" w:rsidRDefault="005057D8" w:rsidP="005057D8">
      <w:pPr>
        <w:spacing w:after="0" w:line="360" w:lineRule="auto"/>
        <w:jc w:val="center"/>
        <w:rPr>
          <w:rFonts w:asciiTheme="minorBidi" w:hAnsiTheme="minorBidi"/>
          <w:b/>
          <w:bCs/>
          <w:sz w:val="24"/>
          <w:szCs w:val="24"/>
          <w:lang w:val="id-ID"/>
        </w:rPr>
      </w:pPr>
    </w:p>
    <w:p w14:paraId="7B324293" w14:textId="77777777" w:rsidR="005057D8" w:rsidRPr="009318D1" w:rsidRDefault="005057D8" w:rsidP="001332E0">
      <w:pPr>
        <w:spacing w:after="0" w:line="360" w:lineRule="auto"/>
        <w:jc w:val="both"/>
        <w:rPr>
          <w:rFonts w:asciiTheme="minorBidi" w:hAnsiTheme="minorBidi"/>
          <w:b/>
          <w:bCs/>
          <w:sz w:val="24"/>
          <w:szCs w:val="24"/>
          <w:lang w:val="en-US"/>
        </w:rPr>
      </w:pPr>
    </w:p>
    <w:sectPr w:rsidR="005057D8" w:rsidRPr="009318D1" w:rsidSect="005057D8">
      <w:footerReference w:type="default" r:id="rId59"/>
      <w:pgSz w:w="11906" w:h="16838" w:code="9"/>
      <w:pgMar w:top="1440" w:right="851" w:bottom="1440"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5E3FB" w14:textId="77777777" w:rsidR="006C2757" w:rsidRDefault="006C2757" w:rsidP="00D625BE">
      <w:pPr>
        <w:spacing w:after="0" w:line="240" w:lineRule="auto"/>
      </w:pPr>
      <w:r>
        <w:separator/>
      </w:r>
    </w:p>
  </w:endnote>
  <w:endnote w:type="continuationSeparator" w:id="0">
    <w:p w14:paraId="01FCA51E" w14:textId="77777777" w:rsidR="006C2757" w:rsidRDefault="006C2757" w:rsidP="00D6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721942"/>
      <w:docPartObj>
        <w:docPartGallery w:val="Page Numbers (Bottom of Page)"/>
        <w:docPartUnique/>
      </w:docPartObj>
    </w:sdtPr>
    <w:sdtEndPr>
      <w:rPr>
        <w:noProof/>
      </w:rPr>
    </w:sdtEndPr>
    <w:sdtContent>
      <w:p w14:paraId="3D209E80" w14:textId="2ACA6151" w:rsidR="00A76F44" w:rsidRDefault="00A76F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2C1E45" w14:textId="77777777" w:rsidR="00A76F44" w:rsidRDefault="00A76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4A722" w14:textId="77777777" w:rsidR="006C2757" w:rsidRDefault="006C2757" w:rsidP="00D625BE">
      <w:pPr>
        <w:spacing w:after="0" w:line="240" w:lineRule="auto"/>
      </w:pPr>
      <w:r>
        <w:separator/>
      </w:r>
    </w:p>
  </w:footnote>
  <w:footnote w:type="continuationSeparator" w:id="0">
    <w:p w14:paraId="6D52C6D5" w14:textId="77777777" w:rsidR="006C2757" w:rsidRDefault="006C2757" w:rsidP="00D62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839"/>
    <w:multiLevelType w:val="hybridMultilevel"/>
    <w:tmpl w:val="A052D3EA"/>
    <w:lvl w:ilvl="0" w:tplc="F678E6CA">
      <w:start w:val="1"/>
      <w:numFmt w:val="decimal"/>
      <w:lvlText w:val="%1."/>
      <w:lvlJc w:val="left"/>
      <w:pPr>
        <w:ind w:left="5333" w:hanging="360"/>
      </w:pPr>
      <w:rPr>
        <w:rFonts w:hint="default"/>
      </w:rPr>
    </w:lvl>
    <w:lvl w:ilvl="1" w:tplc="621E7378">
      <w:start w:val="1"/>
      <w:numFmt w:val="decimal"/>
      <w:lvlText w:val="%2."/>
      <w:lvlJc w:val="left"/>
      <w:pPr>
        <w:ind w:left="5693" w:hanging="720"/>
      </w:pPr>
      <w:rPr>
        <w:rFonts w:hint="default"/>
      </w:rPr>
    </w:lvl>
    <w:lvl w:ilvl="2" w:tplc="0421001B" w:tentative="1">
      <w:start w:val="1"/>
      <w:numFmt w:val="lowerRoman"/>
      <w:lvlText w:val="%3."/>
      <w:lvlJc w:val="right"/>
      <w:pPr>
        <w:ind w:left="6053" w:hanging="180"/>
      </w:pPr>
    </w:lvl>
    <w:lvl w:ilvl="3" w:tplc="0421000F" w:tentative="1">
      <w:start w:val="1"/>
      <w:numFmt w:val="decimal"/>
      <w:lvlText w:val="%4."/>
      <w:lvlJc w:val="left"/>
      <w:pPr>
        <w:ind w:left="6773" w:hanging="360"/>
      </w:pPr>
    </w:lvl>
    <w:lvl w:ilvl="4" w:tplc="04210019" w:tentative="1">
      <w:start w:val="1"/>
      <w:numFmt w:val="lowerLetter"/>
      <w:lvlText w:val="%5."/>
      <w:lvlJc w:val="left"/>
      <w:pPr>
        <w:ind w:left="7493" w:hanging="360"/>
      </w:pPr>
    </w:lvl>
    <w:lvl w:ilvl="5" w:tplc="0421001B" w:tentative="1">
      <w:start w:val="1"/>
      <w:numFmt w:val="lowerRoman"/>
      <w:lvlText w:val="%6."/>
      <w:lvlJc w:val="right"/>
      <w:pPr>
        <w:ind w:left="8213" w:hanging="180"/>
      </w:pPr>
    </w:lvl>
    <w:lvl w:ilvl="6" w:tplc="0421000F" w:tentative="1">
      <w:start w:val="1"/>
      <w:numFmt w:val="decimal"/>
      <w:lvlText w:val="%7."/>
      <w:lvlJc w:val="left"/>
      <w:pPr>
        <w:ind w:left="8933" w:hanging="360"/>
      </w:pPr>
    </w:lvl>
    <w:lvl w:ilvl="7" w:tplc="04210019" w:tentative="1">
      <w:start w:val="1"/>
      <w:numFmt w:val="lowerLetter"/>
      <w:lvlText w:val="%8."/>
      <w:lvlJc w:val="left"/>
      <w:pPr>
        <w:ind w:left="9653" w:hanging="360"/>
      </w:pPr>
    </w:lvl>
    <w:lvl w:ilvl="8" w:tplc="0421001B" w:tentative="1">
      <w:start w:val="1"/>
      <w:numFmt w:val="lowerRoman"/>
      <w:lvlText w:val="%9."/>
      <w:lvlJc w:val="right"/>
      <w:pPr>
        <w:ind w:left="10373" w:hanging="180"/>
      </w:pPr>
    </w:lvl>
  </w:abstractNum>
  <w:abstractNum w:abstractNumId="1" w15:restartNumberingAfterBreak="0">
    <w:nsid w:val="01A11B06"/>
    <w:multiLevelType w:val="hybridMultilevel"/>
    <w:tmpl w:val="809ED6C4"/>
    <w:lvl w:ilvl="0" w:tplc="689A656E">
      <w:start w:val="1"/>
      <w:numFmt w:val="bullet"/>
      <w:lvlText w:val=""/>
      <w:lvlJc w:val="left"/>
      <w:pPr>
        <w:ind w:left="1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DC6FED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BD2409C">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0BC733E">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72E7E9E">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154D62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9BAD900">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32CBEEC">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06FEC8">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6C0C6A"/>
    <w:multiLevelType w:val="hybridMultilevel"/>
    <w:tmpl w:val="9EE64BA0"/>
    <w:lvl w:ilvl="0" w:tplc="506E18DC">
      <w:start w:val="1"/>
      <w:numFmt w:val="bullet"/>
      <w:lvlText w:val=""/>
      <w:lvlJc w:val="left"/>
      <w:pPr>
        <w:ind w:left="722"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210003" w:tentative="1">
      <w:start w:val="1"/>
      <w:numFmt w:val="bullet"/>
      <w:lvlText w:val="o"/>
      <w:lvlJc w:val="left"/>
      <w:pPr>
        <w:ind w:left="1442" w:hanging="360"/>
      </w:pPr>
      <w:rPr>
        <w:rFonts w:ascii="Courier New" w:hAnsi="Courier New" w:cs="Courier New" w:hint="default"/>
      </w:rPr>
    </w:lvl>
    <w:lvl w:ilvl="2" w:tplc="04210005" w:tentative="1">
      <w:start w:val="1"/>
      <w:numFmt w:val="bullet"/>
      <w:lvlText w:val=""/>
      <w:lvlJc w:val="left"/>
      <w:pPr>
        <w:ind w:left="2162" w:hanging="360"/>
      </w:pPr>
      <w:rPr>
        <w:rFonts w:ascii="Wingdings" w:hAnsi="Wingdings" w:hint="default"/>
      </w:rPr>
    </w:lvl>
    <w:lvl w:ilvl="3" w:tplc="04210001" w:tentative="1">
      <w:start w:val="1"/>
      <w:numFmt w:val="bullet"/>
      <w:lvlText w:val=""/>
      <w:lvlJc w:val="left"/>
      <w:pPr>
        <w:ind w:left="2882" w:hanging="360"/>
      </w:pPr>
      <w:rPr>
        <w:rFonts w:ascii="Symbol" w:hAnsi="Symbol" w:hint="default"/>
      </w:rPr>
    </w:lvl>
    <w:lvl w:ilvl="4" w:tplc="04210003" w:tentative="1">
      <w:start w:val="1"/>
      <w:numFmt w:val="bullet"/>
      <w:lvlText w:val="o"/>
      <w:lvlJc w:val="left"/>
      <w:pPr>
        <w:ind w:left="3602" w:hanging="360"/>
      </w:pPr>
      <w:rPr>
        <w:rFonts w:ascii="Courier New" w:hAnsi="Courier New" w:cs="Courier New" w:hint="default"/>
      </w:rPr>
    </w:lvl>
    <w:lvl w:ilvl="5" w:tplc="04210005" w:tentative="1">
      <w:start w:val="1"/>
      <w:numFmt w:val="bullet"/>
      <w:lvlText w:val=""/>
      <w:lvlJc w:val="left"/>
      <w:pPr>
        <w:ind w:left="4322" w:hanging="360"/>
      </w:pPr>
      <w:rPr>
        <w:rFonts w:ascii="Wingdings" w:hAnsi="Wingdings" w:hint="default"/>
      </w:rPr>
    </w:lvl>
    <w:lvl w:ilvl="6" w:tplc="04210001" w:tentative="1">
      <w:start w:val="1"/>
      <w:numFmt w:val="bullet"/>
      <w:lvlText w:val=""/>
      <w:lvlJc w:val="left"/>
      <w:pPr>
        <w:ind w:left="5042" w:hanging="360"/>
      </w:pPr>
      <w:rPr>
        <w:rFonts w:ascii="Symbol" w:hAnsi="Symbol" w:hint="default"/>
      </w:rPr>
    </w:lvl>
    <w:lvl w:ilvl="7" w:tplc="04210003" w:tentative="1">
      <w:start w:val="1"/>
      <w:numFmt w:val="bullet"/>
      <w:lvlText w:val="o"/>
      <w:lvlJc w:val="left"/>
      <w:pPr>
        <w:ind w:left="5762" w:hanging="360"/>
      </w:pPr>
      <w:rPr>
        <w:rFonts w:ascii="Courier New" w:hAnsi="Courier New" w:cs="Courier New" w:hint="default"/>
      </w:rPr>
    </w:lvl>
    <w:lvl w:ilvl="8" w:tplc="04210005" w:tentative="1">
      <w:start w:val="1"/>
      <w:numFmt w:val="bullet"/>
      <w:lvlText w:val=""/>
      <w:lvlJc w:val="left"/>
      <w:pPr>
        <w:ind w:left="6482" w:hanging="360"/>
      </w:pPr>
      <w:rPr>
        <w:rFonts w:ascii="Wingdings" w:hAnsi="Wingdings" w:hint="default"/>
      </w:rPr>
    </w:lvl>
  </w:abstractNum>
  <w:abstractNum w:abstractNumId="3" w15:restartNumberingAfterBreak="0">
    <w:nsid w:val="076E34C5"/>
    <w:multiLevelType w:val="hybridMultilevel"/>
    <w:tmpl w:val="14321D68"/>
    <w:lvl w:ilvl="0" w:tplc="833E4C6C">
      <w:start w:val="1"/>
      <w:numFmt w:val="lowerLetter"/>
      <w:lvlText w:val="%1."/>
      <w:lvlJc w:val="left"/>
      <w:pPr>
        <w:ind w:left="720" w:hanging="360"/>
      </w:pPr>
      <w:rPr>
        <w:rFonts w:ascii="Arial" w:hAnsi="Arial" w:cs="Arial" w:hint="default"/>
        <w:b w:val="0"/>
        <w:i w:val="0"/>
        <w:color w:val="auto"/>
        <w:sz w:val="24"/>
      </w:rPr>
    </w:lvl>
    <w:lvl w:ilvl="1" w:tplc="0421000F">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8C64127"/>
    <w:multiLevelType w:val="hybridMultilevel"/>
    <w:tmpl w:val="8DC43D68"/>
    <w:lvl w:ilvl="0" w:tplc="0421000F">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15:restartNumberingAfterBreak="0">
    <w:nsid w:val="099B2D64"/>
    <w:multiLevelType w:val="hybridMultilevel"/>
    <w:tmpl w:val="2A2EA2C6"/>
    <w:lvl w:ilvl="0" w:tplc="47749D32">
      <w:start w:val="1"/>
      <w:numFmt w:val="decimal"/>
      <w:lvlText w:val="%1."/>
      <w:lvlJc w:val="left"/>
      <w:pPr>
        <w:ind w:left="134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A0A4DAF"/>
    <w:multiLevelType w:val="multilevel"/>
    <w:tmpl w:val="C6BA6A32"/>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0CD62EA7"/>
    <w:multiLevelType w:val="hybridMultilevel"/>
    <w:tmpl w:val="15A84E4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0D4A08C7"/>
    <w:multiLevelType w:val="hybridMultilevel"/>
    <w:tmpl w:val="B164F12C"/>
    <w:lvl w:ilvl="0" w:tplc="0421000F">
      <w:start w:val="1"/>
      <w:numFmt w:val="decimal"/>
      <w:lvlText w:val="%1."/>
      <w:lvlJc w:val="left"/>
      <w:pPr>
        <w:ind w:left="1349" w:hanging="360"/>
      </w:pPr>
    </w:lvl>
    <w:lvl w:ilvl="1" w:tplc="04210019" w:tentative="1">
      <w:start w:val="1"/>
      <w:numFmt w:val="lowerLetter"/>
      <w:lvlText w:val="%2."/>
      <w:lvlJc w:val="left"/>
      <w:pPr>
        <w:ind w:left="2069" w:hanging="360"/>
      </w:pPr>
    </w:lvl>
    <w:lvl w:ilvl="2" w:tplc="0421001B" w:tentative="1">
      <w:start w:val="1"/>
      <w:numFmt w:val="lowerRoman"/>
      <w:lvlText w:val="%3."/>
      <w:lvlJc w:val="right"/>
      <w:pPr>
        <w:ind w:left="2789" w:hanging="180"/>
      </w:pPr>
    </w:lvl>
    <w:lvl w:ilvl="3" w:tplc="0421000F" w:tentative="1">
      <w:start w:val="1"/>
      <w:numFmt w:val="decimal"/>
      <w:lvlText w:val="%4."/>
      <w:lvlJc w:val="left"/>
      <w:pPr>
        <w:ind w:left="3509" w:hanging="360"/>
      </w:pPr>
    </w:lvl>
    <w:lvl w:ilvl="4" w:tplc="04210019" w:tentative="1">
      <w:start w:val="1"/>
      <w:numFmt w:val="lowerLetter"/>
      <w:lvlText w:val="%5."/>
      <w:lvlJc w:val="left"/>
      <w:pPr>
        <w:ind w:left="4229" w:hanging="360"/>
      </w:pPr>
    </w:lvl>
    <w:lvl w:ilvl="5" w:tplc="0421001B" w:tentative="1">
      <w:start w:val="1"/>
      <w:numFmt w:val="lowerRoman"/>
      <w:lvlText w:val="%6."/>
      <w:lvlJc w:val="right"/>
      <w:pPr>
        <w:ind w:left="4949" w:hanging="180"/>
      </w:pPr>
    </w:lvl>
    <w:lvl w:ilvl="6" w:tplc="0421000F" w:tentative="1">
      <w:start w:val="1"/>
      <w:numFmt w:val="decimal"/>
      <w:lvlText w:val="%7."/>
      <w:lvlJc w:val="left"/>
      <w:pPr>
        <w:ind w:left="5669" w:hanging="360"/>
      </w:pPr>
    </w:lvl>
    <w:lvl w:ilvl="7" w:tplc="04210019" w:tentative="1">
      <w:start w:val="1"/>
      <w:numFmt w:val="lowerLetter"/>
      <w:lvlText w:val="%8."/>
      <w:lvlJc w:val="left"/>
      <w:pPr>
        <w:ind w:left="6389" w:hanging="360"/>
      </w:pPr>
    </w:lvl>
    <w:lvl w:ilvl="8" w:tplc="0421001B" w:tentative="1">
      <w:start w:val="1"/>
      <w:numFmt w:val="lowerRoman"/>
      <w:lvlText w:val="%9."/>
      <w:lvlJc w:val="right"/>
      <w:pPr>
        <w:ind w:left="7109" w:hanging="180"/>
      </w:pPr>
    </w:lvl>
  </w:abstractNum>
  <w:abstractNum w:abstractNumId="9" w15:restartNumberingAfterBreak="0">
    <w:nsid w:val="0FF97A74"/>
    <w:multiLevelType w:val="hybridMultilevel"/>
    <w:tmpl w:val="30408EBE"/>
    <w:lvl w:ilvl="0" w:tplc="EDE40990">
      <w:start w:val="1"/>
      <w:numFmt w:val="decimal"/>
      <w:lvlText w:val="%1)"/>
      <w:lvlJc w:val="left"/>
      <w:pPr>
        <w:ind w:left="321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3FC652B"/>
    <w:multiLevelType w:val="hybridMultilevel"/>
    <w:tmpl w:val="42BA5886"/>
    <w:lvl w:ilvl="0" w:tplc="64FC9F20">
      <w:start w:val="1"/>
      <w:numFmt w:val="lowerLetter"/>
      <w:lvlText w:val="%1."/>
      <w:lvlJc w:val="left"/>
      <w:pPr>
        <w:ind w:left="1718" w:hanging="360"/>
      </w:pPr>
      <w:rPr>
        <w:rFonts w:ascii="Arial" w:hAnsi="Arial" w:cs="Arial" w:hint="default"/>
        <w:b w:val="0"/>
        <w:i w:val="0"/>
        <w:color w:val="auto"/>
        <w:sz w:val="24"/>
      </w:rPr>
    </w:lvl>
    <w:lvl w:ilvl="1" w:tplc="04210019" w:tentative="1">
      <w:start w:val="1"/>
      <w:numFmt w:val="lowerLetter"/>
      <w:lvlText w:val="%2."/>
      <w:lvlJc w:val="left"/>
      <w:pPr>
        <w:ind w:left="2102" w:hanging="360"/>
      </w:pPr>
    </w:lvl>
    <w:lvl w:ilvl="2" w:tplc="0421001B" w:tentative="1">
      <w:start w:val="1"/>
      <w:numFmt w:val="lowerRoman"/>
      <w:lvlText w:val="%3."/>
      <w:lvlJc w:val="right"/>
      <w:pPr>
        <w:ind w:left="2822" w:hanging="180"/>
      </w:pPr>
    </w:lvl>
    <w:lvl w:ilvl="3" w:tplc="0421000F" w:tentative="1">
      <w:start w:val="1"/>
      <w:numFmt w:val="decimal"/>
      <w:lvlText w:val="%4."/>
      <w:lvlJc w:val="left"/>
      <w:pPr>
        <w:ind w:left="3542" w:hanging="360"/>
      </w:pPr>
    </w:lvl>
    <w:lvl w:ilvl="4" w:tplc="04210019" w:tentative="1">
      <w:start w:val="1"/>
      <w:numFmt w:val="lowerLetter"/>
      <w:lvlText w:val="%5."/>
      <w:lvlJc w:val="left"/>
      <w:pPr>
        <w:ind w:left="4262" w:hanging="360"/>
      </w:pPr>
    </w:lvl>
    <w:lvl w:ilvl="5" w:tplc="0421001B" w:tentative="1">
      <w:start w:val="1"/>
      <w:numFmt w:val="lowerRoman"/>
      <w:lvlText w:val="%6."/>
      <w:lvlJc w:val="right"/>
      <w:pPr>
        <w:ind w:left="4982" w:hanging="180"/>
      </w:pPr>
    </w:lvl>
    <w:lvl w:ilvl="6" w:tplc="0421000F" w:tentative="1">
      <w:start w:val="1"/>
      <w:numFmt w:val="decimal"/>
      <w:lvlText w:val="%7."/>
      <w:lvlJc w:val="left"/>
      <w:pPr>
        <w:ind w:left="5702" w:hanging="360"/>
      </w:pPr>
    </w:lvl>
    <w:lvl w:ilvl="7" w:tplc="04210019" w:tentative="1">
      <w:start w:val="1"/>
      <w:numFmt w:val="lowerLetter"/>
      <w:lvlText w:val="%8."/>
      <w:lvlJc w:val="left"/>
      <w:pPr>
        <w:ind w:left="6422" w:hanging="360"/>
      </w:pPr>
    </w:lvl>
    <w:lvl w:ilvl="8" w:tplc="0421001B" w:tentative="1">
      <w:start w:val="1"/>
      <w:numFmt w:val="lowerRoman"/>
      <w:lvlText w:val="%9."/>
      <w:lvlJc w:val="right"/>
      <w:pPr>
        <w:ind w:left="7142" w:hanging="180"/>
      </w:pPr>
    </w:lvl>
  </w:abstractNum>
  <w:abstractNum w:abstractNumId="11" w15:restartNumberingAfterBreak="0">
    <w:nsid w:val="15313894"/>
    <w:multiLevelType w:val="hybridMultilevel"/>
    <w:tmpl w:val="92823048"/>
    <w:lvl w:ilvl="0" w:tplc="B590DA56">
      <w:start w:val="1"/>
      <w:numFmt w:val="lowerLetter"/>
      <w:lvlText w:val="%1."/>
      <w:lvlJc w:val="left"/>
      <w:pPr>
        <w:ind w:left="1056" w:hanging="360"/>
      </w:pPr>
      <w:rPr>
        <w:rFonts w:ascii="Arial" w:hAnsi="Arial" w:cs="Arial" w:hint="default"/>
        <w:b w:val="0"/>
        <w:i w:val="0"/>
        <w:color w:val="auto"/>
        <w:sz w:val="24"/>
      </w:rPr>
    </w:lvl>
    <w:lvl w:ilvl="1" w:tplc="0F36048E">
      <w:start w:val="1"/>
      <w:numFmt w:val="decimal"/>
      <w:lvlText w:val="(%2)"/>
      <w:lvlJc w:val="left"/>
      <w:pPr>
        <w:ind w:left="1776" w:hanging="360"/>
      </w:pPr>
      <w:rPr>
        <w:rFonts w:hint="default"/>
      </w:rPr>
    </w:lvl>
    <w:lvl w:ilvl="2" w:tplc="9918AECE">
      <w:start w:val="1"/>
      <w:numFmt w:val="decimal"/>
      <w:lvlText w:val="%3."/>
      <w:lvlJc w:val="left"/>
      <w:pPr>
        <w:ind w:left="2496" w:hanging="360"/>
      </w:pPr>
      <w:rPr>
        <w:rFonts w:hint="default"/>
      </w:rPr>
    </w:lvl>
    <w:lvl w:ilvl="3" w:tplc="EDE40990">
      <w:start w:val="1"/>
      <w:numFmt w:val="decimal"/>
      <w:lvlText w:val="%4)"/>
      <w:lvlJc w:val="left"/>
      <w:pPr>
        <w:ind w:left="3216" w:hanging="360"/>
      </w:pPr>
      <w:rPr>
        <w:rFonts w:hint="default"/>
      </w:rPr>
    </w:lvl>
    <w:lvl w:ilvl="4" w:tplc="18FCE83E">
      <w:start w:val="1"/>
      <w:numFmt w:val="upperLetter"/>
      <w:lvlText w:val="%5."/>
      <w:lvlJc w:val="left"/>
      <w:pPr>
        <w:ind w:left="3936" w:hanging="360"/>
      </w:pPr>
      <w:rPr>
        <w:rFonts w:hint="default"/>
        <w:b/>
        <w:bCs w:val="0"/>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12" w15:restartNumberingAfterBreak="0">
    <w:nsid w:val="15F57DBE"/>
    <w:multiLevelType w:val="hybridMultilevel"/>
    <w:tmpl w:val="6FEE81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1645778D"/>
    <w:multiLevelType w:val="hybridMultilevel"/>
    <w:tmpl w:val="38187ADE"/>
    <w:lvl w:ilvl="0" w:tplc="251292AA">
      <w:start w:val="1"/>
      <w:numFmt w:val="lowerLetter"/>
      <w:lvlText w:val="%1)"/>
      <w:lvlJc w:val="left"/>
      <w:pPr>
        <w:ind w:left="1066" w:hanging="404"/>
      </w:pPr>
      <w:rPr>
        <w:rFonts w:ascii="Arial" w:eastAsia="Bookman Old Style" w:hAnsi="Arial" w:cs="Arial" w:hint="default"/>
        <w:b w:val="0"/>
        <w:i w:val="0"/>
        <w:strike w:val="0"/>
        <w:dstrike w:val="0"/>
        <w:color w:val="000000"/>
        <w:w w:val="102"/>
        <w:sz w:val="24"/>
        <w:szCs w:val="24"/>
        <w:u w:val="none" w:color="000000"/>
        <w:vertAlign w:val="baseline"/>
        <w:lang w:val="id" w:eastAsia="id" w:bidi="id"/>
      </w:rPr>
    </w:lvl>
    <w:lvl w:ilvl="1" w:tplc="20B8A002">
      <w:start w:val="1"/>
      <w:numFmt w:val="lowerLetter"/>
      <w:lvlText w:val="%2)"/>
      <w:lvlJc w:val="left"/>
      <w:pPr>
        <w:ind w:left="1464" w:hanging="274"/>
      </w:pPr>
      <w:rPr>
        <w:rFonts w:ascii="Times New Roman" w:eastAsia="Times New Roman" w:hAnsi="Times New Roman" w:cs="Times New Roman" w:hint="default"/>
        <w:w w:val="102"/>
        <w:sz w:val="22"/>
        <w:szCs w:val="22"/>
        <w:lang w:val="id" w:eastAsia="id" w:bidi="id"/>
      </w:rPr>
    </w:lvl>
    <w:lvl w:ilvl="2" w:tplc="EBBE8D48">
      <w:numFmt w:val="bullet"/>
      <w:lvlText w:val="•"/>
      <w:lvlJc w:val="left"/>
      <w:pPr>
        <w:ind w:left="2275" w:hanging="274"/>
      </w:pPr>
      <w:rPr>
        <w:rFonts w:hint="default"/>
        <w:lang w:val="id" w:eastAsia="id" w:bidi="id"/>
      </w:rPr>
    </w:lvl>
    <w:lvl w:ilvl="3" w:tplc="927AFFCE">
      <w:numFmt w:val="bullet"/>
      <w:lvlText w:val="•"/>
      <w:lvlJc w:val="left"/>
      <w:pPr>
        <w:ind w:left="3091" w:hanging="274"/>
      </w:pPr>
      <w:rPr>
        <w:rFonts w:hint="default"/>
        <w:lang w:val="id" w:eastAsia="id" w:bidi="id"/>
      </w:rPr>
    </w:lvl>
    <w:lvl w:ilvl="4" w:tplc="42D8D5CE">
      <w:numFmt w:val="bullet"/>
      <w:lvlText w:val="•"/>
      <w:lvlJc w:val="left"/>
      <w:pPr>
        <w:ind w:left="3906" w:hanging="274"/>
      </w:pPr>
      <w:rPr>
        <w:rFonts w:hint="default"/>
        <w:lang w:val="id" w:eastAsia="id" w:bidi="id"/>
      </w:rPr>
    </w:lvl>
    <w:lvl w:ilvl="5" w:tplc="DABACBA2">
      <w:numFmt w:val="bullet"/>
      <w:lvlText w:val="•"/>
      <w:lvlJc w:val="left"/>
      <w:pPr>
        <w:ind w:left="4722" w:hanging="274"/>
      </w:pPr>
      <w:rPr>
        <w:rFonts w:hint="default"/>
        <w:lang w:val="id" w:eastAsia="id" w:bidi="id"/>
      </w:rPr>
    </w:lvl>
    <w:lvl w:ilvl="6" w:tplc="9856B114">
      <w:numFmt w:val="bullet"/>
      <w:lvlText w:val="•"/>
      <w:lvlJc w:val="left"/>
      <w:pPr>
        <w:ind w:left="5537" w:hanging="274"/>
      </w:pPr>
      <w:rPr>
        <w:rFonts w:hint="default"/>
        <w:lang w:val="id" w:eastAsia="id" w:bidi="id"/>
      </w:rPr>
    </w:lvl>
    <w:lvl w:ilvl="7" w:tplc="FA645FD0">
      <w:numFmt w:val="bullet"/>
      <w:lvlText w:val="•"/>
      <w:lvlJc w:val="left"/>
      <w:pPr>
        <w:ind w:left="6353" w:hanging="274"/>
      </w:pPr>
      <w:rPr>
        <w:rFonts w:hint="default"/>
        <w:lang w:val="id" w:eastAsia="id" w:bidi="id"/>
      </w:rPr>
    </w:lvl>
    <w:lvl w:ilvl="8" w:tplc="25300434">
      <w:numFmt w:val="bullet"/>
      <w:lvlText w:val="•"/>
      <w:lvlJc w:val="left"/>
      <w:pPr>
        <w:ind w:left="7168" w:hanging="274"/>
      </w:pPr>
      <w:rPr>
        <w:rFonts w:hint="default"/>
        <w:lang w:val="id" w:eastAsia="id" w:bidi="id"/>
      </w:rPr>
    </w:lvl>
  </w:abstractNum>
  <w:abstractNum w:abstractNumId="14" w15:restartNumberingAfterBreak="0">
    <w:nsid w:val="16EF0135"/>
    <w:multiLevelType w:val="hybridMultilevel"/>
    <w:tmpl w:val="24CC0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B53239"/>
    <w:multiLevelType w:val="hybridMultilevel"/>
    <w:tmpl w:val="50DCA202"/>
    <w:lvl w:ilvl="0" w:tplc="64769CBA">
      <w:start w:val="1"/>
      <w:numFmt w:val="decimal"/>
      <w:lvlText w:val="(%1)"/>
      <w:lvlJc w:val="left"/>
      <w:pPr>
        <w:ind w:left="253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D1CB5C8">
      <w:start w:val="1"/>
      <w:numFmt w:val="decimal"/>
      <w:lvlText w:val="%2."/>
      <w:lvlJc w:val="left"/>
      <w:pPr>
        <w:ind w:left="2977"/>
      </w:pPr>
      <w:rPr>
        <w:rFonts w:ascii="Arial" w:hAnsi="Arial" w:cs="Arial" w:hint="default"/>
        <w:b w:val="0"/>
        <w:i w:val="0"/>
        <w:strike w:val="0"/>
        <w:dstrike w:val="0"/>
        <w:color w:val="auto"/>
        <w:sz w:val="24"/>
        <w:szCs w:val="24"/>
        <w:u w:val="none" w:color="000000"/>
        <w:bdr w:val="none" w:sz="0" w:space="0" w:color="auto"/>
        <w:shd w:val="clear" w:color="auto" w:fill="auto"/>
        <w:vertAlign w:val="baseline"/>
      </w:rPr>
    </w:lvl>
    <w:lvl w:ilvl="2" w:tplc="166CAAF8">
      <w:start w:val="1"/>
      <w:numFmt w:val="lowerRoman"/>
      <w:lvlText w:val="%3"/>
      <w:lvlJc w:val="left"/>
      <w:pPr>
        <w:ind w:left="19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100CD28">
      <w:start w:val="1"/>
      <w:numFmt w:val="decimal"/>
      <w:lvlText w:val="%4"/>
      <w:lvlJc w:val="left"/>
      <w:pPr>
        <w:ind w:left="26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EFE07DA">
      <w:start w:val="1"/>
      <w:numFmt w:val="lowerLetter"/>
      <w:lvlText w:val="%5"/>
      <w:lvlJc w:val="left"/>
      <w:pPr>
        <w:ind w:left="33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B321D7C">
      <w:start w:val="1"/>
      <w:numFmt w:val="lowerRoman"/>
      <w:lvlText w:val="%6"/>
      <w:lvlJc w:val="left"/>
      <w:pPr>
        <w:ind w:left="40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D68058C">
      <w:start w:val="1"/>
      <w:numFmt w:val="decimal"/>
      <w:lvlText w:val="%7"/>
      <w:lvlJc w:val="left"/>
      <w:pPr>
        <w:ind w:left="47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0C2EF10">
      <w:start w:val="1"/>
      <w:numFmt w:val="lowerLetter"/>
      <w:lvlText w:val="%8"/>
      <w:lvlJc w:val="left"/>
      <w:pPr>
        <w:ind w:left="55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91023FA">
      <w:start w:val="1"/>
      <w:numFmt w:val="lowerRoman"/>
      <w:lvlText w:val="%9"/>
      <w:lvlJc w:val="left"/>
      <w:pPr>
        <w:ind w:left="62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5C40E2"/>
    <w:multiLevelType w:val="hybridMultilevel"/>
    <w:tmpl w:val="8C40FA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18C20A4D"/>
    <w:multiLevelType w:val="hybridMultilevel"/>
    <w:tmpl w:val="CD72417C"/>
    <w:lvl w:ilvl="0" w:tplc="66542EF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9767CA9"/>
    <w:multiLevelType w:val="hybridMultilevel"/>
    <w:tmpl w:val="CBB432A8"/>
    <w:lvl w:ilvl="0" w:tplc="E5FA55E0">
      <w:start w:val="2"/>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1A670A4F"/>
    <w:multiLevelType w:val="hybridMultilevel"/>
    <w:tmpl w:val="8C74A1DA"/>
    <w:lvl w:ilvl="0" w:tplc="04210005">
      <w:start w:val="1"/>
      <w:numFmt w:val="bullet"/>
      <w:lvlText w:val=""/>
      <w:lvlJc w:val="left"/>
      <w:pPr>
        <w:ind w:left="722" w:hanging="360"/>
      </w:pPr>
      <w:rPr>
        <w:rFonts w:ascii="Wingdings" w:hAnsi="Wingdings" w:hint="default"/>
      </w:rPr>
    </w:lvl>
    <w:lvl w:ilvl="1" w:tplc="04210003" w:tentative="1">
      <w:start w:val="1"/>
      <w:numFmt w:val="bullet"/>
      <w:lvlText w:val="o"/>
      <w:lvlJc w:val="left"/>
      <w:pPr>
        <w:ind w:left="1442" w:hanging="360"/>
      </w:pPr>
      <w:rPr>
        <w:rFonts w:ascii="Courier New" w:hAnsi="Courier New" w:cs="Courier New" w:hint="default"/>
      </w:rPr>
    </w:lvl>
    <w:lvl w:ilvl="2" w:tplc="04210005" w:tentative="1">
      <w:start w:val="1"/>
      <w:numFmt w:val="bullet"/>
      <w:lvlText w:val=""/>
      <w:lvlJc w:val="left"/>
      <w:pPr>
        <w:ind w:left="2162" w:hanging="360"/>
      </w:pPr>
      <w:rPr>
        <w:rFonts w:ascii="Wingdings" w:hAnsi="Wingdings" w:hint="default"/>
      </w:rPr>
    </w:lvl>
    <w:lvl w:ilvl="3" w:tplc="04210001" w:tentative="1">
      <w:start w:val="1"/>
      <w:numFmt w:val="bullet"/>
      <w:lvlText w:val=""/>
      <w:lvlJc w:val="left"/>
      <w:pPr>
        <w:ind w:left="2882" w:hanging="360"/>
      </w:pPr>
      <w:rPr>
        <w:rFonts w:ascii="Symbol" w:hAnsi="Symbol" w:hint="default"/>
      </w:rPr>
    </w:lvl>
    <w:lvl w:ilvl="4" w:tplc="04210003" w:tentative="1">
      <w:start w:val="1"/>
      <w:numFmt w:val="bullet"/>
      <w:lvlText w:val="o"/>
      <w:lvlJc w:val="left"/>
      <w:pPr>
        <w:ind w:left="3602" w:hanging="360"/>
      </w:pPr>
      <w:rPr>
        <w:rFonts w:ascii="Courier New" w:hAnsi="Courier New" w:cs="Courier New" w:hint="default"/>
      </w:rPr>
    </w:lvl>
    <w:lvl w:ilvl="5" w:tplc="04210005" w:tentative="1">
      <w:start w:val="1"/>
      <w:numFmt w:val="bullet"/>
      <w:lvlText w:val=""/>
      <w:lvlJc w:val="left"/>
      <w:pPr>
        <w:ind w:left="4322" w:hanging="360"/>
      </w:pPr>
      <w:rPr>
        <w:rFonts w:ascii="Wingdings" w:hAnsi="Wingdings" w:hint="default"/>
      </w:rPr>
    </w:lvl>
    <w:lvl w:ilvl="6" w:tplc="04210001" w:tentative="1">
      <w:start w:val="1"/>
      <w:numFmt w:val="bullet"/>
      <w:lvlText w:val=""/>
      <w:lvlJc w:val="left"/>
      <w:pPr>
        <w:ind w:left="5042" w:hanging="360"/>
      </w:pPr>
      <w:rPr>
        <w:rFonts w:ascii="Symbol" w:hAnsi="Symbol" w:hint="default"/>
      </w:rPr>
    </w:lvl>
    <w:lvl w:ilvl="7" w:tplc="04210003" w:tentative="1">
      <w:start w:val="1"/>
      <w:numFmt w:val="bullet"/>
      <w:lvlText w:val="o"/>
      <w:lvlJc w:val="left"/>
      <w:pPr>
        <w:ind w:left="5762" w:hanging="360"/>
      </w:pPr>
      <w:rPr>
        <w:rFonts w:ascii="Courier New" w:hAnsi="Courier New" w:cs="Courier New" w:hint="default"/>
      </w:rPr>
    </w:lvl>
    <w:lvl w:ilvl="8" w:tplc="04210005" w:tentative="1">
      <w:start w:val="1"/>
      <w:numFmt w:val="bullet"/>
      <w:lvlText w:val=""/>
      <w:lvlJc w:val="left"/>
      <w:pPr>
        <w:ind w:left="6482" w:hanging="360"/>
      </w:pPr>
      <w:rPr>
        <w:rFonts w:ascii="Wingdings" w:hAnsi="Wingdings" w:hint="default"/>
      </w:rPr>
    </w:lvl>
  </w:abstractNum>
  <w:abstractNum w:abstractNumId="20" w15:restartNumberingAfterBreak="0">
    <w:nsid w:val="20812D17"/>
    <w:multiLevelType w:val="hybridMultilevel"/>
    <w:tmpl w:val="1D72EE96"/>
    <w:lvl w:ilvl="0" w:tplc="04210005">
      <w:start w:val="1"/>
      <w:numFmt w:val="bullet"/>
      <w:lvlText w:val=""/>
      <w:lvlJc w:val="left"/>
      <w:pPr>
        <w:ind w:left="722" w:hanging="360"/>
      </w:pPr>
      <w:rPr>
        <w:rFonts w:ascii="Wingdings" w:hAnsi="Wingdings" w:hint="default"/>
      </w:rPr>
    </w:lvl>
    <w:lvl w:ilvl="1" w:tplc="04210003" w:tentative="1">
      <w:start w:val="1"/>
      <w:numFmt w:val="bullet"/>
      <w:lvlText w:val="o"/>
      <w:lvlJc w:val="left"/>
      <w:pPr>
        <w:ind w:left="1442" w:hanging="360"/>
      </w:pPr>
      <w:rPr>
        <w:rFonts w:ascii="Courier New" w:hAnsi="Courier New" w:cs="Courier New" w:hint="default"/>
      </w:rPr>
    </w:lvl>
    <w:lvl w:ilvl="2" w:tplc="04210005" w:tentative="1">
      <w:start w:val="1"/>
      <w:numFmt w:val="bullet"/>
      <w:lvlText w:val=""/>
      <w:lvlJc w:val="left"/>
      <w:pPr>
        <w:ind w:left="2162" w:hanging="360"/>
      </w:pPr>
      <w:rPr>
        <w:rFonts w:ascii="Wingdings" w:hAnsi="Wingdings" w:hint="default"/>
      </w:rPr>
    </w:lvl>
    <w:lvl w:ilvl="3" w:tplc="04210001" w:tentative="1">
      <w:start w:val="1"/>
      <w:numFmt w:val="bullet"/>
      <w:lvlText w:val=""/>
      <w:lvlJc w:val="left"/>
      <w:pPr>
        <w:ind w:left="2882" w:hanging="360"/>
      </w:pPr>
      <w:rPr>
        <w:rFonts w:ascii="Symbol" w:hAnsi="Symbol" w:hint="default"/>
      </w:rPr>
    </w:lvl>
    <w:lvl w:ilvl="4" w:tplc="04210003" w:tentative="1">
      <w:start w:val="1"/>
      <w:numFmt w:val="bullet"/>
      <w:lvlText w:val="o"/>
      <w:lvlJc w:val="left"/>
      <w:pPr>
        <w:ind w:left="3602" w:hanging="360"/>
      </w:pPr>
      <w:rPr>
        <w:rFonts w:ascii="Courier New" w:hAnsi="Courier New" w:cs="Courier New" w:hint="default"/>
      </w:rPr>
    </w:lvl>
    <w:lvl w:ilvl="5" w:tplc="04210005" w:tentative="1">
      <w:start w:val="1"/>
      <w:numFmt w:val="bullet"/>
      <w:lvlText w:val=""/>
      <w:lvlJc w:val="left"/>
      <w:pPr>
        <w:ind w:left="4322" w:hanging="360"/>
      </w:pPr>
      <w:rPr>
        <w:rFonts w:ascii="Wingdings" w:hAnsi="Wingdings" w:hint="default"/>
      </w:rPr>
    </w:lvl>
    <w:lvl w:ilvl="6" w:tplc="04210001" w:tentative="1">
      <w:start w:val="1"/>
      <w:numFmt w:val="bullet"/>
      <w:lvlText w:val=""/>
      <w:lvlJc w:val="left"/>
      <w:pPr>
        <w:ind w:left="5042" w:hanging="360"/>
      </w:pPr>
      <w:rPr>
        <w:rFonts w:ascii="Symbol" w:hAnsi="Symbol" w:hint="default"/>
      </w:rPr>
    </w:lvl>
    <w:lvl w:ilvl="7" w:tplc="04210003" w:tentative="1">
      <w:start w:val="1"/>
      <w:numFmt w:val="bullet"/>
      <w:lvlText w:val="o"/>
      <w:lvlJc w:val="left"/>
      <w:pPr>
        <w:ind w:left="5762" w:hanging="360"/>
      </w:pPr>
      <w:rPr>
        <w:rFonts w:ascii="Courier New" w:hAnsi="Courier New" w:cs="Courier New" w:hint="default"/>
      </w:rPr>
    </w:lvl>
    <w:lvl w:ilvl="8" w:tplc="04210005" w:tentative="1">
      <w:start w:val="1"/>
      <w:numFmt w:val="bullet"/>
      <w:lvlText w:val=""/>
      <w:lvlJc w:val="left"/>
      <w:pPr>
        <w:ind w:left="6482" w:hanging="360"/>
      </w:pPr>
      <w:rPr>
        <w:rFonts w:ascii="Wingdings" w:hAnsi="Wingdings" w:hint="default"/>
      </w:rPr>
    </w:lvl>
  </w:abstractNum>
  <w:abstractNum w:abstractNumId="21" w15:restartNumberingAfterBreak="0">
    <w:nsid w:val="217A0D65"/>
    <w:multiLevelType w:val="hybridMultilevel"/>
    <w:tmpl w:val="FF40C52C"/>
    <w:lvl w:ilvl="0" w:tplc="96D27FD8">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2" w15:restartNumberingAfterBreak="0">
    <w:nsid w:val="217F4F55"/>
    <w:multiLevelType w:val="hybridMultilevel"/>
    <w:tmpl w:val="6422CC30"/>
    <w:lvl w:ilvl="0" w:tplc="1D409898">
      <w:start w:val="1"/>
      <w:numFmt w:val="lowerLetter"/>
      <w:lvlText w:val="%1."/>
      <w:lvlJc w:val="left"/>
      <w:pPr>
        <w:ind w:left="1056" w:hanging="360"/>
      </w:pPr>
      <w:rPr>
        <w:rFonts w:ascii="Times New Roman" w:hAnsi="Times New Roman" w:cs="Arial" w:hint="default"/>
        <w:b w:val="0"/>
        <w:i w:val="0"/>
        <w:color w:val="auto"/>
        <w:sz w:val="24"/>
      </w:rPr>
    </w:lvl>
    <w:lvl w:ilvl="1" w:tplc="6328674C">
      <w:numFmt w:val="bullet"/>
      <w:lvlText w:val="-"/>
      <w:lvlJc w:val="left"/>
      <w:pPr>
        <w:ind w:left="1776" w:hanging="360"/>
      </w:pPr>
      <w:rPr>
        <w:rFonts w:ascii="Calibri" w:eastAsia="Calibri" w:hAnsi="Calibri" w:cs="Calibri" w:hint="default"/>
      </w:rPr>
    </w:lvl>
    <w:lvl w:ilvl="2" w:tplc="D7B6FD0A">
      <w:start w:val="1"/>
      <w:numFmt w:val="decimal"/>
      <w:lvlText w:val="%3."/>
      <w:lvlJc w:val="left"/>
      <w:pPr>
        <w:ind w:left="2496" w:hanging="360"/>
      </w:pPr>
      <w:rPr>
        <w:rFont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23" w15:restartNumberingAfterBreak="0">
    <w:nsid w:val="252C3E35"/>
    <w:multiLevelType w:val="multilevel"/>
    <w:tmpl w:val="785256B0"/>
    <w:lvl w:ilvl="0">
      <w:start w:val="1"/>
      <w:numFmt w:val="decimal"/>
      <w:lvlText w:val="%1."/>
      <w:lvlJc w:val="left"/>
      <w:pPr>
        <w:ind w:left="1349" w:hanging="360"/>
      </w:pPr>
      <w:rPr>
        <w:rFonts w:hint="default"/>
      </w:rPr>
    </w:lvl>
    <w:lvl w:ilvl="1">
      <w:start w:val="1"/>
      <w:numFmt w:val="decimal"/>
      <w:isLgl/>
      <w:lvlText w:val="%1.%2"/>
      <w:lvlJc w:val="left"/>
      <w:pPr>
        <w:ind w:left="1349" w:hanging="360"/>
      </w:pPr>
      <w:rPr>
        <w:rFonts w:hint="default"/>
      </w:rPr>
    </w:lvl>
    <w:lvl w:ilvl="2">
      <w:start w:val="1"/>
      <w:numFmt w:val="decimal"/>
      <w:isLgl/>
      <w:lvlText w:val="%1.%2.%3"/>
      <w:lvlJc w:val="left"/>
      <w:pPr>
        <w:ind w:left="1709" w:hanging="720"/>
      </w:pPr>
      <w:rPr>
        <w:rFonts w:hint="default"/>
      </w:rPr>
    </w:lvl>
    <w:lvl w:ilvl="3">
      <w:start w:val="1"/>
      <w:numFmt w:val="decimal"/>
      <w:isLgl/>
      <w:lvlText w:val="%1.%2.%3.%4"/>
      <w:lvlJc w:val="left"/>
      <w:pPr>
        <w:ind w:left="2069" w:hanging="1080"/>
      </w:pPr>
      <w:rPr>
        <w:rFonts w:hint="default"/>
      </w:rPr>
    </w:lvl>
    <w:lvl w:ilvl="4">
      <w:start w:val="1"/>
      <w:numFmt w:val="decimal"/>
      <w:isLgl/>
      <w:lvlText w:val="%1.%2.%3.%4.%5"/>
      <w:lvlJc w:val="left"/>
      <w:pPr>
        <w:ind w:left="2069" w:hanging="1080"/>
      </w:pPr>
      <w:rPr>
        <w:rFonts w:hint="default"/>
      </w:rPr>
    </w:lvl>
    <w:lvl w:ilvl="5">
      <w:start w:val="1"/>
      <w:numFmt w:val="decimal"/>
      <w:isLgl/>
      <w:lvlText w:val="%1.%2.%3.%4.%5.%6"/>
      <w:lvlJc w:val="left"/>
      <w:pPr>
        <w:ind w:left="2429" w:hanging="1440"/>
      </w:pPr>
      <w:rPr>
        <w:rFonts w:hint="default"/>
      </w:rPr>
    </w:lvl>
    <w:lvl w:ilvl="6">
      <w:start w:val="1"/>
      <w:numFmt w:val="decimal"/>
      <w:isLgl/>
      <w:lvlText w:val="%1.%2.%3.%4.%5.%6.%7"/>
      <w:lvlJc w:val="left"/>
      <w:pPr>
        <w:ind w:left="2429" w:hanging="1440"/>
      </w:pPr>
      <w:rPr>
        <w:rFonts w:hint="default"/>
      </w:rPr>
    </w:lvl>
    <w:lvl w:ilvl="7">
      <w:start w:val="1"/>
      <w:numFmt w:val="decimal"/>
      <w:isLgl/>
      <w:lvlText w:val="%1.%2.%3.%4.%5.%6.%7.%8"/>
      <w:lvlJc w:val="left"/>
      <w:pPr>
        <w:ind w:left="2789" w:hanging="1800"/>
      </w:pPr>
      <w:rPr>
        <w:rFonts w:hint="default"/>
      </w:rPr>
    </w:lvl>
    <w:lvl w:ilvl="8">
      <w:start w:val="1"/>
      <w:numFmt w:val="decimal"/>
      <w:isLgl/>
      <w:lvlText w:val="%1.%2.%3.%4.%5.%6.%7.%8.%9"/>
      <w:lvlJc w:val="left"/>
      <w:pPr>
        <w:ind w:left="2789" w:hanging="1800"/>
      </w:pPr>
      <w:rPr>
        <w:rFonts w:hint="default"/>
      </w:rPr>
    </w:lvl>
  </w:abstractNum>
  <w:abstractNum w:abstractNumId="24" w15:restartNumberingAfterBreak="0">
    <w:nsid w:val="259154E1"/>
    <w:multiLevelType w:val="hybridMultilevel"/>
    <w:tmpl w:val="E21AB3C4"/>
    <w:lvl w:ilvl="0" w:tplc="426A5C1A">
      <w:start w:val="1"/>
      <w:numFmt w:val="decimal"/>
      <w:lvlText w:val="%1."/>
      <w:lvlJc w:val="left"/>
      <w:pPr>
        <w:ind w:left="1440" w:hanging="360"/>
      </w:pPr>
      <w:rPr>
        <w:rFonts w:ascii="Times New Roman" w:hAnsi="Times New Roman" w:cs="Arial" w:hint="default"/>
        <w:b w:val="0"/>
        <w:i w:val="0"/>
        <w:color w:val="auto"/>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27B57EA0"/>
    <w:multiLevelType w:val="hybridMultilevel"/>
    <w:tmpl w:val="F47A6FCA"/>
    <w:lvl w:ilvl="0" w:tplc="FBAA608A">
      <w:start w:val="1"/>
      <w:numFmt w:val="decimal"/>
      <w:lvlText w:val="%1."/>
      <w:lvlJc w:val="left"/>
      <w:pPr>
        <w:ind w:left="721"/>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1" w:tplc="74CE7450">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E8853C">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B8D8E8">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AE750A">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184BD0">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C4A65C">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30BE5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6C87C8">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90B4F64"/>
    <w:multiLevelType w:val="hybridMultilevel"/>
    <w:tmpl w:val="0302C5CE"/>
    <w:lvl w:ilvl="0" w:tplc="66542EF2">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2985115D"/>
    <w:multiLevelType w:val="hybridMultilevel"/>
    <w:tmpl w:val="70EA59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2DD33304"/>
    <w:multiLevelType w:val="hybridMultilevel"/>
    <w:tmpl w:val="ACCEF028"/>
    <w:lvl w:ilvl="0" w:tplc="1D409898">
      <w:start w:val="1"/>
      <w:numFmt w:val="lowerLetter"/>
      <w:lvlText w:val="%1."/>
      <w:lvlJc w:val="left"/>
      <w:pPr>
        <w:ind w:left="720" w:hanging="360"/>
      </w:pPr>
      <w:rPr>
        <w:rFonts w:ascii="Times New Roman" w:hAnsi="Times New Roman" w:cs="Arial" w:hint="default"/>
        <w:b w:val="0"/>
        <w:i w:val="0"/>
        <w:color w:val="auto"/>
        <w:sz w:val="24"/>
      </w:rPr>
    </w:lvl>
    <w:lvl w:ilvl="1" w:tplc="AC56FAA6">
      <w:start w:val="1"/>
      <w:numFmt w:val="decimal"/>
      <w:lvlText w:val="%2."/>
      <w:lvlJc w:val="left"/>
      <w:pPr>
        <w:ind w:left="1440" w:hanging="360"/>
      </w:pPr>
      <w:rPr>
        <w:rFonts w:hint="default"/>
      </w:rPr>
    </w:lvl>
    <w:lvl w:ilvl="2" w:tplc="C5225360">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DC91004"/>
    <w:multiLevelType w:val="hybridMultilevel"/>
    <w:tmpl w:val="444465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E366809"/>
    <w:multiLevelType w:val="hybridMultilevel"/>
    <w:tmpl w:val="D0DC2DF4"/>
    <w:lvl w:ilvl="0" w:tplc="DF88FE32">
      <w:start w:val="1"/>
      <w:numFmt w:val="lowerLetter"/>
      <w:lvlText w:val="%1."/>
      <w:lvlJc w:val="left"/>
      <w:pPr>
        <w:ind w:left="720" w:hanging="360"/>
      </w:pPr>
      <w:rPr>
        <w:rFonts w:ascii="Arial" w:hAnsi="Arial" w:cs="Arial" w:hint="default"/>
        <w:b w:val="0"/>
        <w:i w:val="0"/>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3F654C46"/>
    <w:multiLevelType w:val="hybridMultilevel"/>
    <w:tmpl w:val="211A3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EA15BB"/>
    <w:multiLevelType w:val="hybridMultilevel"/>
    <w:tmpl w:val="BB46DB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1BC0E3B"/>
    <w:multiLevelType w:val="hybridMultilevel"/>
    <w:tmpl w:val="361AEBD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42382D51"/>
    <w:multiLevelType w:val="hybridMultilevel"/>
    <w:tmpl w:val="C1AEC5F2"/>
    <w:lvl w:ilvl="0" w:tplc="68784E3A">
      <w:start w:val="1"/>
      <w:numFmt w:val="lowerLetter"/>
      <w:lvlText w:val="%1)"/>
      <w:lvlJc w:val="left"/>
      <w:pPr>
        <w:ind w:left="993"/>
      </w:pPr>
      <w:rPr>
        <w:rFonts w:ascii="Arial" w:eastAsia="Bookman Old Style" w:hAnsi="Arial" w:cs="Arial" w:hint="default"/>
        <w:b w:val="0"/>
        <w:i w:val="0"/>
        <w:strike w:val="0"/>
        <w:dstrike w:val="0"/>
        <w:color w:val="000000"/>
        <w:sz w:val="24"/>
        <w:szCs w:val="24"/>
        <w:u w:val="none" w:color="000000"/>
        <w:bdr w:val="none" w:sz="0" w:space="0" w:color="auto"/>
        <w:shd w:val="clear" w:color="auto" w:fill="auto"/>
        <w:vertAlign w:val="baseline"/>
      </w:rPr>
    </w:lvl>
    <w:lvl w:ilvl="1" w:tplc="E1589A74">
      <w:start w:val="1"/>
      <w:numFmt w:val="lowerLetter"/>
      <w:lvlText w:val="%2"/>
      <w:lvlJc w:val="left"/>
      <w:pPr>
        <w:ind w:left="17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58AB60A">
      <w:start w:val="1"/>
      <w:numFmt w:val="lowerRoman"/>
      <w:lvlText w:val="%3"/>
      <w:lvlJc w:val="left"/>
      <w:pPr>
        <w:ind w:left="24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14FC6EA8">
      <w:start w:val="1"/>
      <w:numFmt w:val="decimal"/>
      <w:lvlText w:val="%4"/>
      <w:lvlJc w:val="left"/>
      <w:pPr>
        <w:ind w:left="31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278B104">
      <w:start w:val="1"/>
      <w:numFmt w:val="lowerLetter"/>
      <w:lvlText w:val="%5"/>
      <w:lvlJc w:val="left"/>
      <w:pPr>
        <w:ind w:left="387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77E743C">
      <w:start w:val="1"/>
      <w:numFmt w:val="lowerRoman"/>
      <w:lvlText w:val="%6"/>
      <w:lvlJc w:val="left"/>
      <w:pPr>
        <w:ind w:left="459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698F20E">
      <w:start w:val="1"/>
      <w:numFmt w:val="decimal"/>
      <w:lvlText w:val="%7"/>
      <w:lvlJc w:val="left"/>
      <w:pPr>
        <w:ind w:left="531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F4081B2">
      <w:start w:val="1"/>
      <w:numFmt w:val="lowerLetter"/>
      <w:lvlText w:val="%8"/>
      <w:lvlJc w:val="left"/>
      <w:pPr>
        <w:ind w:left="603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F482994">
      <w:start w:val="1"/>
      <w:numFmt w:val="lowerRoman"/>
      <w:lvlText w:val="%9"/>
      <w:lvlJc w:val="left"/>
      <w:pPr>
        <w:ind w:left="67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27F3945"/>
    <w:multiLevelType w:val="hybridMultilevel"/>
    <w:tmpl w:val="7E7005DA"/>
    <w:lvl w:ilvl="0" w:tplc="04210019">
      <w:start w:val="1"/>
      <w:numFmt w:val="lowerLetter"/>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36" w15:restartNumberingAfterBreak="0">
    <w:nsid w:val="42E87095"/>
    <w:multiLevelType w:val="hybridMultilevel"/>
    <w:tmpl w:val="1E063A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43206DAB"/>
    <w:multiLevelType w:val="hybridMultilevel"/>
    <w:tmpl w:val="17E64DB0"/>
    <w:lvl w:ilvl="0" w:tplc="0F50D576">
      <w:start w:val="1"/>
      <w:numFmt w:val="lowerRoman"/>
      <w:lvlText w:val="%1"/>
      <w:lvlJc w:val="left"/>
      <w:pPr>
        <w:ind w:left="720" w:hanging="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440F345C"/>
    <w:multiLevelType w:val="hybridMultilevel"/>
    <w:tmpl w:val="C2A26B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47B642B2"/>
    <w:multiLevelType w:val="hybridMultilevel"/>
    <w:tmpl w:val="77B49E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4C576A1D"/>
    <w:multiLevelType w:val="hybridMultilevel"/>
    <w:tmpl w:val="2CF8973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1" w15:restartNumberingAfterBreak="0">
    <w:nsid w:val="4FB81A4E"/>
    <w:multiLevelType w:val="hybridMultilevel"/>
    <w:tmpl w:val="6204A436"/>
    <w:lvl w:ilvl="0" w:tplc="4B28978A">
      <w:start w:val="1"/>
      <w:numFmt w:val="lowerLetter"/>
      <w:lvlText w:val="%1)"/>
      <w:lvlJc w:val="left"/>
      <w:pPr>
        <w:ind w:left="787"/>
      </w:pPr>
      <w:rPr>
        <w:rFonts w:ascii="Arial" w:eastAsia="Bookman Old Style" w:hAnsi="Arial" w:cs="Arial" w:hint="default"/>
        <w:b w:val="0"/>
        <w:i w:val="0"/>
        <w:strike w:val="0"/>
        <w:dstrike w:val="0"/>
        <w:color w:val="000000"/>
        <w:sz w:val="24"/>
        <w:szCs w:val="24"/>
        <w:u w:val="none" w:color="000000"/>
        <w:bdr w:val="none" w:sz="0" w:space="0" w:color="auto"/>
        <w:shd w:val="clear" w:color="auto" w:fill="auto"/>
        <w:vertAlign w:val="baseline"/>
      </w:rPr>
    </w:lvl>
    <w:lvl w:ilvl="1" w:tplc="77F2019C">
      <w:start w:val="1"/>
      <w:numFmt w:val="lowerLetter"/>
      <w:lvlText w:val="%2"/>
      <w:lvlJc w:val="left"/>
      <w:pPr>
        <w:ind w:left="15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6BE9DF4">
      <w:start w:val="1"/>
      <w:numFmt w:val="lowerRoman"/>
      <w:lvlText w:val="%3"/>
      <w:lvlJc w:val="left"/>
      <w:pPr>
        <w:ind w:left="22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4402E86">
      <w:start w:val="1"/>
      <w:numFmt w:val="decimal"/>
      <w:lvlText w:val="%4"/>
      <w:lvlJc w:val="left"/>
      <w:pPr>
        <w:ind w:left="29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D0A0522">
      <w:start w:val="1"/>
      <w:numFmt w:val="lowerLetter"/>
      <w:lvlText w:val="%5"/>
      <w:lvlJc w:val="left"/>
      <w:pPr>
        <w:ind w:left="36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446617E">
      <w:start w:val="1"/>
      <w:numFmt w:val="lowerRoman"/>
      <w:lvlText w:val="%6"/>
      <w:lvlJc w:val="left"/>
      <w:pPr>
        <w:ind w:left="438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1F83C8C">
      <w:start w:val="1"/>
      <w:numFmt w:val="decimal"/>
      <w:lvlText w:val="%7"/>
      <w:lvlJc w:val="left"/>
      <w:pPr>
        <w:ind w:left="51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45CA160">
      <w:start w:val="1"/>
      <w:numFmt w:val="lowerLetter"/>
      <w:lvlText w:val="%8"/>
      <w:lvlJc w:val="left"/>
      <w:pPr>
        <w:ind w:left="58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57B2BF74">
      <w:start w:val="1"/>
      <w:numFmt w:val="lowerRoman"/>
      <w:lvlText w:val="%9"/>
      <w:lvlJc w:val="left"/>
      <w:pPr>
        <w:ind w:left="65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12C50A3"/>
    <w:multiLevelType w:val="hybridMultilevel"/>
    <w:tmpl w:val="838622C2"/>
    <w:lvl w:ilvl="0" w:tplc="61F447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51E516A0"/>
    <w:multiLevelType w:val="hybridMultilevel"/>
    <w:tmpl w:val="37307AF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15:restartNumberingAfterBreak="0">
    <w:nsid w:val="52320618"/>
    <w:multiLevelType w:val="hybridMultilevel"/>
    <w:tmpl w:val="0B94A28C"/>
    <w:lvl w:ilvl="0" w:tplc="593A5BD6">
      <w:start w:val="1"/>
      <w:numFmt w:val="decimal"/>
      <w:lvlText w:val="%1."/>
      <w:lvlJc w:val="left"/>
      <w:pPr>
        <w:ind w:left="134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539836A8"/>
    <w:multiLevelType w:val="hybridMultilevel"/>
    <w:tmpl w:val="23A271C0"/>
    <w:lvl w:ilvl="0" w:tplc="9BEC1C0E">
      <w:start w:val="1"/>
      <w:numFmt w:val="decimal"/>
      <w:lvlText w:val="%1."/>
      <w:lvlJc w:val="left"/>
      <w:pPr>
        <w:ind w:left="427" w:firstLine="0"/>
      </w:pPr>
      <w:rPr>
        <w:rFonts w:hint="default"/>
        <w:b w:val="0"/>
        <w:i w:val="0"/>
        <w:strike w:val="0"/>
        <w:dstrike w:val="0"/>
        <w:color w:val="auto"/>
        <w:sz w:val="24"/>
        <w:szCs w:val="24"/>
        <w:u w:val="none"/>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541C7EBF"/>
    <w:multiLevelType w:val="hybridMultilevel"/>
    <w:tmpl w:val="2F1EF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464DF0"/>
    <w:multiLevelType w:val="hybridMultilevel"/>
    <w:tmpl w:val="A726DD6E"/>
    <w:lvl w:ilvl="0" w:tplc="0421000F">
      <w:start w:val="1"/>
      <w:numFmt w:val="decimal"/>
      <w:lvlText w:val="%1."/>
      <w:lvlJc w:val="left"/>
      <w:pPr>
        <w:ind w:left="1349" w:hanging="360"/>
      </w:pPr>
    </w:lvl>
    <w:lvl w:ilvl="1" w:tplc="04210019" w:tentative="1">
      <w:start w:val="1"/>
      <w:numFmt w:val="lowerLetter"/>
      <w:lvlText w:val="%2."/>
      <w:lvlJc w:val="left"/>
      <w:pPr>
        <w:ind w:left="2069" w:hanging="360"/>
      </w:pPr>
    </w:lvl>
    <w:lvl w:ilvl="2" w:tplc="0421001B" w:tentative="1">
      <w:start w:val="1"/>
      <w:numFmt w:val="lowerRoman"/>
      <w:lvlText w:val="%3."/>
      <w:lvlJc w:val="right"/>
      <w:pPr>
        <w:ind w:left="2789" w:hanging="180"/>
      </w:pPr>
    </w:lvl>
    <w:lvl w:ilvl="3" w:tplc="0421000F" w:tentative="1">
      <w:start w:val="1"/>
      <w:numFmt w:val="decimal"/>
      <w:lvlText w:val="%4."/>
      <w:lvlJc w:val="left"/>
      <w:pPr>
        <w:ind w:left="3509" w:hanging="360"/>
      </w:pPr>
    </w:lvl>
    <w:lvl w:ilvl="4" w:tplc="04210019" w:tentative="1">
      <w:start w:val="1"/>
      <w:numFmt w:val="lowerLetter"/>
      <w:lvlText w:val="%5."/>
      <w:lvlJc w:val="left"/>
      <w:pPr>
        <w:ind w:left="4229" w:hanging="360"/>
      </w:pPr>
    </w:lvl>
    <w:lvl w:ilvl="5" w:tplc="0421001B" w:tentative="1">
      <w:start w:val="1"/>
      <w:numFmt w:val="lowerRoman"/>
      <w:lvlText w:val="%6."/>
      <w:lvlJc w:val="right"/>
      <w:pPr>
        <w:ind w:left="4949" w:hanging="180"/>
      </w:pPr>
    </w:lvl>
    <w:lvl w:ilvl="6" w:tplc="0421000F" w:tentative="1">
      <w:start w:val="1"/>
      <w:numFmt w:val="decimal"/>
      <w:lvlText w:val="%7."/>
      <w:lvlJc w:val="left"/>
      <w:pPr>
        <w:ind w:left="5669" w:hanging="360"/>
      </w:pPr>
    </w:lvl>
    <w:lvl w:ilvl="7" w:tplc="04210019" w:tentative="1">
      <w:start w:val="1"/>
      <w:numFmt w:val="lowerLetter"/>
      <w:lvlText w:val="%8."/>
      <w:lvlJc w:val="left"/>
      <w:pPr>
        <w:ind w:left="6389" w:hanging="360"/>
      </w:pPr>
    </w:lvl>
    <w:lvl w:ilvl="8" w:tplc="0421001B" w:tentative="1">
      <w:start w:val="1"/>
      <w:numFmt w:val="lowerRoman"/>
      <w:lvlText w:val="%9."/>
      <w:lvlJc w:val="right"/>
      <w:pPr>
        <w:ind w:left="7109" w:hanging="180"/>
      </w:pPr>
    </w:lvl>
  </w:abstractNum>
  <w:abstractNum w:abstractNumId="48" w15:restartNumberingAfterBreak="0">
    <w:nsid w:val="54D9588A"/>
    <w:multiLevelType w:val="hybridMultilevel"/>
    <w:tmpl w:val="6D80565C"/>
    <w:lvl w:ilvl="0" w:tplc="804EB91C">
      <w:start w:val="1"/>
      <w:numFmt w:val="lowerLetter"/>
      <w:lvlText w:val="%1."/>
      <w:lvlJc w:val="left"/>
      <w:pPr>
        <w:ind w:left="643"/>
      </w:pPr>
      <w:rPr>
        <w:rFonts w:ascii="Arial" w:hAnsi="Arial" w:cs="Arial" w:hint="default"/>
        <w:b w:val="0"/>
        <w:i w:val="0"/>
        <w:strike w:val="0"/>
        <w:dstrike w:val="0"/>
        <w:color w:val="auto"/>
        <w:sz w:val="24"/>
        <w:szCs w:val="24"/>
        <w:u w:val="none" w:color="000000"/>
        <w:bdr w:val="none" w:sz="0" w:space="0" w:color="auto"/>
        <w:shd w:val="clear" w:color="auto" w:fill="auto"/>
        <w:vertAlign w:val="baseline"/>
      </w:rPr>
    </w:lvl>
    <w:lvl w:ilvl="1" w:tplc="AFE68C1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B2B8E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70748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B460F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6B82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682B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AE8F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FCD1E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5183974"/>
    <w:multiLevelType w:val="hybridMultilevel"/>
    <w:tmpl w:val="C4B020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55990413"/>
    <w:multiLevelType w:val="hybridMultilevel"/>
    <w:tmpl w:val="6E902658"/>
    <w:lvl w:ilvl="0" w:tplc="506E18DC">
      <w:start w:val="1"/>
      <w:numFmt w:val="bullet"/>
      <w:lvlText w:val=""/>
      <w:lvlJc w:val="left"/>
      <w:pPr>
        <w:ind w:left="1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2D46CA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FA6370">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122E48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9A604E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7CEC11A">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56AB40">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F144DB6">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3207AA2">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5C946E3"/>
    <w:multiLevelType w:val="hybridMultilevel"/>
    <w:tmpl w:val="80AEF6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56DE4D08"/>
    <w:multiLevelType w:val="hybridMultilevel"/>
    <w:tmpl w:val="931C1318"/>
    <w:lvl w:ilvl="0" w:tplc="0A1C17AC">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3" w15:restartNumberingAfterBreak="0">
    <w:nsid w:val="590675E7"/>
    <w:multiLevelType w:val="hybridMultilevel"/>
    <w:tmpl w:val="074C4F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4" w15:restartNumberingAfterBreak="0">
    <w:nsid w:val="59294A4A"/>
    <w:multiLevelType w:val="hybridMultilevel"/>
    <w:tmpl w:val="6EB22B6C"/>
    <w:lvl w:ilvl="0" w:tplc="5B7AE826">
      <w:start w:val="1"/>
      <w:numFmt w:val="decimal"/>
      <w:lvlText w:val="%1."/>
      <w:lvlJc w:val="left"/>
      <w:pPr>
        <w:ind w:left="134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59FD7A8D"/>
    <w:multiLevelType w:val="hybridMultilevel"/>
    <w:tmpl w:val="C71E58FC"/>
    <w:lvl w:ilvl="0" w:tplc="17D0F978">
      <w:start w:val="1"/>
      <w:numFmt w:val="lowerLetter"/>
      <w:lvlText w:val="%1."/>
      <w:lvlJc w:val="left"/>
      <w:pPr>
        <w:ind w:left="720"/>
      </w:pPr>
      <w:rPr>
        <w:rFonts w:ascii="Arial" w:hAnsi="Arial" w:cs="Arial" w:hint="default"/>
        <w:b w:val="0"/>
        <w:i w:val="0"/>
        <w:strike w:val="0"/>
        <w:dstrike w:val="0"/>
        <w:color w:val="auto"/>
        <w:sz w:val="24"/>
        <w:szCs w:val="24"/>
        <w:u w:val="none" w:color="000000"/>
        <w:bdr w:val="none" w:sz="0" w:space="0" w:color="auto"/>
        <w:shd w:val="clear" w:color="auto" w:fill="auto"/>
        <w:vertAlign w:val="baseline"/>
      </w:rPr>
    </w:lvl>
    <w:lvl w:ilvl="1" w:tplc="E480C9CA">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056FA9E">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26224F18">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5800648">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62AE1D2">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4588610">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38CF1C4">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F66080E">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B3D739B"/>
    <w:multiLevelType w:val="hybridMultilevel"/>
    <w:tmpl w:val="531CE4EE"/>
    <w:lvl w:ilvl="0" w:tplc="1146F0FE">
      <w:start w:val="1"/>
      <w:numFmt w:val="lowerLetter"/>
      <w:lvlText w:val="%1."/>
      <w:lvlJc w:val="left"/>
      <w:pPr>
        <w:ind w:left="926"/>
      </w:pPr>
      <w:rPr>
        <w:rFonts w:ascii="Arial" w:hAnsi="Arial" w:cs="Arial" w:hint="default"/>
        <w:b w:val="0"/>
        <w:i w:val="0"/>
        <w:strike w:val="0"/>
        <w:dstrike w:val="0"/>
        <w:color w:val="auto"/>
        <w:sz w:val="24"/>
        <w:szCs w:val="24"/>
        <w:u w:val="none" w:color="000000"/>
        <w:bdr w:val="none" w:sz="0" w:space="0" w:color="auto"/>
        <w:shd w:val="clear" w:color="auto" w:fill="auto"/>
        <w:vertAlign w:val="baseline"/>
      </w:rPr>
    </w:lvl>
    <w:lvl w:ilvl="1" w:tplc="0450C6FA">
      <w:start w:val="1"/>
      <w:numFmt w:val="lowerLetter"/>
      <w:lvlText w:val="%2"/>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0F50D576">
      <w:start w:val="1"/>
      <w:numFmt w:val="lowerRoman"/>
      <w:lvlText w:val="%3"/>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D04C712">
      <w:start w:val="1"/>
      <w:numFmt w:val="decimal"/>
      <w:lvlText w:val="%4"/>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702D82E">
      <w:start w:val="1"/>
      <w:numFmt w:val="lowerLetter"/>
      <w:lvlText w:val="%5"/>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3868A6E">
      <w:start w:val="1"/>
      <w:numFmt w:val="lowerRoman"/>
      <w:lvlText w:val="%6"/>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B70DAAC">
      <w:start w:val="1"/>
      <w:numFmt w:val="decimal"/>
      <w:lvlText w:val="%7"/>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5A840C4">
      <w:start w:val="1"/>
      <w:numFmt w:val="lowerLetter"/>
      <w:lvlText w:val="%8"/>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D84A3EC">
      <w:start w:val="1"/>
      <w:numFmt w:val="lowerRoman"/>
      <w:lvlText w:val="%9"/>
      <w:lvlJc w:val="left"/>
      <w:pPr>
        <w:ind w:left="66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B6F0B3B"/>
    <w:multiLevelType w:val="hybridMultilevel"/>
    <w:tmpl w:val="EA882C46"/>
    <w:lvl w:ilvl="0" w:tplc="C9009A64">
      <w:start w:val="1"/>
      <w:numFmt w:val="upp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5B952B60"/>
    <w:multiLevelType w:val="hybridMultilevel"/>
    <w:tmpl w:val="E21AB3C4"/>
    <w:lvl w:ilvl="0" w:tplc="426A5C1A">
      <w:start w:val="1"/>
      <w:numFmt w:val="decimal"/>
      <w:lvlText w:val="%1."/>
      <w:lvlJc w:val="left"/>
      <w:pPr>
        <w:ind w:left="1440" w:hanging="360"/>
      </w:pPr>
      <w:rPr>
        <w:rFonts w:ascii="Times New Roman" w:hAnsi="Times New Roman" w:cs="Arial" w:hint="default"/>
        <w:b w:val="0"/>
        <w:i w:val="0"/>
        <w:color w:val="auto"/>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9" w15:restartNumberingAfterBreak="0">
    <w:nsid w:val="60417475"/>
    <w:multiLevelType w:val="hybridMultilevel"/>
    <w:tmpl w:val="F52C1C4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0" w15:restartNumberingAfterBreak="0">
    <w:nsid w:val="613B5F3C"/>
    <w:multiLevelType w:val="multilevel"/>
    <w:tmpl w:val="970ACFE2"/>
    <w:lvl w:ilvl="0">
      <w:start w:val="4"/>
      <w:numFmt w:val="decimal"/>
      <w:lvlText w:val="%1."/>
      <w:lvlJc w:val="left"/>
      <w:pPr>
        <w:ind w:left="1429" w:hanging="360"/>
      </w:pPr>
      <w:rPr>
        <w:rFonts w:hint="default"/>
      </w:r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1" w15:restartNumberingAfterBreak="0">
    <w:nsid w:val="62133A49"/>
    <w:multiLevelType w:val="hybridMultilevel"/>
    <w:tmpl w:val="2954C03A"/>
    <w:lvl w:ilvl="0" w:tplc="F66ACA88">
      <w:start w:val="1"/>
      <w:numFmt w:val="lowerLetter"/>
      <w:lvlText w:val="%1."/>
      <w:lvlJc w:val="left"/>
      <w:pPr>
        <w:ind w:left="1066" w:hanging="404"/>
      </w:pPr>
      <w:rPr>
        <w:rFonts w:ascii="Arial" w:eastAsia="Times New Roman" w:hAnsi="Arial" w:cs="Arial" w:hint="default"/>
        <w:w w:val="102"/>
        <w:sz w:val="24"/>
        <w:szCs w:val="24"/>
        <w:lang w:val="id" w:eastAsia="id" w:bidi="id"/>
      </w:rPr>
    </w:lvl>
    <w:lvl w:ilvl="1" w:tplc="A69429F6">
      <w:numFmt w:val="bullet"/>
      <w:lvlText w:val="•"/>
      <w:lvlJc w:val="left"/>
      <w:pPr>
        <w:ind w:left="1834" w:hanging="404"/>
      </w:pPr>
      <w:rPr>
        <w:rFonts w:hint="default"/>
        <w:lang w:val="id" w:eastAsia="id" w:bidi="id"/>
      </w:rPr>
    </w:lvl>
    <w:lvl w:ilvl="2" w:tplc="25F2FB7C">
      <w:numFmt w:val="bullet"/>
      <w:lvlText w:val="•"/>
      <w:lvlJc w:val="left"/>
      <w:pPr>
        <w:ind w:left="2608" w:hanging="404"/>
      </w:pPr>
      <w:rPr>
        <w:rFonts w:hint="default"/>
        <w:lang w:val="id" w:eastAsia="id" w:bidi="id"/>
      </w:rPr>
    </w:lvl>
    <w:lvl w:ilvl="3" w:tplc="918C38C8">
      <w:numFmt w:val="bullet"/>
      <w:lvlText w:val="•"/>
      <w:lvlJc w:val="left"/>
      <w:pPr>
        <w:ind w:left="3382" w:hanging="404"/>
      </w:pPr>
      <w:rPr>
        <w:rFonts w:hint="default"/>
        <w:lang w:val="id" w:eastAsia="id" w:bidi="id"/>
      </w:rPr>
    </w:lvl>
    <w:lvl w:ilvl="4" w:tplc="D3FE47E2">
      <w:numFmt w:val="bullet"/>
      <w:lvlText w:val="•"/>
      <w:lvlJc w:val="left"/>
      <w:pPr>
        <w:ind w:left="4156" w:hanging="404"/>
      </w:pPr>
      <w:rPr>
        <w:rFonts w:hint="default"/>
        <w:lang w:val="id" w:eastAsia="id" w:bidi="id"/>
      </w:rPr>
    </w:lvl>
    <w:lvl w:ilvl="5" w:tplc="2CD8DA40">
      <w:numFmt w:val="bullet"/>
      <w:lvlText w:val="•"/>
      <w:lvlJc w:val="left"/>
      <w:pPr>
        <w:ind w:left="4930" w:hanging="404"/>
      </w:pPr>
      <w:rPr>
        <w:rFonts w:hint="default"/>
        <w:lang w:val="id" w:eastAsia="id" w:bidi="id"/>
      </w:rPr>
    </w:lvl>
    <w:lvl w:ilvl="6" w:tplc="69E61430">
      <w:numFmt w:val="bullet"/>
      <w:lvlText w:val="•"/>
      <w:lvlJc w:val="left"/>
      <w:pPr>
        <w:ind w:left="5704" w:hanging="404"/>
      </w:pPr>
      <w:rPr>
        <w:rFonts w:hint="default"/>
        <w:lang w:val="id" w:eastAsia="id" w:bidi="id"/>
      </w:rPr>
    </w:lvl>
    <w:lvl w:ilvl="7" w:tplc="B64AA264">
      <w:numFmt w:val="bullet"/>
      <w:lvlText w:val="•"/>
      <w:lvlJc w:val="left"/>
      <w:pPr>
        <w:ind w:left="6478" w:hanging="404"/>
      </w:pPr>
      <w:rPr>
        <w:rFonts w:hint="default"/>
        <w:lang w:val="id" w:eastAsia="id" w:bidi="id"/>
      </w:rPr>
    </w:lvl>
    <w:lvl w:ilvl="8" w:tplc="5AD2A0E0">
      <w:numFmt w:val="bullet"/>
      <w:lvlText w:val="•"/>
      <w:lvlJc w:val="left"/>
      <w:pPr>
        <w:ind w:left="7252" w:hanging="404"/>
      </w:pPr>
      <w:rPr>
        <w:rFonts w:hint="default"/>
        <w:lang w:val="id" w:eastAsia="id" w:bidi="id"/>
      </w:rPr>
    </w:lvl>
  </w:abstractNum>
  <w:abstractNum w:abstractNumId="62" w15:restartNumberingAfterBreak="0">
    <w:nsid w:val="62D8456F"/>
    <w:multiLevelType w:val="hybridMultilevel"/>
    <w:tmpl w:val="0B38AE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66EC4295"/>
    <w:multiLevelType w:val="hybridMultilevel"/>
    <w:tmpl w:val="3DAA1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934337C"/>
    <w:multiLevelType w:val="hybridMultilevel"/>
    <w:tmpl w:val="A8DC87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5" w15:restartNumberingAfterBreak="0">
    <w:nsid w:val="694008F2"/>
    <w:multiLevelType w:val="hybridMultilevel"/>
    <w:tmpl w:val="B52C0A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6A0C2D13"/>
    <w:multiLevelType w:val="hybridMultilevel"/>
    <w:tmpl w:val="F72CDB7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7" w15:restartNumberingAfterBreak="0">
    <w:nsid w:val="6E4E0171"/>
    <w:multiLevelType w:val="hybridMultilevel"/>
    <w:tmpl w:val="2A6E0950"/>
    <w:lvl w:ilvl="0" w:tplc="81FC3186">
      <w:start w:val="1"/>
      <w:numFmt w:val="lowerLetter"/>
      <w:lvlText w:val="%1)"/>
      <w:lvlJc w:val="left"/>
      <w:pPr>
        <w:ind w:left="787"/>
      </w:pPr>
      <w:rPr>
        <w:rFonts w:ascii="Arial" w:hAnsi="Arial" w:cs="Arial" w:hint="default"/>
        <w:b w:val="0"/>
        <w:i w:val="0"/>
        <w:strike w:val="0"/>
        <w:dstrike w:val="0"/>
        <w:color w:val="000000"/>
        <w:sz w:val="24"/>
        <w:szCs w:val="24"/>
        <w:u w:val="none" w:color="000000"/>
        <w:bdr w:val="none" w:sz="0" w:space="0" w:color="auto"/>
        <w:shd w:val="clear" w:color="auto" w:fill="auto"/>
        <w:vertAlign w:val="baseline"/>
      </w:rPr>
    </w:lvl>
    <w:lvl w:ilvl="1" w:tplc="253482EA">
      <w:start w:val="1"/>
      <w:numFmt w:val="lowerLetter"/>
      <w:lvlText w:val="%2"/>
      <w:lvlJc w:val="left"/>
      <w:pPr>
        <w:ind w:left="15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4886AC2">
      <w:start w:val="1"/>
      <w:numFmt w:val="lowerRoman"/>
      <w:lvlText w:val="%3"/>
      <w:lvlJc w:val="left"/>
      <w:pPr>
        <w:ind w:left="22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2E43B5C">
      <w:start w:val="1"/>
      <w:numFmt w:val="decimal"/>
      <w:lvlText w:val="%4"/>
      <w:lvlJc w:val="left"/>
      <w:pPr>
        <w:ind w:left="29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AAAF0B0">
      <w:start w:val="1"/>
      <w:numFmt w:val="lowerLetter"/>
      <w:lvlText w:val="%5"/>
      <w:lvlJc w:val="left"/>
      <w:pPr>
        <w:ind w:left="36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9D02BF4">
      <w:start w:val="1"/>
      <w:numFmt w:val="lowerRoman"/>
      <w:lvlText w:val="%6"/>
      <w:lvlJc w:val="left"/>
      <w:pPr>
        <w:ind w:left="438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12CB72E">
      <w:start w:val="1"/>
      <w:numFmt w:val="decimal"/>
      <w:lvlText w:val="%7"/>
      <w:lvlJc w:val="left"/>
      <w:pPr>
        <w:ind w:left="51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882514A">
      <w:start w:val="1"/>
      <w:numFmt w:val="lowerLetter"/>
      <w:lvlText w:val="%8"/>
      <w:lvlJc w:val="left"/>
      <w:pPr>
        <w:ind w:left="58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D4BA8F10">
      <w:start w:val="1"/>
      <w:numFmt w:val="lowerRoman"/>
      <w:lvlText w:val="%9"/>
      <w:lvlJc w:val="left"/>
      <w:pPr>
        <w:ind w:left="65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18D0D80"/>
    <w:multiLevelType w:val="hybridMultilevel"/>
    <w:tmpl w:val="43207438"/>
    <w:lvl w:ilvl="0" w:tplc="E5C6A260">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69" w15:restartNumberingAfterBreak="0">
    <w:nsid w:val="73AE2517"/>
    <w:multiLevelType w:val="hybridMultilevel"/>
    <w:tmpl w:val="1A28F2B4"/>
    <w:lvl w:ilvl="0" w:tplc="B18E4C42">
      <w:start w:val="1"/>
      <w:numFmt w:val="decimal"/>
      <w:lvlText w:val="%1."/>
      <w:lvlJc w:val="left"/>
      <w:pPr>
        <w:ind w:left="134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15:restartNumberingAfterBreak="0">
    <w:nsid w:val="73FF51E6"/>
    <w:multiLevelType w:val="multilevel"/>
    <w:tmpl w:val="D0ECA7A6"/>
    <w:lvl w:ilvl="0">
      <w:start w:val="1"/>
      <w:numFmt w:val="decimal"/>
      <w:lvlText w:val="%1."/>
      <w:lvlJc w:val="left"/>
      <w:pPr>
        <w:ind w:left="1387" w:hanging="360"/>
      </w:pPr>
    </w:lvl>
    <w:lvl w:ilvl="1">
      <w:start w:val="5"/>
      <w:numFmt w:val="decimal"/>
      <w:isLgl/>
      <w:lvlText w:val="%1.%2"/>
      <w:lvlJc w:val="left"/>
      <w:pPr>
        <w:ind w:left="2912" w:hanging="360"/>
      </w:pPr>
      <w:rPr>
        <w:rFonts w:hint="default"/>
      </w:rPr>
    </w:lvl>
    <w:lvl w:ilvl="2">
      <w:start w:val="1"/>
      <w:numFmt w:val="decimal"/>
      <w:isLgl/>
      <w:lvlText w:val="%1.%2.%3"/>
      <w:lvlJc w:val="left"/>
      <w:pPr>
        <w:ind w:left="1747" w:hanging="720"/>
      </w:pPr>
      <w:rPr>
        <w:rFonts w:hint="default"/>
      </w:rPr>
    </w:lvl>
    <w:lvl w:ilvl="3">
      <w:start w:val="1"/>
      <w:numFmt w:val="decimal"/>
      <w:isLgl/>
      <w:lvlText w:val="%1.%2.%3.%4"/>
      <w:lvlJc w:val="left"/>
      <w:pPr>
        <w:ind w:left="1747" w:hanging="720"/>
      </w:pPr>
      <w:rPr>
        <w:rFonts w:hint="default"/>
      </w:rPr>
    </w:lvl>
    <w:lvl w:ilvl="4">
      <w:start w:val="1"/>
      <w:numFmt w:val="decimal"/>
      <w:isLgl/>
      <w:lvlText w:val="%1.%2.%3.%4.%5"/>
      <w:lvlJc w:val="left"/>
      <w:pPr>
        <w:ind w:left="2107" w:hanging="1080"/>
      </w:pPr>
      <w:rPr>
        <w:rFonts w:hint="default"/>
      </w:rPr>
    </w:lvl>
    <w:lvl w:ilvl="5">
      <w:start w:val="1"/>
      <w:numFmt w:val="decimal"/>
      <w:isLgl/>
      <w:lvlText w:val="%1.%2.%3.%4.%5.%6"/>
      <w:lvlJc w:val="left"/>
      <w:pPr>
        <w:ind w:left="2107" w:hanging="1080"/>
      </w:pPr>
      <w:rPr>
        <w:rFonts w:hint="default"/>
      </w:rPr>
    </w:lvl>
    <w:lvl w:ilvl="6">
      <w:start w:val="1"/>
      <w:numFmt w:val="decimal"/>
      <w:isLgl/>
      <w:lvlText w:val="%1.%2.%3.%4.%5.%6.%7"/>
      <w:lvlJc w:val="left"/>
      <w:pPr>
        <w:ind w:left="2467" w:hanging="1440"/>
      </w:pPr>
      <w:rPr>
        <w:rFonts w:hint="default"/>
      </w:rPr>
    </w:lvl>
    <w:lvl w:ilvl="7">
      <w:start w:val="1"/>
      <w:numFmt w:val="decimal"/>
      <w:isLgl/>
      <w:lvlText w:val="%1.%2.%3.%4.%5.%6.%7.%8"/>
      <w:lvlJc w:val="left"/>
      <w:pPr>
        <w:ind w:left="2467" w:hanging="1440"/>
      </w:pPr>
      <w:rPr>
        <w:rFonts w:hint="default"/>
      </w:rPr>
    </w:lvl>
    <w:lvl w:ilvl="8">
      <w:start w:val="1"/>
      <w:numFmt w:val="decimal"/>
      <w:isLgl/>
      <w:lvlText w:val="%1.%2.%3.%4.%5.%6.%7.%8.%9"/>
      <w:lvlJc w:val="left"/>
      <w:pPr>
        <w:ind w:left="2827" w:hanging="1800"/>
      </w:pPr>
      <w:rPr>
        <w:rFonts w:hint="default"/>
      </w:rPr>
    </w:lvl>
  </w:abstractNum>
  <w:abstractNum w:abstractNumId="71" w15:restartNumberingAfterBreak="0">
    <w:nsid w:val="7BC752F6"/>
    <w:multiLevelType w:val="hybridMultilevel"/>
    <w:tmpl w:val="B524D516"/>
    <w:lvl w:ilvl="0" w:tplc="66542EF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7C922FD9"/>
    <w:multiLevelType w:val="hybridMultilevel"/>
    <w:tmpl w:val="F4028CA2"/>
    <w:lvl w:ilvl="0" w:tplc="1D409898">
      <w:start w:val="1"/>
      <w:numFmt w:val="lowerLetter"/>
      <w:lvlText w:val="%1."/>
      <w:lvlJc w:val="left"/>
      <w:pPr>
        <w:ind w:left="1056" w:hanging="360"/>
      </w:pPr>
      <w:rPr>
        <w:rFonts w:ascii="Times New Roman" w:hAnsi="Times New Roman" w:cs="Arial" w:hint="default"/>
        <w:b w:val="0"/>
        <w:i w:val="0"/>
        <w:color w:val="auto"/>
        <w:sz w:val="24"/>
      </w:rPr>
    </w:lvl>
    <w:lvl w:ilvl="1" w:tplc="9BF22218">
      <w:start w:val="1"/>
      <w:numFmt w:val="lowerLetter"/>
      <w:lvlText w:val="%2."/>
      <w:lvlJc w:val="left"/>
      <w:pPr>
        <w:ind w:left="1776" w:hanging="360"/>
      </w:pPr>
      <w:rPr>
        <w:rFonts w:ascii="Arial" w:hAnsi="Arial" w:cs="Arial" w:hint="default"/>
        <w:b w:val="0"/>
        <w:i w:val="0"/>
        <w:strike w:val="0"/>
        <w:dstrike w:val="0"/>
        <w:color w:val="auto"/>
        <w:sz w:val="24"/>
        <w:szCs w:val="24"/>
        <w:u w:val="none" w:color="000000"/>
        <w:bdr w:val="none" w:sz="0" w:space="0" w:color="auto"/>
        <w:shd w:val="clear" w:color="auto" w:fill="auto"/>
        <w:vertAlign w:val="baseline"/>
      </w:rPr>
    </w:lvl>
    <w:lvl w:ilvl="2" w:tplc="04210005">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73" w15:restartNumberingAfterBreak="0">
    <w:nsid w:val="7F5F2131"/>
    <w:multiLevelType w:val="hybridMultilevel"/>
    <w:tmpl w:val="11AAEFCA"/>
    <w:lvl w:ilvl="0" w:tplc="82741ACA">
      <w:start w:val="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1"/>
  </w:num>
  <w:num w:numId="3">
    <w:abstractNumId w:val="22"/>
  </w:num>
  <w:num w:numId="4">
    <w:abstractNumId w:val="56"/>
  </w:num>
  <w:num w:numId="5">
    <w:abstractNumId w:val="55"/>
  </w:num>
  <w:num w:numId="6">
    <w:abstractNumId w:val="48"/>
  </w:num>
  <w:num w:numId="7">
    <w:abstractNumId w:val="72"/>
  </w:num>
  <w:num w:numId="8">
    <w:abstractNumId w:val="45"/>
  </w:num>
  <w:num w:numId="9">
    <w:abstractNumId w:val="50"/>
  </w:num>
  <w:num w:numId="10">
    <w:abstractNumId w:val="1"/>
  </w:num>
  <w:num w:numId="11">
    <w:abstractNumId w:val="2"/>
  </w:num>
  <w:num w:numId="12">
    <w:abstractNumId w:val="39"/>
  </w:num>
  <w:num w:numId="13">
    <w:abstractNumId w:val="16"/>
  </w:num>
  <w:num w:numId="14">
    <w:abstractNumId w:val="36"/>
  </w:num>
  <w:num w:numId="15">
    <w:abstractNumId w:val="59"/>
  </w:num>
  <w:num w:numId="16">
    <w:abstractNumId w:val="12"/>
  </w:num>
  <w:num w:numId="17">
    <w:abstractNumId w:val="18"/>
  </w:num>
  <w:num w:numId="18">
    <w:abstractNumId w:val="28"/>
  </w:num>
  <w:num w:numId="19">
    <w:abstractNumId w:val="19"/>
  </w:num>
  <w:num w:numId="20">
    <w:abstractNumId w:val="6"/>
  </w:num>
  <w:num w:numId="21">
    <w:abstractNumId w:val="63"/>
  </w:num>
  <w:num w:numId="22">
    <w:abstractNumId w:val="31"/>
  </w:num>
  <w:num w:numId="23">
    <w:abstractNumId w:val="15"/>
  </w:num>
  <w:num w:numId="24">
    <w:abstractNumId w:val="68"/>
  </w:num>
  <w:num w:numId="25">
    <w:abstractNumId w:val="34"/>
  </w:num>
  <w:num w:numId="26">
    <w:abstractNumId w:val="41"/>
  </w:num>
  <w:num w:numId="27">
    <w:abstractNumId w:val="67"/>
  </w:num>
  <w:num w:numId="28">
    <w:abstractNumId w:val="9"/>
  </w:num>
  <w:num w:numId="29">
    <w:abstractNumId w:val="13"/>
  </w:num>
  <w:num w:numId="30">
    <w:abstractNumId w:val="61"/>
  </w:num>
  <w:num w:numId="31">
    <w:abstractNumId w:val="70"/>
  </w:num>
  <w:num w:numId="32">
    <w:abstractNumId w:val="10"/>
  </w:num>
  <w:num w:numId="33">
    <w:abstractNumId w:val="33"/>
  </w:num>
  <w:num w:numId="34">
    <w:abstractNumId w:val="20"/>
  </w:num>
  <w:num w:numId="35">
    <w:abstractNumId w:val="64"/>
  </w:num>
  <w:num w:numId="36">
    <w:abstractNumId w:val="53"/>
  </w:num>
  <w:num w:numId="37">
    <w:abstractNumId w:val="0"/>
  </w:num>
  <w:num w:numId="38">
    <w:abstractNumId w:val="46"/>
  </w:num>
  <w:num w:numId="39">
    <w:abstractNumId w:val="14"/>
  </w:num>
  <w:num w:numId="40">
    <w:abstractNumId w:val="52"/>
  </w:num>
  <w:num w:numId="41">
    <w:abstractNumId w:val="21"/>
  </w:num>
  <w:num w:numId="42">
    <w:abstractNumId w:val="35"/>
  </w:num>
  <w:num w:numId="43">
    <w:abstractNumId w:val="47"/>
  </w:num>
  <w:num w:numId="44">
    <w:abstractNumId w:val="66"/>
  </w:num>
  <w:num w:numId="45">
    <w:abstractNumId w:val="8"/>
  </w:num>
  <w:num w:numId="46">
    <w:abstractNumId w:val="4"/>
  </w:num>
  <w:num w:numId="47">
    <w:abstractNumId w:val="44"/>
  </w:num>
  <w:num w:numId="48">
    <w:abstractNumId w:val="69"/>
  </w:num>
  <w:num w:numId="49">
    <w:abstractNumId w:val="5"/>
  </w:num>
  <w:num w:numId="50">
    <w:abstractNumId w:val="23"/>
  </w:num>
  <w:num w:numId="51">
    <w:abstractNumId w:val="58"/>
  </w:num>
  <w:num w:numId="52">
    <w:abstractNumId w:val="51"/>
  </w:num>
  <w:num w:numId="53">
    <w:abstractNumId w:val="7"/>
  </w:num>
  <w:num w:numId="54">
    <w:abstractNumId w:val="38"/>
  </w:num>
  <w:num w:numId="55">
    <w:abstractNumId w:val="29"/>
  </w:num>
  <w:num w:numId="56">
    <w:abstractNumId w:val="27"/>
  </w:num>
  <w:num w:numId="57">
    <w:abstractNumId w:val="32"/>
  </w:num>
  <w:num w:numId="58">
    <w:abstractNumId w:val="65"/>
  </w:num>
  <w:num w:numId="59">
    <w:abstractNumId w:val="42"/>
  </w:num>
  <w:num w:numId="60">
    <w:abstractNumId w:val="57"/>
  </w:num>
  <w:num w:numId="61">
    <w:abstractNumId w:val="60"/>
  </w:num>
  <w:num w:numId="62">
    <w:abstractNumId w:val="62"/>
  </w:num>
  <w:num w:numId="63">
    <w:abstractNumId w:val="26"/>
  </w:num>
  <w:num w:numId="64">
    <w:abstractNumId w:val="17"/>
  </w:num>
  <w:num w:numId="65">
    <w:abstractNumId w:val="71"/>
  </w:num>
  <w:num w:numId="66">
    <w:abstractNumId w:val="73"/>
  </w:num>
  <w:num w:numId="67">
    <w:abstractNumId w:val="25"/>
  </w:num>
  <w:num w:numId="68">
    <w:abstractNumId w:val="54"/>
  </w:num>
  <w:num w:numId="69">
    <w:abstractNumId w:val="24"/>
  </w:num>
  <w:num w:numId="70">
    <w:abstractNumId w:val="43"/>
  </w:num>
  <w:num w:numId="71">
    <w:abstractNumId w:val="49"/>
  </w:num>
  <w:num w:numId="72">
    <w:abstractNumId w:val="30"/>
  </w:num>
  <w:num w:numId="73">
    <w:abstractNumId w:val="37"/>
  </w:num>
  <w:num w:numId="74">
    <w:abstractNumId w:val="4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2F"/>
    <w:rsid w:val="0000101E"/>
    <w:rsid w:val="00003A51"/>
    <w:rsid w:val="00003BC0"/>
    <w:rsid w:val="00005D1E"/>
    <w:rsid w:val="00006B58"/>
    <w:rsid w:val="0000704E"/>
    <w:rsid w:val="000106E2"/>
    <w:rsid w:val="00011FB6"/>
    <w:rsid w:val="00012772"/>
    <w:rsid w:val="00013EA6"/>
    <w:rsid w:val="000143CB"/>
    <w:rsid w:val="00014712"/>
    <w:rsid w:val="000148ED"/>
    <w:rsid w:val="00016324"/>
    <w:rsid w:val="000204EE"/>
    <w:rsid w:val="00020F2B"/>
    <w:rsid w:val="00021291"/>
    <w:rsid w:val="0002151D"/>
    <w:rsid w:val="00021694"/>
    <w:rsid w:val="0002289B"/>
    <w:rsid w:val="000237E6"/>
    <w:rsid w:val="00025323"/>
    <w:rsid w:val="00030D2B"/>
    <w:rsid w:val="00031247"/>
    <w:rsid w:val="00031926"/>
    <w:rsid w:val="00031F35"/>
    <w:rsid w:val="000323AA"/>
    <w:rsid w:val="0003272E"/>
    <w:rsid w:val="00033D11"/>
    <w:rsid w:val="000348A3"/>
    <w:rsid w:val="00034FB4"/>
    <w:rsid w:val="00043B35"/>
    <w:rsid w:val="000461C6"/>
    <w:rsid w:val="00046367"/>
    <w:rsid w:val="000464E5"/>
    <w:rsid w:val="0004667C"/>
    <w:rsid w:val="00046C9D"/>
    <w:rsid w:val="00051615"/>
    <w:rsid w:val="000539D9"/>
    <w:rsid w:val="00054047"/>
    <w:rsid w:val="0005569A"/>
    <w:rsid w:val="00056ED7"/>
    <w:rsid w:val="00057256"/>
    <w:rsid w:val="00057482"/>
    <w:rsid w:val="00061036"/>
    <w:rsid w:val="0007074B"/>
    <w:rsid w:val="00076D41"/>
    <w:rsid w:val="00085B44"/>
    <w:rsid w:val="000861A7"/>
    <w:rsid w:val="000872BB"/>
    <w:rsid w:val="00092128"/>
    <w:rsid w:val="0009471E"/>
    <w:rsid w:val="00097800"/>
    <w:rsid w:val="000A0D37"/>
    <w:rsid w:val="000A20E2"/>
    <w:rsid w:val="000A2538"/>
    <w:rsid w:val="000A40E1"/>
    <w:rsid w:val="000A5057"/>
    <w:rsid w:val="000A6625"/>
    <w:rsid w:val="000B014C"/>
    <w:rsid w:val="000B09C1"/>
    <w:rsid w:val="000B17BA"/>
    <w:rsid w:val="000B4387"/>
    <w:rsid w:val="000B689C"/>
    <w:rsid w:val="000C0343"/>
    <w:rsid w:val="000C1B88"/>
    <w:rsid w:val="000C1DCA"/>
    <w:rsid w:val="000C7A99"/>
    <w:rsid w:val="000D006D"/>
    <w:rsid w:val="000D07AB"/>
    <w:rsid w:val="000D0955"/>
    <w:rsid w:val="000D10BE"/>
    <w:rsid w:val="000D46F2"/>
    <w:rsid w:val="000D4DAF"/>
    <w:rsid w:val="000D5D8C"/>
    <w:rsid w:val="000D6B7D"/>
    <w:rsid w:val="000D7C78"/>
    <w:rsid w:val="000D7C83"/>
    <w:rsid w:val="000E09B9"/>
    <w:rsid w:val="000E0C15"/>
    <w:rsid w:val="000E235C"/>
    <w:rsid w:val="000E24A7"/>
    <w:rsid w:val="000E52EC"/>
    <w:rsid w:val="000E77DA"/>
    <w:rsid w:val="000F13A6"/>
    <w:rsid w:val="000F1896"/>
    <w:rsid w:val="000F2E71"/>
    <w:rsid w:val="000F491E"/>
    <w:rsid w:val="000F5550"/>
    <w:rsid w:val="000F6438"/>
    <w:rsid w:val="000F6F9D"/>
    <w:rsid w:val="000F785E"/>
    <w:rsid w:val="00100180"/>
    <w:rsid w:val="00101C69"/>
    <w:rsid w:val="00102E1C"/>
    <w:rsid w:val="00103347"/>
    <w:rsid w:val="00106C09"/>
    <w:rsid w:val="00106DEA"/>
    <w:rsid w:val="0010732F"/>
    <w:rsid w:val="001077BC"/>
    <w:rsid w:val="001119CA"/>
    <w:rsid w:val="00116064"/>
    <w:rsid w:val="001162B5"/>
    <w:rsid w:val="0012007E"/>
    <w:rsid w:val="00121275"/>
    <w:rsid w:val="0012259C"/>
    <w:rsid w:val="001248BE"/>
    <w:rsid w:val="0012514B"/>
    <w:rsid w:val="00126BF6"/>
    <w:rsid w:val="001332E0"/>
    <w:rsid w:val="00133C61"/>
    <w:rsid w:val="00133F00"/>
    <w:rsid w:val="00134358"/>
    <w:rsid w:val="00134563"/>
    <w:rsid w:val="00137542"/>
    <w:rsid w:val="0014154D"/>
    <w:rsid w:val="001420E7"/>
    <w:rsid w:val="00142914"/>
    <w:rsid w:val="00143BED"/>
    <w:rsid w:val="00150498"/>
    <w:rsid w:val="00153206"/>
    <w:rsid w:val="00153384"/>
    <w:rsid w:val="00154488"/>
    <w:rsid w:val="00155239"/>
    <w:rsid w:val="001571FD"/>
    <w:rsid w:val="001607BC"/>
    <w:rsid w:val="00162B58"/>
    <w:rsid w:val="00164843"/>
    <w:rsid w:val="00167D5F"/>
    <w:rsid w:val="00171EDD"/>
    <w:rsid w:val="00172C7B"/>
    <w:rsid w:val="001751D0"/>
    <w:rsid w:val="0017682B"/>
    <w:rsid w:val="00176E16"/>
    <w:rsid w:val="00180D92"/>
    <w:rsid w:val="00181320"/>
    <w:rsid w:val="00181551"/>
    <w:rsid w:val="001851CE"/>
    <w:rsid w:val="0018582B"/>
    <w:rsid w:val="001860F2"/>
    <w:rsid w:val="001940CC"/>
    <w:rsid w:val="00195710"/>
    <w:rsid w:val="00195B76"/>
    <w:rsid w:val="00196796"/>
    <w:rsid w:val="001A1D70"/>
    <w:rsid w:val="001A2721"/>
    <w:rsid w:val="001A332B"/>
    <w:rsid w:val="001A3EEF"/>
    <w:rsid w:val="001A4DC2"/>
    <w:rsid w:val="001A4F18"/>
    <w:rsid w:val="001A5626"/>
    <w:rsid w:val="001A56E2"/>
    <w:rsid w:val="001A6C26"/>
    <w:rsid w:val="001B01DE"/>
    <w:rsid w:val="001B0EBB"/>
    <w:rsid w:val="001B29A6"/>
    <w:rsid w:val="001B53A1"/>
    <w:rsid w:val="001B7624"/>
    <w:rsid w:val="001B7AFC"/>
    <w:rsid w:val="001C36A7"/>
    <w:rsid w:val="001C569D"/>
    <w:rsid w:val="001C5C8D"/>
    <w:rsid w:val="001C697E"/>
    <w:rsid w:val="001C6B71"/>
    <w:rsid w:val="001C6FB8"/>
    <w:rsid w:val="001D12B5"/>
    <w:rsid w:val="001D366D"/>
    <w:rsid w:val="001D4A20"/>
    <w:rsid w:val="001E5DDA"/>
    <w:rsid w:val="001F10FA"/>
    <w:rsid w:val="001F1E0E"/>
    <w:rsid w:val="001F2599"/>
    <w:rsid w:val="001F31CD"/>
    <w:rsid w:val="001F3E0C"/>
    <w:rsid w:val="001F3FD2"/>
    <w:rsid w:val="001F43DF"/>
    <w:rsid w:val="001F482A"/>
    <w:rsid w:val="001F5122"/>
    <w:rsid w:val="001F6323"/>
    <w:rsid w:val="001F6B9A"/>
    <w:rsid w:val="002008F5"/>
    <w:rsid w:val="002029FC"/>
    <w:rsid w:val="00202B4D"/>
    <w:rsid w:val="00203862"/>
    <w:rsid w:val="00206D6A"/>
    <w:rsid w:val="00207BA0"/>
    <w:rsid w:val="002101C5"/>
    <w:rsid w:val="00210C7A"/>
    <w:rsid w:val="002156E7"/>
    <w:rsid w:val="00216980"/>
    <w:rsid w:val="0022012F"/>
    <w:rsid w:val="00220C08"/>
    <w:rsid w:val="00220ED1"/>
    <w:rsid w:val="00221AC4"/>
    <w:rsid w:val="00223A84"/>
    <w:rsid w:val="00224033"/>
    <w:rsid w:val="0022534C"/>
    <w:rsid w:val="00230DE7"/>
    <w:rsid w:val="002328F1"/>
    <w:rsid w:val="00236B74"/>
    <w:rsid w:val="002507E2"/>
    <w:rsid w:val="002516B0"/>
    <w:rsid w:val="00251805"/>
    <w:rsid w:val="002545FF"/>
    <w:rsid w:val="002556B9"/>
    <w:rsid w:val="00256242"/>
    <w:rsid w:val="00261AC0"/>
    <w:rsid w:val="002626E4"/>
    <w:rsid w:val="00262C8E"/>
    <w:rsid w:val="00262D1E"/>
    <w:rsid w:val="00263B69"/>
    <w:rsid w:val="0026646F"/>
    <w:rsid w:val="00266913"/>
    <w:rsid w:val="00266E82"/>
    <w:rsid w:val="00266F3A"/>
    <w:rsid w:val="002676F9"/>
    <w:rsid w:val="00271014"/>
    <w:rsid w:val="00272E82"/>
    <w:rsid w:val="00273141"/>
    <w:rsid w:val="00274126"/>
    <w:rsid w:val="00274288"/>
    <w:rsid w:val="00277B40"/>
    <w:rsid w:val="002829DD"/>
    <w:rsid w:val="00285CA2"/>
    <w:rsid w:val="002867CA"/>
    <w:rsid w:val="00286B8E"/>
    <w:rsid w:val="00287B24"/>
    <w:rsid w:val="00293029"/>
    <w:rsid w:val="00293EEF"/>
    <w:rsid w:val="00295A28"/>
    <w:rsid w:val="00296BAF"/>
    <w:rsid w:val="002A0525"/>
    <w:rsid w:val="002A06DB"/>
    <w:rsid w:val="002A57F4"/>
    <w:rsid w:val="002A6D63"/>
    <w:rsid w:val="002B0207"/>
    <w:rsid w:val="002B22FE"/>
    <w:rsid w:val="002B45A7"/>
    <w:rsid w:val="002B47F9"/>
    <w:rsid w:val="002B62D2"/>
    <w:rsid w:val="002B7627"/>
    <w:rsid w:val="002C08FC"/>
    <w:rsid w:val="002C6F2B"/>
    <w:rsid w:val="002D038F"/>
    <w:rsid w:val="002D15A8"/>
    <w:rsid w:val="002D22BA"/>
    <w:rsid w:val="002D33C9"/>
    <w:rsid w:val="002D3ABB"/>
    <w:rsid w:val="002D5B01"/>
    <w:rsid w:val="002E01A5"/>
    <w:rsid w:val="002E154F"/>
    <w:rsid w:val="002E1C2F"/>
    <w:rsid w:val="002E7887"/>
    <w:rsid w:val="002F172B"/>
    <w:rsid w:val="002F31D3"/>
    <w:rsid w:val="002F33F8"/>
    <w:rsid w:val="002F39F9"/>
    <w:rsid w:val="002F619E"/>
    <w:rsid w:val="003002AD"/>
    <w:rsid w:val="00300316"/>
    <w:rsid w:val="00300377"/>
    <w:rsid w:val="00301A55"/>
    <w:rsid w:val="00302294"/>
    <w:rsid w:val="003101C0"/>
    <w:rsid w:val="003117EA"/>
    <w:rsid w:val="00311A31"/>
    <w:rsid w:val="003142CA"/>
    <w:rsid w:val="00320645"/>
    <w:rsid w:val="003227CD"/>
    <w:rsid w:val="003236DD"/>
    <w:rsid w:val="003261E1"/>
    <w:rsid w:val="00326B04"/>
    <w:rsid w:val="00326B94"/>
    <w:rsid w:val="0032724C"/>
    <w:rsid w:val="003328A2"/>
    <w:rsid w:val="00335D07"/>
    <w:rsid w:val="00335EA8"/>
    <w:rsid w:val="00340EE9"/>
    <w:rsid w:val="00341DCD"/>
    <w:rsid w:val="003420AD"/>
    <w:rsid w:val="00344826"/>
    <w:rsid w:val="003455B2"/>
    <w:rsid w:val="003470F7"/>
    <w:rsid w:val="0034739A"/>
    <w:rsid w:val="003507F5"/>
    <w:rsid w:val="0035167D"/>
    <w:rsid w:val="00354CB2"/>
    <w:rsid w:val="00355055"/>
    <w:rsid w:val="00357B5E"/>
    <w:rsid w:val="00357C86"/>
    <w:rsid w:val="0036077D"/>
    <w:rsid w:val="003616FC"/>
    <w:rsid w:val="0036263D"/>
    <w:rsid w:val="003632CB"/>
    <w:rsid w:val="00364F3B"/>
    <w:rsid w:val="00366297"/>
    <w:rsid w:val="0036685A"/>
    <w:rsid w:val="0037039A"/>
    <w:rsid w:val="003733D5"/>
    <w:rsid w:val="003733DE"/>
    <w:rsid w:val="003735B4"/>
    <w:rsid w:val="00380052"/>
    <w:rsid w:val="00382113"/>
    <w:rsid w:val="0038251C"/>
    <w:rsid w:val="00382F7B"/>
    <w:rsid w:val="00383B2F"/>
    <w:rsid w:val="0038480C"/>
    <w:rsid w:val="00384A0E"/>
    <w:rsid w:val="00386025"/>
    <w:rsid w:val="0038627B"/>
    <w:rsid w:val="0038710A"/>
    <w:rsid w:val="00391DB4"/>
    <w:rsid w:val="00393C3B"/>
    <w:rsid w:val="0039432E"/>
    <w:rsid w:val="003951A7"/>
    <w:rsid w:val="00396F01"/>
    <w:rsid w:val="003970F1"/>
    <w:rsid w:val="003A062A"/>
    <w:rsid w:val="003A301A"/>
    <w:rsid w:val="003A57E5"/>
    <w:rsid w:val="003A644F"/>
    <w:rsid w:val="003A7EFD"/>
    <w:rsid w:val="003B09FD"/>
    <w:rsid w:val="003B139E"/>
    <w:rsid w:val="003B22FB"/>
    <w:rsid w:val="003B2608"/>
    <w:rsid w:val="003B2CD8"/>
    <w:rsid w:val="003B344B"/>
    <w:rsid w:val="003B45AF"/>
    <w:rsid w:val="003B67DD"/>
    <w:rsid w:val="003B7773"/>
    <w:rsid w:val="003C047C"/>
    <w:rsid w:val="003C15B5"/>
    <w:rsid w:val="003C19EB"/>
    <w:rsid w:val="003C2C5A"/>
    <w:rsid w:val="003C4061"/>
    <w:rsid w:val="003C631F"/>
    <w:rsid w:val="003C6CA2"/>
    <w:rsid w:val="003C6FA2"/>
    <w:rsid w:val="003D2313"/>
    <w:rsid w:val="003D252B"/>
    <w:rsid w:val="003D3753"/>
    <w:rsid w:val="003D4325"/>
    <w:rsid w:val="003D4887"/>
    <w:rsid w:val="003D4DE4"/>
    <w:rsid w:val="003D596A"/>
    <w:rsid w:val="003D6D77"/>
    <w:rsid w:val="003D7722"/>
    <w:rsid w:val="003D7982"/>
    <w:rsid w:val="003E002E"/>
    <w:rsid w:val="003E1D3F"/>
    <w:rsid w:val="003E61D4"/>
    <w:rsid w:val="003E6BA2"/>
    <w:rsid w:val="003F0E36"/>
    <w:rsid w:val="003F1008"/>
    <w:rsid w:val="003F1A63"/>
    <w:rsid w:val="003F2E71"/>
    <w:rsid w:val="003F332E"/>
    <w:rsid w:val="003F34DB"/>
    <w:rsid w:val="003F40B0"/>
    <w:rsid w:val="00404169"/>
    <w:rsid w:val="004079A6"/>
    <w:rsid w:val="00412025"/>
    <w:rsid w:val="00413EAF"/>
    <w:rsid w:val="00426099"/>
    <w:rsid w:val="004263ED"/>
    <w:rsid w:val="00432954"/>
    <w:rsid w:val="00434089"/>
    <w:rsid w:val="00434584"/>
    <w:rsid w:val="004346EE"/>
    <w:rsid w:val="00435949"/>
    <w:rsid w:val="00435C21"/>
    <w:rsid w:val="00436004"/>
    <w:rsid w:val="00436C80"/>
    <w:rsid w:val="00440109"/>
    <w:rsid w:val="004413F4"/>
    <w:rsid w:val="00441B47"/>
    <w:rsid w:val="00441B56"/>
    <w:rsid w:val="00441F4C"/>
    <w:rsid w:val="0044204A"/>
    <w:rsid w:val="00447404"/>
    <w:rsid w:val="00451807"/>
    <w:rsid w:val="004532F9"/>
    <w:rsid w:val="00455B04"/>
    <w:rsid w:val="004569D0"/>
    <w:rsid w:val="00456BAE"/>
    <w:rsid w:val="00456D5D"/>
    <w:rsid w:val="00462B04"/>
    <w:rsid w:val="00462F73"/>
    <w:rsid w:val="004645B6"/>
    <w:rsid w:val="00467A0C"/>
    <w:rsid w:val="00467E5C"/>
    <w:rsid w:val="00470EA6"/>
    <w:rsid w:val="00472D79"/>
    <w:rsid w:val="004753D4"/>
    <w:rsid w:val="00476CC7"/>
    <w:rsid w:val="00484FBF"/>
    <w:rsid w:val="00486E52"/>
    <w:rsid w:val="00486EBC"/>
    <w:rsid w:val="00487C7B"/>
    <w:rsid w:val="004900F9"/>
    <w:rsid w:val="00490C25"/>
    <w:rsid w:val="004923E3"/>
    <w:rsid w:val="00493F25"/>
    <w:rsid w:val="004957BB"/>
    <w:rsid w:val="004A03E7"/>
    <w:rsid w:val="004A1DBA"/>
    <w:rsid w:val="004A7A59"/>
    <w:rsid w:val="004B4667"/>
    <w:rsid w:val="004B4C4D"/>
    <w:rsid w:val="004B5B14"/>
    <w:rsid w:val="004B6110"/>
    <w:rsid w:val="004C2014"/>
    <w:rsid w:val="004C4F37"/>
    <w:rsid w:val="004D135E"/>
    <w:rsid w:val="004D281F"/>
    <w:rsid w:val="004D4D80"/>
    <w:rsid w:val="004D71D4"/>
    <w:rsid w:val="004D7473"/>
    <w:rsid w:val="004D7BAB"/>
    <w:rsid w:val="004E06FB"/>
    <w:rsid w:val="004E1CD1"/>
    <w:rsid w:val="004E298D"/>
    <w:rsid w:val="004E5FBF"/>
    <w:rsid w:val="004E623C"/>
    <w:rsid w:val="004E7E65"/>
    <w:rsid w:val="004F064A"/>
    <w:rsid w:val="004F15C2"/>
    <w:rsid w:val="004F375D"/>
    <w:rsid w:val="004F3897"/>
    <w:rsid w:val="004F56C8"/>
    <w:rsid w:val="00500D17"/>
    <w:rsid w:val="00501ABA"/>
    <w:rsid w:val="00502325"/>
    <w:rsid w:val="005037A8"/>
    <w:rsid w:val="005057D8"/>
    <w:rsid w:val="00510BBE"/>
    <w:rsid w:val="0051123C"/>
    <w:rsid w:val="00512867"/>
    <w:rsid w:val="00513E09"/>
    <w:rsid w:val="00513E3C"/>
    <w:rsid w:val="005159FF"/>
    <w:rsid w:val="005200CB"/>
    <w:rsid w:val="005206F6"/>
    <w:rsid w:val="00522E2B"/>
    <w:rsid w:val="00531EB6"/>
    <w:rsid w:val="00532310"/>
    <w:rsid w:val="005346E7"/>
    <w:rsid w:val="00535A17"/>
    <w:rsid w:val="00536376"/>
    <w:rsid w:val="00536F44"/>
    <w:rsid w:val="00537A85"/>
    <w:rsid w:val="00540E2E"/>
    <w:rsid w:val="00541D2F"/>
    <w:rsid w:val="0054375C"/>
    <w:rsid w:val="00544C81"/>
    <w:rsid w:val="00546C54"/>
    <w:rsid w:val="00546F99"/>
    <w:rsid w:val="0054766B"/>
    <w:rsid w:val="00550FFF"/>
    <w:rsid w:val="005535A2"/>
    <w:rsid w:val="00553B02"/>
    <w:rsid w:val="00555C27"/>
    <w:rsid w:val="005565BE"/>
    <w:rsid w:val="0056066C"/>
    <w:rsid w:val="00561E55"/>
    <w:rsid w:val="0056322F"/>
    <w:rsid w:val="00564ADA"/>
    <w:rsid w:val="005707C4"/>
    <w:rsid w:val="00571DD4"/>
    <w:rsid w:val="00572344"/>
    <w:rsid w:val="00576836"/>
    <w:rsid w:val="005814E3"/>
    <w:rsid w:val="0058164F"/>
    <w:rsid w:val="00582386"/>
    <w:rsid w:val="005826C6"/>
    <w:rsid w:val="0058467B"/>
    <w:rsid w:val="00585040"/>
    <w:rsid w:val="00590CF9"/>
    <w:rsid w:val="00593D42"/>
    <w:rsid w:val="00594523"/>
    <w:rsid w:val="00594F4A"/>
    <w:rsid w:val="005963CB"/>
    <w:rsid w:val="005966AE"/>
    <w:rsid w:val="005973F6"/>
    <w:rsid w:val="00597E69"/>
    <w:rsid w:val="005A1462"/>
    <w:rsid w:val="005A2E64"/>
    <w:rsid w:val="005A3A3A"/>
    <w:rsid w:val="005A74BE"/>
    <w:rsid w:val="005B006C"/>
    <w:rsid w:val="005B51C3"/>
    <w:rsid w:val="005B52AE"/>
    <w:rsid w:val="005B54D4"/>
    <w:rsid w:val="005B735F"/>
    <w:rsid w:val="005C02CA"/>
    <w:rsid w:val="005C163A"/>
    <w:rsid w:val="005C2649"/>
    <w:rsid w:val="005C27DE"/>
    <w:rsid w:val="005C54C5"/>
    <w:rsid w:val="005C5CDB"/>
    <w:rsid w:val="005C5F65"/>
    <w:rsid w:val="005C7826"/>
    <w:rsid w:val="005D066A"/>
    <w:rsid w:val="005D2335"/>
    <w:rsid w:val="005D2EB4"/>
    <w:rsid w:val="005D4C2A"/>
    <w:rsid w:val="005D580C"/>
    <w:rsid w:val="005D5B32"/>
    <w:rsid w:val="005D5D71"/>
    <w:rsid w:val="005E359C"/>
    <w:rsid w:val="005E52E5"/>
    <w:rsid w:val="005E5642"/>
    <w:rsid w:val="005F053F"/>
    <w:rsid w:val="005F09E3"/>
    <w:rsid w:val="005F10F5"/>
    <w:rsid w:val="005F36AE"/>
    <w:rsid w:val="005F3776"/>
    <w:rsid w:val="005F3DB0"/>
    <w:rsid w:val="005F64B5"/>
    <w:rsid w:val="005F7E85"/>
    <w:rsid w:val="006000AA"/>
    <w:rsid w:val="00604032"/>
    <w:rsid w:val="00605ED0"/>
    <w:rsid w:val="006109B2"/>
    <w:rsid w:val="00612438"/>
    <w:rsid w:val="00615B1F"/>
    <w:rsid w:val="0061704A"/>
    <w:rsid w:val="00617437"/>
    <w:rsid w:val="00617CF7"/>
    <w:rsid w:val="0062005E"/>
    <w:rsid w:val="006207DA"/>
    <w:rsid w:val="006226A9"/>
    <w:rsid w:val="006226B6"/>
    <w:rsid w:val="00623506"/>
    <w:rsid w:val="00627A39"/>
    <w:rsid w:val="00630D6E"/>
    <w:rsid w:val="00631EA4"/>
    <w:rsid w:val="00632438"/>
    <w:rsid w:val="0063270E"/>
    <w:rsid w:val="006349F0"/>
    <w:rsid w:val="00635156"/>
    <w:rsid w:val="006352E9"/>
    <w:rsid w:val="00635901"/>
    <w:rsid w:val="0063702F"/>
    <w:rsid w:val="00644537"/>
    <w:rsid w:val="0064559B"/>
    <w:rsid w:val="006462CD"/>
    <w:rsid w:val="00646D01"/>
    <w:rsid w:val="006500D8"/>
    <w:rsid w:val="006511EE"/>
    <w:rsid w:val="00652897"/>
    <w:rsid w:val="0065291E"/>
    <w:rsid w:val="0065413A"/>
    <w:rsid w:val="0065647D"/>
    <w:rsid w:val="0065695B"/>
    <w:rsid w:val="00657B84"/>
    <w:rsid w:val="00660CDA"/>
    <w:rsid w:val="00660DBE"/>
    <w:rsid w:val="006619D0"/>
    <w:rsid w:val="00661AE9"/>
    <w:rsid w:val="00661BE2"/>
    <w:rsid w:val="006624E9"/>
    <w:rsid w:val="00663EEB"/>
    <w:rsid w:val="00664AC9"/>
    <w:rsid w:val="006656D6"/>
    <w:rsid w:val="00666F5F"/>
    <w:rsid w:val="006675F1"/>
    <w:rsid w:val="00671D6C"/>
    <w:rsid w:val="00671DDC"/>
    <w:rsid w:val="00673AC6"/>
    <w:rsid w:val="00674291"/>
    <w:rsid w:val="00676EAE"/>
    <w:rsid w:val="00677780"/>
    <w:rsid w:val="00677C6B"/>
    <w:rsid w:val="006820C8"/>
    <w:rsid w:val="0068352F"/>
    <w:rsid w:val="006848E0"/>
    <w:rsid w:val="00694894"/>
    <w:rsid w:val="00694A2D"/>
    <w:rsid w:val="00696714"/>
    <w:rsid w:val="00696E2F"/>
    <w:rsid w:val="006975ED"/>
    <w:rsid w:val="00697EB5"/>
    <w:rsid w:val="006A0665"/>
    <w:rsid w:val="006A08BA"/>
    <w:rsid w:val="006A65BD"/>
    <w:rsid w:val="006A7654"/>
    <w:rsid w:val="006A7841"/>
    <w:rsid w:val="006B0353"/>
    <w:rsid w:val="006B1F02"/>
    <w:rsid w:val="006B3F6F"/>
    <w:rsid w:val="006B50A9"/>
    <w:rsid w:val="006B5626"/>
    <w:rsid w:val="006B61E5"/>
    <w:rsid w:val="006B6D1C"/>
    <w:rsid w:val="006B7149"/>
    <w:rsid w:val="006C1BB7"/>
    <w:rsid w:val="006C2757"/>
    <w:rsid w:val="006C3329"/>
    <w:rsid w:val="006C40DB"/>
    <w:rsid w:val="006C5C3A"/>
    <w:rsid w:val="006D0153"/>
    <w:rsid w:val="006D1401"/>
    <w:rsid w:val="006D2742"/>
    <w:rsid w:val="006D2D31"/>
    <w:rsid w:val="006D367D"/>
    <w:rsid w:val="006D3CCE"/>
    <w:rsid w:val="006D4203"/>
    <w:rsid w:val="006D49BD"/>
    <w:rsid w:val="006D5C6C"/>
    <w:rsid w:val="006D6EC2"/>
    <w:rsid w:val="006E21B5"/>
    <w:rsid w:val="006E2EC3"/>
    <w:rsid w:val="006E4036"/>
    <w:rsid w:val="006E5D19"/>
    <w:rsid w:val="006E6D18"/>
    <w:rsid w:val="006E7040"/>
    <w:rsid w:val="006E7724"/>
    <w:rsid w:val="006F0AFB"/>
    <w:rsid w:val="006F0C3F"/>
    <w:rsid w:val="006F0CDB"/>
    <w:rsid w:val="006F1C77"/>
    <w:rsid w:val="006F290B"/>
    <w:rsid w:val="006F3815"/>
    <w:rsid w:val="006F79DA"/>
    <w:rsid w:val="00700A42"/>
    <w:rsid w:val="00701BAD"/>
    <w:rsid w:val="00701F88"/>
    <w:rsid w:val="0070260B"/>
    <w:rsid w:val="00702C9E"/>
    <w:rsid w:val="00704934"/>
    <w:rsid w:val="00704DA1"/>
    <w:rsid w:val="00705EEB"/>
    <w:rsid w:val="007072C4"/>
    <w:rsid w:val="007102E3"/>
    <w:rsid w:val="00711939"/>
    <w:rsid w:val="00712FD5"/>
    <w:rsid w:val="0071325B"/>
    <w:rsid w:val="007137F4"/>
    <w:rsid w:val="00714BC8"/>
    <w:rsid w:val="007151E6"/>
    <w:rsid w:val="0072241E"/>
    <w:rsid w:val="00723A6C"/>
    <w:rsid w:val="00724D2E"/>
    <w:rsid w:val="00725904"/>
    <w:rsid w:val="007275AB"/>
    <w:rsid w:val="00727DE8"/>
    <w:rsid w:val="00730F85"/>
    <w:rsid w:val="00732EBE"/>
    <w:rsid w:val="00734377"/>
    <w:rsid w:val="00735816"/>
    <w:rsid w:val="0073647A"/>
    <w:rsid w:val="00736B93"/>
    <w:rsid w:val="00737DF9"/>
    <w:rsid w:val="007507C3"/>
    <w:rsid w:val="00751DB5"/>
    <w:rsid w:val="00751EDF"/>
    <w:rsid w:val="00752C59"/>
    <w:rsid w:val="007544F1"/>
    <w:rsid w:val="00755594"/>
    <w:rsid w:val="0075578C"/>
    <w:rsid w:val="00756427"/>
    <w:rsid w:val="00757B1B"/>
    <w:rsid w:val="00763142"/>
    <w:rsid w:val="007647AD"/>
    <w:rsid w:val="007658BA"/>
    <w:rsid w:val="00765B0A"/>
    <w:rsid w:val="007672EE"/>
    <w:rsid w:val="00767F4F"/>
    <w:rsid w:val="0077053A"/>
    <w:rsid w:val="00771158"/>
    <w:rsid w:val="00772A66"/>
    <w:rsid w:val="00772CE8"/>
    <w:rsid w:val="007730D1"/>
    <w:rsid w:val="00774F74"/>
    <w:rsid w:val="00775AF9"/>
    <w:rsid w:val="00776067"/>
    <w:rsid w:val="00777C93"/>
    <w:rsid w:val="00777F3B"/>
    <w:rsid w:val="00780692"/>
    <w:rsid w:val="0078298B"/>
    <w:rsid w:val="00782E77"/>
    <w:rsid w:val="00783090"/>
    <w:rsid w:val="00783B87"/>
    <w:rsid w:val="0078509A"/>
    <w:rsid w:val="007854F3"/>
    <w:rsid w:val="00785C15"/>
    <w:rsid w:val="00786100"/>
    <w:rsid w:val="00787BEE"/>
    <w:rsid w:val="00787F8C"/>
    <w:rsid w:val="00791536"/>
    <w:rsid w:val="0079161B"/>
    <w:rsid w:val="00793D5C"/>
    <w:rsid w:val="00794B19"/>
    <w:rsid w:val="007A30EF"/>
    <w:rsid w:val="007A3875"/>
    <w:rsid w:val="007A3B18"/>
    <w:rsid w:val="007A7682"/>
    <w:rsid w:val="007A7F0B"/>
    <w:rsid w:val="007B0387"/>
    <w:rsid w:val="007B094A"/>
    <w:rsid w:val="007B0CFC"/>
    <w:rsid w:val="007B0F4D"/>
    <w:rsid w:val="007B261C"/>
    <w:rsid w:val="007B49D4"/>
    <w:rsid w:val="007B4B2E"/>
    <w:rsid w:val="007B6724"/>
    <w:rsid w:val="007B6FFC"/>
    <w:rsid w:val="007C047D"/>
    <w:rsid w:val="007C0A1C"/>
    <w:rsid w:val="007C2127"/>
    <w:rsid w:val="007C2CCF"/>
    <w:rsid w:val="007C34DA"/>
    <w:rsid w:val="007C4D62"/>
    <w:rsid w:val="007D18BB"/>
    <w:rsid w:val="007D26A9"/>
    <w:rsid w:val="007D3FBA"/>
    <w:rsid w:val="007D5125"/>
    <w:rsid w:val="007D567B"/>
    <w:rsid w:val="007D60A7"/>
    <w:rsid w:val="007E6043"/>
    <w:rsid w:val="007F2539"/>
    <w:rsid w:val="007F5014"/>
    <w:rsid w:val="007F7CFC"/>
    <w:rsid w:val="008039C4"/>
    <w:rsid w:val="00806014"/>
    <w:rsid w:val="0080712F"/>
    <w:rsid w:val="008075D2"/>
    <w:rsid w:val="008132CC"/>
    <w:rsid w:val="0082001F"/>
    <w:rsid w:val="008205B8"/>
    <w:rsid w:val="008206F5"/>
    <w:rsid w:val="008219F6"/>
    <w:rsid w:val="008223B5"/>
    <w:rsid w:val="008235D1"/>
    <w:rsid w:val="00823857"/>
    <w:rsid w:val="0082574D"/>
    <w:rsid w:val="00825A27"/>
    <w:rsid w:val="00833992"/>
    <w:rsid w:val="00833E00"/>
    <w:rsid w:val="00835AE3"/>
    <w:rsid w:val="00835F21"/>
    <w:rsid w:val="008364EF"/>
    <w:rsid w:val="008371AE"/>
    <w:rsid w:val="008379C4"/>
    <w:rsid w:val="00840790"/>
    <w:rsid w:val="008418C0"/>
    <w:rsid w:val="0084330E"/>
    <w:rsid w:val="008435A5"/>
    <w:rsid w:val="00843BD6"/>
    <w:rsid w:val="008502BE"/>
    <w:rsid w:val="00851378"/>
    <w:rsid w:val="008565A6"/>
    <w:rsid w:val="008605BE"/>
    <w:rsid w:val="00861F42"/>
    <w:rsid w:val="008627EF"/>
    <w:rsid w:val="00862916"/>
    <w:rsid w:val="00865AC3"/>
    <w:rsid w:val="00866D61"/>
    <w:rsid w:val="00867D26"/>
    <w:rsid w:val="00870613"/>
    <w:rsid w:val="0087115E"/>
    <w:rsid w:val="00871F1D"/>
    <w:rsid w:val="00873DA1"/>
    <w:rsid w:val="008746C1"/>
    <w:rsid w:val="00874DF6"/>
    <w:rsid w:val="008754BB"/>
    <w:rsid w:val="008815EE"/>
    <w:rsid w:val="008819BF"/>
    <w:rsid w:val="00881F10"/>
    <w:rsid w:val="00882678"/>
    <w:rsid w:val="0088527B"/>
    <w:rsid w:val="0088671B"/>
    <w:rsid w:val="0088686F"/>
    <w:rsid w:val="0088704F"/>
    <w:rsid w:val="008878FC"/>
    <w:rsid w:val="00887924"/>
    <w:rsid w:val="00890E5D"/>
    <w:rsid w:val="00890F61"/>
    <w:rsid w:val="00891ACC"/>
    <w:rsid w:val="008929A3"/>
    <w:rsid w:val="00893A83"/>
    <w:rsid w:val="00894A6D"/>
    <w:rsid w:val="00896434"/>
    <w:rsid w:val="008A19F8"/>
    <w:rsid w:val="008A1F3B"/>
    <w:rsid w:val="008A35AC"/>
    <w:rsid w:val="008A3C96"/>
    <w:rsid w:val="008A3E89"/>
    <w:rsid w:val="008A4764"/>
    <w:rsid w:val="008A56F9"/>
    <w:rsid w:val="008B0B8A"/>
    <w:rsid w:val="008B212C"/>
    <w:rsid w:val="008B2406"/>
    <w:rsid w:val="008B311D"/>
    <w:rsid w:val="008B3A14"/>
    <w:rsid w:val="008B553D"/>
    <w:rsid w:val="008B6376"/>
    <w:rsid w:val="008B7F65"/>
    <w:rsid w:val="008C225B"/>
    <w:rsid w:val="008C75CA"/>
    <w:rsid w:val="008D090D"/>
    <w:rsid w:val="008D09DA"/>
    <w:rsid w:val="008D1E6B"/>
    <w:rsid w:val="008D272B"/>
    <w:rsid w:val="008D3351"/>
    <w:rsid w:val="008D46DF"/>
    <w:rsid w:val="008D66C5"/>
    <w:rsid w:val="008D6D28"/>
    <w:rsid w:val="008E2EB1"/>
    <w:rsid w:val="008E30FA"/>
    <w:rsid w:val="008E581B"/>
    <w:rsid w:val="008E5F28"/>
    <w:rsid w:val="008E609D"/>
    <w:rsid w:val="008E6AF4"/>
    <w:rsid w:val="008F0EB6"/>
    <w:rsid w:val="008F5795"/>
    <w:rsid w:val="008F5AC1"/>
    <w:rsid w:val="008F7060"/>
    <w:rsid w:val="008F76F4"/>
    <w:rsid w:val="00903249"/>
    <w:rsid w:val="009068BD"/>
    <w:rsid w:val="00906DF5"/>
    <w:rsid w:val="0091186D"/>
    <w:rsid w:val="00912D37"/>
    <w:rsid w:val="00913854"/>
    <w:rsid w:val="00914470"/>
    <w:rsid w:val="00914825"/>
    <w:rsid w:val="00914DC4"/>
    <w:rsid w:val="00915D62"/>
    <w:rsid w:val="009210CD"/>
    <w:rsid w:val="009215C2"/>
    <w:rsid w:val="009216CB"/>
    <w:rsid w:val="00923FA3"/>
    <w:rsid w:val="0092592E"/>
    <w:rsid w:val="0092631A"/>
    <w:rsid w:val="00926E70"/>
    <w:rsid w:val="009318D1"/>
    <w:rsid w:val="00931D48"/>
    <w:rsid w:val="00931E9A"/>
    <w:rsid w:val="0093241E"/>
    <w:rsid w:val="00935B7C"/>
    <w:rsid w:val="00936099"/>
    <w:rsid w:val="009366D4"/>
    <w:rsid w:val="00937F48"/>
    <w:rsid w:val="009403AD"/>
    <w:rsid w:val="0094289C"/>
    <w:rsid w:val="00943682"/>
    <w:rsid w:val="00944BA0"/>
    <w:rsid w:val="00944BDC"/>
    <w:rsid w:val="00945751"/>
    <w:rsid w:val="009463F9"/>
    <w:rsid w:val="009479EF"/>
    <w:rsid w:val="00947DCC"/>
    <w:rsid w:val="00947EBA"/>
    <w:rsid w:val="00947FD0"/>
    <w:rsid w:val="0095349A"/>
    <w:rsid w:val="009550C0"/>
    <w:rsid w:val="00955522"/>
    <w:rsid w:val="0095596B"/>
    <w:rsid w:val="009564C6"/>
    <w:rsid w:val="00957115"/>
    <w:rsid w:val="00966103"/>
    <w:rsid w:val="00966F28"/>
    <w:rsid w:val="00967C3A"/>
    <w:rsid w:val="009702CD"/>
    <w:rsid w:val="009709DC"/>
    <w:rsid w:val="009727B1"/>
    <w:rsid w:val="00973CD3"/>
    <w:rsid w:val="009803DC"/>
    <w:rsid w:val="00981382"/>
    <w:rsid w:val="00981AE2"/>
    <w:rsid w:val="009866AC"/>
    <w:rsid w:val="00994DD0"/>
    <w:rsid w:val="00996B19"/>
    <w:rsid w:val="009A08F6"/>
    <w:rsid w:val="009A140C"/>
    <w:rsid w:val="009A1F1E"/>
    <w:rsid w:val="009A2F1E"/>
    <w:rsid w:val="009A3127"/>
    <w:rsid w:val="009A3248"/>
    <w:rsid w:val="009A32F6"/>
    <w:rsid w:val="009A428E"/>
    <w:rsid w:val="009A4380"/>
    <w:rsid w:val="009A4A91"/>
    <w:rsid w:val="009A5FE5"/>
    <w:rsid w:val="009A6EA5"/>
    <w:rsid w:val="009A70B6"/>
    <w:rsid w:val="009B1CDB"/>
    <w:rsid w:val="009B1DE1"/>
    <w:rsid w:val="009B2A2A"/>
    <w:rsid w:val="009B2A5B"/>
    <w:rsid w:val="009B415F"/>
    <w:rsid w:val="009B544F"/>
    <w:rsid w:val="009B6E3F"/>
    <w:rsid w:val="009B7520"/>
    <w:rsid w:val="009C02B1"/>
    <w:rsid w:val="009C02BA"/>
    <w:rsid w:val="009C3413"/>
    <w:rsid w:val="009C551B"/>
    <w:rsid w:val="009C5BB5"/>
    <w:rsid w:val="009C6725"/>
    <w:rsid w:val="009C6977"/>
    <w:rsid w:val="009C6B99"/>
    <w:rsid w:val="009C7C2D"/>
    <w:rsid w:val="009C7EDD"/>
    <w:rsid w:val="009D1A32"/>
    <w:rsid w:val="009D2443"/>
    <w:rsid w:val="009D33A0"/>
    <w:rsid w:val="009D3E55"/>
    <w:rsid w:val="009D52DB"/>
    <w:rsid w:val="009D54D6"/>
    <w:rsid w:val="009D608B"/>
    <w:rsid w:val="009D61B2"/>
    <w:rsid w:val="009D7BD7"/>
    <w:rsid w:val="009E1DBD"/>
    <w:rsid w:val="009E2B43"/>
    <w:rsid w:val="009E2E5E"/>
    <w:rsid w:val="009E581C"/>
    <w:rsid w:val="009E5930"/>
    <w:rsid w:val="009E660A"/>
    <w:rsid w:val="009E6895"/>
    <w:rsid w:val="009F03BF"/>
    <w:rsid w:val="009F2242"/>
    <w:rsid w:val="009F2297"/>
    <w:rsid w:val="009F3782"/>
    <w:rsid w:val="009F4A43"/>
    <w:rsid w:val="009F582B"/>
    <w:rsid w:val="009F6585"/>
    <w:rsid w:val="00A0203E"/>
    <w:rsid w:val="00A03B51"/>
    <w:rsid w:val="00A04947"/>
    <w:rsid w:val="00A0582A"/>
    <w:rsid w:val="00A0755F"/>
    <w:rsid w:val="00A07D76"/>
    <w:rsid w:val="00A07FA6"/>
    <w:rsid w:val="00A1294C"/>
    <w:rsid w:val="00A135FF"/>
    <w:rsid w:val="00A15B76"/>
    <w:rsid w:val="00A201B8"/>
    <w:rsid w:val="00A2118D"/>
    <w:rsid w:val="00A2169F"/>
    <w:rsid w:val="00A22B96"/>
    <w:rsid w:val="00A23AB4"/>
    <w:rsid w:val="00A25A7C"/>
    <w:rsid w:val="00A265AD"/>
    <w:rsid w:val="00A300AD"/>
    <w:rsid w:val="00A30D39"/>
    <w:rsid w:val="00A31A65"/>
    <w:rsid w:val="00A359C7"/>
    <w:rsid w:val="00A35B9B"/>
    <w:rsid w:val="00A412D5"/>
    <w:rsid w:val="00A43C35"/>
    <w:rsid w:val="00A43F2A"/>
    <w:rsid w:val="00A44FD1"/>
    <w:rsid w:val="00A454CB"/>
    <w:rsid w:val="00A52EF2"/>
    <w:rsid w:val="00A53C6E"/>
    <w:rsid w:val="00A55294"/>
    <w:rsid w:val="00A55A67"/>
    <w:rsid w:val="00A57451"/>
    <w:rsid w:val="00A57E7B"/>
    <w:rsid w:val="00A60518"/>
    <w:rsid w:val="00A623DC"/>
    <w:rsid w:val="00A627F3"/>
    <w:rsid w:val="00A64077"/>
    <w:rsid w:val="00A66035"/>
    <w:rsid w:val="00A66049"/>
    <w:rsid w:val="00A703E7"/>
    <w:rsid w:val="00A740C5"/>
    <w:rsid w:val="00A74306"/>
    <w:rsid w:val="00A74E03"/>
    <w:rsid w:val="00A7664C"/>
    <w:rsid w:val="00A76F44"/>
    <w:rsid w:val="00A8008D"/>
    <w:rsid w:val="00A81209"/>
    <w:rsid w:val="00A833A7"/>
    <w:rsid w:val="00A841FC"/>
    <w:rsid w:val="00A85BB0"/>
    <w:rsid w:val="00A875B0"/>
    <w:rsid w:val="00A87A7F"/>
    <w:rsid w:val="00A90192"/>
    <w:rsid w:val="00A91F98"/>
    <w:rsid w:val="00A9245F"/>
    <w:rsid w:val="00A95A85"/>
    <w:rsid w:val="00AA0709"/>
    <w:rsid w:val="00AA4D4A"/>
    <w:rsid w:val="00AA76CB"/>
    <w:rsid w:val="00AA7DC7"/>
    <w:rsid w:val="00AB0E26"/>
    <w:rsid w:val="00AB0EC6"/>
    <w:rsid w:val="00AB13B7"/>
    <w:rsid w:val="00AB13F3"/>
    <w:rsid w:val="00AB1E1D"/>
    <w:rsid w:val="00AB2206"/>
    <w:rsid w:val="00AB3328"/>
    <w:rsid w:val="00AB4197"/>
    <w:rsid w:val="00AB4464"/>
    <w:rsid w:val="00AB5BF8"/>
    <w:rsid w:val="00AB6635"/>
    <w:rsid w:val="00AB76FB"/>
    <w:rsid w:val="00AC04DD"/>
    <w:rsid w:val="00AC1C6A"/>
    <w:rsid w:val="00AC2154"/>
    <w:rsid w:val="00AC28AC"/>
    <w:rsid w:val="00AC4616"/>
    <w:rsid w:val="00AC4FA9"/>
    <w:rsid w:val="00AC5C09"/>
    <w:rsid w:val="00AC6297"/>
    <w:rsid w:val="00AC7DAF"/>
    <w:rsid w:val="00AD2476"/>
    <w:rsid w:val="00AD3FB3"/>
    <w:rsid w:val="00AD4FAB"/>
    <w:rsid w:val="00AD56C3"/>
    <w:rsid w:val="00AE08F1"/>
    <w:rsid w:val="00AE218F"/>
    <w:rsid w:val="00AE49D7"/>
    <w:rsid w:val="00AE6F57"/>
    <w:rsid w:val="00AE70EA"/>
    <w:rsid w:val="00AF0639"/>
    <w:rsid w:val="00AF3722"/>
    <w:rsid w:val="00AF4042"/>
    <w:rsid w:val="00B0042D"/>
    <w:rsid w:val="00B01434"/>
    <w:rsid w:val="00B035EE"/>
    <w:rsid w:val="00B036E5"/>
    <w:rsid w:val="00B043A8"/>
    <w:rsid w:val="00B047F1"/>
    <w:rsid w:val="00B049DF"/>
    <w:rsid w:val="00B04ED0"/>
    <w:rsid w:val="00B06911"/>
    <w:rsid w:val="00B105FA"/>
    <w:rsid w:val="00B123AF"/>
    <w:rsid w:val="00B1339B"/>
    <w:rsid w:val="00B134C6"/>
    <w:rsid w:val="00B14819"/>
    <w:rsid w:val="00B167D8"/>
    <w:rsid w:val="00B16D7D"/>
    <w:rsid w:val="00B202C4"/>
    <w:rsid w:val="00B20CD4"/>
    <w:rsid w:val="00B22C30"/>
    <w:rsid w:val="00B22E6E"/>
    <w:rsid w:val="00B26D57"/>
    <w:rsid w:val="00B3163C"/>
    <w:rsid w:val="00B321AF"/>
    <w:rsid w:val="00B33423"/>
    <w:rsid w:val="00B35D2C"/>
    <w:rsid w:val="00B36DB6"/>
    <w:rsid w:val="00B36F8E"/>
    <w:rsid w:val="00B40698"/>
    <w:rsid w:val="00B40FF5"/>
    <w:rsid w:val="00B41D74"/>
    <w:rsid w:val="00B427A5"/>
    <w:rsid w:val="00B43874"/>
    <w:rsid w:val="00B45E98"/>
    <w:rsid w:val="00B47065"/>
    <w:rsid w:val="00B5119B"/>
    <w:rsid w:val="00B52C8E"/>
    <w:rsid w:val="00B53EDA"/>
    <w:rsid w:val="00B5663D"/>
    <w:rsid w:val="00B56990"/>
    <w:rsid w:val="00B5797B"/>
    <w:rsid w:val="00B57F5F"/>
    <w:rsid w:val="00B6259D"/>
    <w:rsid w:val="00B627F4"/>
    <w:rsid w:val="00B63F16"/>
    <w:rsid w:val="00B72D66"/>
    <w:rsid w:val="00B738F1"/>
    <w:rsid w:val="00B7415C"/>
    <w:rsid w:val="00B743F6"/>
    <w:rsid w:val="00B747AD"/>
    <w:rsid w:val="00B75900"/>
    <w:rsid w:val="00B75E3D"/>
    <w:rsid w:val="00B80E8D"/>
    <w:rsid w:val="00B811C2"/>
    <w:rsid w:val="00B827BE"/>
    <w:rsid w:val="00B82802"/>
    <w:rsid w:val="00B83220"/>
    <w:rsid w:val="00B86486"/>
    <w:rsid w:val="00B90E77"/>
    <w:rsid w:val="00B92843"/>
    <w:rsid w:val="00B94715"/>
    <w:rsid w:val="00B961B2"/>
    <w:rsid w:val="00BA0626"/>
    <w:rsid w:val="00BA264C"/>
    <w:rsid w:val="00BA36C4"/>
    <w:rsid w:val="00BA41E4"/>
    <w:rsid w:val="00BA4576"/>
    <w:rsid w:val="00BA7A6C"/>
    <w:rsid w:val="00BA7BA6"/>
    <w:rsid w:val="00BB0AA8"/>
    <w:rsid w:val="00BB3F2D"/>
    <w:rsid w:val="00BB584B"/>
    <w:rsid w:val="00BB59D3"/>
    <w:rsid w:val="00BB5C03"/>
    <w:rsid w:val="00BB75E5"/>
    <w:rsid w:val="00BB7894"/>
    <w:rsid w:val="00BB7FDA"/>
    <w:rsid w:val="00BC1BC7"/>
    <w:rsid w:val="00BC39DB"/>
    <w:rsid w:val="00BC3FB1"/>
    <w:rsid w:val="00BC4E5E"/>
    <w:rsid w:val="00BC4F97"/>
    <w:rsid w:val="00BC7DEE"/>
    <w:rsid w:val="00BD015C"/>
    <w:rsid w:val="00BD2B4E"/>
    <w:rsid w:val="00BD33D4"/>
    <w:rsid w:val="00BD3A92"/>
    <w:rsid w:val="00BD3DE1"/>
    <w:rsid w:val="00BD5D51"/>
    <w:rsid w:val="00BD6737"/>
    <w:rsid w:val="00BD69E8"/>
    <w:rsid w:val="00BE0516"/>
    <w:rsid w:val="00BE1D97"/>
    <w:rsid w:val="00BE294D"/>
    <w:rsid w:val="00BE3105"/>
    <w:rsid w:val="00BE3339"/>
    <w:rsid w:val="00BE3A27"/>
    <w:rsid w:val="00BE6077"/>
    <w:rsid w:val="00BE78FB"/>
    <w:rsid w:val="00BE7B17"/>
    <w:rsid w:val="00BF125C"/>
    <w:rsid w:val="00BF30C0"/>
    <w:rsid w:val="00BF31C3"/>
    <w:rsid w:val="00BF5184"/>
    <w:rsid w:val="00BF666E"/>
    <w:rsid w:val="00BF7B45"/>
    <w:rsid w:val="00C0014D"/>
    <w:rsid w:val="00C00657"/>
    <w:rsid w:val="00C00F8D"/>
    <w:rsid w:val="00C020AB"/>
    <w:rsid w:val="00C02E7D"/>
    <w:rsid w:val="00C0391F"/>
    <w:rsid w:val="00C03AC6"/>
    <w:rsid w:val="00C048CB"/>
    <w:rsid w:val="00C052D1"/>
    <w:rsid w:val="00C063D6"/>
    <w:rsid w:val="00C10FB9"/>
    <w:rsid w:val="00C116D9"/>
    <w:rsid w:val="00C122B2"/>
    <w:rsid w:val="00C148FA"/>
    <w:rsid w:val="00C2220B"/>
    <w:rsid w:val="00C22B94"/>
    <w:rsid w:val="00C26328"/>
    <w:rsid w:val="00C306C6"/>
    <w:rsid w:val="00C31353"/>
    <w:rsid w:val="00C3181E"/>
    <w:rsid w:val="00C32917"/>
    <w:rsid w:val="00C3357F"/>
    <w:rsid w:val="00C33C4A"/>
    <w:rsid w:val="00C37F48"/>
    <w:rsid w:val="00C44645"/>
    <w:rsid w:val="00C450E9"/>
    <w:rsid w:val="00C457B2"/>
    <w:rsid w:val="00C45C0A"/>
    <w:rsid w:val="00C468E7"/>
    <w:rsid w:val="00C536FD"/>
    <w:rsid w:val="00C562CB"/>
    <w:rsid w:val="00C566F2"/>
    <w:rsid w:val="00C66D77"/>
    <w:rsid w:val="00C67A4C"/>
    <w:rsid w:val="00C70822"/>
    <w:rsid w:val="00C7114E"/>
    <w:rsid w:val="00C73FCF"/>
    <w:rsid w:val="00C74F70"/>
    <w:rsid w:val="00C76CA5"/>
    <w:rsid w:val="00C7789B"/>
    <w:rsid w:val="00C805E9"/>
    <w:rsid w:val="00C807FC"/>
    <w:rsid w:val="00C8320A"/>
    <w:rsid w:val="00C90A43"/>
    <w:rsid w:val="00C944E4"/>
    <w:rsid w:val="00C965B0"/>
    <w:rsid w:val="00C97C01"/>
    <w:rsid w:val="00CA0FB8"/>
    <w:rsid w:val="00CA273F"/>
    <w:rsid w:val="00CA4042"/>
    <w:rsid w:val="00CA4EE6"/>
    <w:rsid w:val="00CB151A"/>
    <w:rsid w:val="00CB2F41"/>
    <w:rsid w:val="00CB30D1"/>
    <w:rsid w:val="00CB3A87"/>
    <w:rsid w:val="00CB3D5B"/>
    <w:rsid w:val="00CB461B"/>
    <w:rsid w:val="00CB6A76"/>
    <w:rsid w:val="00CC1312"/>
    <w:rsid w:val="00CC174C"/>
    <w:rsid w:val="00CC5E6B"/>
    <w:rsid w:val="00CC634F"/>
    <w:rsid w:val="00CD0764"/>
    <w:rsid w:val="00CD0EF0"/>
    <w:rsid w:val="00CD3338"/>
    <w:rsid w:val="00CD4E56"/>
    <w:rsid w:val="00CD6601"/>
    <w:rsid w:val="00CE01A1"/>
    <w:rsid w:val="00CE0EAC"/>
    <w:rsid w:val="00CE3EA8"/>
    <w:rsid w:val="00CE6A30"/>
    <w:rsid w:val="00CE761F"/>
    <w:rsid w:val="00CF3DA3"/>
    <w:rsid w:val="00CF759B"/>
    <w:rsid w:val="00CF776E"/>
    <w:rsid w:val="00D01607"/>
    <w:rsid w:val="00D018BE"/>
    <w:rsid w:val="00D019EE"/>
    <w:rsid w:val="00D0391D"/>
    <w:rsid w:val="00D06513"/>
    <w:rsid w:val="00D06C45"/>
    <w:rsid w:val="00D102A3"/>
    <w:rsid w:val="00D10FBB"/>
    <w:rsid w:val="00D121F5"/>
    <w:rsid w:val="00D142C8"/>
    <w:rsid w:val="00D14EB0"/>
    <w:rsid w:val="00D16F7B"/>
    <w:rsid w:val="00D219F1"/>
    <w:rsid w:val="00D21D5F"/>
    <w:rsid w:val="00D24ABC"/>
    <w:rsid w:val="00D313C9"/>
    <w:rsid w:val="00D3188A"/>
    <w:rsid w:val="00D32698"/>
    <w:rsid w:val="00D33D46"/>
    <w:rsid w:val="00D356D5"/>
    <w:rsid w:val="00D35FF0"/>
    <w:rsid w:val="00D368BD"/>
    <w:rsid w:val="00D372FA"/>
    <w:rsid w:val="00D412E3"/>
    <w:rsid w:val="00D41986"/>
    <w:rsid w:val="00D43A96"/>
    <w:rsid w:val="00D43F74"/>
    <w:rsid w:val="00D4428E"/>
    <w:rsid w:val="00D44697"/>
    <w:rsid w:val="00D4598B"/>
    <w:rsid w:val="00D46B39"/>
    <w:rsid w:val="00D47E4F"/>
    <w:rsid w:val="00D50718"/>
    <w:rsid w:val="00D5128A"/>
    <w:rsid w:val="00D51A32"/>
    <w:rsid w:val="00D51E1F"/>
    <w:rsid w:val="00D534E5"/>
    <w:rsid w:val="00D570EB"/>
    <w:rsid w:val="00D57E6B"/>
    <w:rsid w:val="00D601E8"/>
    <w:rsid w:val="00D625BE"/>
    <w:rsid w:val="00D62819"/>
    <w:rsid w:val="00D63810"/>
    <w:rsid w:val="00D63C98"/>
    <w:rsid w:val="00D63F01"/>
    <w:rsid w:val="00D652C1"/>
    <w:rsid w:val="00D70736"/>
    <w:rsid w:val="00D712F0"/>
    <w:rsid w:val="00D747EA"/>
    <w:rsid w:val="00D74E64"/>
    <w:rsid w:val="00D76454"/>
    <w:rsid w:val="00D77E7D"/>
    <w:rsid w:val="00D80A74"/>
    <w:rsid w:val="00D8123A"/>
    <w:rsid w:val="00D82F63"/>
    <w:rsid w:val="00D82FC5"/>
    <w:rsid w:val="00D84020"/>
    <w:rsid w:val="00D87F78"/>
    <w:rsid w:val="00D9227C"/>
    <w:rsid w:val="00D9349A"/>
    <w:rsid w:val="00D93835"/>
    <w:rsid w:val="00D94792"/>
    <w:rsid w:val="00D965E3"/>
    <w:rsid w:val="00DA097D"/>
    <w:rsid w:val="00DA0C5F"/>
    <w:rsid w:val="00DA17B6"/>
    <w:rsid w:val="00DA2336"/>
    <w:rsid w:val="00DA5D25"/>
    <w:rsid w:val="00DA6415"/>
    <w:rsid w:val="00DB01AB"/>
    <w:rsid w:val="00DB12F2"/>
    <w:rsid w:val="00DB18A5"/>
    <w:rsid w:val="00DB2BEF"/>
    <w:rsid w:val="00DB2D25"/>
    <w:rsid w:val="00DB30F9"/>
    <w:rsid w:val="00DB3114"/>
    <w:rsid w:val="00DB3215"/>
    <w:rsid w:val="00DC3109"/>
    <w:rsid w:val="00DC41D9"/>
    <w:rsid w:val="00DC49F3"/>
    <w:rsid w:val="00DC4CEF"/>
    <w:rsid w:val="00DC51F8"/>
    <w:rsid w:val="00DC58C8"/>
    <w:rsid w:val="00DC76F1"/>
    <w:rsid w:val="00DD21E4"/>
    <w:rsid w:val="00DD2355"/>
    <w:rsid w:val="00DD48F0"/>
    <w:rsid w:val="00DD4B7D"/>
    <w:rsid w:val="00DD5762"/>
    <w:rsid w:val="00DD7908"/>
    <w:rsid w:val="00DE1FDE"/>
    <w:rsid w:val="00DE4248"/>
    <w:rsid w:val="00DE4FA6"/>
    <w:rsid w:val="00DE70FB"/>
    <w:rsid w:val="00DF083A"/>
    <w:rsid w:val="00DF0A9B"/>
    <w:rsid w:val="00DF0BC4"/>
    <w:rsid w:val="00DF0D5B"/>
    <w:rsid w:val="00DF215B"/>
    <w:rsid w:val="00DF257C"/>
    <w:rsid w:val="00DF339E"/>
    <w:rsid w:val="00DF4685"/>
    <w:rsid w:val="00DF705F"/>
    <w:rsid w:val="00DF79C0"/>
    <w:rsid w:val="00E00C73"/>
    <w:rsid w:val="00E02F0E"/>
    <w:rsid w:val="00E0406B"/>
    <w:rsid w:val="00E05A97"/>
    <w:rsid w:val="00E07891"/>
    <w:rsid w:val="00E07A09"/>
    <w:rsid w:val="00E07FE9"/>
    <w:rsid w:val="00E10865"/>
    <w:rsid w:val="00E10C89"/>
    <w:rsid w:val="00E1171A"/>
    <w:rsid w:val="00E13B00"/>
    <w:rsid w:val="00E240D8"/>
    <w:rsid w:val="00E246EA"/>
    <w:rsid w:val="00E25DAC"/>
    <w:rsid w:val="00E26E78"/>
    <w:rsid w:val="00E279AE"/>
    <w:rsid w:val="00E3123A"/>
    <w:rsid w:val="00E3239E"/>
    <w:rsid w:val="00E32D8D"/>
    <w:rsid w:val="00E3412C"/>
    <w:rsid w:val="00E3626D"/>
    <w:rsid w:val="00E4050D"/>
    <w:rsid w:val="00E427F8"/>
    <w:rsid w:val="00E42836"/>
    <w:rsid w:val="00E437B2"/>
    <w:rsid w:val="00E45DE9"/>
    <w:rsid w:val="00E5034B"/>
    <w:rsid w:val="00E50558"/>
    <w:rsid w:val="00E51361"/>
    <w:rsid w:val="00E52943"/>
    <w:rsid w:val="00E52F45"/>
    <w:rsid w:val="00E53022"/>
    <w:rsid w:val="00E53221"/>
    <w:rsid w:val="00E53ABD"/>
    <w:rsid w:val="00E60796"/>
    <w:rsid w:val="00E60ED4"/>
    <w:rsid w:val="00E6269F"/>
    <w:rsid w:val="00E63B12"/>
    <w:rsid w:val="00E64DB5"/>
    <w:rsid w:val="00E65298"/>
    <w:rsid w:val="00E70F11"/>
    <w:rsid w:val="00E70F3D"/>
    <w:rsid w:val="00E713CD"/>
    <w:rsid w:val="00E72689"/>
    <w:rsid w:val="00E731B6"/>
    <w:rsid w:val="00E75987"/>
    <w:rsid w:val="00E76970"/>
    <w:rsid w:val="00E7742F"/>
    <w:rsid w:val="00E77676"/>
    <w:rsid w:val="00E77A9A"/>
    <w:rsid w:val="00E77C2E"/>
    <w:rsid w:val="00E816F9"/>
    <w:rsid w:val="00E81CCF"/>
    <w:rsid w:val="00E8323C"/>
    <w:rsid w:val="00E8494A"/>
    <w:rsid w:val="00E852D5"/>
    <w:rsid w:val="00E859B7"/>
    <w:rsid w:val="00E86311"/>
    <w:rsid w:val="00E9055A"/>
    <w:rsid w:val="00E90654"/>
    <w:rsid w:val="00E921EF"/>
    <w:rsid w:val="00E951A9"/>
    <w:rsid w:val="00E95473"/>
    <w:rsid w:val="00E96C41"/>
    <w:rsid w:val="00E96EF3"/>
    <w:rsid w:val="00E975CD"/>
    <w:rsid w:val="00E9778D"/>
    <w:rsid w:val="00EA1BA1"/>
    <w:rsid w:val="00EA1DC7"/>
    <w:rsid w:val="00EA3923"/>
    <w:rsid w:val="00EA3BA9"/>
    <w:rsid w:val="00EA40C7"/>
    <w:rsid w:val="00EA484A"/>
    <w:rsid w:val="00EA51E9"/>
    <w:rsid w:val="00EA53E8"/>
    <w:rsid w:val="00EA54CE"/>
    <w:rsid w:val="00EA774B"/>
    <w:rsid w:val="00EB0A9D"/>
    <w:rsid w:val="00EB249D"/>
    <w:rsid w:val="00EB2974"/>
    <w:rsid w:val="00EB35F1"/>
    <w:rsid w:val="00EB3616"/>
    <w:rsid w:val="00EB4CF0"/>
    <w:rsid w:val="00EB5ED8"/>
    <w:rsid w:val="00EB7557"/>
    <w:rsid w:val="00EC022F"/>
    <w:rsid w:val="00EC092D"/>
    <w:rsid w:val="00EC1078"/>
    <w:rsid w:val="00EC2361"/>
    <w:rsid w:val="00EC3829"/>
    <w:rsid w:val="00EC3D72"/>
    <w:rsid w:val="00EC6A69"/>
    <w:rsid w:val="00EC6F6C"/>
    <w:rsid w:val="00ED0891"/>
    <w:rsid w:val="00ED2F5A"/>
    <w:rsid w:val="00ED33FF"/>
    <w:rsid w:val="00ED4A74"/>
    <w:rsid w:val="00ED5297"/>
    <w:rsid w:val="00ED5B7C"/>
    <w:rsid w:val="00ED6EA3"/>
    <w:rsid w:val="00ED7215"/>
    <w:rsid w:val="00EE11B0"/>
    <w:rsid w:val="00EE1547"/>
    <w:rsid w:val="00EE2392"/>
    <w:rsid w:val="00EE37BB"/>
    <w:rsid w:val="00EE5A16"/>
    <w:rsid w:val="00EE5E4A"/>
    <w:rsid w:val="00EE6784"/>
    <w:rsid w:val="00EE79E3"/>
    <w:rsid w:val="00EF0519"/>
    <w:rsid w:val="00EF1D26"/>
    <w:rsid w:val="00EF4B82"/>
    <w:rsid w:val="00EF4FCF"/>
    <w:rsid w:val="00EF5F66"/>
    <w:rsid w:val="00EF75E7"/>
    <w:rsid w:val="00EF76A5"/>
    <w:rsid w:val="00EF76C7"/>
    <w:rsid w:val="00EF7AD6"/>
    <w:rsid w:val="00F015C5"/>
    <w:rsid w:val="00F0186E"/>
    <w:rsid w:val="00F01A1B"/>
    <w:rsid w:val="00F047D1"/>
    <w:rsid w:val="00F0536C"/>
    <w:rsid w:val="00F058A2"/>
    <w:rsid w:val="00F1053F"/>
    <w:rsid w:val="00F1240B"/>
    <w:rsid w:val="00F125A4"/>
    <w:rsid w:val="00F12BE7"/>
    <w:rsid w:val="00F135EC"/>
    <w:rsid w:val="00F13F27"/>
    <w:rsid w:val="00F1527D"/>
    <w:rsid w:val="00F15FF0"/>
    <w:rsid w:val="00F2130B"/>
    <w:rsid w:val="00F214B1"/>
    <w:rsid w:val="00F21798"/>
    <w:rsid w:val="00F21AC3"/>
    <w:rsid w:val="00F23481"/>
    <w:rsid w:val="00F235BC"/>
    <w:rsid w:val="00F23DB0"/>
    <w:rsid w:val="00F2674C"/>
    <w:rsid w:val="00F26DAD"/>
    <w:rsid w:val="00F27F64"/>
    <w:rsid w:val="00F30462"/>
    <w:rsid w:val="00F31B46"/>
    <w:rsid w:val="00F32646"/>
    <w:rsid w:val="00F33439"/>
    <w:rsid w:val="00F3579E"/>
    <w:rsid w:val="00F401A1"/>
    <w:rsid w:val="00F40A7B"/>
    <w:rsid w:val="00F413A2"/>
    <w:rsid w:val="00F414CD"/>
    <w:rsid w:val="00F42149"/>
    <w:rsid w:val="00F4252A"/>
    <w:rsid w:val="00F43EBC"/>
    <w:rsid w:val="00F44848"/>
    <w:rsid w:val="00F45379"/>
    <w:rsid w:val="00F46F2B"/>
    <w:rsid w:val="00F47C13"/>
    <w:rsid w:val="00F542EB"/>
    <w:rsid w:val="00F560C0"/>
    <w:rsid w:val="00F610F4"/>
    <w:rsid w:val="00F62C5B"/>
    <w:rsid w:val="00F6619D"/>
    <w:rsid w:val="00F673C4"/>
    <w:rsid w:val="00F67F1F"/>
    <w:rsid w:val="00F718A8"/>
    <w:rsid w:val="00F72ED6"/>
    <w:rsid w:val="00F73A15"/>
    <w:rsid w:val="00F74D89"/>
    <w:rsid w:val="00F75F88"/>
    <w:rsid w:val="00F76509"/>
    <w:rsid w:val="00F76716"/>
    <w:rsid w:val="00F7701E"/>
    <w:rsid w:val="00F80905"/>
    <w:rsid w:val="00F818AC"/>
    <w:rsid w:val="00F823E7"/>
    <w:rsid w:val="00F82426"/>
    <w:rsid w:val="00F83141"/>
    <w:rsid w:val="00F84BB9"/>
    <w:rsid w:val="00F86F55"/>
    <w:rsid w:val="00F87868"/>
    <w:rsid w:val="00F879DE"/>
    <w:rsid w:val="00F91335"/>
    <w:rsid w:val="00F91F9D"/>
    <w:rsid w:val="00F92E01"/>
    <w:rsid w:val="00F931FC"/>
    <w:rsid w:val="00F97517"/>
    <w:rsid w:val="00FA693B"/>
    <w:rsid w:val="00FA789B"/>
    <w:rsid w:val="00FA78B9"/>
    <w:rsid w:val="00FA78D6"/>
    <w:rsid w:val="00FB0E07"/>
    <w:rsid w:val="00FB2E8B"/>
    <w:rsid w:val="00FB3B73"/>
    <w:rsid w:val="00FB3E89"/>
    <w:rsid w:val="00FC12BF"/>
    <w:rsid w:val="00FC16C9"/>
    <w:rsid w:val="00FC1BA4"/>
    <w:rsid w:val="00FC2867"/>
    <w:rsid w:val="00FC2C13"/>
    <w:rsid w:val="00FC5373"/>
    <w:rsid w:val="00FD0635"/>
    <w:rsid w:val="00FD2649"/>
    <w:rsid w:val="00FD29B9"/>
    <w:rsid w:val="00FD2DC7"/>
    <w:rsid w:val="00FD2E89"/>
    <w:rsid w:val="00FE06EC"/>
    <w:rsid w:val="00FE1ECE"/>
    <w:rsid w:val="00FE2166"/>
    <w:rsid w:val="00FE28C8"/>
    <w:rsid w:val="00FE3184"/>
    <w:rsid w:val="00FE39A3"/>
    <w:rsid w:val="00FE5728"/>
    <w:rsid w:val="00FE5883"/>
    <w:rsid w:val="00FE6038"/>
    <w:rsid w:val="00FF12C0"/>
    <w:rsid w:val="00FF1D8E"/>
    <w:rsid w:val="00FF45A5"/>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2AB86"/>
  <w15:chartTrackingRefBased/>
  <w15:docId w15:val="{FC811796-F8C0-43DD-B958-22D1A1E7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D1"/>
  </w:style>
  <w:style w:type="paragraph" w:styleId="Heading1">
    <w:name w:val="heading 1"/>
    <w:basedOn w:val="Normal"/>
    <w:next w:val="Normal"/>
    <w:link w:val="Heading1Char"/>
    <w:uiPriority w:val="9"/>
    <w:qFormat/>
    <w:rsid w:val="00A812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A81209"/>
    <w:pPr>
      <w:keepNext/>
      <w:keepLines/>
      <w:spacing w:after="118"/>
      <w:ind w:left="2891" w:hanging="10"/>
      <w:outlineLvl w:val="1"/>
    </w:pPr>
    <w:rPr>
      <w:rFonts w:ascii="Bookman Old Style" w:eastAsia="Bookman Old Style" w:hAnsi="Bookman Old Style" w:cs="Bookman Old Style"/>
      <w:b/>
      <w:color w:val="000000"/>
      <w:sz w:val="24"/>
      <w:lang w:val="id-ID" w:eastAsia="id-ID"/>
    </w:rPr>
  </w:style>
  <w:style w:type="paragraph" w:styleId="Heading3">
    <w:name w:val="heading 3"/>
    <w:basedOn w:val="Normal"/>
    <w:next w:val="Normal"/>
    <w:link w:val="Heading3Char"/>
    <w:uiPriority w:val="9"/>
    <w:semiHidden/>
    <w:unhideWhenUsed/>
    <w:qFormat/>
    <w:rsid w:val="00A812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A272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AC6"/>
    <w:pPr>
      <w:ind w:left="720"/>
      <w:contextualSpacing/>
    </w:pPr>
  </w:style>
  <w:style w:type="character" w:customStyle="1" w:styleId="Heading2Char">
    <w:name w:val="Heading 2 Char"/>
    <w:basedOn w:val="DefaultParagraphFont"/>
    <w:link w:val="Heading2"/>
    <w:uiPriority w:val="9"/>
    <w:rsid w:val="00A81209"/>
    <w:rPr>
      <w:rFonts w:ascii="Bookman Old Style" w:eastAsia="Bookman Old Style" w:hAnsi="Bookman Old Style" w:cs="Bookman Old Style"/>
      <w:b/>
      <w:color w:val="000000"/>
      <w:sz w:val="24"/>
      <w:lang w:val="id-ID" w:eastAsia="id-ID"/>
    </w:rPr>
  </w:style>
  <w:style w:type="character" w:customStyle="1" w:styleId="Heading3Char">
    <w:name w:val="Heading 3 Char"/>
    <w:basedOn w:val="DefaultParagraphFont"/>
    <w:link w:val="Heading3"/>
    <w:uiPriority w:val="9"/>
    <w:semiHidden/>
    <w:rsid w:val="00A81209"/>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A81209"/>
    <w:rPr>
      <w:rFonts w:asciiTheme="majorHAnsi" w:eastAsiaTheme="majorEastAsia" w:hAnsiTheme="majorHAnsi" w:cstheme="majorBidi"/>
      <w:color w:val="2E74B5" w:themeColor="accent1" w:themeShade="BF"/>
      <w:sz w:val="32"/>
      <w:szCs w:val="32"/>
    </w:rPr>
  </w:style>
  <w:style w:type="paragraph" w:customStyle="1" w:styleId="footnotedescription">
    <w:name w:val="footnote description"/>
    <w:next w:val="Normal"/>
    <w:link w:val="footnotedescriptionChar"/>
    <w:hidden/>
    <w:rsid w:val="00D625BE"/>
    <w:pPr>
      <w:spacing w:after="0"/>
    </w:pPr>
    <w:rPr>
      <w:rFonts w:ascii="Calibri" w:eastAsia="Calibri" w:hAnsi="Calibri" w:cs="Calibri"/>
      <w:color w:val="000000"/>
      <w:sz w:val="20"/>
      <w:lang w:val="id-ID" w:eastAsia="id-ID"/>
    </w:rPr>
  </w:style>
  <w:style w:type="character" w:customStyle="1" w:styleId="footnotedescriptionChar">
    <w:name w:val="footnote description Char"/>
    <w:link w:val="footnotedescription"/>
    <w:rsid w:val="00D625BE"/>
    <w:rPr>
      <w:rFonts w:ascii="Calibri" w:eastAsia="Calibri" w:hAnsi="Calibri" w:cs="Calibri"/>
      <w:color w:val="000000"/>
      <w:sz w:val="20"/>
      <w:lang w:val="id-ID" w:eastAsia="id-ID"/>
    </w:rPr>
  </w:style>
  <w:style w:type="character" w:customStyle="1" w:styleId="footnotemark">
    <w:name w:val="footnote mark"/>
    <w:hidden/>
    <w:rsid w:val="00D625BE"/>
    <w:rPr>
      <w:rFonts w:ascii="Calibri" w:eastAsia="Calibri" w:hAnsi="Calibri" w:cs="Calibri"/>
      <w:color w:val="000000"/>
      <w:sz w:val="20"/>
      <w:vertAlign w:val="superscript"/>
    </w:rPr>
  </w:style>
  <w:style w:type="paragraph" w:styleId="NormalWeb">
    <w:name w:val="Normal (Web)"/>
    <w:basedOn w:val="Normal"/>
    <w:uiPriority w:val="99"/>
    <w:semiHidden/>
    <w:unhideWhenUsed/>
    <w:rsid w:val="00F92E0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F92E01"/>
    <w:rPr>
      <w:b/>
      <w:bCs/>
    </w:rPr>
  </w:style>
  <w:style w:type="character" w:customStyle="1" w:styleId="Heading4Char">
    <w:name w:val="Heading 4 Char"/>
    <w:basedOn w:val="DefaultParagraphFont"/>
    <w:link w:val="Heading4"/>
    <w:uiPriority w:val="9"/>
    <w:semiHidden/>
    <w:rsid w:val="001A2721"/>
    <w:rPr>
      <w:rFonts w:asciiTheme="majorHAnsi" w:eastAsiaTheme="majorEastAsia" w:hAnsiTheme="majorHAnsi" w:cstheme="majorBidi"/>
      <w:i/>
      <w:iCs/>
      <w:color w:val="2E74B5" w:themeColor="accent1" w:themeShade="BF"/>
    </w:rPr>
  </w:style>
  <w:style w:type="table" w:customStyle="1" w:styleId="TableGrid">
    <w:name w:val="TableGrid"/>
    <w:rsid w:val="001A2721"/>
    <w:pPr>
      <w:spacing w:after="0" w:line="240" w:lineRule="auto"/>
    </w:pPr>
    <w:rPr>
      <w:rFonts w:ascii="Calibri" w:eastAsia="Times New Roman" w:hAnsi="Calibri" w:cs="Arial"/>
      <w:lang w:val="id-ID" w:eastAsia="id-ID"/>
    </w:rPr>
    <w:tblPr>
      <w:tblCellMar>
        <w:top w:w="0" w:type="dxa"/>
        <w:left w:w="0" w:type="dxa"/>
        <w:bottom w:w="0" w:type="dxa"/>
        <w:right w:w="0" w:type="dxa"/>
      </w:tblCellMar>
    </w:tblPr>
  </w:style>
  <w:style w:type="paragraph" w:styleId="Header">
    <w:name w:val="header"/>
    <w:basedOn w:val="Normal"/>
    <w:link w:val="HeaderChar"/>
    <w:uiPriority w:val="99"/>
    <w:unhideWhenUsed/>
    <w:rsid w:val="00994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DD0"/>
  </w:style>
  <w:style w:type="paragraph" w:styleId="Footer">
    <w:name w:val="footer"/>
    <w:basedOn w:val="Normal"/>
    <w:link w:val="FooterChar"/>
    <w:uiPriority w:val="99"/>
    <w:unhideWhenUsed/>
    <w:rsid w:val="00994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DD0"/>
  </w:style>
  <w:style w:type="table" w:customStyle="1" w:styleId="TableGrid1">
    <w:name w:val="TableGrid1"/>
    <w:rsid w:val="00994DD0"/>
    <w:pPr>
      <w:spacing w:after="0" w:line="240" w:lineRule="auto"/>
    </w:pPr>
    <w:rPr>
      <w:rFonts w:eastAsia="Times New Roman"/>
      <w:lang w:val="id-ID" w:eastAsia="id-ID"/>
    </w:rPr>
    <w:tblPr>
      <w:tblCellMar>
        <w:top w:w="0" w:type="dxa"/>
        <w:left w:w="0" w:type="dxa"/>
        <w:bottom w:w="0" w:type="dxa"/>
        <w:right w:w="0" w:type="dxa"/>
      </w:tblCellMar>
    </w:tblPr>
  </w:style>
  <w:style w:type="table" w:customStyle="1" w:styleId="TableGrid2">
    <w:name w:val="TableGrid2"/>
    <w:rsid w:val="00134563"/>
    <w:pPr>
      <w:spacing w:after="0" w:line="240" w:lineRule="auto"/>
    </w:pPr>
    <w:rPr>
      <w:rFonts w:eastAsia="Times New Roman"/>
      <w:lang w:val="id-ID" w:eastAsia="id-ID"/>
    </w:rPr>
    <w:tblPr>
      <w:tblCellMar>
        <w:top w:w="0" w:type="dxa"/>
        <w:left w:w="0" w:type="dxa"/>
        <w:bottom w:w="0" w:type="dxa"/>
        <w:right w:w="0" w:type="dxa"/>
      </w:tblCellMar>
    </w:tblPr>
  </w:style>
  <w:style w:type="table" w:customStyle="1" w:styleId="TableGrid3">
    <w:name w:val="TableGrid3"/>
    <w:rsid w:val="00F1053F"/>
    <w:pPr>
      <w:spacing w:after="0" w:line="240" w:lineRule="auto"/>
    </w:pPr>
    <w:rPr>
      <w:rFonts w:eastAsia="Times New Roman"/>
      <w:lang w:val="id-ID" w:eastAsia="id-ID"/>
    </w:rPr>
    <w:tblPr>
      <w:tblCellMar>
        <w:top w:w="0" w:type="dxa"/>
        <w:left w:w="0" w:type="dxa"/>
        <w:bottom w:w="0" w:type="dxa"/>
        <w:right w:w="0" w:type="dxa"/>
      </w:tblCellMar>
    </w:tblPr>
  </w:style>
  <w:style w:type="table" w:styleId="TableGrid0">
    <w:name w:val="Table Grid"/>
    <w:basedOn w:val="TableNormal"/>
    <w:uiPriority w:val="39"/>
    <w:rsid w:val="00F23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B16D7D"/>
  </w:style>
  <w:style w:type="paragraph" w:styleId="BodyText">
    <w:name w:val="Body Text"/>
    <w:basedOn w:val="Normal"/>
    <w:link w:val="BodyTextChar"/>
    <w:uiPriority w:val="99"/>
    <w:semiHidden/>
    <w:unhideWhenUsed/>
    <w:rsid w:val="006E2EC3"/>
    <w:pPr>
      <w:spacing w:after="120"/>
    </w:pPr>
  </w:style>
  <w:style w:type="character" w:customStyle="1" w:styleId="BodyTextChar">
    <w:name w:val="Body Text Char"/>
    <w:basedOn w:val="DefaultParagraphFont"/>
    <w:link w:val="BodyText"/>
    <w:uiPriority w:val="99"/>
    <w:semiHidden/>
    <w:rsid w:val="006E2EC3"/>
  </w:style>
  <w:style w:type="character" w:styleId="Hyperlink">
    <w:name w:val="Hyperlink"/>
    <w:basedOn w:val="DefaultParagraphFont"/>
    <w:uiPriority w:val="99"/>
    <w:unhideWhenUsed/>
    <w:rsid w:val="00FD2DC7"/>
    <w:rPr>
      <w:color w:val="0563C1" w:themeColor="hyperlink"/>
      <w:u w:val="single"/>
    </w:rPr>
  </w:style>
  <w:style w:type="character" w:styleId="UnresolvedMention">
    <w:name w:val="Unresolved Mention"/>
    <w:basedOn w:val="DefaultParagraphFont"/>
    <w:uiPriority w:val="99"/>
    <w:semiHidden/>
    <w:unhideWhenUsed/>
    <w:rsid w:val="00FD2DC7"/>
    <w:rPr>
      <w:color w:val="605E5C"/>
      <w:shd w:val="clear" w:color="auto" w:fill="E1DFDD"/>
    </w:rPr>
  </w:style>
  <w:style w:type="paragraph" w:styleId="BodyTextIndent2">
    <w:name w:val="Body Text Indent 2"/>
    <w:basedOn w:val="Normal"/>
    <w:link w:val="BodyTextIndent2Char"/>
    <w:uiPriority w:val="99"/>
    <w:semiHidden/>
    <w:unhideWhenUsed/>
    <w:rsid w:val="00A8008D"/>
    <w:pPr>
      <w:spacing w:after="120" w:line="480" w:lineRule="auto"/>
      <w:ind w:left="283"/>
    </w:pPr>
  </w:style>
  <w:style w:type="character" w:customStyle="1" w:styleId="BodyTextIndent2Char">
    <w:name w:val="Body Text Indent 2 Char"/>
    <w:basedOn w:val="DefaultParagraphFont"/>
    <w:link w:val="BodyTextIndent2"/>
    <w:uiPriority w:val="99"/>
    <w:semiHidden/>
    <w:rsid w:val="00A8008D"/>
  </w:style>
  <w:style w:type="paragraph" w:styleId="BalloonText">
    <w:name w:val="Balloon Text"/>
    <w:basedOn w:val="Normal"/>
    <w:link w:val="BalloonTextChar"/>
    <w:uiPriority w:val="99"/>
    <w:semiHidden/>
    <w:unhideWhenUsed/>
    <w:rsid w:val="00EC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9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732">
      <w:bodyDiv w:val="1"/>
      <w:marLeft w:val="0"/>
      <w:marRight w:val="0"/>
      <w:marTop w:val="0"/>
      <w:marBottom w:val="0"/>
      <w:divBdr>
        <w:top w:val="none" w:sz="0" w:space="0" w:color="auto"/>
        <w:left w:val="none" w:sz="0" w:space="0" w:color="auto"/>
        <w:bottom w:val="none" w:sz="0" w:space="0" w:color="auto"/>
        <w:right w:val="none" w:sz="0" w:space="0" w:color="auto"/>
      </w:divBdr>
    </w:div>
    <w:div w:id="32660902">
      <w:bodyDiv w:val="1"/>
      <w:marLeft w:val="0"/>
      <w:marRight w:val="0"/>
      <w:marTop w:val="0"/>
      <w:marBottom w:val="0"/>
      <w:divBdr>
        <w:top w:val="none" w:sz="0" w:space="0" w:color="auto"/>
        <w:left w:val="none" w:sz="0" w:space="0" w:color="auto"/>
        <w:bottom w:val="none" w:sz="0" w:space="0" w:color="auto"/>
        <w:right w:val="none" w:sz="0" w:space="0" w:color="auto"/>
      </w:divBdr>
    </w:div>
    <w:div w:id="38017309">
      <w:bodyDiv w:val="1"/>
      <w:marLeft w:val="0"/>
      <w:marRight w:val="0"/>
      <w:marTop w:val="0"/>
      <w:marBottom w:val="0"/>
      <w:divBdr>
        <w:top w:val="none" w:sz="0" w:space="0" w:color="auto"/>
        <w:left w:val="none" w:sz="0" w:space="0" w:color="auto"/>
        <w:bottom w:val="none" w:sz="0" w:space="0" w:color="auto"/>
        <w:right w:val="none" w:sz="0" w:space="0" w:color="auto"/>
      </w:divBdr>
    </w:div>
    <w:div w:id="40859967">
      <w:bodyDiv w:val="1"/>
      <w:marLeft w:val="0"/>
      <w:marRight w:val="0"/>
      <w:marTop w:val="0"/>
      <w:marBottom w:val="0"/>
      <w:divBdr>
        <w:top w:val="none" w:sz="0" w:space="0" w:color="auto"/>
        <w:left w:val="none" w:sz="0" w:space="0" w:color="auto"/>
        <w:bottom w:val="none" w:sz="0" w:space="0" w:color="auto"/>
        <w:right w:val="none" w:sz="0" w:space="0" w:color="auto"/>
      </w:divBdr>
    </w:div>
    <w:div w:id="61679072">
      <w:bodyDiv w:val="1"/>
      <w:marLeft w:val="0"/>
      <w:marRight w:val="0"/>
      <w:marTop w:val="0"/>
      <w:marBottom w:val="0"/>
      <w:divBdr>
        <w:top w:val="none" w:sz="0" w:space="0" w:color="auto"/>
        <w:left w:val="none" w:sz="0" w:space="0" w:color="auto"/>
        <w:bottom w:val="none" w:sz="0" w:space="0" w:color="auto"/>
        <w:right w:val="none" w:sz="0" w:space="0" w:color="auto"/>
      </w:divBdr>
    </w:div>
    <w:div w:id="64844119">
      <w:bodyDiv w:val="1"/>
      <w:marLeft w:val="0"/>
      <w:marRight w:val="0"/>
      <w:marTop w:val="0"/>
      <w:marBottom w:val="0"/>
      <w:divBdr>
        <w:top w:val="none" w:sz="0" w:space="0" w:color="auto"/>
        <w:left w:val="none" w:sz="0" w:space="0" w:color="auto"/>
        <w:bottom w:val="none" w:sz="0" w:space="0" w:color="auto"/>
        <w:right w:val="none" w:sz="0" w:space="0" w:color="auto"/>
      </w:divBdr>
    </w:div>
    <w:div w:id="77363903">
      <w:bodyDiv w:val="1"/>
      <w:marLeft w:val="0"/>
      <w:marRight w:val="0"/>
      <w:marTop w:val="0"/>
      <w:marBottom w:val="0"/>
      <w:divBdr>
        <w:top w:val="none" w:sz="0" w:space="0" w:color="auto"/>
        <w:left w:val="none" w:sz="0" w:space="0" w:color="auto"/>
        <w:bottom w:val="none" w:sz="0" w:space="0" w:color="auto"/>
        <w:right w:val="none" w:sz="0" w:space="0" w:color="auto"/>
      </w:divBdr>
    </w:div>
    <w:div w:id="89010654">
      <w:bodyDiv w:val="1"/>
      <w:marLeft w:val="0"/>
      <w:marRight w:val="0"/>
      <w:marTop w:val="0"/>
      <w:marBottom w:val="0"/>
      <w:divBdr>
        <w:top w:val="none" w:sz="0" w:space="0" w:color="auto"/>
        <w:left w:val="none" w:sz="0" w:space="0" w:color="auto"/>
        <w:bottom w:val="none" w:sz="0" w:space="0" w:color="auto"/>
        <w:right w:val="none" w:sz="0" w:space="0" w:color="auto"/>
      </w:divBdr>
    </w:div>
    <w:div w:id="103233917">
      <w:bodyDiv w:val="1"/>
      <w:marLeft w:val="0"/>
      <w:marRight w:val="0"/>
      <w:marTop w:val="0"/>
      <w:marBottom w:val="0"/>
      <w:divBdr>
        <w:top w:val="none" w:sz="0" w:space="0" w:color="auto"/>
        <w:left w:val="none" w:sz="0" w:space="0" w:color="auto"/>
        <w:bottom w:val="none" w:sz="0" w:space="0" w:color="auto"/>
        <w:right w:val="none" w:sz="0" w:space="0" w:color="auto"/>
      </w:divBdr>
    </w:div>
    <w:div w:id="122886709">
      <w:bodyDiv w:val="1"/>
      <w:marLeft w:val="0"/>
      <w:marRight w:val="0"/>
      <w:marTop w:val="0"/>
      <w:marBottom w:val="0"/>
      <w:divBdr>
        <w:top w:val="none" w:sz="0" w:space="0" w:color="auto"/>
        <w:left w:val="none" w:sz="0" w:space="0" w:color="auto"/>
        <w:bottom w:val="none" w:sz="0" w:space="0" w:color="auto"/>
        <w:right w:val="none" w:sz="0" w:space="0" w:color="auto"/>
      </w:divBdr>
    </w:div>
    <w:div w:id="132524469">
      <w:bodyDiv w:val="1"/>
      <w:marLeft w:val="0"/>
      <w:marRight w:val="0"/>
      <w:marTop w:val="0"/>
      <w:marBottom w:val="0"/>
      <w:divBdr>
        <w:top w:val="none" w:sz="0" w:space="0" w:color="auto"/>
        <w:left w:val="none" w:sz="0" w:space="0" w:color="auto"/>
        <w:bottom w:val="none" w:sz="0" w:space="0" w:color="auto"/>
        <w:right w:val="none" w:sz="0" w:space="0" w:color="auto"/>
      </w:divBdr>
    </w:div>
    <w:div w:id="163516699">
      <w:bodyDiv w:val="1"/>
      <w:marLeft w:val="0"/>
      <w:marRight w:val="0"/>
      <w:marTop w:val="0"/>
      <w:marBottom w:val="0"/>
      <w:divBdr>
        <w:top w:val="none" w:sz="0" w:space="0" w:color="auto"/>
        <w:left w:val="none" w:sz="0" w:space="0" w:color="auto"/>
        <w:bottom w:val="none" w:sz="0" w:space="0" w:color="auto"/>
        <w:right w:val="none" w:sz="0" w:space="0" w:color="auto"/>
      </w:divBdr>
    </w:div>
    <w:div w:id="164325441">
      <w:bodyDiv w:val="1"/>
      <w:marLeft w:val="0"/>
      <w:marRight w:val="0"/>
      <w:marTop w:val="0"/>
      <w:marBottom w:val="0"/>
      <w:divBdr>
        <w:top w:val="none" w:sz="0" w:space="0" w:color="auto"/>
        <w:left w:val="none" w:sz="0" w:space="0" w:color="auto"/>
        <w:bottom w:val="none" w:sz="0" w:space="0" w:color="auto"/>
        <w:right w:val="none" w:sz="0" w:space="0" w:color="auto"/>
      </w:divBdr>
    </w:div>
    <w:div w:id="179901750">
      <w:bodyDiv w:val="1"/>
      <w:marLeft w:val="0"/>
      <w:marRight w:val="0"/>
      <w:marTop w:val="0"/>
      <w:marBottom w:val="0"/>
      <w:divBdr>
        <w:top w:val="none" w:sz="0" w:space="0" w:color="auto"/>
        <w:left w:val="none" w:sz="0" w:space="0" w:color="auto"/>
        <w:bottom w:val="none" w:sz="0" w:space="0" w:color="auto"/>
        <w:right w:val="none" w:sz="0" w:space="0" w:color="auto"/>
      </w:divBdr>
    </w:div>
    <w:div w:id="221723140">
      <w:bodyDiv w:val="1"/>
      <w:marLeft w:val="0"/>
      <w:marRight w:val="0"/>
      <w:marTop w:val="0"/>
      <w:marBottom w:val="0"/>
      <w:divBdr>
        <w:top w:val="none" w:sz="0" w:space="0" w:color="auto"/>
        <w:left w:val="none" w:sz="0" w:space="0" w:color="auto"/>
        <w:bottom w:val="none" w:sz="0" w:space="0" w:color="auto"/>
        <w:right w:val="none" w:sz="0" w:space="0" w:color="auto"/>
      </w:divBdr>
    </w:div>
    <w:div w:id="226890125">
      <w:bodyDiv w:val="1"/>
      <w:marLeft w:val="0"/>
      <w:marRight w:val="0"/>
      <w:marTop w:val="0"/>
      <w:marBottom w:val="0"/>
      <w:divBdr>
        <w:top w:val="none" w:sz="0" w:space="0" w:color="auto"/>
        <w:left w:val="none" w:sz="0" w:space="0" w:color="auto"/>
        <w:bottom w:val="none" w:sz="0" w:space="0" w:color="auto"/>
        <w:right w:val="none" w:sz="0" w:space="0" w:color="auto"/>
      </w:divBdr>
    </w:div>
    <w:div w:id="239100288">
      <w:bodyDiv w:val="1"/>
      <w:marLeft w:val="0"/>
      <w:marRight w:val="0"/>
      <w:marTop w:val="0"/>
      <w:marBottom w:val="0"/>
      <w:divBdr>
        <w:top w:val="none" w:sz="0" w:space="0" w:color="auto"/>
        <w:left w:val="none" w:sz="0" w:space="0" w:color="auto"/>
        <w:bottom w:val="none" w:sz="0" w:space="0" w:color="auto"/>
        <w:right w:val="none" w:sz="0" w:space="0" w:color="auto"/>
      </w:divBdr>
    </w:div>
    <w:div w:id="244657561">
      <w:bodyDiv w:val="1"/>
      <w:marLeft w:val="0"/>
      <w:marRight w:val="0"/>
      <w:marTop w:val="0"/>
      <w:marBottom w:val="0"/>
      <w:divBdr>
        <w:top w:val="none" w:sz="0" w:space="0" w:color="auto"/>
        <w:left w:val="none" w:sz="0" w:space="0" w:color="auto"/>
        <w:bottom w:val="none" w:sz="0" w:space="0" w:color="auto"/>
        <w:right w:val="none" w:sz="0" w:space="0" w:color="auto"/>
      </w:divBdr>
    </w:div>
    <w:div w:id="259797635">
      <w:bodyDiv w:val="1"/>
      <w:marLeft w:val="0"/>
      <w:marRight w:val="0"/>
      <w:marTop w:val="0"/>
      <w:marBottom w:val="0"/>
      <w:divBdr>
        <w:top w:val="none" w:sz="0" w:space="0" w:color="auto"/>
        <w:left w:val="none" w:sz="0" w:space="0" w:color="auto"/>
        <w:bottom w:val="none" w:sz="0" w:space="0" w:color="auto"/>
        <w:right w:val="none" w:sz="0" w:space="0" w:color="auto"/>
      </w:divBdr>
    </w:div>
    <w:div w:id="264770042">
      <w:bodyDiv w:val="1"/>
      <w:marLeft w:val="0"/>
      <w:marRight w:val="0"/>
      <w:marTop w:val="0"/>
      <w:marBottom w:val="0"/>
      <w:divBdr>
        <w:top w:val="none" w:sz="0" w:space="0" w:color="auto"/>
        <w:left w:val="none" w:sz="0" w:space="0" w:color="auto"/>
        <w:bottom w:val="none" w:sz="0" w:space="0" w:color="auto"/>
        <w:right w:val="none" w:sz="0" w:space="0" w:color="auto"/>
      </w:divBdr>
    </w:div>
    <w:div w:id="293365721">
      <w:bodyDiv w:val="1"/>
      <w:marLeft w:val="0"/>
      <w:marRight w:val="0"/>
      <w:marTop w:val="0"/>
      <w:marBottom w:val="0"/>
      <w:divBdr>
        <w:top w:val="none" w:sz="0" w:space="0" w:color="auto"/>
        <w:left w:val="none" w:sz="0" w:space="0" w:color="auto"/>
        <w:bottom w:val="none" w:sz="0" w:space="0" w:color="auto"/>
        <w:right w:val="none" w:sz="0" w:space="0" w:color="auto"/>
      </w:divBdr>
    </w:div>
    <w:div w:id="358547629">
      <w:bodyDiv w:val="1"/>
      <w:marLeft w:val="0"/>
      <w:marRight w:val="0"/>
      <w:marTop w:val="0"/>
      <w:marBottom w:val="0"/>
      <w:divBdr>
        <w:top w:val="none" w:sz="0" w:space="0" w:color="auto"/>
        <w:left w:val="none" w:sz="0" w:space="0" w:color="auto"/>
        <w:bottom w:val="none" w:sz="0" w:space="0" w:color="auto"/>
        <w:right w:val="none" w:sz="0" w:space="0" w:color="auto"/>
      </w:divBdr>
    </w:div>
    <w:div w:id="366758228">
      <w:bodyDiv w:val="1"/>
      <w:marLeft w:val="0"/>
      <w:marRight w:val="0"/>
      <w:marTop w:val="0"/>
      <w:marBottom w:val="0"/>
      <w:divBdr>
        <w:top w:val="none" w:sz="0" w:space="0" w:color="auto"/>
        <w:left w:val="none" w:sz="0" w:space="0" w:color="auto"/>
        <w:bottom w:val="none" w:sz="0" w:space="0" w:color="auto"/>
        <w:right w:val="none" w:sz="0" w:space="0" w:color="auto"/>
      </w:divBdr>
    </w:div>
    <w:div w:id="382169888">
      <w:bodyDiv w:val="1"/>
      <w:marLeft w:val="0"/>
      <w:marRight w:val="0"/>
      <w:marTop w:val="0"/>
      <w:marBottom w:val="0"/>
      <w:divBdr>
        <w:top w:val="none" w:sz="0" w:space="0" w:color="auto"/>
        <w:left w:val="none" w:sz="0" w:space="0" w:color="auto"/>
        <w:bottom w:val="none" w:sz="0" w:space="0" w:color="auto"/>
        <w:right w:val="none" w:sz="0" w:space="0" w:color="auto"/>
      </w:divBdr>
    </w:div>
    <w:div w:id="405348326">
      <w:bodyDiv w:val="1"/>
      <w:marLeft w:val="0"/>
      <w:marRight w:val="0"/>
      <w:marTop w:val="0"/>
      <w:marBottom w:val="0"/>
      <w:divBdr>
        <w:top w:val="none" w:sz="0" w:space="0" w:color="auto"/>
        <w:left w:val="none" w:sz="0" w:space="0" w:color="auto"/>
        <w:bottom w:val="none" w:sz="0" w:space="0" w:color="auto"/>
        <w:right w:val="none" w:sz="0" w:space="0" w:color="auto"/>
      </w:divBdr>
    </w:div>
    <w:div w:id="418021283">
      <w:bodyDiv w:val="1"/>
      <w:marLeft w:val="0"/>
      <w:marRight w:val="0"/>
      <w:marTop w:val="0"/>
      <w:marBottom w:val="0"/>
      <w:divBdr>
        <w:top w:val="none" w:sz="0" w:space="0" w:color="auto"/>
        <w:left w:val="none" w:sz="0" w:space="0" w:color="auto"/>
        <w:bottom w:val="none" w:sz="0" w:space="0" w:color="auto"/>
        <w:right w:val="none" w:sz="0" w:space="0" w:color="auto"/>
      </w:divBdr>
    </w:div>
    <w:div w:id="437532744">
      <w:bodyDiv w:val="1"/>
      <w:marLeft w:val="0"/>
      <w:marRight w:val="0"/>
      <w:marTop w:val="0"/>
      <w:marBottom w:val="0"/>
      <w:divBdr>
        <w:top w:val="none" w:sz="0" w:space="0" w:color="auto"/>
        <w:left w:val="none" w:sz="0" w:space="0" w:color="auto"/>
        <w:bottom w:val="none" w:sz="0" w:space="0" w:color="auto"/>
        <w:right w:val="none" w:sz="0" w:space="0" w:color="auto"/>
      </w:divBdr>
    </w:div>
    <w:div w:id="442770648">
      <w:bodyDiv w:val="1"/>
      <w:marLeft w:val="0"/>
      <w:marRight w:val="0"/>
      <w:marTop w:val="0"/>
      <w:marBottom w:val="0"/>
      <w:divBdr>
        <w:top w:val="none" w:sz="0" w:space="0" w:color="auto"/>
        <w:left w:val="none" w:sz="0" w:space="0" w:color="auto"/>
        <w:bottom w:val="none" w:sz="0" w:space="0" w:color="auto"/>
        <w:right w:val="none" w:sz="0" w:space="0" w:color="auto"/>
      </w:divBdr>
    </w:div>
    <w:div w:id="455761589">
      <w:bodyDiv w:val="1"/>
      <w:marLeft w:val="0"/>
      <w:marRight w:val="0"/>
      <w:marTop w:val="0"/>
      <w:marBottom w:val="0"/>
      <w:divBdr>
        <w:top w:val="none" w:sz="0" w:space="0" w:color="auto"/>
        <w:left w:val="none" w:sz="0" w:space="0" w:color="auto"/>
        <w:bottom w:val="none" w:sz="0" w:space="0" w:color="auto"/>
        <w:right w:val="none" w:sz="0" w:space="0" w:color="auto"/>
      </w:divBdr>
    </w:div>
    <w:div w:id="458769318">
      <w:bodyDiv w:val="1"/>
      <w:marLeft w:val="0"/>
      <w:marRight w:val="0"/>
      <w:marTop w:val="0"/>
      <w:marBottom w:val="0"/>
      <w:divBdr>
        <w:top w:val="none" w:sz="0" w:space="0" w:color="auto"/>
        <w:left w:val="none" w:sz="0" w:space="0" w:color="auto"/>
        <w:bottom w:val="none" w:sz="0" w:space="0" w:color="auto"/>
        <w:right w:val="none" w:sz="0" w:space="0" w:color="auto"/>
      </w:divBdr>
      <w:divsChild>
        <w:div w:id="1165316149">
          <w:marLeft w:val="0"/>
          <w:marRight w:val="0"/>
          <w:marTop w:val="0"/>
          <w:marBottom w:val="0"/>
          <w:divBdr>
            <w:top w:val="none" w:sz="0" w:space="0" w:color="auto"/>
            <w:left w:val="none" w:sz="0" w:space="0" w:color="auto"/>
            <w:bottom w:val="none" w:sz="0" w:space="0" w:color="auto"/>
            <w:right w:val="none" w:sz="0" w:space="0" w:color="auto"/>
          </w:divBdr>
        </w:div>
      </w:divsChild>
    </w:div>
    <w:div w:id="461534607">
      <w:bodyDiv w:val="1"/>
      <w:marLeft w:val="0"/>
      <w:marRight w:val="0"/>
      <w:marTop w:val="0"/>
      <w:marBottom w:val="0"/>
      <w:divBdr>
        <w:top w:val="none" w:sz="0" w:space="0" w:color="auto"/>
        <w:left w:val="none" w:sz="0" w:space="0" w:color="auto"/>
        <w:bottom w:val="none" w:sz="0" w:space="0" w:color="auto"/>
        <w:right w:val="none" w:sz="0" w:space="0" w:color="auto"/>
      </w:divBdr>
    </w:div>
    <w:div w:id="515117066">
      <w:bodyDiv w:val="1"/>
      <w:marLeft w:val="0"/>
      <w:marRight w:val="0"/>
      <w:marTop w:val="0"/>
      <w:marBottom w:val="0"/>
      <w:divBdr>
        <w:top w:val="none" w:sz="0" w:space="0" w:color="auto"/>
        <w:left w:val="none" w:sz="0" w:space="0" w:color="auto"/>
        <w:bottom w:val="none" w:sz="0" w:space="0" w:color="auto"/>
        <w:right w:val="none" w:sz="0" w:space="0" w:color="auto"/>
      </w:divBdr>
    </w:div>
    <w:div w:id="523593116">
      <w:bodyDiv w:val="1"/>
      <w:marLeft w:val="0"/>
      <w:marRight w:val="0"/>
      <w:marTop w:val="0"/>
      <w:marBottom w:val="0"/>
      <w:divBdr>
        <w:top w:val="none" w:sz="0" w:space="0" w:color="auto"/>
        <w:left w:val="none" w:sz="0" w:space="0" w:color="auto"/>
        <w:bottom w:val="none" w:sz="0" w:space="0" w:color="auto"/>
        <w:right w:val="none" w:sz="0" w:space="0" w:color="auto"/>
      </w:divBdr>
    </w:div>
    <w:div w:id="559944473">
      <w:bodyDiv w:val="1"/>
      <w:marLeft w:val="0"/>
      <w:marRight w:val="0"/>
      <w:marTop w:val="0"/>
      <w:marBottom w:val="0"/>
      <w:divBdr>
        <w:top w:val="none" w:sz="0" w:space="0" w:color="auto"/>
        <w:left w:val="none" w:sz="0" w:space="0" w:color="auto"/>
        <w:bottom w:val="none" w:sz="0" w:space="0" w:color="auto"/>
        <w:right w:val="none" w:sz="0" w:space="0" w:color="auto"/>
      </w:divBdr>
    </w:div>
    <w:div w:id="564340837">
      <w:bodyDiv w:val="1"/>
      <w:marLeft w:val="0"/>
      <w:marRight w:val="0"/>
      <w:marTop w:val="0"/>
      <w:marBottom w:val="0"/>
      <w:divBdr>
        <w:top w:val="none" w:sz="0" w:space="0" w:color="auto"/>
        <w:left w:val="none" w:sz="0" w:space="0" w:color="auto"/>
        <w:bottom w:val="none" w:sz="0" w:space="0" w:color="auto"/>
        <w:right w:val="none" w:sz="0" w:space="0" w:color="auto"/>
      </w:divBdr>
    </w:div>
    <w:div w:id="595594563">
      <w:bodyDiv w:val="1"/>
      <w:marLeft w:val="0"/>
      <w:marRight w:val="0"/>
      <w:marTop w:val="0"/>
      <w:marBottom w:val="0"/>
      <w:divBdr>
        <w:top w:val="none" w:sz="0" w:space="0" w:color="auto"/>
        <w:left w:val="none" w:sz="0" w:space="0" w:color="auto"/>
        <w:bottom w:val="none" w:sz="0" w:space="0" w:color="auto"/>
        <w:right w:val="none" w:sz="0" w:space="0" w:color="auto"/>
      </w:divBdr>
    </w:div>
    <w:div w:id="643386604">
      <w:bodyDiv w:val="1"/>
      <w:marLeft w:val="0"/>
      <w:marRight w:val="0"/>
      <w:marTop w:val="0"/>
      <w:marBottom w:val="0"/>
      <w:divBdr>
        <w:top w:val="none" w:sz="0" w:space="0" w:color="auto"/>
        <w:left w:val="none" w:sz="0" w:space="0" w:color="auto"/>
        <w:bottom w:val="none" w:sz="0" w:space="0" w:color="auto"/>
        <w:right w:val="none" w:sz="0" w:space="0" w:color="auto"/>
      </w:divBdr>
    </w:div>
    <w:div w:id="656616497">
      <w:bodyDiv w:val="1"/>
      <w:marLeft w:val="0"/>
      <w:marRight w:val="0"/>
      <w:marTop w:val="0"/>
      <w:marBottom w:val="0"/>
      <w:divBdr>
        <w:top w:val="none" w:sz="0" w:space="0" w:color="auto"/>
        <w:left w:val="none" w:sz="0" w:space="0" w:color="auto"/>
        <w:bottom w:val="none" w:sz="0" w:space="0" w:color="auto"/>
        <w:right w:val="none" w:sz="0" w:space="0" w:color="auto"/>
      </w:divBdr>
    </w:div>
    <w:div w:id="669140154">
      <w:bodyDiv w:val="1"/>
      <w:marLeft w:val="0"/>
      <w:marRight w:val="0"/>
      <w:marTop w:val="0"/>
      <w:marBottom w:val="0"/>
      <w:divBdr>
        <w:top w:val="none" w:sz="0" w:space="0" w:color="auto"/>
        <w:left w:val="none" w:sz="0" w:space="0" w:color="auto"/>
        <w:bottom w:val="none" w:sz="0" w:space="0" w:color="auto"/>
        <w:right w:val="none" w:sz="0" w:space="0" w:color="auto"/>
      </w:divBdr>
    </w:div>
    <w:div w:id="715086249">
      <w:bodyDiv w:val="1"/>
      <w:marLeft w:val="0"/>
      <w:marRight w:val="0"/>
      <w:marTop w:val="0"/>
      <w:marBottom w:val="0"/>
      <w:divBdr>
        <w:top w:val="none" w:sz="0" w:space="0" w:color="auto"/>
        <w:left w:val="none" w:sz="0" w:space="0" w:color="auto"/>
        <w:bottom w:val="none" w:sz="0" w:space="0" w:color="auto"/>
        <w:right w:val="none" w:sz="0" w:space="0" w:color="auto"/>
      </w:divBdr>
    </w:div>
    <w:div w:id="722751661">
      <w:bodyDiv w:val="1"/>
      <w:marLeft w:val="0"/>
      <w:marRight w:val="0"/>
      <w:marTop w:val="0"/>
      <w:marBottom w:val="0"/>
      <w:divBdr>
        <w:top w:val="none" w:sz="0" w:space="0" w:color="auto"/>
        <w:left w:val="none" w:sz="0" w:space="0" w:color="auto"/>
        <w:bottom w:val="none" w:sz="0" w:space="0" w:color="auto"/>
        <w:right w:val="none" w:sz="0" w:space="0" w:color="auto"/>
      </w:divBdr>
    </w:div>
    <w:div w:id="751509971">
      <w:bodyDiv w:val="1"/>
      <w:marLeft w:val="0"/>
      <w:marRight w:val="0"/>
      <w:marTop w:val="0"/>
      <w:marBottom w:val="0"/>
      <w:divBdr>
        <w:top w:val="none" w:sz="0" w:space="0" w:color="auto"/>
        <w:left w:val="none" w:sz="0" w:space="0" w:color="auto"/>
        <w:bottom w:val="none" w:sz="0" w:space="0" w:color="auto"/>
        <w:right w:val="none" w:sz="0" w:space="0" w:color="auto"/>
      </w:divBdr>
    </w:div>
    <w:div w:id="775440093">
      <w:bodyDiv w:val="1"/>
      <w:marLeft w:val="0"/>
      <w:marRight w:val="0"/>
      <w:marTop w:val="0"/>
      <w:marBottom w:val="0"/>
      <w:divBdr>
        <w:top w:val="none" w:sz="0" w:space="0" w:color="auto"/>
        <w:left w:val="none" w:sz="0" w:space="0" w:color="auto"/>
        <w:bottom w:val="none" w:sz="0" w:space="0" w:color="auto"/>
        <w:right w:val="none" w:sz="0" w:space="0" w:color="auto"/>
      </w:divBdr>
    </w:div>
    <w:div w:id="784007853">
      <w:bodyDiv w:val="1"/>
      <w:marLeft w:val="0"/>
      <w:marRight w:val="0"/>
      <w:marTop w:val="0"/>
      <w:marBottom w:val="0"/>
      <w:divBdr>
        <w:top w:val="none" w:sz="0" w:space="0" w:color="auto"/>
        <w:left w:val="none" w:sz="0" w:space="0" w:color="auto"/>
        <w:bottom w:val="none" w:sz="0" w:space="0" w:color="auto"/>
        <w:right w:val="none" w:sz="0" w:space="0" w:color="auto"/>
      </w:divBdr>
    </w:div>
    <w:div w:id="791021264">
      <w:bodyDiv w:val="1"/>
      <w:marLeft w:val="0"/>
      <w:marRight w:val="0"/>
      <w:marTop w:val="0"/>
      <w:marBottom w:val="0"/>
      <w:divBdr>
        <w:top w:val="none" w:sz="0" w:space="0" w:color="auto"/>
        <w:left w:val="none" w:sz="0" w:space="0" w:color="auto"/>
        <w:bottom w:val="none" w:sz="0" w:space="0" w:color="auto"/>
        <w:right w:val="none" w:sz="0" w:space="0" w:color="auto"/>
      </w:divBdr>
    </w:div>
    <w:div w:id="822892105">
      <w:bodyDiv w:val="1"/>
      <w:marLeft w:val="0"/>
      <w:marRight w:val="0"/>
      <w:marTop w:val="0"/>
      <w:marBottom w:val="0"/>
      <w:divBdr>
        <w:top w:val="none" w:sz="0" w:space="0" w:color="auto"/>
        <w:left w:val="none" w:sz="0" w:space="0" w:color="auto"/>
        <w:bottom w:val="none" w:sz="0" w:space="0" w:color="auto"/>
        <w:right w:val="none" w:sz="0" w:space="0" w:color="auto"/>
      </w:divBdr>
    </w:div>
    <w:div w:id="827554188">
      <w:bodyDiv w:val="1"/>
      <w:marLeft w:val="0"/>
      <w:marRight w:val="0"/>
      <w:marTop w:val="0"/>
      <w:marBottom w:val="0"/>
      <w:divBdr>
        <w:top w:val="none" w:sz="0" w:space="0" w:color="auto"/>
        <w:left w:val="none" w:sz="0" w:space="0" w:color="auto"/>
        <w:bottom w:val="none" w:sz="0" w:space="0" w:color="auto"/>
        <w:right w:val="none" w:sz="0" w:space="0" w:color="auto"/>
      </w:divBdr>
    </w:div>
    <w:div w:id="843201622">
      <w:bodyDiv w:val="1"/>
      <w:marLeft w:val="0"/>
      <w:marRight w:val="0"/>
      <w:marTop w:val="0"/>
      <w:marBottom w:val="0"/>
      <w:divBdr>
        <w:top w:val="none" w:sz="0" w:space="0" w:color="auto"/>
        <w:left w:val="none" w:sz="0" w:space="0" w:color="auto"/>
        <w:bottom w:val="none" w:sz="0" w:space="0" w:color="auto"/>
        <w:right w:val="none" w:sz="0" w:space="0" w:color="auto"/>
      </w:divBdr>
    </w:div>
    <w:div w:id="845285823">
      <w:bodyDiv w:val="1"/>
      <w:marLeft w:val="0"/>
      <w:marRight w:val="0"/>
      <w:marTop w:val="0"/>
      <w:marBottom w:val="0"/>
      <w:divBdr>
        <w:top w:val="none" w:sz="0" w:space="0" w:color="auto"/>
        <w:left w:val="none" w:sz="0" w:space="0" w:color="auto"/>
        <w:bottom w:val="none" w:sz="0" w:space="0" w:color="auto"/>
        <w:right w:val="none" w:sz="0" w:space="0" w:color="auto"/>
      </w:divBdr>
    </w:div>
    <w:div w:id="878053418">
      <w:bodyDiv w:val="1"/>
      <w:marLeft w:val="0"/>
      <w:marRight w:val="0"/>
      <w:marTop w:val="0"/>
      <w:marBottom w:val="0"/>
      <w:divBdr>
        <w:top w:val="none" w:sz="0" w:space="0" w:color="auto"/>
        <w:left w:val="none" w:sz="0" w:space="0" w:color="auto"/>
        <w:bottom w:val="none" w:sz="0" w:space="0" w:color="auto"/>
        <w:right w:val="none" w:sz="0" w:space="0" w:color="auto"/>
      </w:divBdr>
    </w:div>
    <w:div w:id="899286138">
      <w:bodyDiv w:val="1"/>
      <w:marLeft w:val="0"/>
      <w:marRight w:val="0"/>
      <w:marTop w:val="0"/>
      <w:marBottom w:val="0"/>
      <w:divBdr>
        <w:top w:val="none" w:sz="0" w:space="0" w:color="auto"/>
        <w:left w:val="none" w:sz="0" w:space="0" w:color="auto"/>
        <w:bottom w:val="none" w:sz="0" w:space="0" w:color="auto"/>
        <w:right w:val="none" w:sz="0" w:space="0" w:color="auto"/>
      </w:divBdr>
    </w:div>
    <w:div w:id="968778443">
      <w:bodyDiv w:val="1"/>
      <w:marLeft w:val="0"/>
      <w:marRight w:val="0"/>
      <w:marTop w:val="0"/>
      <w:marBottom w:val="0"/>
      <w:divBdr>
        <w:top w:val="none" w:sz="0" w:space="0" w:color="auto"/>
        <w:left w:val="none" w:sz="0" w:space="0" w:color="auto"/>
        <w:bottom w:val="none" w:sz="0" w:space="0" w:color="auto"/>
        <w:right w:val="none" w:sz="0" w:space="0" w:color="auto"/>
      </w:divBdr>
    </w:div>
    <w:div w:id="1020425831">
      <w:bodyDiv w:val="1"/>
      <w:marLeft w:val="0"/>
      <w:marRight w:val="0"/>
      <w:marTop w:val="0"/>
      <w:marBottom w:val="0"/>
      <w:divBdr>
        <w:top w:val="none" w:sz="0" w:space="0" w:color="auto"/>
        <w:left w:val="none" w:sz="0" w:space="0" w:color="auto"/>
        <w:bottom w:val="none" w:sz="0" w:space="0" w:color="auto"/>
        <w:right w:val="none" w:sz="0" w:space="0" w:color="auto"/>
      </w:divBdr>
      <w:divsChild>
        <w:div w:id="511917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936789">
      <w:bodyDiv w:val="1"/>
      <w:marLeft w:val="0"/>
      <w:marRight w:val="0"/>
      <w:marTop w:val="0"/>
      <w:marBottom w:val="0"/>
      <w:divBdr>
        <w:top w:val="none" w:sz="0" w:space="0" w:color="auto"/>
        <w:left w:val="none" w:sz="0" w:space="0" w:color="auto"/>
        <w:bottom w:val="none" w:sz="0" w:space="0" w:color="auto"/>
        <w:right w:val="none" w:sz="0" w:space="0" w:color="auto"/>
      </w:divBdr>
    </w:div>
    <w:div w:id="1030765587">
      <w:bodyDiv w:val="1"/>
      <w:marLeft w:val="0"/>
      <w:marRight w:val="0"/>
      <w:marTop w:val="0"/>
      <w:marBottom w:val="0"/>
      <w:divBdr>
        <w:top w:val="none" w:sz="0" w:space="0" w:color="auto"/>
        <w:left w:val="none" w:sz="0" w:space="0" w:color="auto"/>
        <w:bottom w:val="none" w:sz="0" w:space="0" w:color="auto"/>
        <w:right w:val="none" w:sz="0" w:space="0" w:color="auto"/>
      </w:divBdr>
    </w:div>
    <w:div w:id="1060396230">
      <w:bodyDiv w:val="1"/>
      <w:marLeft w:val="0"/>
      <w:marRight w:val="0"/>
      <w:marTop w:val="0"/>
      <w:marBottom w:val="0"/>
      <w:divBdr>
        <w:top w:val="none" w:sz="0" w:space="0" w:color="auto"/>
        <w:left w:val="none" w:sz="0" w:space="0" w:color="auto"/>
        <w:bottom w:val="none" w:sz="0" w:space="0" w:color="auto"/>
        <w:right w:val="none" w:sz="0" w:space="0" w:color="auto"/>
      </w:divBdr>
    </w:div>
    <w:div w:id="1072234701">
      <w:bodyDiv w:val="1"/>
      <w:marLeft w:val="0"/>
      <w:marRight w:val="0"/>
      <w:marTop w:val="0"/>
      <w:marBottom w:val="0"/>
      <w:divBdr>
        <w:top w:val="none" w:sz="0" w:space="0" w:color="auto"/>
        <w:left w:val="none" w:sz="0" w:space="0" w:color="auto"/>
        <w:bottom w:val="none" w:sz="0" w:space="0" w:color="auto"/>
        <w:right w:val="none" w:sz="0" w:space="0" w:color="auto"/>
      </w:divBdr>
    </w:div>
    <w:div w:id="1092580661">
      <w:bodyDiv w:val="1"/>
      <w:marLeft w:val="0"/>
      <w:marRight w:val="0"/>
      <w:marTop w:val="0"/>
      <w:marBottom w:val="0"/>
      <w:divBdr>
        <w:top w:val="none" w:sz="0" w:space="0" w:color="auto"/>
        <w:left w:val="none" w:sz="0" w:space="0" w:color="auto"/>
        <w:bottom w:val="none" w:sz="0" w:space="0" w:color="auto"/>
        <w:right w:val="none" w:sz="0" w:space="0" w:color="auto"/>
      </w:divBdr>
    </w:div>
    <w:div w:id="1096751147">
      <w:bodyDiv w:val="1"/>
      <w:marLeft w:val="0"/>
      <w:marRight w:val="0"/>
      <w:marTop w:val="0"/>
      <w:marBottom w:val="0"/>
      <w:divBdr>
        <w:top w:val="none" w:sz="0" w:space="0" w:color="auto"/>
        <w:left w:val="none" w:sz="0" w:space="0" w:color="auto"/>
        <w:bottom w:val="none" w:sz="0" w:space="0" w:color="auto"/>
        <w:right w:val="none" w:sz="0" w:space="0" w:color="auto"/>
      </w:divBdr>
    </w:div>
    <w:div w:id="1126122936">
      <w:bodyDiv w:val="1"/>
      <w:marLeft w:val="0"/>
      <w:marRight w:val="0"/>
      <w:marTop w:val="0"/>
      <w:marBottom w:val="0"/>
      <w:divBdr>
        <w:top w:val="none" w:sz="0" w:space="0" w:color="auto"/>
        <w:left w:val="none" w:sz="0" w:space="0" w:color="auto"/>
        <w:bottom w:val="none" w:sz="0" w:space="0" w:color="auto"/>
        <w:right w:val="none" w:sz="0" w:space="0" w:color="auto"/>
      </w:divBdr>
    </w:div>
    <w:div w:id="1130710351">
      <w:bodyDiv w:val="1"/>
      <w:marLeft w:val="0"/>
      <w:marRight w:val="0"/>
      <w:marTop w:val="0"/>
      <w:marBottom w:val="0"/>
      <w:divBdr>
        <w:top w:val="none" w:sz="0" w:space="0" w:color="auto"/>
        <w:left w:val="none" w:sz="0" w:space="0" w:color="auto"/>
        <w:bottom w:val="none" w:sz="0" w:space="0" w:color="auto"/>
        <w:right w:val="none" w:sz="0" w:space="0" w:color="auto"/>
      </w:divBdr>
    </w:div>
    <w:div w:id="1146897033">
      <w:bodyDiv w:val="1"/>
      <w:marLeft w:val="0"/>
      <w:marRight w:val="0"/>
      <w:marTop w:val="0"/>
      <w:marBottom w:val="0"/>
      <w:divBdr>
        <w:top w:val="none" w:sz="0" w:space="0" w:color="auto"/>
        <w:left w:val="none" w:sz="0" w:space="0" w:color="auto"/>
        <w:bottom w:val="none" w:sz="0" w:space="0" w:color="auto"/>
        <w:right w:val="none" w:sz="0" w:space="0" w:color="auto"/>
      </w:divBdr>
    </w:div>
    <w:div w:id="1155805332">
      <w:bodyDiv w:val="1"/>
      <w:marLeft w:val="0"/>
      <w:marRight w:val="0"/>
      <w:marTop w:val="0"/>
      <w:marBottom w:val="0"/>
      <w:divBdr>
        <w:top w:val="none" w:sz="0" w:space="0" w:color="auto"/>
        <w:left w:val="none" w:sz="0" w:space="0" w:color="auto"/>
        <w:bottom w:val="none" w:sz="0" w:space="0" w:color="auto"/>
        <w:right w:val="none" w:sz="0" w:space="0" w:color="auto"/>
      </w:divBdr>
    </w:div>
    <w:div w:id="1159809784">
      <w:bodyDiv w:val="1"/>
      <w:marLeft w:val="0"/>
      <w:marRight w:val="0"/>
      <w:marTop w:val="0"/>
      <w:marBottom w:val="0"/>
      <w:divBdr>
        <w:top w:val="none" w:sz="0" w:space="0" w:color="auto"/>
        <w:left w:val="none" w:sz="0" w:space="0" w:color="auto"/>
        <w:bottom w:val="none" w:sz="0" w:space="0" w:color="auto"/>
        <w:right w:val="none" w:sz="0" w:space="0" w:color="auto"/>
      </w:divBdr>
    </w:div>
    <w:div w:id="1168984287">
      <w:bodyDiv w:val="1"/>
      <w:marLeft w:val="0"/>
      <w:marRight w:val="0"/>
      <w:marTop w:val="0"/>
      <w:marBottom w:val="0"/>
      <w:divBdr>
        <w:top w:val="none" w:sz="0" w:space="0" w:color="auto"/>
        <w:left w:val="none" w:sz="0" w:space="0" w:color="auto"/>
        <w:bottom w:val="none" w:sz="0" w:space="0" w:color="auto"/>
        <w:right w:val="none" w:sz="0" w:space="0" w:color="auto"/>
      </w:divBdr>
    </w:div>
    <w:div w:id="1172111537">
      <w:bodyDiv w:val="1"/>
      <w:marLeft w:val="0"/>
      <w:marRight w:val="0"/>
      <w:marTop w:val="0"/>
      <w:marBottom w:val="0"/>
      <w:divBdr>
        <w:top w:val="none" w:sz="0" w:space="0" w:color="auto"/>
        <w:left w:val="none" w:sz="0" w:space="0" w:color="auto"/>
        <w:bottom w:val="none" w:sz="0" w:space="0" w:color="auto"/>
        <w:right w:val="none" w:sz="0" w:space="0" w:color="auto"/>
      </w:divBdr>
    </w:div>
    <w:div w:id="1178499286">
      <w:bodyDiv w:val="1"/>
      <w:marLeft w:val="0"/>
      <w:marRight w:val="0"/>
      <w:marTop w:val="0"/>
      <w:marBottom w:val="0"/>
      <w:divBdr>
        <w:top w:val="none" w:sz="0" w:space="0" w:color="auto"/>
        <w:left w:val="none" w:sz="0" w:space="0" w:color="auto"/>
        <w:bottom w:val="none" w:sz="0" w:space="0" w:color="auto"/>
        <w:right w:val="none" w:sz="0" w:space="0" w:color="auto"/>
      </w:divBdr>
    </w:div>
    <w:div w:id="1180925875">
      <w:bodyDiv w:val="1"/>
      <w:marLeft w:val="0"/>
      <w:marRight w:val="0"/>
      <w:marTop w:val="0"/>
      <w:marBottom w:val="0"/>
      <w:divBdr>
        <w:top w:val="none" w:sz="0" w:space="0" w:color="auto"/>
        <w:left w:val="none" w:sz="0" w:space="0" w:color="auto"/>
        <w:bottom w:val="none" w:sz="0" w:space="0" w:color="auto"/>
        <w:right w:val="none" w:sz="0" w:space="0" w:color="auto"/>
      </w:divBdr>
    </w:div>
    <w:div w:id="1183284982">
      <w:bodyDiv w:val="1"/>
      <w:marLeft w:val="0"/>
      <w:marRight w:val="0"/>
      <w:marTop w:val="0"/>
      <w:marBottom w:val="0"/>
      <w:divBdr>
        <w:top w:val="none" w:sz="0" w:space="0" w:color="auto"/>
        <w:left w:val="none" w:sz="0" w:space="0" w:color="auto"/>
        <w:bottom w:val="none" w:sz="0" w:space="0" w:color="auto"/>
        <w:right w:val="none" w:sz="0" w:space="0" w:color="auto"/>
      </w:divBdr>
    </w:div>
    <w:div w:id="1189758725">
      <w:bodyDiv w:val="1"/>
      <w:marLeft w:val="0"/>
      <w:marRight w:val="0"/>
      <w:marTop w:val="0"/>
      <w:marBottom w:val="0"/>
      <w:divBdr>
        <w:top w:val="none" w:sz="0" w:space="0" w:color="auto"/>
        <w:left w:val="none" w:sz="0" w:space="0" w:color="auto"/>
        <w:bottom w:val="none" w:sz="0" w:space="0" w:color="auto"/>
        <w:right w:val="none" w:sz="0" w:space="0" w:color="auto"/>
      </w:divBdr>
    </w:div>
    <w:div w:id="1198540087">
      <w:bodyDiv w:val="1"/>
      <w:marLeft w:val="0"/>
      <w:marRight w:val="0"/>
      <w:marTop w:val="0"/>
      <w:marBottom w:val="0"/>
      <w:divBdr>
        <w:top w:val="none" w:sz="0" w:space="0" w:color="auto"/>
        <w:left w:val="none" w:sz="0" w:space="0" w:color="auto"/>
        <w:bottom w:val="none" w:sz="0" w:space="0" w:color="auto"/>
        <w:right w:val="none" w:sz="0" w:space="0" w:color="auto"/>
      </w:divBdr>
    </w:div>
    <w:div w:id="1209758947">
      <w:bodyDiv w:val="1"/>
      <w:marLeft w:val="0"/>
      <w:marRight w:val="0"/>
      <w:marTop w:val="0"/>
      <w:marBottom w:val="0"/>
      <w:divBdr>
        <w:top w:val="none" w:sz="0" w:space="0" w:color="auto"/>
        <w:left w:val="none" w:sz="0" w:space="0" w:color="auto"/>
        <w:bottom w:val="none" w:sz="0" w:space="0" w:color="auto"/>
        <w:right w:val="none" w:sz="0" w:space="0" w:color="auto"/>
      </w:divBdr>
    </w:div>
    <w:div w:id="1214585291">
      <w:bodyDiv w:val="1"/>
      <w:marLeft w:val="0"/>
      <w:marRight w:val="0"/>
      <w:marTop w:val="0"/>
      <w:marBottom w:val="0"/>
      <w:divBdr>
        <w:top w:val="none" w:sz="0" w:space="0" w:color="auto"/>
        <w:left w:val="none" w:sz="0" w:space="0" w:color="auto"/>
        <w:bottom w:val="none" w:sz="0" w:space="0" w:color="auto"/>
        <w:right w:val="none" w:sz="0" w:space="0" w:color="auto"/>
      </w:divBdr>
    </w:div>
    <w:div w:id="1221476834">
      <w:bodyDiv w:val="1"/>
      <w:marLeft w:val="0"/>
      <w:marRight w:val="0"/>
      <w:marTop w:val="0"/>
      <w:marBottom w:val="0"/>
      <w:divBdr>
        <w:top w:val="none" w:sz="0" w:space="0" w:color="auto"/>
        <w:left w:val="none" w:sz="0" w:space="0" w:color="auto"/>
        <w:bottom w:val="none" w:sz="0" w:space="0" w:color="auto"/>
        <w:right w:val="none" w:sz="0" w:space="0" w:color="auto"/>
      </w:divBdr>
    </w:div>
    <w:div w:id="1262033166">
      <w:bodyDiv w:val="1"/>
      <w:marLeft w:val="0"/>
      <w:marRight w:val="0"/>
      <w:marTop w:val="0"/>
      <w:marBottom w:val="0"/>
      <w:divBdr>
        <w:top w:val="none" w:sz="0" w:space="0" w:color="auto"/>
        <w:left w:val="none" w:sz="0" w:space="0" w:color="auto"/>
        <w:bottom w:val="none" w:sz="0" w:space="0" w:color="auto"/>
        <w:right w:val="none" w:sz="0" w:space="0" w:color="auto"/>
      </w:divBdr>
    </w:div>
    <w:div w:id="1271622813">
      <w:bodyDiv w:val="1"/>
      <w:marLeft w:val="0"/>
      <w:marRight w:val="0"/>
      <w:marTop w:val="0"/>
      <w:marBottom w:val="0"/>
      <w:divBdr>
        <w:top w:val="none" w:sz="0" w:space="0" w:color="auto"/>
        <w:left w:val="none" w:sz="0" w:space="0" w:color="auto"/>
        <w:bottom w:val="none" w:sz="0" w:space="0" w:color="auto"/>
        <w:right w:val="none" w:sz="0" w:space="0" w:color="auto"/>
      </w:divBdr>
    </w:div>
    <w:div w:id="1305937182">
      <w:bodyDiv w:val="1"/>
      <w:marLeft w:val="0"/>
      <w:marRight w:val="0"/>
      <w:marTop w:val="0"/>
      <w:marBottom w:val="0"/>
      <w:divBdr>
        <w:top w:val="none" w:sz="0" w:space="0" w:color="auto"/>
        <w:left w:val="none" w:sz="0" w:space="0" w:color="auto"/>
        <w:bottom w:val="none" w:sz="0" w:space="0" w:color="auto"/>
        <w:right w:val="none" w:sz="0" w:space="0" w:color="auto"/>
      </w:divBdr>
    </w:div>
    <w:div w:id="1337490026">
      <w:bodyDiv w:val="1"/>
      <w:marLeft w:val="0"/>
      <w:marRight w:val="0"/>
      <w:marTop w:val="0"/>
      <w:marBottom w:val="0"/>
      <w:divBdr>
        <w:top w:val="none" w:sz="0" w:space="0" w:color="auto"/>
        <w:left w:val="none" w:sz="0" w:space="0" w:color="auto"/>
        <w:bottom w:val="none" w:sz="0" w:space="0" w:color="auto"/>
        <w:right w:val="none" w:sz="0" w:space="0" w:color="auto"/>
      </w:divBdr>
    </w:div>
    <w:div w:id="1349723250">
      <w:bodyDiv w:val="1"/>
      <w:marLeft w:val="0"/>
      <w:marRight w:val="0"/>
      <w:marTop w:val="0"/>
      <w:marBottom w:val="0"/>
      <w:divBdr>
        <w:top w:val="none" w:sz="0" w:space="0" w:color="auto"/>
        <w:left w:val="none" w:sz="0" w:space="0" w:color="auto"/>
        <w:bottom w:val="none" w:sz="0" w:space="0" w:color="auto"/>
        <w:right w:val="none" w:sz="0" w:space="0" w:color="auto"/>
      </w:divBdr>
    </w:div>
    <w:div w:id="1369450599">
      <w:bodyDiv w:val="1"/>
      <w:marLeft w:val="0"/>
      <w:marRight w:val="0"/>
      <w:marTop w:val="0"/>
      <w:marBottom w:val="0"/>
      <w:divBdr>
        <w:top w:val="none" w:sz="0" w:space="0" w:color="auto"/>
        <w:left w:val="none" w:sz="0" w:space="0" w:color="auto"/>
        <w:bottom w:val="none" w:sz="0" w:space="0" w:color="auto"/>
        <w:right w:val="none" w:sz="0" w:space="0" w:color="auto"/>
      </w:divBdr>
    </w:div>
    <w:div w:id="1370184493">
      <w:bodyDiv w:val="1"/>
      <w:marLeft w:val="0"/>
      <w:marRight w:val="0"/>
      <w:marTop w:val="0"/>
      <w:marBottom w:val="0"/>
      <w:divBdr>
        <w:top w:val="none" w:sz="0" w:space="0" w:color="auto"/>
        <w:left w:val="none" w:sz="0" w:space="0" w:color="auto"/>
        <w:bottom w:val="none" w:sz="0" w:space="0" w:color="auto"/>
        <w:right w:val="none" w:sz="0" w:space="0" w:color="auto"/>
      </w:divBdr>
    </w:div>
    <w:div w:id="1383794467">
      <w:bodyDiv w:val="1"/>
      <w:marLeft w:val="0"/>
      <w:marRight w:val="0"/>
      <w:marTop w:val="0"/>
      <w:marBottom w:val="0"/>
      <w:divBdr>
        <w:top w:val="none" w:sz="0" w:space="0" w:color="auto"/>
        <w:left w:val="none" w:sz="0" w:space="0" w:color="auto"/>
        <w:bottom w:val="none" w:sz="0" w:space="0" w:color="auto"/>
        <w:right w:val="none" w:sz="0" w:space="0" w:color="auto"/>
      </w:divBdr>
    </w:div>
    <w:div w:id="1426917630">
      <w:bodyDiv w:val="1"/>
      <w:marLeft w:val="0"/>
      <w:marRight w:val="0"/>
      <w:marTop w:val="0"/>
      <w:marBottom w:val="0"/>
      <w:divBdr>
        <w:top w:val="none" w:sz="0" w:space="0" w:color="auto"/>
        <w:left w:val="none" w:sz="0" w:space="0" w:color="auto"/>
        <w:bottom w:val="none" w:sz="0" w:space="0" w:color="auto"/>
        <w:right w:val="none" w:sz="0" w:space="0" w:color="auto"/>
      </w:divBdr>
    </w:div>
    <w:div w:id="1437796597">
      <w:bodyDiv w:val="1"/>
      <w:marLeft w:val="0"/>
      <w:marRight w:val="0"/>
      <w:marTop w:val="0"/>
      <w:marBottom w:val="0"/>
      <w:divBdr>
        <w:top w:val="none" w:sz="0" w:space="0" w:color="auto"/>
        <w:left w:val="none" w:sz="0" w:space="0" w:color="auto"/>
        <w:bottom w:val="none" w:sz="0" w:space="0" w:color="auto"/>
        <w:right w:val="none" w:sz="0" w:space="0" w:color="auto"/>
      </w:divBdr>
    </w:div>
    <w:div w:id="1443113389">
      <w:bodyDiv w:val="1"/>
      <w:marLeft w:val="0"/>
      <w:marRight w:val="0"/>
      <w:marTop w:val="0"/>
      <w:marBottom w:val="0"/>
      <w:divBdr>
        <w:top w:val="none" w:sz="0" w:space="0" w:color="auto"/>
        <w:left w:val="none" w:sz="0" w:space="0" w:color="auto"/>
        <w:bottom w:val="none" w:sz="0" w:space="0" w:color="auto"/>
        <w:right w:val="none" w:sz="0" w:space="0" w:color="auto"/>
      </w:divBdr>
    </w:div>
    <w:div w:id="1450317653">
      <w:bodyDiv w:val="1"/>
      <w:marLeft w:val="0"/>
      <w:marRight w:val="0"/>
      <w:marTop w:val="0"/>
      <w:marBottom w:val="0"/>
      <w:divBdr>
        <w:top w:val="none" w:sz="0" w:space="0" w:color="auto"/>
        <w:left w:val="none" w:sz="0" w:space="0" w:color="auto"/>
        <w:bottom w:val="none" w:sz="0" w:space="0" w:color="auto"/>
        <w:right w:val="none" w:sz="0" w:space="0" w:color="auto"/>
      </w:divBdr>
    </w:div>
    <w:div w:id="1459371776">
      <w:bodyDiv w:val="1"/>
      <w:marLeft w:val="0"/>
      <w:marRight w:val="0"/>
      <w:marTop w:val="0"/>
      <w:marBottom w:val="0"/>
      <w:divBdr>
        <w:top w:val="none" w:sz="0" w:space="0" w:color="auto"/>
        <w:left w:val="none" w:sz="0" w:space="0" w:color="auto"/>
        <w:bottom w:val="none" w:sz="0" w:space="0" w:color="auto"/>
        <w:right w:val="none" w:sz="0" w:space="0" w:color="auto"/>
      </w:divBdr>
    </w:div>
    <w:div w:id="1481726083">
      <w:bodyDiv w:val="1"/>
      <w:marLeft w:val="0"/>
      <w:marRight w:val="0"/>
      <w:marTop w:val="0"/>
      <w:marBottom w:val="0"/>
      <w:divBdr>
        <w:top w:val="none" w:sz="0" w:space="0" w:color="auto"/>
        <w:left w:val="none" w:sz="0" w:space="0" w:color="auto"/>
        <w:bottom w:val="none" w:sz="0" w:space="0" w:color="auto"/>
        <w:right w:val="none" w:sz="0" w:space="0" w:color="auto"/>
      </w:divBdr>
    </w:div>
    <w:div w:id="1482581575">
      <w:bodyDiv w:val="1"/>
      <w:marLeft w:val="0"/>
      <w:marRight w:val="0"/>
      <w:marTop w:val="0"/>
      <w:marBottom w:val="0"/>
      <w:divBdr>
        <w:top w:val="none" w:sz="0" w:space="0" w:color="auto"/>
        <w:left w:val="none" w:sz="0" w:space="0" w:color="auto"/>
        <w:bottom w:val="none" w:sz="0" w:space="0" w:color="auto"/>
        <w:right w:val="none" w:sz="0" w:space="0" w:color="auto"/>
      </w:divBdr>
    </w:div>
    <w:div w:id="1493834377">
      <w:bodyDiv w:val="1"/>
      <w:marLeft w:val="0"/>
      <w:marRight w:val="0"/>
      <w:marTop w:val="0"/>
      <w:marBottom w:val="0"/>
      <w:divBdr>
        <w:top w:val="none" w:sz="0" w:space="0" w:color="auto"/>
        <w:left w:val="none" w:sz="0" w:space="0" w:color="auto"/>
        <w:bottom w:val="none" w:sz="0" w:space="0" w:color="auto"/>
        <w:right w:val="none" w:sz="0" w:space="0" w:color="auto"/>
      </w:divBdr>
    </w:div>
    <w:div w:id="1504011523">
      <w:bodyDiv w:val="1"/>
      <w:marLeft w:val="0"/>
      <w:marRight w:val="0"/>
      <w:marTop w:val="0"/>
      <w:marBottom w:val="0"/>
      <w:divBdr>
        <w:top w:val="none" w:sz="0" w:space="0" w:color="auto"/>
        <w:left w:val="none" w:sz="0" w:space="0" w:color="auto"/>
        <w:bottom w:val="none" w:sz="0" w:space="0" w:color="auto"/>
        <w:right w:val="none" w:sz="0" w:space="0" w:color="auto"/>
      </w:divBdr>
    </w:div>
    <w:div w:id="1507329935">
      <w:bodyDiv w:val="1"/>
      <w:marLeft w:val="0"/>
      <w:marRight w:val="0"/>
      <w:marTop w:val="0"/>
      <w:marBottom w:val="0"/>
      <w:divBdr>
        <w:top w:val="none" w:sz="0" w:space="0" w:color="auto"/>
        <w:left w:val="none" w:sz="0" w:space="0" w:color="auto"/>
        <w:bottom w:val="none" w:sz="0" w:space="0" w:color="auto"/>
        <w:right w:val="none" w:sz="0" w:space="0" w:color="auto"/>
      </w:divBdr>
    </w:div>
    <w:div w:id="1512524209">
      <w:bodyDiv w:val="1"/>
      <w:marLeft w:val="0"/>
      <w:marRight w:val="0"/>
      <w:marTop w:val="0"/>
      <w:marBottom w:val="0"/>
      <w:divBdr>
        <w:top w:val="none" w:sz="0" w:space="0" w:color="auto"/>
        <w:left w:val="none" w:sz="0" w:space="0" w:color="auto"/>
        <w:bottom w:val="none" w:sz="0" w:space="0" w:color="auto"/>
        <w:right w:val="none" w:sz="0" w:space="0" w:color="auto"/>
      </w:divBdr>
    </w:div>
    <w:div w:id="1527254896">
      <w:bodyDiv w:val="1"/>
      <w:marLeft w:val="0"/>
      <w:marRight w:val="0"/>
      <w:marTop w:val="0"/>
      <w:marBottom w:val="0"/>
      <w:divBdr>
        <w:top w:val="none" w:sz="0" w:space="0" w:color="auto"/>
        <w:left w:val="none" w:sz="0" w:space="0" w:color="auto"/>
        <w:bottom w:val="none" w:sz="0" w:space="0" w:color="auto"/>
        <w:right w:val="none" w:sz="0" w:space="0" w:color="auto"/>
      </w:divBdr>
    </w:div>
    <w:div w:id="1530408810">
      <w:bodyDiv w:val="1"/>
      <w:marLeft w:val="0"/>
      <w:marRight w:val="0"/>
      <w:marTop w:val="0"/>
      <w:marBottom w:val="0"/>
      <w:divBdr>
        <w:top w:val="none" w:sz="0" w:space="0" w:color="auto"/>
        <w:left w:val="none" w:sz="0" w:space="0" w:color="auto"/>
        <w:bottom w:val="none" w:sz="0" w:space="0" w:color="auto"/>
        <w:right w:val="none" w:sz="0" w:space="0" w:color="auto"/>
      </w:divBdr>
    </w:div>
    <w:div w:id="1554389429">
      <w:bodyDiv w:val="1"/>
      <w:marLeft w:val="0"/>
      <w:marRight w:val="0"/>
      <w:marTop w:val="0"/>
      <w:marBottom w:val="0"/>
      <w:divBdr>
        <w:top w:val="none" w:sz="0" w:space="0" w:color="auto"/>
        <w:left w:val="none" w:sz="0" w:space="0" w:color="auto"/>
        <w:bottom w:val="none" w:sz="0" w:space="0" w:color="auto"/>
        <w:right w:val="none" w:sz="0" w:space="0" w:color="auto"/>
      </w:divBdr>
    </w:div>
    <w:div w:id="1557544851">
      <w:bodyDiv w:val="1"/>
      <w:marLeft w:val="0"/>
      <w:marRight w:val="0"/>
      <w:marTop w:val="0"/>
      <w:marBottom w:val="0"/>
      <w:divBdr>
        <w:top w:val="none" w:sz="0" w:space="0" w:color="auto"/>
        <w:left w:val="none" w:sz="0" w:space="0" w:color="auto"/>
        <w:bottom w:val="none" w:sz="0" w:space="0" w:color="auto"/>
        <w:right w:val="none" w:sz="0" w:space="0" w:color="auto"/>
      </w:divBdr>
    </w:div>
    <w:div w:id="1565212824">
      <w:bodyDiv w:val="1"/>
      <w:marLeft w:val="0"/>
      <w:marRight w:val="0"/>
      <w:marTop w:val="0"/>
      <w:marBottom w:val="0"/>
      <w:divBdr>
        <w:top w:val="none" w:sz="0" w:space="0" w:color="auto"/>
        <w:left w:val="none" w:sz="0" w:space="0" w:color="auto"/>
        <w:bottom w:val="none" w:sz="0" w:space="0" w:color="auto"/>
        <w:right w:val="none" w:sz="0" w:space="0" w:color="auto"/>
      </w:divBdr>
    </w:div>
    <w:div w:id="1571883995">
      <w:bodyDiv w:val="1"/>
      <w:marLeft w:val="0"/>
      <w:marRight w:val="0"/>
      <w:marTop w:val="0"/>
      <w:marBottom w:val="0"/>
      <w:divBdr>
        <w:top w:val="none" w:sz="0" w:space="0" w:color="auto"/>
        <w:left w:val="none" w:sz="0" w:space="0" w:color="auto"/>
        <w:bottom w:val="none" w:sz="0" w:space="0" w:color="auto"/>
        <w:right w:val="none" w:sz="0" w:space="0" w:color="auto"/>
      </w:divBdr>
    </w:div>
    <w:div w:id="1581478362">
      <w:bodyDiv w:val="1"/>
      <w:marLeft w:val="0"/>
      <w:marRight w:val="0"/>
      <w:marTop w:val="0"/>
      <w:marBottom w:val="0"/>
      <w:divBdr>
        <w:top w:val="none" w:sz="0" w:space="0" w:color="auto"/>
        <w:left w:val="none" w:sz="0" w:space="0" w:color="auto"/>
        <w:bottom w:val="none" w:sz="0" w:space="0" w:color="auto"/>
        <w:right w:val="none" w:sz="0" w:space="0" w:color="auto"/>
      </w:divBdr>
    </w:div>
    <w:div w:id="1614049772">
      <w:bodyDiv w:val="1"/>
      <w:marLeft w:val="0"/>
      <w:marRight w:val="0"/>
      <w:marTop w:val="0"/>
      <w:marBottom w:val="0"/>
      <w:divBdr>
        <w:top w:val="none" w:sz="0" w:space="0" w:color="auto"/>
        <w:left w:val="none" w:sz="0" w:space="0" w:color="auto"/>
        <w:bottom w:val="none" w:sz="0" w:space="0" w:color="auto"/>
        <w:right w:val="none" w:sz="0" w:space="0" w:color="auto"/>
      </w:divBdr>
    </w:div>
    <w:div w:id="1656647579">
      <w:bodyDiv w:val="1"/>
      <w:marLeft w:val="0"/>
      <w:marRight w:val="0"/>
      <w:marTop w:val="0"/>
      <w:marBottom w:val="0"/>
      <w:divBdr>
        <w:top w:val="none" w:sz="0" w:space="0" w:color="auto"/>
        <w:left w:val="none" w:sz="0" w:space="0" w:color="auto"/>
        <w:bottom w:val="none" w:sz="0" w:space="0" w:color="auto"/>
        <w:right w:val="none" w:sz="0" w:space="0" w:color="auto"/>
      </w:divBdr>
    </w:div>
    <w:div w:id="1715617491">
      <w:bodyDiv w:val="1"/>
      <w:marLeft w:val="0"/>
      <w:marRight w:val="0"/>
      <w:marTop w:val="0"/>
      <w:marBottom w:val="0"/>
      <w:divBdr>
        <w:top w:val="none" w:sz="0" w:space="0" w:color="auto"/>
        <w:left w:val="none" w:sz="0" w:space="0" w:color="auto"/>
        <w:bottom w:val="none" w:sz="0" w:space="0" w:color="auto"/>
        <w:right w:val="none" w:sz="0" w:space="0" w:color="auto"/>
      </w:divBdr>
    </w:div>
    <w:div w:id="1719089263">
      <w:bodyDiv w:val="1"/>
      <w:marLeft w:val="0"/>
      <w:marRight w:val="0"/>
      <w:marTop w:val="0"/>
      <w:marBottom w:val="0"/>
      <w:divBdr>
        <w:top w:val="none" w:sz="0" w:space="0" w:color="auto"/>
        <w:left w:val="none" w:sz="0" w:space="0" w:color="auto"/>
        <w:bottom w:val="none" w:sz="0" w:space="0" w:color="auto"/>
        <w:right w:val="none" w:sz="0" w:space="0" w:color="auto"/>
      </w:divBdr>
    </w:div>
    <w:div w:id="1725788431">
      <w:bodyDiv w:val="1"/>
      <w:marLeft w:val="0"/>
      <w:marRight w:val="0"/>
      <w:marTop w:val="0"/>
      <w:marBottom w:val="0"/>
      <w:divBdr>
        <w:top w:val="none" w:sz="0" w:space="0" w:color="auto"/>
        <w:left w:val="none" w:sz="0" w:space="0" w:color="auto"/>
        <w:bottom w:val="none" w:sz="0" w:space="0" w:color="auto"/>
        <w:right w:val="none" w:sz="0" w:space="0" w:color="auto"/>
      </w:divBdr>
    </w:div>
    <w:div w:id="1758406963">
      <w:bodyDiv w:val="1"/>
      <w:marLeft w:val="0"/>
      <w:marRight w:val="0"/>
      <w:marTop w:val="0"/>
      <w:marBottom w:val="0"/>
      <w:divBdr>
        <w:top w:val="none" w:sz="0" w:space="0" w:color="auto"/>
        <w:left w:val="none" w:sz="0" w:space="0" w:color="auto"/>
        <w:bottom w:val="none" w:sz="0" w:space="0" w:color="auto"/>
        <w:right w:val="none" w:sz="0" w:space="0" w:color="auto"/>
      </w:divBdr>
    </w:div>
    <w:div w:id="1763212870">
      <w:bodyDiv w:val="1"/>
      <w:marLeft w:val="0"/>
      <w:marRight w:val="0"/>
      <w:marTop w:val="0"/>
      <w:marBottom w:val="0"/>
      <w:divBdr>
        <w:top w:val="none" w:sz="0" w:space="0" w:color="auto"/>
        <w:left w:val="none" w:sz="0" w:space="0" w:color="auto"/>
        <w:bottom w:val="none" w:sz="0" w:space="0" w:color="auto"/>
        <w:right w:val="none" w:sz="0" w:space="0" w:color="auto"/>
      </w:divBdr>
    </w:div>
    <w:div w:id="1830830417">
      <w:bodyDiv w:val="1"/>
      <w:marLeft w:val="0"/>
      <w:marRight w:val="0"/>
      <w:marTop w:val="0"/>
      <w:marBottom w:val="0"/>
      <w:divBdr>
        <w:top w:val="none" w:sz="0" w:space="0" w:color="auto"/>
        <w:left w:val="none" w:sz="0" w:space="0" w:color="auto"/>
        <w:bottom w:val="none" w:sz="0" w:space="0" w:color="auto"/>
        <w:right w:val="none" w:sz="0" w:space="0" w:color="auto"/>
      </w:divBdr>
    </w:div>
    <w:div w:id="1842772258">
      <w:bodyDiv w:val="1"/>
      <w:marLeft w:val="0"/>
      <w:marRight w:val="0"/>
      <w:marTop w:val="0"/>
      <w:marBottom w:val="0"/>
      <w:divBdr>
        <w:top w:val="none" w:sz="0" w:space="0" w:color="auto"/>
        <w:left w:val="none" w:sz="0" w:space="0" w:color="auto"/>
        <w:bottom w:val="none" w:sz="0" w:space="0" w:color="auto"/>
        <w:right w:val="none" w:sz="0" w:space="0" w:color="auto"/>
      </w:divBdr>
    </w:div>
    <w:div w:id="1846749004">
      <w:bodyDiv w:val="1"/>
      <w:marLeft w:val="0"/>
      <w:marRight w:val="0"/>
      <w:marTop w:val="0"/>
      <w:marBottom w:val="0"/>
      <w:divBdr>
        <w:top w:val="none" w:sz="0" w:space="0" w:color="auto"/>
        <w:left w:val="none" w:sz="0" w:space="0" w:color="auto"/>
        <w:bottom w:val="none" w:sz="0" w:space="0" w:color="auto"/>
        <w:right w:val="none" w:sz="0" w:space="0" w:color="auto"/>
      </w:divBdr>
    </w:div>
    <w:div w:id="1854149630">
      <w:bodyDiv w:val="1"/>
      <w:marLeft w:val="0"/>
      <w:marRight w:val="0"/>
      <w:marTop w:val="0"/>
      <w:marBottom w:val="0"/>
      <w:divBdr>
        <w:top w:val="none" w:sz="0" w:space="0" w:color="auto"/>
        <w:left w:val="none" w:sz="0" w:space="0" w:color="auto"/>
        <w:bottom w:val="none" w:sz="0" w:space="0" w:color="auto"/>
        <w:right w:val="none" w:sz="0" w:space="0" w:color="auto"/>
      </w:divBdr>
    </w:div>
    <w:div w:id="1854758706">
      <w:bodyDiv w:val="1"/>
      <w:marLeft w:val="0"/>
      <w:marRight w:val="0"/>
      <w:marTop w:val="0"/>
      <w:marBottom w:val="0"/>
      <w:divBdr>
        <w:top w:val="none" w:sz="0" w:space="0" w:color="auto"/>
        <w:left w:val="none" w:sz="0" w:space="0" w:color="auto"/>
        <w:bottom w:val="none" w:sz="0" w:space="0" w:color="auto"/>
        <w:right w:val="none" w:sz="0" w:space="0" w:color="auto"/>
      </w:divBdr>
    </w:div>
    <w:div w:id="1865089544">
      <w:bodyDiv w:val="1"/>
      <w:marLeft w:val="0"/>
      <w:marRight w:val="0"/>
      <w:marTop w:val="0"/>
      <w:marBottom w:val="0"/>
      <w:divBdr>
        <w:top w:val="none" w:sz="0" w:space="0" w:color="auto"/>
        <w:left w:val="none" w:sz="0" w:space="0" w:color="auto"/>
        <w:bottom w:val="none" w:sz="0" w:space="0" w:color="auto"/>
        <w:right w:val="none" w:sz="0" w:space="0" w:color="auto"/>
      </w:divBdr>
    </w:div>
    <w:div w:id="1866941908">
      <w:bodyDiv w:val="1"/>
      <w:marLeft w:val="0"/>
      <w:marRight w:val="0"/>
      <w:marTop w:val="0"/>
      <w:marBottom w:val="0"/>
      <w:divBdr>
        <w:top w:val="none" w:sz="0" w:space="0" w:color="auto"/>
        <w:left w:val="none" w:sz="0" w:space="0" w:color="auto"/>
        <w:bottom w:val="none" w:sz="0" w:space="0" w:color="auto"/>
        <w:right w:val="none" w:sz="0" w:space="0" w:color="auto"/>
      </w:divBdr>
    </w:div>
    <w:div w:id="1882473255">
      <w:bodyDiv w:val="1"/>
      <w:marLeft w:val="0"/>
      <w:marRight w:val="0"/>
      <w:marTop w:val="0"/>
      <w:marBottom w:val="0"/>
      <w:divBdr>
        <w:top w:val="none" w:sz="0" w:space="0" w:color="auto"/>
        <w:left w:val="none" w:sz="0" w:space="0" w:color="auto"/>
        <w:bottom w:val="none" w:sz="0" w:space="0" w:color="auto"/>
        <w:right w:val="none" w:sz="0" w:space="0" w:color="auto"/>
      </w:divBdr>
    </w:div>
    <w:div w:id="1903713580">
      <w:bodyDiv w:val="1"/>
      <w:marLeft w:val="0"/>
      <w:marRight w:val="0"/>
      <w:marTop w:val="0"/>
      <w:marBottom w:val="0"/>
      <w:divBdr>
        <w:top w:val="none" w:sz="0" w:space="0" w:color="auto"/>
        <w:left w:val="none" w:sz="0" w:space="0" w:color="auto"/>
        <w:bottom w:val="none" w:sz="0" w:space="0" w:color="auto"/>
        <w:right w:val="none" w:sz="0" w:space="0" w:color="auto"/>
      </w:divBdr>
      <w:divsChild>
        <w:div w:id="188109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33721">
      <w:bodyDiv w:val="1"/>
      <w:marLeft w:val="0"/>
      <w:marRight w:val="0"/>
      <w:marTop w:val="0"/>
      <w:marBottom w:val="0"/>
      <w:divBdr>
        <w:top w:val="none" w:sz="0" w:space="0" w:color="auto"/>
        <w:left w:val="none" w:sz="0" w:space="0" w:color="auto"/>
        <w:bottom w:val="none" w:sz="0" w:space="0" w:color="auto"/>
        <w:right w:val="none" w:sz="0" w:space="0" w:color="auto"/>
      </w:divBdr>
    </w:div>
    <w:div w:id="1933395841">
      <w:bodyDiv w:val="1"/>
      <w:marLeft w:val="0"/>
      <w:marRight w:val="0"/>
      <w:marTop w:val="0"/>
      <w:marBottom w:val="0"/>
      <w:divBdr>
        <w:top w:val="none" w:sz="0" w:space="0" w:color="auto"/>
        <w:left w:val="none" w:sz="0" w:space="0" w:color="auto"/>
        <w:bottom w:val="none" w:sz="0" w:space="0" w:color="auto"/>
        <w:right w:val="none" w:sz="0" w:space="0" w:color="auto"/>
      </w:divBdr>
    </w:div>
    <w:div w:id="1956448892">
      <w:bodyDiv w:val="1"/>
      <w:marLeft w:val="0"/>
      <w:marRight w:val="0"/>
      <w:marTop w:val="0"/>
      <w:marBottom w:val="0"/>
      <w:divBdr>
        <w:top w:val="none" w:sz="0" w:space="0" w:color="auto"/>
        <w:left w:val="none" w:sz="0" w:space="0" w:color="auto"/>
        <w:bottom w:val="none" w:sz="0" w:space="0" w:color="auto"/>
        <w:right w:val="none" w:sz="0" w:space="0" w:color="auto"/>
      </w:divBdr>
    </w:div>
    <w:div w:id="1971284923">
      <w:bodyDiv w:val="1"/>
      <w:marLeft w:val="0"/>
      <w:marRight w:val="0"/>
      <w:marTop w:val="0"/>
      <w:marBottom w:val="0"/>
      <w:divBdr>
        <w:top w:val="none" w:sz="0" w:space="0" w:color="auto"/>
        <w:left w:val="none" w:sz="0" w:space="0" w:color="auto"/>
        <w:bottom w:val="none" w:sz="0" w:space="0" w:color="auto"/>
        <w:right w:val="none" w:sz="0" w:space="0" w:color="auto"/>
      </w:divBdr>
    </w:div>
    <w:div w:id="1972443669">
      <w:bodyDiv w:val="1"/>
      <w:marLeft w:val="0"/>
      <w:marRight w:val="0"/>
      <w:marTop w:val="0"/>
      <w:marBottom w:val="0"/>
      <w:divBdr>
        <w:top w:val="none" w:sz="0" w:space="0" w:color="auto"/>
        <w:left w:val="none" w:sz="0" w:space="0" w:color="auto"/>
        <w:bottom w:val="none" w:sz="0" w:space="0" w:color="auto"/>
        <w:right w:val="none" w:sz="0" w:space="0" w:color="auto"/>
      </w:divBdr>
    </w:div>
    <w:div w:id="2021660918">
      <w:bodyDiv w:val="1"/>
      <w:marLeft w:val="0"/>
      <w:marRight w:val="0"/>
      <w:marTop w:val="0"/>
      <w:marBottom w:val="0"/>
      <w:divBdr>
        <w:top w:val="none" w:sz="0" w:space="0" w:color="auto"/>
        <w:left w:val="none" w:sz="0" w:space="0" w:color="auto"/>
        <w:bottom w:val="none" w:sz="0" w:space="0" w:color="auto"/>
        <w:right w:val="none" w:sz="0" w:space="0" w:color="auto"/>
      </w:divBdr>
    </w:div>
    <w:div w:id="2026395052">
      <w:bodyDiv w:val="1"/>
      <w:marLeft w:val="0"/>
      <w:marRight w:val="0"/>
      <w:marTop w:val="0"/>
      <w:marBottom w:val="0"/>
      <w:divBdr>
        <w:top w:val="none" w:sz="0" w:space="0" w:color="auto"/>
        <w:left w:val="none" w:sz="0" w:space="0" w:color="auto"/>
        <w:bottom w:val="none" w:sz="0" w:space="0" w:color="auto"/>
        <w:right w:val="none" w:sz="0" w:space="0" w:color="auto"/>
      </w:divBdr>
    </w:div>
    <w:div w:id="2039236561">
      <w:bodyDiv w:val="1"/>
      <w:marLeft w:val="0"/>
      <w:marRight w:val="0"/>
      <w:marTop w:val="0"/>
      <w:marBottom w:val="0"/>
      <w:divBdr>
        <w:top w:val="none" w:sz="0" w:space="0" w:color="auto"/>
        <w:left w:val="none" w:sz="0" w:space="0" w:color="auto"/>
        <w:bottom w:val="none" w:sz="0" w:space="0" w:color="auto"/>
        <w:right w:val="none" w:sz="0" w:space="0" w:color="auto"/>
      </w:divBdr>
    </w:div>
    <w:div w:id="2064979339">
      <w:bodyDiv w:val="1"/>
      <w:marLeft w:val="0"/>
      <w:marRight w:val="0"/>
      <w:marTop w:val="0"/>
      <w:marBottom w:val="0"/>
      <w:divBdr>
        <w:top w:val="none" w:sz="0" w:space="0" w:color="auto"/>
        <w:left w:val="none" w:sz="0" w:space="0" w:color="auto"/>
        <w:bottom w:val="none" w:sz="0" w:space="0" w:color="auto"/>
        <w:right w:val="none" w:sz="0" w:space="0" w:color="auto"/>
      </w:divBdr>
    </w:div>
    <w:div w:id="2066946168">
      <w:bodyDiv w:val="1"/>
      <w:marLeft w:val="0"/>
      <w:marRight w:val="0"/>
      <w:marTop w:val="0"/>
      <w:marBottom w:val="0"/>
      <w:divBdr>
        <w:top w:val="none" w:sz="0" w:space="0" w:color="auto"/>
        <w:left w:val="none" w:sz="0" w:space="0" w:color="auto"/>
        <w:bottom w:val="none" w:sz="0" w:space="0" w:color="auto"/>
        <w:right w:val="none" w:sz="0" w:space="0" w:color="auto"/>
      </w:divBdr>
    </w:div>
    <w:div w:id="2085956671">
      <w:bodyDiv w:val="1"/>
      <w:marLeft w:val="0"/>
      <w:marRight w:val="0"/>
      <w:marTop w:val="0"/>
      <w:marBottom w:val="0"/>
      <w:divBdr>
        <w:top w:val="none" w:sz="0" w:space="0" w:color="auto"/>
        <w:left w:val="none" w:sz="0" w:space="0" w:color="auto"/>
        <w:bottom w:val="none" w:sz="0" w:space="0" w:color="auto"/>
        <w:right w:val="none" w:sz="0" w:space="0" w:color="auto"/>
      </w:divBdr>
    </w:div>
    <w:div w:id="2088257926">
      <w:bodyDiv w:val="1"/>
      <w:marLeft w:val="0"/>
      <w:marRight w:val="0"/>
      <w:marTop w:val="0"/>
      <w:marBottom w:val="0"/>
      <w:divBdr>
        <w:top w:val="none" w:sz="0" w:space="0" w:color="auto"/>
        <w:left w:val="none" w:sz="0" w:space="0" w:color="auto"/>
        <w:bottom w:val="none" w:sz="0" w:space="0" w:color="auto"/>
        <w:right w:val="none" w:sz="0" w:space="0" w:color="auto"/>
      </w:divBdr>
    </w:div>
    <w:div w:id="2134323875">
      <w:bodyDiv w:val="1"/>
      <w:marLeft w:val="0"/>
      <w:marRight w:val="0"/>
      <w:marTop w:val="0"/>
      <w:marBottom w:val="0"/>
      <w:divBdr>
        <w:top w:val="none" w:sz="0" w:space="0" w:color="auto"/>
        <w:left w:val="none" w:sz="0" w:space="0" w:color="auto"/>
        <w:bottom w:val="none" w:sz="0" w:space="0" w:color="auto"/>
        <w:right w:val="none" w:sz="0" w:space="0" w:color="auto"/>
      </w:divBdr>
    </w:div>
    <w:div w:id="2140879604">
      <w:bodyDiv w:val="1"/>
      <w:marLeft w:val="0"/>
      <w:marRight w:val="0"/>
      <w:marTop w:val="0"/>
      <w:marBottom w:val="0"/>
      <w:divBdr>
        <w:top w:val="none" w:sz="0" w:space="0" w:color="auto"/>
        <w:left w:val="none" w:sz="0" w:space="0" w:color="auto"/>
        <w:bottom w:val="none" w:sz="0" w:space="0" w:color="auto"/>
        <w:right w:val="none" w:sz="0" w:space="0" w:color="auto"/>
      </w:divBdr>
    </w:div>
    <w:div w:id="214299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chart" Target="charts/chart2.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chart" Target="charts/chart5.xml"/><Relationship Id="rId47" Type="http://schemas.openxmlformats.org/officeDocument/2006/relationships/chart" Target="charts/chart10.xml"/><Relationship Id="rId50" Type="http://schemas.openxmlformats.org/officeDocument/2006/relationships/chart" Target="charts/chart13.xml"/><Relationship Id="rId55" Type="http://schemas.openxmlformats.org/officeDocument/2006/relationships/image" Target="media/image17.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chart" Target="charts/chart4.xml"/><Relationship Id="rId54"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chart" Target="charts/chart3.xml"/><Relationship Id="rId45" Type="http://schemas.openxmlformats.org/officeDocument/2006/relationships/chart" Target="charts/chart8.xml"/><Relationship Id="rId53" Type="http://schemas.openxmlformats.org/officeDocument/2006/relationships/image" Target="media/image16.emf"/><Relationship Id="rId58" Type="http://schemas.openxmlformats.org/officeDocument/2006/relationships/image" Target="media/image32.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chart" Target="charts/chart12.xml"/><Relationship Id="rId57" Type="http://schemas.openxmlformats.org/officeDocument/2006/relationships/image" Target="media/image31.png"/><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chart" Target="charts/chart7.xml"/><Relationship Id="rId52" Type="http://schemas.openxmlformats.org/officeDocument/2006/relationships/chart" Target="charts/chart15.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chart" Target="charts/chart6.xml"/><Relationship Id="rId48" Type="http://schemas.openxmlformats.org/officeDocument/2006/relationships/chart" Target="charts/chart11.xml"/><Relationship Id="rId56" Type="http://schemas.openxmlformats.org/officeDocument/2006/relationships/package" Target="embeddings/Microsoft_Word_Document15.docx"/><Relationship Id="rId8" Type="http://schemas.openxmlformats.org/officeDocument/2006/relationships/image" Target="media/image1.png"/><Relationship Id="rId51" Type="http://schemas.openxmlformats.org/officeDocument/2006/relationships/chart" Target="charts/chart14.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chart" Target="charts/chart1.xml"/><Relationship Id="rId46" Type="http://schemas.openxmlformats.org/officeDocument/2006/relationships/chart" Target="charts/chart9.xml"/><Relationship Id="rId5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1.xml"/><Relationship Id="rId1" Type="http://schemas.microsoft.com/office/2011/relationships/chartStyle" Target="style11.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2.xml"/><Relationship Id="rId1" Type="http://schemas.microsoft.com/office/2011/relationships/chartStyle" Target="style12.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a:t>Keterangan Pangkat/Gol.</a:t>
            </a:r>
            <a:r>
              <a:rPr lang="id-ID" sz="900" baseline="0"/>
              <a:t> :</a:t>
            </a:r>
            <a:endParaRPr lang="en-US" sz="900"/>
          </a:p>
        </c:rich>
      </c:tx>
      <c:layout>
        <c:manualLayout>
          <c:xMode val="edge"/>
          <c:yMode val="edge"/>
          <c:x val="4.2095966974418142E-2"/>
          <c:y val="0.2335633009270620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30"/>
      <c:rotY val="147"/>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7882363662875473"/>
          <c:y val="0.12781496062992126"/>
          <c:w val="0.56772765383493728"/>
          <c:h val="0.69710817397825275"/>
        </c:manualLayout>
      </c:layout>
      <c:pie3DChart>
        <c:varyColors val="1"/>
        <c:ser>
          <c:idx val="0"/>
          <c:order val="0"/>
          <c:tx>
            <c:strRef>
              <c:f>Sheet1!$B$1</c:f>
              <c:strCache>
                <c:ptCount val="1"/>
                <c:pt idx="0">
                  <c:v>Jumlah</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6-722F-444F-A5F9-9AFC87BA29A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722F-444F-A5F9-9AFC87BA29A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722F-444F-A5F9-9AFC87BA29A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722F-444F-A5F9-9AFC87BA29A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4-722F-444F-A5F9-9AFC87BA29A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722F-444F-A5F9-9AFC87BA29A5}"/>
              </c:ext>
            </c:extLst>
          </c:dPt>
          <c:dLbls>
            <c:dLbl>
              <c:idx val="0"/>
              <c:layout>
                <c:manualLayout>
                  <c:x val="-7.9932580912769516E-2"/>
                  <c:y val="-0.27840260798696015"/>
                </c:manualLayout>
              </c:layout>
              <c:tx>
                <c:rich>
                  <a:bodyPr/>
                  <a:lstStyle/>
                  <a:p>
                    <a:fld id="{A2201644-F198-4CE3-9C55-DE0DE12AAF66}" type="VALUE">
                      <a:rPr lang="en-US"/>
                      <a:pPr/>
                      <a:t>[VALUE]</a:t>
                    </a:fld>
                    <a:r>
                      <a:rPr lang="en-US"/>
                      <a:t> org  (</a:t>
                    </a:r>
                    <a:fld id="{28DC6A0A-B68F-4676-A73E-D730BA31FD65}" type="PERCENTAGE">
                      <a:rPr lang="en-US" baseline="0"/>
                      <a:pPr/>
                      <a:t>[PERCENTAGE]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22F-444F-A5F9-9AFC87BA29A5}"/>
                </c:ext>
              </c:extLst>
            </c:dLbl>
            <c:dLbl>
              <c:idx val="1"/>
              <c:layout>
                <c:manualLayout>
                  <c:x val="0.15159561324969206"/>
                  <c:y val="-0.23325568411528022"/>
                </c:manualLayout>
              </c:layout>
              <c:tx>
                <c:rich>
                  <a:bodyPr/>
                  <a:lstStyle/>
                  <a:p>
                    <a:fld id="{8EB20754-AD42-48AF-AACE-4B10535AD46C}" type="VALUE">
                      <a:rPr lang="en-US"/>
                      <a:pPr/>
                      <a:t>[VALUE]</a:t>
                    </a:fld>
                    <a:r>
                      <a:rPr lang="en-US"/>
                      <a:t> org (</a:t>
                    </a:r>
                    <a:fld id="{8FACFD63-A8A2-40A5-B195-09AD86737201}" type="PERCENTAGE">
                      <a:rPr lang="en-US" baseline="0"/>
                      <a:pPr/>
                      <a:t>[PERCENTAGE]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22F-444F-A5F9-9AFC87BA29A5}"/>
                </c:ext>
              </c:extLst>
            </c:dLbl>
            <c:dLbl>
              <c:idx val="2"/>
              <c:layout>
                <c:manualLayout>
                  <c:x val="0.15499380285797609"/>
                  <c:y val="4.244281964754406E-2"/>
                </c:manualLayout>
              </c:layout>
              <c:tx>
                <c:rich>
                  <a:bodyPr/>
                  <a:lstStyle/>
                  <a:p>
                    <a:fld id="{2EFAE61A-CA6E-4483-B973-0E04739731C3}" type="VALUE">
                      <a:rPr lang="en-US"/>
                      <a:pPr/>
                      <a:t>[VALUE]</a:t>
                    </a:fld>
                    <a:r>
                      <a:rPr lang="en-US"/>
                      <a:t> org (</a:t>
                    </a:r>
                    <a:fld id="{62798B3F-7450-473F-B1A5-1858719811D2}" type="PERCENTAGE">
                      <a:rPr lang="en-US" baseline="0"/>
                      <a:pPr/>
                      <a:t>[PERCENTAGE]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22F-444F-A5F9-9AFC87BA29A5}"/>
                </c:ext>
              </c:extLst>
            </c:dLbl>
            <c:dLbl>
              <c:idx val="3"/>
              <c:tx>
                <c:rich>
                  <a:bodyPr/>
                  <a:lstStyle/>
                  <a:p>
                    <a:fld id="{C999DFA5-41FE-4C2A-B6A2-1DB40E78E2B4}" type="VALUE">
                      <a:rPr lang="en-US"/>
                      <a:pPr/>
                      <a:t>[VALUE]</a:t>
                    </a:fld>
                    <a:r>
                      <a:rPr lang="en-US"/>
                      <a:t> org (</a:t>
                    </a:r>
                    <a:fld id="{765BF781-7CE2-4609-B1CE-6B288CBBF475}" type="PERCENTAGE">
                      <a:rPr lang="en-US" baseline="0"/>
                      <a:pPr/>
                      <a:t>[PERCENTAGE]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22F-444F-A5F9-9AFC87BA29A5}"/>
                </c:ext>
              </c:extLst>
            </c:dLbl>
            <c:dLbl>
              <c:idx val="4"/>
              <c:layout>
                <c:manualLayout>
                  <c:x val="-0.12986705023642725"/>
                  <c:y val="-0.13674177035938967"/>
                </c:manualLayout>
              </c:layout>
              <c:tx>
                <c:rich>
                  <a:bodyPr/>
                  <a:lstStyle/>
                  <a:p>
                    <a:fld id="{C74E9903-9AA2-47F9-B91D-E2FD56EE7DB0}" type="VALUE">
                      <a:rPr lang="en-US"/>
                      <a:pPr/>
                      <a:t>[VALUE]</a:t>
                    </a:fld>
                    <a:r>
                      <a:rPr lang="en-US"/>
                      <a:t> org (</a:t>
                    </a:r>
                    <a:fld id="{F86BE48F-B03A-4272-9134-13A611921F16}" type="PERCENTAGE">
                      <a:rPr lang="en-US" baseline="0"/>
                      <a:pPr/>
                      <a:t>[PERCENTAGE]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22F-444F-A5F9-9AFC87BA29A5}"/>
                </c:ext>
              </c:extLst>
            </c:dLbl>
            <c:dLbl>
              <c:idx val="5"/>
              <c:layout>
                <c:manualLayout>
                  <c:x val="-9.8253360854651639E-2"/>
                  <c:y val="-0.26025793230613897"/>
                </c:manualLayout>
              </c:layout>
              <c:tx>
                <c:rich>
                  <a:bodyPr rot="162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941F95AE-5F77-4ABE-8C1F-23FB40A1B633}" type="VALUE">
                      <a:rPr lang="en-US"/>
                      <a:pPr>
                        <a:defRPr/>
                      </a:pPr>
                      <a:t>[VALUE]</a:t>
                    </a:fld>
                    <a:r>
                      <a:rPr lang="en-US"/>
                      <a:t> org (</a:t>
                    </a:r>
                    <a:fld id="{AED29068-8A60-4669-A369-213AA6C1C29D}" type="PERCENTAGE">
                      <a:rPr lang="en-US" baseline="0"/>
                      <a:pPr>
                        <a:defRPr/>
                      </a:pPr>
                      <a:t>[PERCENTAGE]</a:t>
                    </a:fld>
                    <a:r>
                      <a:rPr lang="en-US" baseline="0"/>
                      <a:t>)</a:t>
                    </a:r>
                  </a:p>
                </c:rich>
              </c:tx>
              <c:spPr>
                <a:noFill/>
                <a:ln>
                  <a:noFill/>
                </a:ln>
                <a:effectLst/>
              </c:spPr>
              <c:txPr>
                <a:bodyPr rot="162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22F-444F-A5F9-9AFC87BA2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Pengatur (II/c)</c:v>
                </c:pt>
                <c:pt idx="1">
                  <c:v>Pengatur Tingkat I (II/d)</c:v>
                </c:pt>
                <c:pt idx="2">
                  <c:v>Penata Muda (III/a)</c:v>
                </c:pt>
                <c:pt idx="3">
                  <c:v>Penata Muda Tingkat I (III/b)</c:v>
                </c:pt>
                <c:pt idx="4">
                  <c:v>Penata (III/c)</c:v>
                </c:pt>
                <c:pt idx="5">
                  <c:v>Penata Tingkat I (III/d)</c:v>
                </c:pt>
              </c:strCache>
            </c:strRef>
          </c:cat>
          <c:val>
            <c:numRef>
              <c:f>Sheet1!$B$2:$B$7</c:f>
              <c:numCache>
                <c:formatCode>General</c:formatCode>
                <c:ptCount val="6"/>
                <c:pt idx="0">
                  <c:v>4</c:v>
                </c:pt>
                <c:pt idx="1">
                  <c:v>5</c:v>
                </c:pt>
                <c:pt idx="2">
                  <c:v>6</c:v>
                </c:pt>
                <c:pt idx="3">
                  <c:v>8</c:v>
                </c:pt>
                <c:pt idx="4">
                  <c:v>6</c:v>
                </c:pt>
                <c:pt idx="5">
                  <c:v>1</c:v>
                </c:pt>
              </c:numCache>
            </c:numRef>
          </c:val>
          <c:extLst>
            <c:ext xmlns:c16="http://schemas.microsoft.com/office/drawing/2014/chart" uri="{C3380CC4-5D6E-409C-BE32-E72D297353CC}">
              <c16:uniqueId val="{00000000-722F-444F-A5F9-9AFC87BA29A5}"/>
            </c:ext>
          </c:extLst>
        </c:ser>
        <c:dLbls>
          <c:showLegendKey val="0"/>
          <c:showVal val="0"/>
          <c:showCatName val="0"/>
          <c:showSerName val="0"/>
          <c:showPercent val="0"/>
          <c:showBubbleSize val="0"/>
          <c:showLeaderLines val="1"/>
        </c:dLbls>
      </c:pie3DChart>
      <c:spPr>
        <a:noFill/>
        <a:ln>
          <a:noFill/>
        </a:ln>
        <a:effectLst/>
      </c:spPr>
    </c:plotArea>
    <c:legend>
      <c:legendPos val="l"/>
      <c:layout>
        <c:manualLayout>
          <c:xMode val="edge"/>
          <c:yMode val="edge"/>
          <c:x val="2.7920859612152345E-2"/>
          <c:y val="0.32757321879420997"/>
          <c:w val="0.27907863079615047"/>
          <c:h val="0.401788526434195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50"/>
              <a:t>Keterangan : </a:t>
            </a:r>
          </a:p>
        </c:rich>
      </c:tx>
      <c:layout>
        <c:manualLayout>
          <c:xMode val="edge"/>
          <c:yMode val="edge"/>
          <c:x val="6.3466389617964455E-2"/>
          <c:y val="0.80952380952380953"/>
        </c:manualLayout>
      </c:layout>
      <c:overlay val="0"/>
      <c:spPr>
        <a:noFill/>
        <a:ln>
          <a:noFill/>
        </a:ln>
        <a:effectLst/>
      </c:spPr>
    </c:title>
    <c:autoTitleDeleted val="0"/>
    <c:plotArea>
      <c:layout/>
      <c:barChart>
        <c:barDir val="col"/>
        <c:grouping val="stacked"/>
        <c:varyColors val="0"/>
        <c:ser>
          <c:idx val="0"/>
          <c:order val="0"/>
          <c:tx>
            <c:strRef>
              <c:f>Sheet1!$B$1</c:f>
              <c:strCache>
                <c:ptCount val="1"/>
                <c:pt idx="0">
                  <c:v>Lulus</c:v>
                </c:pt>
              </c:strCache>
            </c:strRef>
          </c:tx>
          <c:spPr>
            <a:solidFill>
              <a:schemeClr val="accent1"/>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36D70A75-8321-4F0E-B938-407EBF573B03}" type="VALUE">
                      <a:rPr lang="en-US"/>
                      <a:pPr>
                        <a:defRPr sz="900" b="0" i="0" u="none" strike="noStrike" kern="1200" baseline="0">
                          <a:solidFill>
                            <a:schemeClr val="tx1">
                              <a:lumMod val="75000"/>
                              <a:lumOff val="25000"/>
                            </a:schemeClr>
                          </a:solidFill>
                          <a:latin typeface="+mn-lt"/>
                          <a:ea typeface="+mn-ea"/>
                          <a:cs typeface="+mn-cs"/>
                        </a:defRPr>
                      </a:pPr>
                      <a:t>[VALUE]</a:t>
                    </a:fld>
                    <a:r>
                      <a:rPr lang="en-US"/>
                      <a:t> orang</a:t>
                    </a:r>
                  </a:p>
                  <a:p>
                    <a:pPr>
                      <a:defRPr sz="900" b="0" i="0" u="none" strike="noStrike" kern="1200" baseline="0">
                        <a:solidFill>
                          <a:schemeClr val="tx1">
                            <a:lumMod val="75000"/>
                            <a:lumOff val="25000"/>
                          </a:schemeClr>
                        </a:solidFill>
                        <a:latin typeface="+mn-lt"/>
                        <a:ea typeface="+mn-ea"/>
                        <a:cs typeface="+mn-cs"/>
                      </a:defRPr>
                    </a:pPr>
                    <a:r>
                      <a:rPr lang="en-US"/>
                      <a:t>(88,89%)</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10258110965296005"/>
                      <c:h val="0.1467063492063492"/>
                    </c:manualLayout>
                  </c15:layout>
                  <c15:dlblFieldTable/>
                  <c15:showDataLabelsRange val="0"/>
                </c:ext>
                <c:ext xmlns:c16="http://schemas.microsoft.com/office/drawing/2014/chart" uri="{C3380CC4-5D6E-409C-BE32-E72D297353CC}">
                  <c16:uniqueId val="{00000003-4EA9-4ADF-AE91-D283C6713705}"/>
                </c:ext>
              </c:extLst>
            </c:dLbl>
            <c:dLbl>
              <c:idx val="1"/>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9D519330-B6C0-4E87-AB1A-97E9E8769613}" type="VALUE">
                      <a:rPr lang="en-US"/>
                      <a:pPr>
                        <a:defRPr sz="900" b="0" i="0" u="none" strike="noStrike" kern="1200" baseline="0">
                          <a:solidFill>
                            <a:schemeClr val="tx1">
                              <a:lumMod val="75000"/>
                              <a:lumOff val="25000"/>
                            </a:schemeClr>
                          </a:solidFill>
                          <a:latin typeface="+mn-lt"/>
                          <a:ea typeface="+mn-ea"/>
                          <a:cs typeface="+mn-cs"/>
                        </a:defRPr>
                      </a:pPr>
                      <a:t>[VALUE]</a:t>
                    </a:fld>
                    <a:r>
                      <a:rPr lang="en-US"/>
                      <a:t> orang </a:t>
                    </a:r>
                  </a:p>
                  <a:p>
                    <a:pPr>
                      <a:defRPr sz="900" b="0" i="0" u="none" strike="noStrike" kern="1200" baseline="0">
                        <a:solidFill>
                          <a:schemeClr val="tx1">
                            <a:lumMod val="75000"/>
                            <a:lumOff val="25000"/>
                          </a:schemeClr>
                        </a:solidFill>
                        <a:latin typeface="+mn-lt"/>
                        <a:ea typeface="+mn-ea"/>
                        <a:cs typeface="+mn-cs"/>
                      </a:defRPr>
                    </a:pPr>
                    <a:r>
                      <a:rPr lang="en-US"/>
                      <a:t>(50%)</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5-4EA9-4ADF-AE91-D283C67137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Dinas </c:v>
                </c:pt>
                <c:pt idx="1">
                  <c:v>Suku Dinas</c:v>
                </c:pt>
              </c:strCache>
            </c:strRef>
          </c:cat>
          <c:val>
            <c:numRef>
              <c:f>Sheet1!$B$2:$B$3</c:f>
              <c:numCache>
                <c:formatCode>General</c:formatCode>
                <c:ptCount val="2"/>
                <c:pt idx="0">
                  <c:v>16</c:v>
                </c:pt>
                <c:pt idx="1">
                  <c:v>6</c:v>
                </c:pt>
              </c:numCache>
            </c:numRef>
          </c:val>
          <c:extLst>
            <c:ext xmlns:c16="http://schemas.microsoft.com/office/drawing/2014/chart" uri="{C3380CC4-5D6E-409C-BE32-E72D297353CC}">
              <c16:uniqueId val="{00000000-4EA9-4ADF-AE91-D283C6713705}"/>
            </c:ext>
          </c:extLst>
        </c:ser>
        <c:ser>
          <c:idx val="1"/>
          <c:order val="1"/>
          <c:tx>
            <c:strRef>
              <c:f>Sheet1!$C$1</c:f>
              <c:strCache>
                <c:ptCount val="1"/>
                <c:pt idx="0">
                  <c:v>Remidial</c:v>
                </c:pt>
              </c:strCache>
            </c:strRef>
          </c:tx>
          <c:spPr>
            <a:solidFill>
              <a:schemeClr val="accent2"/>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05DA75FE-158E-414E-98FB-C7CFC475EF67}" type="VALUE">
                      <a:rPr lang="en-US"/>
                      <a:pPr>
                        <a:defRPr sz="900" b="0" i="0" u="none" strike="noStrike" kern="1200" baseline="0">
                          <a:solidFill>
                            <a:schemeClr val="tx1">
                              <a:lumMod val="75000"/>
                              <a:lumOff val="25000"/>
                            </a:schemeClr>
                          </a:solidFill>
                          <a:latin typeface="+mn-lt"/>
                          <a:ea typeface="+mn-ea"/>
                          <a:cs typeface="+mn-cs"/>
                        </a:defRPr>
                      </a:pPr>
                      <a:t>[VALUE]</a:t>
                    </a:fld>
                    <a:r>
                      <a:rPr lang="en-US"/>
                      <a:t> org (11,11%)</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4-4EA9-4ADF-AE91-D283C6713705}"/>
                </c:ext>
              </c:extLst>
            </c:dLbl>
            <c:dLbl>
              <c:idx val="1"/>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F63E732C-AA3F-488B-B984-CAE866BC987A}" type="VALUE">
                      <a:rPr lang="en-US"/>
                      <a:pPr>
                        <a:defRPr sz="900" b="0" i="0" u="none" strike="noStrike" kern="1200" baseline="0">
                          <a:solidFill>
                            <a:schemeClr val="tx1">
                              <a:lumMod val="75000"/>
                              <a:lumOff val="25000"/>
                            </a:schemeClr>
                          </a:solidFill>
                          <a:latin typeface="+mn-lt"/>
                          <a:ea typeface="+mn-ea"/>
                          <a:cs typeface="+mn-cs"/>
                        </a:defRPr>
                      </a:pPr>
                      <a:t>[VALUE]</a:t>
                    </a:fld>
                    <a:r>
                      <a:rPr lang="en-US"/>
                      <a:t> orang </a:t>
                    </a:r>
                  </a:p>
                  <a:p>
                    <a:pPr>
                      <a:defRPr sz="900" b="0" i="0" u="none" strike="noStrike" kern="1200" baseline="0">
                        <a:solidFill>
                          <a:schemeClr val="tx1">
                            <a:lumMod val="75000"/>
                            <a:lumOff val="25000"/>
                          </a:schemeClr>
                        </a:solidFill>
                        <a:latin typeface="+mn-lt"/>
                        <a:ea typeface="+mn-ea"/>
                        <a:cs typeface="+mn-cs"/>
                      </a:defRPr>
                    </a:pPr>
                    <a:r>
                      <a:rPr lang="en-US"/>
                      <a:t>(50%)</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6-4EA9-4ADF-AE91-D283C67137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Dinas </c:v>
                </c:pt>
                <c:pt idx="1">
                  <c:v>Suku Dinas</c:v>
                </c:pt>
              </c:strCache>
            </c:strRef>
          </c:cat>
          <c:val>
            <c:numRef>
              <c:f>Sheet1!$C$2:$C$3</c:f>
              <c:numCache>
                <c:formatCode>General</c:formatCode>
                <c:ptCount val="2"/>
                <c:pt idx="0">
                  <c:v>2</c:v>
                </c:pt>
                <c:pt idx="1">
                  <c:v>6</c:v>
                </c:pt>
              </c:numCache>
            </c:numRef>
          </c:val>
          <c:extLst>
            <c:ext xmlns:c16="http://schemas.microsoft.com/office/drawing/2014/chart" uri="{C3380CC4-5D6E-409C-BE32-E72D297353CC}">
              <c16:uniqueId val="{00000001-4EA9-4ADF-AE91-D283C6713705}"/>
            </c:ext>
          </c:extLst>
        </c:ser>
        <c:dLbls>
          <c:showLegendKey val="0"/>
          <c:showVal val="0"/>
          <c:showCatName val="0"/>
          <c:showSerName val="0"/>
          <c:showPercent val="0"/>
          <c:showBubbleSize val="0"/>
        </c:dLbls>
        <c:gapWidth val="100"/>
        <c:overlap val="100"/>
        <c:axId val="406666568"/>
        <c:axId val="406669192"/>
      </c:barChart>
      <c:catAx>
        <c:axId val="406666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Lokasi Kerja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06669192"/>
        <c:crosses val="autoZero"/>
        <c:auto val="1"/>
        <c:lblAlgn val="ctr"/>
        <c:lblOffset val="100"/>
        <c:noMultiLvlLbl val="0"/>
      </c:catAx>
      <c:valAx>
        <c:axId val="406669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Tingkat Kelulusan Peserta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06666568"/>
        <c:crosses val="autoZero"/>
        <c:crossBetween val="between"/>
      </c:valAx>
      <c:spPr>
        <a:noFill/>
        <a:ln>
          <a:noFill/>
        </a:ln>
        <a:effectLst/>
      </c:spPr>
    </c:plotArea>
    <c:legend>
      <c:legendPos val="b"/>
      <c:layout>
        <c:manualLayout>
          <c:xMode val="edge"/>
          <c:yMode val="edge"/>
          <c:x val="6.4268554972295097E-2"/>
          <c:y val="0.89732095988001503"/>
          <c:w val="0.19553696412948382"/>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50"/>
              <a:t>Keterangan : </a:t>
            </a:r>
          </a:p>
        </c:rich>
      </c:tx>
      <c:layout>
        <c:manualLayout>
          <c:xMode val="edge"/>
          <c:yMode val="edge"/>
          <c:x val="5.1892315543890358E-2"/>
          <c:y val="0.83333333333333337"/>
        </c:manualLayout>
      </c:layout>
      <c:overlay val="0"/>
      <c:spPr>
        <a:noFill/>
        <a:ln>
          <a:noFill/>
        </a:ln>
        <a:effectLst/>
      </c:spPr>
    </c:title>
    <c:autoTitleDeleted val="0"/>
    <c:plotArea>
      <c:layout/>
      <c:barChart>
        <c:barDir val="col"/>
        <c:grouping val="stacked"/>
        <c:varyColors val="0"/>
        <c:ser>
          <c:idx val="0"/>
          <c:order val="0"/>
          <c:tx>
            <c:strRef>
              <c:f>Sheet1!$B$1</c:f>
              <c:strCache>
                <c:ptCount val="1"/>
                <c:pt idx="0">
                  <c:v>Lulus</c:v>
                </c:pt>
              </c:strCache>
            </c:strRef>
          </c:tx>
          <c:spPr>
            <a:solidFill>
              <a:schemeClr val="accent1"/>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470B2C81-7D05-4A48-84F0-0FEDBD7A55FF}" type="VALUE">
                      <a:rPr lang="en-US"/>
                      <a:pPr>
                        <a:defRPr sz="900" b="0" i="0" u="none" strike="noStrike" kern="1200" baseline="0">
                          <a:solidFill>
                            <a:schemeClr val="tx1">
                              <a:lumMod val="75000"/>
                              <a:lumOff val="25000"/>
                            </a:schemeClr>
                          </a:solidFill>
                          <a:latin typeface="+mn-lt"/>
                          <a:ea typeface="+mn-ea"/>
                          <a:cs typeface="+mn-cs"/>
                        </a:defRPr>
                      </a:pPr>
                      <a:t>[VALUE]</a:t>
                    </a:fld>
                    <a:r>
                      <a:rPr lang="en-US"/>
                      <a:t> orang</a:t>
                    </a:r>
                  </a:p>
                  <a:p>
                    <a:pPr>
                      <a:defRPr sz="900" b="0" i="0" u="none" strike="noStrike" kern="1200" baseline="0">
                        <a:solidFill>
                          <a:schemeClr val="tx1">
                            <a:lumMod val="75000"/>
                            <a:lumOff val="25000"/>
                          </a:schemeClr>
                        </a:solidFill>
                        <a:latin typeface="+mn-lt"/>
                        <a:ea typeface="+mn-ea"/>
                        <a:cs typeface="+mn-cs"/>
                      </a:defRPr>
                    </a:pPr>
                    <a:r>
                      <a:rPr lang="en-US"/>
                      <a:t>(61,53%)</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3-49DB-438E-B71B-142E7E75DEA5}"/>
                </c:ext>
              </c:extLst>
            </c:dLbl>
            <c:dLbl>
              <c:idx val="1"/>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6C606D0C-1F18-4463-8B90-5678C217DBF8}" type="VALUE">
                      <a:rPr lang="en-US"/>
                      <a:pPr>
                        <a:defRPr sz="900" b="0" i="0" u="none" strike="noStrike" kern="1200" baseline="0">
                          <a:solidFill>
                            <a:schemeClr val="tx1">
                              <a:lumMod val="75000"/>
                              <a:lumOff val="25000"/>
                            </a:schemeClr>
                          </a:solidFill>
                          <a:latin typeface="+mn-lt"/>
                          <a:ea typeface="+mn-ea"/>
                          <a:cs typeface="+mn-cs"/>
                        </a:defRPr>
                      </a:pPr>
                      <a:t>[VALUE]</a:t>
                    </a:fld>
                    <a:r>
                      <a:rPr lang="en-US"/>
                      <a:t> orang</a:t>
                    </a:r>
                  </a:p>
                  <a:p>
                    <a:pPr>
                      <a:defRPr sz="900" b="0" i="0" u="none" strike="noStrike" kern="1200" baseline="0">
                        <a:solidFill>
                          <a:schemeClr val="tx1">
                            <a:lumMod val="75000"/>
                            <a:lumOff val="25000"/>
                          </a:schemeClr>
                        </a:solidFill>
                        <a:latin typeface="+mn-lt"/>
                        <a:ea typeface="+mn-ea"/>
                        <a:cs typeface="+mn-cs"/>
                      </a:defRPr>
                    </a:pPr>
                    <a:r>
                      <a:rPr lang="en-US"/>
                      <a:t>(82,35%)</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4-49DB-438E-B71B-142E7E75DE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Teknis</c:v>
                </c:pt>
                <c:pt idx="1">
                  <c:v>Non Teknis</c:v>
                </c:pt>
              </c:strCache>
            </c:strRef>
          </c:cat>
          <c:val>
            <c:numRef>
              <c:f>Sheet1!$B$2:$B$3</c:f>
              <c:numCache>
                <c:formatCode>General</c:formatCode>
                <c:ptCount val="2"/>
                <c:pt idx="0">
                  <c:v>8</c:v>
                </c:pt>
                <c:pt idx="1">
                  <c:v>14</c:v>
                </c:pt>
              </c:numCache>
            </c:numRef>
          </c:val>
          <c:extLst>
            <c:ext xmlns:c16="http://schemas.microsoft.com/office/drawing/2014/chart" uri="{C3380CC4-5D6E-409C-BE32-E72D297353CC}">
              <c16:uniqueId val="{00000000-49DB-438E-B71B-142E7E75DEA5}"/>
            </c:ext>
          </c:extLst>
        </c:ser>
        <c:ser>
          <c:idx val="1"/>
          <c:order val="1"/>
          <c:tx>
            <c:strRef>
              <c:f>Sheet1!$C$1</c:f>
              <c:strCache>
                <c:ptCount val="1"/>
                <c:pt idx="0">
                  <c:v>Remidial</c:v>
                </c:pt>
              </c:strCache>
            </c:strRef>
          </c:tx>
          <c:spPr>
            <a:solidFill>
              <a:schemeClr val="accent2"/>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C95E30BD-096E-4D45-9CF7-AC180AEA5666}" type="VALUE">
                      <a:rPr lang="en-US"/>
                      <a:pPr>
                        <a:defRPr sz="900" b="0" i="0" u="none" strike="noStrike" kern="1200" baseline="0">
                          <a:solidFill>
                            <a:schemeClr val="tx1">
                              <a:lumMod val="75000"/>
                              <a:lumOff val="25000"/>
                            </a:schemeClr>
                          </a:solidFill>
                          <a:latin typeface="+mn-lt"/>
                          <a:ea typeface="+mn-ea"/>
                          <a:cs typeface="+mn-cs"/>
                        </a:defRPr>
                      </a:pPr>
                      <a:t>[VALUE]</a:t>
                    </a:fld>
                    <a:r>
                      <a:rPr lang="en-US"/>
                      <a:t> orang </a:t>
                    </a:r>
                  </a:p>
                  <a:p>
                    <a:pPr>
                      <a:defRPr sz="900" b="0" i="0" u="none" strike="noStrike" kern="1200" baseline="0">
                        <a:solidFill>
                          <a:schemeClr val="tx1">
                            <a:lumMod val="75000"/>
                            <a:lumOff val="25000"/>
                          </a:schemeClr>
                        </a:solidFill>
                        <a:latin typeface="+mn-lt"/>
                        <a:ea typeface="+mn-ea"/>
                        <a:cs typeface="+mn-cs"/>
                      </a:defRPr>
                    </a:pPr>
                    <a:r>
                      <a:rPr lang="en-US"/>
                      <a:t>(38,46%)</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5-49DB-438E-B71B-142E7E75DEA5}"/>
                </c:ext>
              </c:extLst>
            </c:dLbl>
            <c:dLbl>
              <c:idx val="1"/>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E400C3AE-9D01-4A97-9CE9-48F51DD1A2AD}" type="VALUE">
                      <a:rPr lang="en-US"/>
                      <a:pPr>
                        <a:defRPr sz="900" b="0" i="0" u="none" strike="noStrike" kern="1200" baseline="0">
                          <a:solidFill>
                            <a:schemeClr val="tx1">
                              <a:lumMod val="75000"/>
                              <a:lumOff val="25000"/>
                            </a:schemeClr>
                          </a:solidFill>
                          <a:latin typeface="+mn-lt"/>
                          <a:ea typeface="+mn-ea"/>
                          <a:cs typeface="+mn-cs"/>
                        </a:defRPr>
                      </a:pPr>
                      <a:t>[VALUE]</a:t>
                    </a:fld>
                    <a:r>
                      <a:rPr lang="en-US"/>
                      <a:t> orang</a:t>
                    </a:r>
                  </a:p>
                  <a:p>
                    <a:pPr>
                      <a:defRPr sz="900" b="0" i="0" u="none" strike="noStrike" kern="1200" baseline="0">
                        <a:solidFill>
                          <a:schemeClr val="tx1">
                            <a:lumMod val="75000"/>
                            <a:lumOff val="25000"/>
                          </a:schemeClr>
                        </a:solidFill>
                        <a:latin typeface="+mn-lt"/>
                        <a:ea typeface="+mn-ea"/>
                        <a:cs typeface="+mn-cs"/>
                      </a:defRPr>
                    </a:pPr>
                    <a:r>
                      <a:rPr lang="en-US"/>
                      <a:t>(17,67%)</a:t>
                    </a: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6-49DB-438E-B71B-142E7E75DE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Teknis</c:v>
                </c:pt>
                <c:pt idx="1">
                  <c:v>Non Teknis</c:v>
                </c:pt>
              </c:strCache>
            </c:strRef>
          </c:cat>
          <c:val>
            <c:numRef>
              <c:f>Sheet1!$C$2:$C$3</c:f>
              <c:numCache>
                <c:formatCode>General</c:formatCode>
                <c:ptCount val="2"/>
                <c:pt idx="0">
                  <c:v>5</c:v>
                </c:pt>
                <c:pt idx="1">
                  <c:v>3</c:v>
                </c:pt>
              </c:numCache>
            </c:numRef>
          </c:val>
          <c:extLst>
            <c:ext xmlns:c16="http://schemas.microsoft.com/office/drawing/2014/chart" uri="{C3380CC4-5D6E-409C-BE32-E72D297353CC}">
              <c16:uniqueId val="{00000001-49DB-438E-B71B-142E7E75DEA5}"/>
            </c:ext>
          </c:extLst>
        </c:ser>
        <c:dLbls>
          <c:showLegendKey val="0"/>
          <c:showVal val="0"/>
          <c:showCatName val="0"/>
          <c:showSerName val="0"/>
          <c:showPercent val="0"/>
          <c:showBubbleSize val="0"/>
        </c:dLbls>
        <c:gapWidth val="80"/>
        <c:overlap val="100"/>
        <c:axId val="599738408"/>
        <c:axId val="599739064"/>
      </c:barChart>
      <c:catAx>
        <c:axId val="599738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Latar Belakang Pendidikan</a:t>
                </a:r>
              </a:p>
            </c:rich>
          </c:tx>
          <c:layout>
            <c:manualLayout>
              <c:xMode val="edge"/>
              <c:yMode val="edge"/>
              <c:x val="0.38096547827354915"/>
              <c:y val="0.8052374703162105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99739064"/>
        <c:crosses val="autoZero"/>
        <c:auto val="1"/>
        <c:lblAlgn val="ctr"/>
        <c:lblOffset val="100"/>
        <c:noMultiLvlLbl val="0"/>
      </c:catAx>
      <c:valAx>
        <c:axId val="599739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Tingkat Kelulusan Peserta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99738408"/>
        <c:crosses val="autoZero"/>
        <c:crossBetween val="between"/>
        <c:majorUnit val="1"/>
      </c:valAx>
      <c:spPr>
        <a:noFill/>
        <a:ln>
          <a:noFill/>
        </a:ln>
        <a:effectLst/>
      </c:spPr>
    </c:plotArea>
    <c:legend>
      <c:legendPos val="b"/>
      <c:layout>
        <c:manualLayout>
          <c:xMode val="edge"/>
          <c:yMode val="edge"/>
          <c:x val="3.6490777194517349E-2"/>
          <c:y val="0.91319397575303085"/>
          <c:w val="0.19553696412948382"/>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a:t>Keterangan :</a:t>
            </a:r>
          </a:p>
        </c:rich>
      </c:tx>
      <c:layout>
        <c:manualLayout>
          <c:xMode val="edge"/>
          <c:yMode val="edge"/>
          <c:x val="3.1058982210557046E-2"/>
          <c:y val="0.8293650793650794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stacked"/>
        <c:varyColors val="0"/>
        <c:ser>
          <c:idx val="0"/>
          <c:order val="0"/>
          <c:tx>
            <c:strRef>
              <c:f>Sheet1!$B$1</c:f>
              <c:strCache>
                <c:ptCount val="1"/>
                <c:pt idx="0">
                  <c:v>Lulus</c:v>
                </c:pt>
              </c:strCache>
            </c:strRef>
          </c:tx>
          <c:spPr>
            <a:solidFill>
              <a:schemeClr val="accent1"/>
            </a:solidFill>
            <a:ln>
              <a:noFill/>
            </a:ln>
            <a:effectLst/>
          </c:spPr>
          <c:invertIfNegative val="0"/>
          <c:dLbls>
            <c:dLbl>
              <c:idx val="0"/>
              <c:tx>
                <c:rich>
                  <a:bodyPr/>
                  <a:lstStyle/>
                  <a:p>
                    <a:r>
                      <a:rPr lang="en-US"/>
                      <a:t>2</a:t>
                    </a:r>
                    <a:r>
                      <a:rPr lang="en-US" baseline="0"/>
                      <a:t> org (66,67%)</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271-49DB-92DD-6D07BA373C0E}"/>
                </c:ext>
              </c:extLst>
            </c:dLbl>
            <c:dLbl>
              <c:idx val="1"/>
              <c:tx>
                <c:rich>
                  <a:bodyPr/>
                  <a:lstStyle/>
                  <a:p>
                    <a:fld id="{E31231FD-D2B4-41EE-BBE4-838690E58F86}" type="VALUE">
                      <a:rPr lang="en-US"/>
                      <a:pPr/>
                      <a:t>[VALUE]</a:t>
                    </a:fld>
                    <a:r>
                      <a:rPr lang="en-US"/>
                      <a:t> orang </a:t>
                    </a:r>
                  </a:p>
                  <a:p>
                    <a:r>
                      <a:rPr lang="en-US"/>
                      <a:t>(87,5%)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271-49DB-92DD-6D07BA373C0E}"/>
                </c:ext>
              </c:extLst>
            </c:dLbl>
            <c:dLbl>
              <c:idx val="2"/>
              <c:tx>
                <c:rich>
                  <a:bodyPr/>
                  <a:lstStyle/>
                  <a:p>
                    <a:r>
                      <a:rPr lang="en-US"/>
                      <a:t> 13 orang</a:t>
                    </a:r>
                  </a:p>
                  <a:p>
                    <a:r>
                      <a:rPr lang="en-US"/>
                      <a:t>(72,22%)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1271-49DB-92DD-6D07BA373C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SLTA</c:v>
                </c:pt>
                <c:pt idx="1">
                  <c:v>Sarjana Muda(D3)</c:v>
                </c:pt>
                <c:pt idx="2">
                  <c:v>Sarjana (S1)</c:v>
                </c:pt>
                <c:pt idx="3">
                  <c:v>Magister (S2)</c:v>
                </c:pt>
              </c:strCache>
            </c:strRef>
          </c:cat>
          <c:val>
            <c:numRef>
              <c:f>Sheet1!$B$2:$B$5</c:f>
              <c:numCache>
                <c:formatCode>General</c:formatCode>
                <c:ptCount val="4"/>
                <c:pt idx="0">
                  <c:v>2</c:v>
                </c:pt>
                <c:pt idx="1">
                  <c:v>7</c:v>
                </c:pt>
                <c:pt idx="2">
                  <c:v>13</c:v>
                </c:pt>
              </c:numCache>
            </c:numRef>
          </c:val>
          <c:extLst>
            <c:ext xmlns:c16="http://schemas.microsoft.com/office/drawing/2014/chart" uri="{C3380CC4-5D6E-409C-BE32-E72D297353CC}">
              <c16:uniqueId val="{00000000-1271-49DB-92DD-6D07BA373C0E}"/>
            </c:ext>
          </c:extLst>
        </c:ser>
        <c:ser>
          <c:idx val="1"/>
          <c:order val="1"/>
          <c:tx>
            <c:strRef>
              <c:f>Sheet1!$C$1</c:f>
              <c:strCache>
                <c:ptCount val="1"/>
                <c:pt idx="0">
                  <c:v>Remidial</c:v>
                </c:pt>
              </c:strCache>
            </c:strRef>
          </c:tx>
          <c:spPr>
            <a:solidFill>
              <a:schemeClr val="accent2"/>
            </a:solidFill>
            <a:ln>
              <a:noFill/>
            </a:ln>
            <a:effectLst/>
          </c:spPr>
          <c:invertIfNegative val="0"/>
          <c:dLbls>
            <c:dLbl>
              <c:idx val="0"/>
              <c:tx>
                <c:rich>
                  <a:bodyPr/>
                  <a:lstStyle/>
                  <a:p>
                    <a:r>
                      <a:rPr lang="en-US"/>
                      <a:t> 1 org (33,33%)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271-49DB-92DD-6D07BA373C0E}"/>
                </c:ext>
              </c:extLst>
            </c:dLbl>
            <c:dLbl>
              <c:idx val="1"/>
              <c:tx>
                <c:rich>
                  <a:bodyPr/>
                  <a:lstStyle/>
                  <a:p>
                    <a:fld id="{39441A5C-A0AC-40AA-AB79-76A5395D8E88}" type="VALUE">
                      <a:rPr lang="en-US"/>
                      <a:pPr/>
                      <a:t>[VALUE]</a:t>
                    </a:fld>
                    <a:r>
                      <a:rPr lang="en-US"/>
                      <a:t> org (22,5%)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271-49DB-92DD-6D07BA373C0E}"/>
                </c:ext>
              </c:extLst>
            </c:dLbl>
            <c:dLbl>
              <c:idx val="2"/>
              <c:tx>
                <c:rich>
                  <a:bodyPr/>
                  <a:lstStyle/>
                  <a:p>
                    <a:fld id="{AE33C649-3ACD-4E97-A247-1BA330B76FF7}" type="VALUE">
                      <a:rPr lang="en-US"/>
                      <a:pPr/>
                      <a:t>[VALUE]</a:t>
                    </a:fld>
                    <a:r>
                      <a:rPr lang="en-US"/>
                      <a:t> orang</a:t>
                    </a:r>
                  </a:p>
                  <a:p>
                    <a:r>
                      <a:rPr lang="en-US"/>
                      <a:t>(27,78%)</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271-49DB-92DD-6D07BA373C0E}"/>
                </c:ext>
              </c:extLst>
            </c:dLbl>
            <c:dLbl>
              <c:idx val="3"/>
              <c:tx>
                <c:rich>
                  <a:bodyPr/>
                  <a:lstStyle/>
                  <a:p>
                    <a:fld id="{3E98EF2D-CF7B-4D2F-AFEE-B2EA567120B2}" type="VALUE">
                      <a:rPr lang="en-US"/>
                      <a:pPr/>
                      <a:t>[VALUE]</a:t>
                    </a:fld>
                    <a:r>
                      <a:rPr lang="en-US"/>
                      <a:t> org (100%)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271-49DB-92DD-6D07BA373C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SLTA</c:v>
                </c:pt>
                <c:pt idx="1">
                  <c:v>Sarjana Muda(D3)</c:v>
                </c:pt>
                <c:pt idx="2">
                  <c:v>Sarjana (S1)</c:v>
                </c:pt>
                <c:pt idx="3">
                  <c:v>Magister (S2)</c:v>
                </c:pt>
              </c:strCache>
            </c:strRef>
          </c:cat>
          <c:val>
            <c:numRef>
              <c:f>Sheet1!$C$2:$C$5</c:f>
              <c:numCache>
                <c:formatCode>General</c:formatCode>
                <c:ptCount val="4"/>
                <c:pt idx="0">
                  <c:v>1</c:v>
                </c:pt>
                <c:pt idx="1">
                  <c:v>1</c:v>
                </c:pt>
                <c:pt idx="2">
                  <c:v>5</c:v>
                </c:pt>
                <c:pt idx="3">
                  <c:v>1</c:v>
                </c:pt>
              </c:numCache>
            </c:numRef>
          </c:val>
          <c:extLst>
            <c:ext xmlns:c16="http://schemas.microsoft.com/office/drawing/2014/chart" uri="{C3380CC4-5D6E-409C-BE32-E72D297353CC}">
              <c16:uniqueId val="{00000001-1271-49DB-92DD-6D07BA373C0E}"/>
            </c:ext>
          </c:extLst>
        </c:ser>
        <c:dLbls>
          <c:showLegendKey val="0"/>
          <c:showVal val="0"/>
          <c:showCatName val="0"/>
          <c:showSerName val="0"/>
          <c:showPercent val="0"/>
          <c:showBubbleSize val="0"/>
        </c:dLbls>
        <c:gapWidth val="50"/>
        <c:overlap val="100"/>
        <c:axId val="385480776"/>
        <c:axId val="385481104"/>
      </c:barChart>
      <c:catAx>
        <c:axId val="385480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Tingkat Pendidikan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85481104"/>
        <c:crosses val="autoZero"/>
        <c:auto val="1"/>
        <c:lblAlgn val="ctr"/>
        <c:lblOffset val="100"/>
        <c:noMultiLvlLbl val="0"/>
      </c:catAx>
      <c:valAx>
        <c:axId val="385481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Tingkat Kelulusan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85480776"/>
        <c:crosses val="autoZero"/>
        <c:crossBetween val="between"/>
        <c:majorUnit val="1"/>
      </c:valAx>
      <c:spPr>
        <a:noFill/>
        <a:ln>
          <a:noFill/>
        </a:ln>
        <a:effectLst/>
      </c:spPr>
    </c:plotArea>
    <c:legend>
      <c:legendPos val="b"/>
      <c:layout>
        <c:manualLayout>
          <c:xMode val="edge"/>
          <c:yMode val="edge"/>
          <c:x val="1.7972258675998835E-2"/>
          <c:y val="0.89732095988001503"/>
          <c:w val="0.19553696412948382"/>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a:t>Keterangan :</a:t>
            </a:r>
          </a:p>
        </c:rich>
      </c:tx>
      <c:layout>
        <c:manualLayout>
          <c:xMode val="edge"/>
          <c:yMode val="edge"/>
          <c:x val="1.9484908136482969E-2"/>
          <c:y val="0.8293650793650794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stacked"/>
        <c:varyColors val="0"/>
        <c:ser>
          <c:idx val="0"/>
          <c:order val="0"/>
          <c:tx>
            <c:strRef>
              <c:f>Sheet1!$B$1</c:f>
              <c:strCache>
                <c:ptCount val="1"/>
                <c:pt idx="0">
                  <c:v>Remidial</c:v>
                </c:pt>
              </c:strCache>
            </c:strRef>
          </c:tx>
          <c:spPr>
            <a:solidFill>
              <a:schemeClr val="accent1"/>
            </a:solidFill>
            <a:ln>
              <a:noFill/>
            </a:ln>
            <a:effectLst/>
          </c:spPr>
          <c:invertIfNegative val="0"/>
          <c:dLbls>
            <c:dLbl>
              <c:idx val="0"/>
              <c:tx>
                <c:rich>
                  <a:bodyPr/>
                  <a:lstStyle/>
                  <a:p>
                    <a:r>
                      <a:rPr lang="en-US"/>
                      <a:t>1</a:t>
                    </a:r>
                    <a:r>
                      <a:rPr lang="en-US" baseline="0"/>
                      <a:t> org (33,33%)</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77B-4B85-8B4C-B694BAB75185}"/>
                </c:ext>
              </c:extLst>
            </c:dLbl>
            <c:dLbl>
              <c:idx val="1"/>
              <c:tx>
                <c:rich>
                  <a:bodyPr/>
                  <a:lstStyle/>
                  <a:p>
                    <a:r>
                      <a:rPr lang="en-US"/>
                      <a:t> 1</a:t>
                    </a:r>
                    <a:r>
                      <a:rPr lang="en-US" baseline="0"/>
                      <a:t> org (12,5%)</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677B-4B85-8B4C-B694BAB75185}"/>
                </c:ext>
              </c:extLst>
            </c:dLbl>
            <c:dLbl>
              <c:idx val="2"/>
              <c:tx>
                <c:rich>
                  <a:bodyPr/>
                  <a:lstStyle/>
                  <a:p>
                    <a:r>
                      <a:rPr lang="en-US"/>
                      <a:t> 5 org (27,78%)</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677B-4B85-8B4C-B694BAB75185}"/>
                </c:ext>
              </c:extLst>
            </c:dLbl>
            <c:dLbl>
              <c:idx val="3"/>
              <c:tx>
                <c:rich>
                  <a:bodyPr/>
                  <a:lstStyle/>
                  <a:p>
                    <a:r>
                      <a:rPr lang="en-US"/>
                      <a:t> 1 org (100%)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677B-4B85-8B4C-B694BAB751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SLTA</c:v>
                </c:pt>
                <c:pt idx="1">
                  <c:v>Sarjana Muda (D3)</c:v>
                </c:pt>
                <c:pt idx="2">
                  <c:v>Sarjana (S1)</c:v>
                </c:pt>
                <c:pt idx="3">
                  <c:v>Magister (S2)</c:v>
                </c:pt>
              </c:strCache>
            </c:strRef>
          </c:cat>
          <c:val>
            <c:numRef>
              <c:f>Sheet1!$B$2:$B$5</c:f>
              <c:numCache>
                <c:formatCode>General</c:formatCode>
                <c:ptCount val="4"/>
                <c:pt idx="0">
                  <c:v>1</c:v>
                </c:pt>
                <c:pt idx="1">
                  <c:v>1</c:v>
                </c:pt>
                <c:pt idx="2">
                  <c:v>5</c:v>
                </c:pt>
                <c:pt idx="3">
                  <c:v>1</c:v>
                </c:pt>
              </c:numCache>
            </c:numRef>
          </c:val>
          <c:extLst>
            <c:ext xmlns:c16="http://schemas.microsoft.com/office/drawing/2014/chart" uri="{C3380CC4-5D6E-409C-BE32-E72D297353CC}">
              <c16:uniqueId val="{00000000-677B-4B85-8B4C-B694BAB75185}"/>
            </c:ext>
          </c:extLst>
        </c:ser>
        <c:ser>
          <c:idx val="1"/>
          <c:order val="1"/>
          <c:tx>
            <c:strRef>
              <c:f>Sheet1!$C$1</c:f>
              <c:strCache>
                <c:ptCount val="1"/>
                <c:pt idx="0">
                  <c:v>Cukup Memuaskan</c:v>
                </c:pt>
              </c:strCache>
            </c:strRef>
          </c:tx>
          <c:spPr>
            <a:solidFill>
              <a:schemeClr val="accent2"/>
            </a:solidFill>
            <a:ln>
              <a:noFill/>
            </a:ln>
            <a:effectLst/>
          </c:spPr>
          <c:invertIfNegative val="0"/>
          <c:dLbls>
            <c:dLbl>
              <c:idx val="0"/>
              <c:tx>
                <c:rich>
                  <a:bodyPr/>
                  <a:lstStyle/>
                  <a:p>
                    <a:r>
                      <a:rPr lang="en-US"/>
                      <a:t>2</a:t>
                    </a:r>
                    <a:r>
                      <a:rPr lang="en-US" baseline="0"/>
                      <a:t> org (66,67%)</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77B-4B85-8B4C-B694BAB75185}"/>
                </c:ext>
              </c:extLst>
            </c:dLbl>
            <c:dLbl>
              <c:idx val="1"/>
              <c:tx>
                <c:rich>
                  <a:bodyPr/>
                  <a:lstStyle/>
                  <a:p>
                    <a:fld id="{5288F38C-71CC-4CAA-A570-C3448898D237}" type="VALUE">
                      <a:rPr lang="en-US"/>
                      <a:pPr/>
                      <a:t>[VALUE]</a:t>
                    </a:fld>
                    <a:r>
                      <a:rPr lang="en-US"/>
                      <a:t> org (37,5%)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77B-4B85-8B4C-B694BAB75185}"/>
                </c:ext>
              </c:extLst>
            </c:dLbl>
            <c:dLbl>
              <c:idx val="2"/>
              <c:tx>
                <c:rich>
                  <a:bodyPr/>
                  <a:lstStyle/>
                  <a:p>
                    <a:r>
                      <a:rPr lang="en-US"/>
                      <a:t> 1 org (5,56%)</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677B-4B85-8B4C-B694BAB751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SLTA</c:v>
                </c:pt>
                <c:pt idx="1">
                  <c:v>Sarjana Muda (D3)</c:v>
                </c:pt>
                <c:pt idx="2">
                  <c:v>Sarjana (S1)</c:v>
                </c:pt>
                <c:pt idx="3">
                  <c:v>Magister (S2)</c:v>
                </c:pt>
              </c:strCache>
            </c:strRef>
          </c:cat>
          <c:val>
            <c:numRef>
              <c:f>Sheet1!$C$2:$C$5</c:f>
              <c:numCache>
                <c:formatCode>General</c:formatCode>
                <c:ptCount val="4"/>
                <c:pt idx="0">
                  <c:v>2</c:v>
                </c:pt>
                <c:pt idx="1">
                  <c:v>3</c:v>
                </c:pt>
                <c:pt idx="2">
                  <c:v>1</c:v>
                </c:pt>
              </c:numCache>
            </c:numRef>
          </c:val>
          <c:extLst>
            <c:ext xmlns:c16="http://schemas.microsoft.com/office/drawing/2014/chart" uri="{C3380CC4-5D6E-409C-BE32-E72D297353CC}">
              <c16:uniqueId val="{00000001-677B-4B85-8B4C-B694BAB75185}"/>
            </c:ext>
          </c:extLst>
        </c:ser>
        <c:ser>
          <c:idx val="2"/>
          <c:order val="2"/>
          <c:tx>
            <c:strRef>
              <c:f>Sheet1!$D$1</c:f>
              <c:strCache>
                <c:ptCount val="1"/>
                <c:pt idx="0">
                  <c:v>Memuaskan</c:v>
                </c:pt>
              </c:strCache>
            </c:strRef>
          </c:tx>
          <c:spPr>
            <a:solidFill>
              <a:schemeClr val="accent3"/>
            </a:solidFill>
            <a:ln>
              <a:noFill/>
            </a:ln>
            <a:effectLst/>
          </c:spPr>
          <c:invertIfNegative val="0"/>
          <c:dLbls>
            <c:dLbl>
              <c:idx val="1"/>
              <c:tx>
                <c:rich>
                  <a:bodyPr/>
                  <a:lstStyle/>
                  <a:p>
                    <a:fld id="{BAB71143-3EFA-442F-9251-8C4CF0BC2D12}" type="VALUE">
                      <a:rPr lang="en-US"/>
                      <a:pPr/>
                      <a:t>[VALUE]</a:t>
                    </a:fld>
                    <a:r>
                      <a:rPr lang="en-US"/>
                      <a:t> org (25%)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77B-4B85-8B4C-B694BAB75185}"/>
                </c:ext>
              </c:extLst>
            </c:dLbl>
            <c:dLbl>
              <c:idx val="2"/>
              <c:tx>
                <c:rich>
                  <a:bodyPr/>
                  <a:lstStyle/>
                  <a:p>
                    <a:fld id="{F7A3ED1F-04AE-421D-9122-E9CAC2852BCC}" type="VALUE">
                      <a:rPr lang="en-US"/>
                      <a:pPr/>
                      <a:t>[VALUE]</a:t>
                    </a:fld>
                    <a:r>
                      <a:rPr lang="en-US"/>
                      <a:t>  rg (44,44%)</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677B-4B85-8B4C-B694BAB751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SLTA</c:v>
                </c:pt>
                <c:pt idx="1">
                  <c:v>Sarjana Muda (D3)</c:v>
                </c:pt>
                <c:pt idx="2">
                  <c:v>Sarjana (S1)</c:v>
                </c:pt>
                <c:pt idx="3">
                  <c:v>Magister (S2)</c:v>
                </c:pt>
              </c:strCache>
            </c:strRef>
          </c:cat>
          <c:val>
            <c:numRef>
              <c:f>Sheet1!$D$2:$D$5</c:f>
              <c:numCache>
                <c:formatCode>General</c:formatCode>
                <c:ptCount val="4"/>
                <c:pt idx="1">
                  <c:v>2</c:v>
                </c:pt>
                <c:pt idx="2">
                  <c:v>8</c:v>
                </c:pt>
              </c:numCache>
            </c:numRef>
          </c:val>
          <c:extLst>
            <c:ext xmlns:c16="http://schemas.microsoft.com/office/drawing/2014/chart" uri="{C3380CC4-5D6E-409C-BE32-E72D297353CC}">
              <c16:uniqueId val="{00000002-677B-4B85-8B4C-B694BAB75185}"/>
            </c:ext>
          </c:extLst>
        </c:ser>
        <c:ser>
          <c:idx val="3"/>
          <c:order val="3"/>
          <c:tx>
            <c:strRef>
              <c:f>Sheet1!$E$1</c:f>
              <c:strCache>
                <c:ptCount val="1"/>
                <c:pt idx="0">
                  <c:v>Sangat Memuaskan</c:v>
                </c:pt>
              </c:strCache>
            </c:strRef>
          </c:tx>
          <c:spPr>
            <a:solidFill>
              <a:schemeClr val="accent4"/>
            </a:solidFill>
            <a:ln>
              <a:noFill/>
            </a:ln>
            <a:effectLst/>
          </c:spPr>
          <c:invertIfNegative val="0"/>
          <c:dLbls>
            <c:dLbl>
              <c:idx val="1"/>
              <c:tx>
                <c:rich>
                  <a:bodyPr/>
                  <a:lstStyle/>
                  <a:p>
                    <a:fld id="{5B4A7C54-46A2-4643-82DF-2EE5B53A7C02}" type="VALUE">
                      <a:rPr lang="en-US"/>
                      <a:pPr/>
                      <a:t>[VALUE]</a:t>
                    </a:fld>
                    <a:r>
                      <a:rPr lang="en-US"/>
                      <a:t> org (25%)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77B-4B85-8B4C-B694BAB75185}"/>
                </c:ext>
              </c:extLst>
            </c:dLbl>
            <c:dLbl>
              <c:idx val="2"/>
              <c:tx>
                <c:rich>
                  <a:bodyPr/>
                  <a:lstStyle/>
                  <a:p>
                    <a:fld id="{08249329-3032-4FDD-8E62-8753AA163735}" type="VALUE">
                      <a:rPr lang="en-US"/>
                      <a:pPr/>
                      <a:t>[VALUE]</a:t>
                    </a:fld>
                    <a:r>
                      <a:rPr lang="en-US"/>
                      <a:t> org (22,22%)</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677B-4B85-8B4C-B694BAB751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SLTA</c:v>
                </c:pt>
                <c:pt idx="1">
                  <c:v>Sarjana Muda (D3)</c:v>
                </c:pt>
                <c:pt idx="2">
                  <c:v>Sarjana (S1)</c:v>
                </c:pt>
                <c:pt idx="3">
                  <c:v>Magister (S2)</c:v>
                </c:pt>
              </c:strCache>
            </c:strRef>
          </c:cat>
          <c:val>
            <c:numRef>
              <c:f>Sheet1!$E$2:$E$5</c:f>
              <c:numCache>
                <c:formatCode>General</c:formatCode>
                <c:ptCount val="4"/>
                <c:pt idx="1">
                  <c:v>2</c:v>
                </c:pt>
                <c:pt idx="2">
                  <c:v>4</c:v>
                </c:pt>
              </c:numCache>
            </c:numRef>
          </c:val>
          <c:extLst>
            <c:ext xmlns:c16="http://schemas.microsoft.com/office/drawing/2014/chart" uri="{C3380CC4-5D6E-409C-BE32-E72D297353CC}">
              <c16:uniqueId val="{00000003-677B-4B85-8B4C-B694BAB75185}"/>
            </c:ext>
          </c:extLst>
        </c:ser>
        <c:dLbls>
          <c:showLegendKey val="0"/>
          <c:showVal val="0"/>
          <c:showCatName val="0"/>
          <c:showSerName val="0"/>
          <c:showPercent val="0"/>
          <c:showBubbleSize val="0"/>
        </c:dLbls>
        <c:gapWidth val="50"/>
        <c:overlap val="100"/>
        <c:axId val="359595664"/>
        <c:axId val="359595992"/>
      </c:barChart>
      <c:catAx>
        <c:axId val="359595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Tingkat Pendidikan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59595992"/>
        <c:crosses val="autoZero"/>
        <c:auto val="1"/>
        <c:lblAlgn val="ctr"/>
        <c:lblOffset val="100"/>
        <c:noMultiLvlLbl val="0"/>
      </c:catAx>
      <c:valAx>
        <c:axId val="359595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Tingkat Kelulusan (orang)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59595664"/>
        <c:crosses val="autoZero"/>
        <c:crossBetween val="between"/>
        <c:majorUnit val="1"/>
      </c:valAx>
      <c:spPr>
        <a:noFill/>
        <a:ln>
          <a:noFill/>
        </a:ln>
        <a:effectLst/>
      </c:spPr>
    </c:plotArea>
    <c:legend>
      <c:legendPos val="b"/>
      <c:layout>
        <c:manualLayout>
          <c:xMode val="edge"/>
          <c:yMode val="edge"/>
          <c:x val="4.555628463108777E-3"/>
          <c:y val="0.91319397575303085"/>
          <c:w val="0.71774059492563425"/>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a:t>Keterangan</a:t>
            </a:r>
            <a:r>
              <a:rPr lang="id-ID" sz="900" baseline="0"/>
              <a:t> :</a:t>
            </a:r>
            <a:endParaRPr lang="id-ID" sz="900"/>
          </a:p>
        </c:rich>
      </c:tx>
      <c:layout>
        <c:manualLayout>
          <c:xMode val="edge"/>
          <c:yMode val="edge"/>
          <c:x val="3.8715186643336258E-2"/>
          <c:y val="0.8373015873015873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stacked"/>
        <c:varyColors val="0"/>
        <c:ser>
          <c:idx val="0"/>
          <c:order val="0"/>
          <c:tx>
            <c:strRef>
              <c:f>Sheet1!$B$1</c:f>
              <c:strCache>
                <c:ptCount val="1"/>
                <c:pt idx="0">
                  <c:v>Lulus</c:v>
                </c:pt>
              </c:strCache>
            </c:strRef>
          </c:tx>
          <c:spPr>
            <a:solidFill>
              <a:schemeClr val="accent1"/>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9673007B-CF16-4D93-974E-C1A9C636686B}" type="VALUE">
                      <a:rPr lang="en-US" sz="900"/>
                      <a:pPr>
                        <a:defRPr/>
                      </a:pPr>
                      <a:t>[VALUE]</a:t>
                    </a:fld>
                    <a:r>
                      <a:rPr lang="en-US" sz="900"/>
                      <a:t> org (100%)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7.768518518518519E-2"/>
                      <c:h val="0.10311523559555055"/>
                    </c:manualLayout>
                  </c15:layout>
                  <c15:dlblFieldTable/>
                  <c15:showDataLabelsRange val="0"/>
                </c:ext>
                <c:ext xmlns:c16="http://schemas.microsoft.com/office/drawing/2014/chart" uri="{C3380CC4-5D6E-409C-BE32-E72D297353CC}">
                  <c16:uniqueId val="{00000000-080D-493C-BE41-DACD27988750}"/>
                </c:ext>
              </c:extLst>
            </c:dLbl>
            <c:dLbl>
              <c:idx val="1"/>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14ABCB3A-20C7-46F6-803D-2BFA8C0D5FF8}" type="VALUE">
                      <a:rPr lang="en-US"/>
                      <a:pPr>
                        <a:defRPr/>
                      </a:pPr>
                      <a:t>[VALUE]</a:t>
                    </a:fld>
                    <a:r>
                      <a:rPr lang="en-US"/>
                      <a:t> org </a:t>
                    </a:r>
                  </a:p>
                  <a:p>
                    <a:pPr>
                      <a:defRPr/>
                    </a:pPr>
                    <a:r>
                      <a:rPr lang="en-US"/>
                      <a:t>(100%)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8.925925925925926E-2"/>
                      <c:h val="0.13089301337332832"/>
                    </c:manualLayout>
                  </c15:layout>
                  <c15:dlblFieldTable/>
                  <c15:showDataLabelsRange val="0"/>
                </c:ext>
                <c:ext xmlns:c16="http://schemas.microsoft.com/office/drawing/2014/chart" uri="{C3380CC4-5D6E-409C-BE32-E72D297353CC}">
                  <c16:uniqueId val="{00000001-080D-493C-BE41-DACD27988750}"/>
                </c:ext>
              </c:extLst>
            </c:dLbl>
            <c:dLbl>
              <c:idx val="2"/>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BB6A3F22-3583-4945-A38E-104CDF324149}" type="VALUE">
                      <a:rPr lang="en-US"/>
                      <a:pPr>
                        <a:defRPr/>
                      </a:pPr>
                      <a:t>[VALUE]</a:t>
                    </a:fld>
                    <a:r>
                      <a:rPr lang="en-US"/>
                      <a:t> org </a:t>
                    </a:r>
                  </a:p>
                  <a:p>
                    <a:pPr>
                      <a:defRPr/>
                    </a:pPr>
                    <a:r>
                      <a:rPr lang="en-US"/>
                      <a:t>(50%)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0.10546296296296294"/>
                      <c:h val="0.12692475940507436"/>
                    </c:manualLayout>
                  </c15:layout>
                  <c15:dlblFieldTable/>
                  <c15:showDataLabelsRange val="0"/>
                </c:ext>
                <c:ext xmlns:c16="http://schemas.microsoft.com/office/drawing/2014/chart" uri="{C3380CC4-5D6E-409C-BE32-E72D297353CC}">
                  <c16:uniqueId val="{00000002-080D-493C-BE41-DACD27988750}"/>
                </c:ext>
              </c:extLst>
            </c:dLbl>
            <c:dLbl>
              <c:idx val="3"/>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C795F7BC-5DE2-4B79-9ED4-D57039C97664}" type="VALUE">
                      <a:rPr lang="en-US"/>
                      <a:pPr>
                        <a:defRPr/>
                      </a:pPr>
                      <a:t>[VALUE]</a:t>
                    </a:fld>
                    <a:r>
                      <a:rPr lang="en-US"/>
                      <a:t> org </a:t>
                    </a:r>
                  </a:p>
                  <a:p>
                    <a:pPr>
                      <a:defRPr/>
                    </a:pPr>
                    <a:r>
                      <a:rPr lang="en-US"/>
                      <a:t>(75%)</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8.2314814814814827E-2"/>
                      <c:h val="0.14676602924634419"/>
                    </c:manualLayout>
                  </c15:layout>
                  <c15:dlblFieldTable/>
                  <c15:showDataLabelsRange val="0"/>
                </c:ext>
                <c:ext xmlns:c16="http://schemas.microsoft.com/office/drawing/2014/chart" uri="{C3380CC4-5D6E-409C-BE32-E72D297353CC}">
                  <c16:uniqueId val="{00000004-080D-493C-BE41-DACD27988750}"/>
                </c:ext>
              </c:extLst>
            </c:dLbl>
            <c:dLbl>
              <c:idx val="4"/>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59C2748-DECA-416A-864A-F8021854FC7A}" type="VALUE">
                      <a:rPr lang="en-US"/>
                      <a:pPr>
                        <a:defRPr/>
                      </a:pPr>
                      <a:t>[VALUE]</a:t>
                    </a:fld>
                    <a:r>
                      <a:rPr lang="en-US"/>
                      <a:t> org </a:t>
                    </a:r>
                  </a:p>
                  <a:p>
                    <a:pPr>
                      <a:defRPr/>
                    </a:pPr>
                    <a:r>
                      <a:rPr lang="en-US"/>
                      <a:t>(83,33%)</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9.8518518518518491E-2"/>
                      <c:h val="0.15470253718285212"/>
                    </c:manualLayout>
                  </c15:layout>
                  <c15:dlblFieldTable/>
                  <c15:showDataLabelsRange val="0"/>
                </c:ext>
                <c:ext xmlns:c16="http://schemas.microsoft.com/office/drawing/2014/chart" uri="{C3380CC4-5D6E-409C-BE32-E72D297353CC}">
                  <c16:uniqueId val="{00000006-080D-493C-BE41-DACD279887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Pengatur (IIc)</c:v>
                </c:pt>
                <c:pt idx="1">
                  <c:v>Pengatur Tingkat I (II/d)</c:v>
                </c:pt>
                <c:pt idx="2">
                  <c:v>Penata Muda (III/a)</c:v>
                </c:pt>
                <c:pt idx="3">
                  <c:v>Penata Muda Tingkat I (III/b)</c:v>
                </c:pt>
                <c:pt idx="4">
                  <c:v>Penata (III/c)</c:v>
                </c:pt>
                <c:pt idx="5">
                  <c:v>Penata Tingkat I (III/d)</c:v>
                </c:pt>
              </c:strCache>
            </c:strRef>
          </c:cat>
          <c:val>
            <c:numRef>
              <c:f>Sheet1!$B$2:$B$7</c:f>
              <c:numCache>
                <c:formatCode>General</c:formatCode>
                <c:ptCount val="6"/>
                <c:pt idx="0">
                  <c:v>4</c:v>
                </c:pt>
                <c:pt idx="1">
                  <c:v>5</c:v>
                </c:pt>
                <c:pt idx="2">
                  <c:v>3</c:v>
                </c:pt>
                <c:pt idx="3">
                  <c:v>6</c:v>
                </c:pt>
                <c:pt idx="4">
                  <c:v>5</c:v>
                </c:pt>
              </c:numCache>
            </c:numRef>
          </c:val>
          <c:extLst>
            <c:ext xmlns:c16="http://schemas.microsoft.com/office/drawing/2014/chart" uri="{C3380CC4-5D6E-409C-BE32-E72D297353CC}">
              <c16:uniqueId val="{00000000-6691-481A-BCC1-1406C9FA4DF9}"/>
            </c:ext>
          </c:extLst>
        </c:ser>
        <c:ser>
          <c:idx val="1"/>
          <c:order val="1"/>
          <c:tx>
            <c:strRef>
              <c:f>Sheet1!$C$1</c:f>
              <c:strCache>
                <c:ptCount val="1"/>
                <c:pt idx="0">
                  <c:v>Remedial</c:v>
                </c:pt>
              </c:strCache>
            </c:strRef>
          </c:tx>
          <c:spPr>
            <a:solidFill>
              <a:schemeClr val="accent2"/>
            </a:solidFill>
            <a:ln>
              <a:noFill/>
            </a:ln>
            <a:effectLst/>
          </c:spPr>
          <c:invertIfNegative val="0"/>
          <c:dLbls>
            <c:dLbl>
              <c:idx val="2"/>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CE78687F-750F-4678-9715-6105E88A889B}" type="VALUE">
                      <a:rPr lang="en-US"/>
                      <a:pPr>
                        <a:defRPr/>
                      </a:pPr>
                      <a:t>[VALUE]</a:t>
                    </a:fld>
                    <a:r>
                      <a:rPr lang="en-US"/>
                      <a:t> org </a:t>
                    </a:r>
                  </a:p>
                  <a:p>
                    <a:pPr>
                      <a:defRPr/>
                    </a:pPr>
                    <a:r>
                      <a:rPr lang="en-US"/>
                      <a:t>(50%)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8.925925925925926E-2"/>
                      <c:h val="0.13882952130983628"/>
                    </c:manualLayout>
                  </c15:layout>
                  <c15:dlblFieldTable/>
                  <c15:showDataLabelsRange val="0"/>
                </c:ext>
                <c:ext xmlns:c16="http://schemas.microsoft.com/office/drawing/2014/chart" uri="{C3380CC4-5D6E-409C-BE32-E72D297353CC}">
                  <c16:uniqueId val="{00000003-080D-493C-BE41-DACD27988750}"/>
                </c:ext>
              </c:extLst>
            </c:dLbl>
            <c:dLbl>
              <c:idx val="3"/>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16F62CA-A97B-4F53-8F60-1DF8362A0A05}" type="VALUE">
                      <a:rPr lang="en-US"/>
                      <a:pPr>
                        <a:defRPr/>
                      </a:pPr>
                      <a:t>[VALUE]</a:t>
                    </a:fld>
                    <a:r>
                      <a:rPr lang="en-US"/>
                      <a:t> org </a:t>
                    </a:r>
                  </a:p>
                  <a:p>
                    <a:pPr>
                      <a:defRPr/>
                    </a:pPr>
                    <a:r>
                      <a:rPr lang="en-US"/>
                      <a:t>(25%)</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9.1574074074074086E-2"/>
                      <c:h val="0.15470253718285212"/>
                    </c:manualLayout>
                  </c15:layout>
                  <c15:dlblFieldTable/>
                  <c15:showDataLabelsRange val="0"/>
                </c:ext>
                <c:ext xmlns:c16="http://schemas.microsoft.com/office/drawing/2014/chart" uri="{C3380CC4-5D6E-409C-BE32-E72D297353CC}">
                  <c16:uniqueId val="{00000005-080D-493C-BE41-DACD27988750}"/>
                </c:ext>
              </c:extLst>
            </c:dLbl>
            <c:dLbl>
              <c:idx val="4"/>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4C2F469-5643-4A80-9A02-CD4F589D91C6}" type="VALUE">
                      <a:rPr lang="en-US" sz="600"/>
                      <a:pPr>
                        <a:defRPr/>
                      </a:pPr>
                      <a:t>[VALUE]</a:t>
                    </a:fld>
                    <a:r>
                      <a:rPr lang="en-US" sz="600"/>
                      <a:t> org (16,67%)</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0.10314814814814814"/>
                      <c:h val="0.13089301337332832"/>
                    </c:manualLayout>
                  </c15:layout>
                  <c15:dlblFieldTable/>
                  <c15:showDataLabelsRange val="0"/>
                </c:ext>
                <c:ext xmlns:c16="http://schemas.microsoft.com/office/drawing/2014/chart" uri="{C3380CC4-5D6E-409C-BE32-E72D297353CC}">
                  <c16:uniqueId val="{00000007-080D-493C-BE41-DACD27988750}"/>
                </c:ext>
              </c:extLst>
            </c:dLbl>
            <c:dLbl>
              <c:idx val="5"/>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4BE7BD64-22A2-492C-ABBD-E097FC50C73B}" type="VALUE">
                      <a:rPr lang="en-US" sz="600"/>
                      <a:pPr>
                        <a:defRPr/>
                      </a:pPr>
                      <a:t>[VALUE]</a:t>
                    </a:fld>
                    <a:r>
                      <a:rPr lang="en-US" sz="600"/>
                      <a:t> org (100%)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9.6203703703703722E-2"/>
                      <c:h val="0.15073428321459817"/>
                    </c:manualLayout>
                  </c15:layout>
                  <c15:dlblFieldTable/>
                  <c15:showDataLabelsRange val="0"/>
                </c:ext>
                <c:ext xmlns:c16="http://schemas.microsoft.com/office/drawing/2014/chart" uri="{C3380CC4-5D6E-409C-BE32-E72D297353CC}">
                  <c16:uniqueId val="{00000008-080D-493C-BE41-DACD279887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Pengatur (IIc)</c:v>
                </c:pt>
                <c:pt idx="1">
                  <c:v>Pengatur Tingkat I (II/d)</c:v>
                </c:pt>
                <c:pt idx="2">
                  <c:v>Penata Muda (III/a)</c:v>
                </c:pt>
                <c:pt idx="3">
                  <c:v>Penata Muda Tingkat I (III/b)</c:v>
                </c:pt>
                <c:pt idx="4">
                  <c:v>Penata (III/c)</c:v>
                </c:pt>
                <c:pt idx="5">
                  <c:v>Penata Tingkat I (III/d)</c:v>
                </c:pt>
              </c:strCache>
            </c:strRef>
          </c:cat>
          <c:val>
            <c:numRef>
              <c:f>Sheet1!$C$2:$C$7</c:f>
              <c:numCache>
                <c:formatCode>General</c:formatCode>
                <c:ptCount val="6"/>
                <c:pt idx="2">
                  <c:v>3</c:v>
                </c:pt>
                <c:pt idx="3">
                  <c:v>2</c:v>
                </c:pt>
                <c:pt idx="4">
                  <c:v>1</c:v>
                </c:pt>
                <c:pt idx="5">
                  <c:v>1</c:v>
                </c:pt>
              </c:numCache>
            </c:numRef>
          </c:val>
          <c:extLst>
            <c:ext xmlns:c16="http://schemas.microsoft.com/office/drawing/2014/chart" uri="{C3380CC4-5D6E-409C-BE32-E72D297353CC}">
              <c16:uniqueId val="{00000001-6691-481A-BCC1-1406C9FA4DF9}"/>
            </c:ext>
          </c:extLst>
        </c:ser>
        <c:dLbls>
          <c:showLegendKey val="0"/>
          <c:showVal val="0"/>
          <c:showCatName val="0"/>
          <c:showSerName val="0"/>
          <c:showPercent val="0"/>
          <c:showBubbleSize val="0"/>
        </c:dLbls>
        <c:gapWidth val="50"/>
        <c:overlap val="100"/>
        <c:axId val="266708920"/>
        <c:axId val="266703016"/>
      </c:barChart>
      <c:catAx>
        <c:axId val="266708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Pangkat / Golongan Peserta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66703016"/>
        <c:crosses val="autoZero"/>
        <c:auto val="1"/>
        <c:lblAlgn val="ctr"/>
        <c:lblOffset val="100"/>
        <c:noMultiLvlLbl val="0"/>
      </c:catAx>
      <c:valAx>
        <c:axId val="266703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Jumlah peserta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66708920"/>
        <c:crosses val="autoZero"/>
        <c:crossBetween val="between"/>
      </c:valAx>
      <c:spPr>
        <a:noFill/>
        <a:ln>
          <a:noFill/>
        </a:ln>
        <a:effectLst/>
      </c:spPr>
    </c:plotArea>
    <c:legend>
      <c:legendPos val="b"/>
      <c:layout>
        <c:manualLayout>
          <c:xMode val="edge"/>
          <c:yMode val="edge"/>
          <c:x val="2.6192220764071159E-2"/>
          <c:y val="0.90525746781652294"/>
          <c:w val="0.20224518810148731"/>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a:latin typeface="+mn-lt"/>
              </a:rPr>
              <a:t>Keterangan :</a:t>
            </a:r>
          </a:p>
        </c:rich>
      </c:tx>
      <c:layout>
        <c:manualLayout>
          <c:xMode val="edge"/>
          <c:yMode val="edge"/>
          <c:x val="4.1030001458151062E-2"/>
          <c:y val="0.8452380952380952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stacked"/>
        <c:varyColors val="0"/>
        <c:ser>
          <c:idx val="0"/>
          <c:order val="0"/>
          <c:tx>
            <c:strRef>
              <c:f>Sheet1!$B$1</c:f>
              <c:strCache>
                <c:ptCount val="1"/>
                <c:pt idx="0">
                  <c:v>Remidial</c:v>
                </c:pt>
              </c:strCache>
            </c:strRef>
          </c:tx>
          <c:spPr>
            <a:solidFill>
              <a:schemeClr val="accent1"/>
            </a:solidFill>
            <a:ln>
              <a:noFill/>
            </a:ln>
            <a:effectLst/>
          </c:spPr>
          <c:invertIfNegative val="0"/>
          <c:cat>
            <c:strRef>
              <c:f>Sheet1!$A$2:$A$7</c:f>
              <c:strCache>
                <c:ptCount val="6"/>
                <c:pt idx="0">
                  <c:v>Pengatur (II/c)</c:v>
                </c:pt>
                <c:pt idx="1">
                  <c:v>Pengatur Tingkat I (II/d)</c:v>
                </c:pt>
                <c:pt idx="2">
                  <c:v>Penata Muda (III/a)</c:v>
                </c:pt>
                <c:pt idx="3">
                  <c:v>Penata Muda Tingkat I (III/b)</c:v>
                </c:pt>
                <c:pt idx="4">
                  <c:v>Penata (III/c)</c:v>
                </c:pt>
                <c:pt idx="5">
                  <c:v>Penata Tingkat I (III/d)</c:v>
                </c:pt>
              </c:strCache>
            </c:strRef>
          </c:cat>
          <c:val>
            <c:numRef>
              <c:f>Sheet1!$B$2:$B$7</c:f>
              <c:numCache>
                <c:formatCode>General</c:formatCode>
                <c:ptCount val="6"/>
                <c:pt idx="0">
                  <c:v>0</c:v>
                </c:pt>
                <c:pt idx="1">
                  <c:v>0</c:v>
                </c:pt>
                <c:pt idx="2">
                  <c:v>2</c:v>
                </c:pt>
                <c:pt idx="3">
                  <c:v>2</c:v>
                </c:pt>
                <c:pt idx="4">
                  <c:v>2</c:v>
                </c:pt>
                <c:pt idx="5">
                  <c:v>1</c:v>
                </c:pt>
              </c:numCache>
            </c:numRef>
          </c:val>
          <c:extLst>
            <c:ext xmlns:c16="http://schemas.microsoft.com/office/drawing/2014/chart" uri="{C3380CC4-5D6E-409C-BE32-E72D297353CC}">
              <c16:uniqueId val="{00000000-C7D3-45CA-A03D-2B68058F47DA}"/>
            </c:ext>
          </c:extLst>
        </c:ser>
        <c:ser>
          <c:idx val="1"/>
          <c:order val="1"/>
          <c:tx>
            <c:strRef>
              <c:f>Sheet1!$C$1</c:f>
              <c:strCache>
                <c:ptCount val="1"/>
                <c:pt idx="0">
                  <c:v>Cukup Memuaskan</c:v>
                </c:pt>
              </c:strCache>
            </c:strRef>
          </c:tx>
          <c:spPr>
            <a:solidFill>
              <a:schemeClr val="accent2"/>
            </a:solidFill>
            <a:ln>
              <a:noFill/>
            </a:ln>
            <a:effectLst/>
          </c:spPr>
          <c:invertIfNegative val="0"/>
          <c:dLbls>
            <c:dLbl>
              <c:idx val="0"/>
              <c:tx>
                <c:rich>
                  <a:bodyPr/>
                  <a:lstStyle/>
                  <a:p>
                    <a:r>
                      <a:rPr lang="en-US" sz="900"/>
                      <a:t> 1 org</a:t>
                    </a:r>
                    <a:r>
                      <a:rPr lang="en-US" sz="900" baseline="0"/>
                      <a:t> </a:t>
                    </a:r>
                    <a:r>
                      <a:rPr lang="en-US" sz="900"/>
                      <a:t>(25%)</a:t>
                    </a:r>
                  </a:p>
                </c:rich>
              </c:tx>
              <c:dLblPos val="ctr"/>
              <c:showLegendKey val="0"/>
              <c:showVal val="1"/>
              <c:showCatName val="0"/>
              <c:showSerName val="0"/>
              <c:showPercent val="0"/>
              <c:showBubbleSize val="0"/>
              <c:extLst>
                <c:ext xmlns:c15="http://schemas.microsoft.com/office/drawing/2012/chart" uri="{CE6537A1-D6FC-4f65-9D91-7224C49458BB}">
                  <c15:layout>
                    <c:manualLayout>
                      <c:w val="0.11731481481481482"/>
                      <c:h val="9.4246031746031744E-2"/>
                    </c:manualLayout>
                  </c15:layout>
                  <c15:showDataLabelsRange val="0"/>
                </c:ext>
                <c:ext xmlns:c16="http://schemas.microsoft.com/office/drawing/2014/chart" uri="{C3380CC4-5D6E-409C-BE32-E72D297353CC}">
                  <c16:uniqueId val="{00000004-C7D3-45CA-A03D-2B68058F47DA}"/>
                </c:ext>
              </c:extLst>
            </c:dLbl>
            <c:dLbl>
              <c:idx val="1"/>
              <c:tx>
                <c:rich>
                  <a:bodyPr/>
                  <a:lstStyle/>
                  <a:p>
                    <a:fld id="{F5EAE6F5-BFDE-4F8F-B2B5-682527C15CD3}" type="VALUE">
                      <a:rPr lang="en-US"/>
                      <a:pPr/>
                      <a:t>[VALUE]</a:t>
                    </a:fld>
                    <a:r>
                      <a:rPr lang="en-US"/>
                      <a:t> org (60%)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7D3-45CA-A03D-2B68058F47DA}"/>
                </c:ext>
              </c:extLst>
            </c:dLbl>
            <c:dLbl>
              <c:idx val="2"/>
              <c:layout>
                <c:manualLayout>
                  <c:x val="4.6296296296296294E-3"/>
                  <c:y val="0.12301587301587294"/>
                </c:manualLayout>
              </c:layout>
              <c:tx>
                <c:rich>
                  <a:bodyPr/>
                  <a:lstStyle/>
                  <a:p>
                    <a:fld id="{4499BAC0-94BA-49D7-A081-8363C9DE0E93}" type="VALUE">
                      <a:rPr lang="en-US"/>
                      <a:pPr/>
                      <a:t>[VALUE]</a:t>
                    </a:fld>
                    <a:r>
                      <a:rPr lang="en-US"/>
                      <a:t> org</a:t>
                    </a:r>
                    <a:endParaRPr lang="en-US" baseline="0"/>
                  </a:p>
                  <a:p>
                    <a:r>
                      <a:rPr lang="en-US" baseline="0"/>
                      <a:t>(33,33%)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C7D3-45CA-A03D-2B68058F47DA}"/>
                </c:ext>
              </c:extLst>
            </c:dLbl>
            <c:dLbl>
              <c:idx val="3"/>
              <c:layout>
                <c:manualLayout>
                  <c:x val="0"/>
                  <c:y val="5.9523809523809521E-2"/>
                </c:manualLayout>
              </c:layout>
              <c:tx>
                <c:rich>
                  <a:bodyPr/>
                  <a:lstStyle/>
                  <a:p>
                    <a:r>
                      <a:rPr lang="en-US"/>
                      <a:t>2</a:t>
                    </a:r>
                    <a:r>
                      <a:rPr lang="en-US" baseline="0"/>
                      <a:t> org</a:t>
                    </a:r>
                  </a:p>
                  <a:p>
                    <a:r>
                      <a:rPr lang="en-US" baseline="0"/>
                      <a:t>(25%)</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C7D3-45CA-A03D-2B68058F47DA}"/>
                </c:ext>
              </c:extLst>
            </c:dLbl>
            <c:dLbl>
              <c:idx val="4"/>
              <c:layout>
                <c:manualLayout>
                  <c:x val="-2.3148148148148147E-3"/>
                  <c:y val="6.7460317460317457E-2"/>
                </c:manualLayout>
              </c:layout>
              <c:tx>
                <c:rich>
                  <a:bodyPr/>
                  <a:lstStyle/>
                  <a:p>
                    <a:r>
                      <a:rPr lang="en-US"/>
                      <a:t>2 org</a:t>
                    </a:r>
                  </a:p>
                  <a:p>
                    <a:r>
                      <a:rPr lang="en-US"/>
                      <a:t>(33,33%)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C7D3-45CA-A03D-2B68058F47DA}"/>
                </c:ext>
              </c:extLst>
            </c:dLbl>
            <c:dLbl>
              <c:idx val="5"/>
              <c:delete val="1"/>
              <c:extLst>
                <c:ext xmlns:c15="http://schemas.microsoft.com/office/drawing/2012/chart" uri="{CE6537A1-D6FC-4f65-9D91-7224C49458BB}"/>
                <c:ext xmlns:c16="http://schemas.microsoft.com/office/drawing/2014/chart" uri="{C3380CC4-5D6E-409C-BE32-E72D297353CC}">
                  <c16:uniqueId val="{00000015-C7D3-45CA-A03D-2B68058F47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Pengatur (II/c)</c:v>
                </c:pt>
                <c:pt idx="1">
                  <c:v>Pengatur Tingkat I (II/d)</c:v>
                </c:pt>
                <c:pt idx="2">
                  <c:v>Penata Muda (III/a)</c:v>
                </c:pt>
                <c:pt idx="3">
                  <c:v>Penata Muda Tingkat I (III/b)</c:v>
                </c:pt>
                <c:pt idx="4">
                  <c:v>Penata (III/c)</c:v>
                </c:pt>
                <c:pt idx="5">
                  <c:v>Penata Tingkat I (III/d)</c:v>
                </c:pt>
              </c:strCache>
            </c:strRef>
          </c:cat>
          <c:val>
            <c:numRef>
              <c:f>Sheet1!$C$2:$C$7</c:f>
              <c:numCache>
                <c:formatCode>General</c:formatCode>
                <c:ptCount val="6"/>
                <c:pt idx="0">
                  <c:v>1</c:v>
                </c:pt>
                <c:pt idx="1">
                  <c:v>3</c:v>
                </c:pt>
                <c:pt idx="2">
                  <c:v>2</c:v>
                </c:pt>
                <c:pt idx="3">
                  <c:v>0</c:v>
                </c:pt>
                <c:pt idx="4">
                  <c:v>0</c:v>
                </c:pt>
                <c:pt idx="5">
                  <c:v>0</c:v>
                </c:pt>
              </c:numCache>
            </c:numRef>
          </c:val>
          <c:extLst>
            <c:ext xmlns:c16="http://schemas.microsoft.com/office/drawing/2014/chart" uri="{C3380CC4-5D6E-409C-BE32-E72D297353CC}">
              <c16:uniqueId val="{00000001-C7D3-45CA-A03D-2B68058F47DA}"/>
            </c:ext>
          </c:extLst>
        </c:ser>
        <c:ser>
          <c:idx val="2"/>
          <c:order val="2"/>
          <c:tx>
            <c:strRef>
              <c:f>Sheet1!$D$1</c:f>
              <c:strCache>
                <c:ptCount val="1"/>
                <c:pt idx="0">
                  <c:v>Memuaskan</c:v>
                </c:pt>
              </c:strCache>
            </c:strRef>
          </c:tx>
          <c:spPr>
            <a:solidFill>
              <a:schemeClr val="accent3"/>
            </a:solidFill>
            <a:ln>
              <a:noFill/>
            </a:ln>
            <a:effectLst/>
          </c:spPr>
          <c:invertIfNegative val="0"/>
          <c:dLbls>
            <c:dLbl>
              <c:idx val="0"/>
              <c:tx>
                <c:rich>
                  <a:bodyPr/>
                  <a:lstStyle/>
                  <a:p>
                    <a:r>
                      <a:rPr lang="en-US"/>
                      <a:t>1</a:t>
                    </a:r>
                    <a:r>
                      <a:rPr lang="en-US" baseline="0"/>
                      <a:t> org (25%)</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7D3-45CA-A03D-2B68058F47DA}"/>
                </c:ext>
              </c:extLst>
            </c:dLbl>
            <c:dLbl>
              <c:idx val="1"/>
              <c:tx>
                <c:rich>
                  <a:bodyPr/>
                  <a:lstStyle/>
                  <a:p>
                    <a:r>
                      <a:rPr lang="en-US"/>
                      <a:t> </a:t>
                    </a:r>
                    <a:fld id="{33D3A17A-58AA-448C-81B4-BC6994A8A9FE}" type="VALUE">
                      <a:rPr lang="en-US"/>
                      <a:pPr/>
                      <a:t>[VALUE]</a:t>
                    </a:fld>
                    <a:r>
                      <a:rPr lang="en-US"/>
                      <a:t> org (40%)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7D3-45CA-A03D-2B68058F47DA}"/>
                </c:ext>
              </c:extLst>
            </c:dLbl>
            <c:dLbl>
              <c:idx val="2"/>
              <c:layout>
                <c:manualLayout>
                  <c:x val="0"/>
                  <c:y val="0.12698412698412698"/>
                </c:manualLayout>
              </c:layout>
              <c:tx>
                <c:rich>
                  <a:bodyPr/>
                  <a:lstStyle/>
                  <a:p>
                    <a:r>
                      <a:rPr lang="en-US"/>
                      <a:t>2 org</a:t>
                    </a:r>
                  </a:p>
                  <a:p>
                    <a:r>
                      <a:rPr lang="en-US"/>
                      <a:t>(33,33%) </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C7D3-45CA-A03D-2B68058F47DA}"/>
                </c:ext>
              </c:extLst>
            </c:dLbl>
            <c:dLbl>
              <c:idx val="3"/>
              <c:tx>
                <c:rich>
                  <a:bodyPr/>
                  <a:lstStyle/>
                  <a:p>
                    <a:fld id="{78A87A19-1C65-437D-A93F-2C6058E11CF7}" type="VALUE">
                      <a:rPr lang="en-US"/>
                      <a:pPr/>
                      <a:t>[VALUE]</a:t>
                    </a:fld>
                    <a:r>
                      <a:rPr lang="en-US"/>
                      <a:t> org</a:t>
                    </a:r>
                  </a:p>
                  <a:p>
                    <a:r>
                      <a:rPr lang="en-US"/>
                      <a:t>(50%)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C7D3-45CA-A03D-2B68058F47DA}"/>
                </c:ext>
              </c:extLst>
            </c:dLbl>
            <c:dLbl>
              <c:idx val="4"/>
              <c:tx>
                <c:rich>
                  <a:bodyPr/>
                  <a:lstStyle/>
                  <a:p>
                    <a:fld id="{71D97D65-F452-4A79-8F8C-17149CB7379C}" type="VALUE">
                      <a:rPr lang="en-US"/>
                      <a:pPr/>
                      <a:t>[VALUE]</a:t>
                    </a:fld>
                    <a:r>
                      <a:rPr lang="en-US"/>
                      <a:t> org</a:t>
                    </a:r>
                  </a:p>
                  <a:p>
                    <a:r>
                      <a:rPr lang="en-US"/>
                      <a:t>(33,33%)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C7D3-45CA-A03D-2B68058F47DA}"/>
                </c:ext>
              </c:extLst>
            </c:dLbl>
            <c:dLbl>
              <c:idx val="5"/>
              <c:layout>
                <c:manualLayout>
                  <c:x val="-1.6975112544026657E-16"/>
                  <c:y val="2.3809523809523735E-2"/>
                </c:manualLayout>
              </c:layout>
              <c:tx>
                <c:rich>
                  <a:bodyPr/>
                  <a:lstStyle/>
                  <a:p>
                    <a:r>
                      <a:rPr lang="en-US"/>
                      <a:t>1</a:t>
                    </a:r>
                    <a:r>
                      <a:rPr lang="en-US" baseline="0"/>
                      <a:t> org (100%)</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C7D3-45CA-A03D-2B68058F47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Pengatur (II/c)</c:v>
                </c:pt>
                <c:pt idx="1">
                  <c:v>Pengatur Tingkat I (II/d)</c:v>
                </c:pt>
                <c:pt idx="2">
                  <c:v>Penata Muda (III/a)</c:v>
                </c:pt>
                <c:pt idx="3">
                  <c:v>Penata Muda Tingkat I (III/b)</c:v>
                </c:pt>
                <c:pt idx="4">
                  <c:v>Penata (III/c)</c:v>
                </c:pt>
                <c:pt idx="5">
                  <c:v>Penata Tingkat I (III/d)</c:v>
                </c:pt>
              </c:strCache>
            </c:strRef>
          </c:cat>
          <c:val>
            <c:numRef>
              <c:f>Sheet1!$D$2:$D$7</c:f>
              <c:numCache>
                <c:formatCode>General</c:formatCode>
                <c:ptCount val="6"/>
                <c:pt idx="0">
                  <c:v>1</c:v>
                </c:pt>
                <c:pt idx="1">
                  <c:v>2</c:v>
                </c:pt>
                <c:pt idx="2">
                  <c:v>2</c:v>
                </c:pt>
                <c:pt idx="3">
                  <c:v>4</c:v>
                </c:pt>
                <c:pt idx="4">
                  <c:v>2</c:v>
                </c:pt>
                <c:pt idx="5">
                  <c:v>0</c:v>
                </c:pt>
              </c:numCache>
            </c:numRef>
          </c:val>
          <c:extLst>
            <c:ext xmlns:c16="http://schemas.microsoft.com/office/drawing/2014/chart" uri="{C3380CC4-5D6E-409C-BE32-E72D297353CC}">
              <c16:uniqueId val="{00000002-C7D3-45CA-A03D-2B68058F47DA}"/>
            </c:ext>
          </c:extLst>
        </c:ser>
        <c:ser>
          <c:idx val="3"/>
          <c:order val="3"/>
          <c:tx>
            <c:strRef>
              <c:f>Sheet1!$E$1</c:f>
              <c:strCache>
                <c:ptCount val="1"/>
                <c:pt idx="0">
                  <c:v>Sangat Memuaskan</c:v>
                </c:pt>
              </c:strCache>
            </c:strRef>
          </c:tx>
          <c:spPr>
            <a:solidFill>
              <a:schemeClr val="accent4"/>
            </a:solidFill>
            <a:ln>
              <a:noFill/>
            </a:ln>
            <a:effectLst/>
          </c:spPr>
          <c:invertIfNegative val="0"/>
          <c:dLbls>
            <c:dLbl>
              <c:idx val="0"/>
              <c:tx>
                <c:rich>
                  <a:bodyPr/>
                  <a:lstStyle/>
                  <a:p>
                    <a:fld id="{0F0E6BC4-5A9E-4AE0-86BA-754C33C3A98D}" type="VALUE">
                      <a:rPr lang="en-US"/>
                      <a:pPr/>
                      <a:t>[VALUE]</a:t>
                    </a:fld>
                    <a:r>
                      <a:rPr lang="en-US"/>
                      <a:t> org (50%)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7D3-45CA-A03D-2B68058F47DA}"/>
                </c:ext>
              </c:extLst>
            </c:dLbl>
            <c:dLbl>
              <c:idx val="1"/>
              <c:delete val="1"/>
              <c:extLst>
                <c:ext xmlns:c15="http://schemas.microsoft.com/office/drawing/2012/chart" uri="{CE6537A1-D6FC-4f65-9D91-7224C49458BB}"/>
                <c:ext xmlns:c16="http://schemas.microsoft.com/office/drawing/2014/chart" uri="{C3380CC4-5D6E-409C-BE32-E72D297353CC}">
                  <c16:uniqueId val="{00000007-C7D3-45CA-A03D-2B68058F47DA}"/>
                </c:ext>
              </c:extLst>
            </c:dLbl>
            <c:dLbl>
              <c:idx val="2"/>
              <c:layout>
                <c:manualLayout>
                  <c:x val="0"/>
                  <c:y val="5.9523809523809521E-2"/>
                </c:manualLayout>
              </c:layout>
              <c:tx>
                <c:rich>
                  <a:bodyPr/>
                  <a:lstStyle/>
                  <a:p>
                    <a:r>
                      <a:rPr lang="en-US"/>
                      <a:t>2 org</a:t>
                    </a:r>
                  </a:p>
                  <a:p>
                    <a:r>
                      <a:rPr lang="en-US"/>
                      <a:t>(33,33%)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C7D3-45CA-A03D-2B68058F47DA}"/>
                </c:ext>
              </c:extLst>
            </c:dLbl>
            <c:dLbl>
              <c:idx val="3"/>
              <c:tx>
                <c:rich>
                  <a:bodyPr/>
                  <a:lstStyle/>
                  <a:p>
                    <a:fld id="{EFC455EE-40D4-469C-8166-65F8ED0F7C03}" type="VALUE">
                      <a:rPr lang="en-US"/>
                      <a:pPr/>
                      <a:t>[VALUE]</a:t>
                    </a:fld>
                    <a:r>
                      <a:rPr lang="en-US"/>
                      <a:t> org</a:t>
                    </a:r>
                  </a:p>
                  <a:p>
                    <a:r>
                      <a:rPr lang="en-US"/>
                      <a:t>(25%)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C7D3-45CA-A03D-2B68058F47DA}"/>
                </c:ext>
              </c:extLst>
            </c:dLbl>
            <c:dLbl>
              <c:idx val="4"/>
              <c:tx>
                <c:rich>
                  <a:bodyPr/>
                  <a:lstStyle/>
                  <a:p>
                    <a:fld id="{40E30E92-9D5A-4811-BC69-3828E7556531}" type="VALUE">
                      <a:rPr lang="en-US"/>
                      <a:pPr/>
                      <a:t>[VALUE]</a:t>
                    </a:fld>
                    <a:r>
                      <a:rPr lang="en-US"/>
                      <a:t> org</a:t>
                    </a:r>
                  </a:p>
                  <a:p>
                    <a:r>
                      <a:rPr lang="en-US"/>
                      <a:t>(33,33%)</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C7D3-45CA-A03D-2B68058F47DA}"/>
                </c:ext>
              </c:extLst>
            </c:dLbl>
            <c:dLbl>
              <c:idx val="5"/>
              <c:delete val="1"/>
              <c:extLst>
                <c:ext xmlns:c15="http://schemas.microsoft.com/office/drawing/2012/chart" uri="{CE6537A1-D6FC-4f65-9D91-7224C49458BB}"/>
                <c:ext xmlns:c16="http://schemas.microsoft.com/office/drawing/2014/chart" uri="{C3380CC4-5D6E-409C-BE32-E72D297353CC}">
                  <c16:uniqueId val="{00000013-C7D3-45CA-A03D-2B68058F47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Pengatur (II/c)</c:v>
                </c:pt>
                <c:pt idx="1">
                  <c:v>Pengatur Tingkat I (II/d)</c:v>
                </c:pt>
                <c:pt idx="2">
                  <c:v>Penata Muda (III/a)</c:v>
                </c:pt>
                <c:pt idx="3">
                  <c:v>Penata Muda Tingkat I (III/b)</c:v>
                </c:pt>
                <c:pt idx="4">
                  <c:v>Penata (III/c)</c:v>
                </c:pt>
                <c:pt idx="5">
                  <c:v>Penata Tingkat I (III/d)</c:v>
                </c:pt>
              </c:strCache>
            </c:strRef>
          </c:cat>
          <c:val>
            <c:numRef>
              <c:f>Sheet1!$E$2:$E$7</c:f>
              <c:numCache>
                <c:formatCode>General</c:formatCode>
                <c:ptCount val="6"/>
                <c:pt idx="0">
                  <c:v>2</c:v>
                </c:pt>
                <c:pt idx="1">
                  <c:v>0</c:v>
                </c:pt>
                <c:pt idx="2">
                  <c:v>0</c:v>
                </c:pt>
                <c:pt idx="3">
                  <c:v>2</c:v>
                </c:pt>
                <c:pt idx="4">
                  <c:v>2</c:v>
                </c:pt>
                <c:pt idx="5">
                  <c:v>0</c:v>
                </c:pt>
              </c:numCache>
            </c:numRef>
          </c:val>
          <c:extLst>
            <c:ext xmlns:c16="http://schemas.microsoft.com/office/drawing/2014/chart" uri="{C3380CC4-5D6E-409C-BE32-E72D297353CC}">
              <c16:uniqueId val="{00000003-C7D3-45CA-A03D-2B68058F47DA}"/>
            </c:ext>
          </c:extLst>
        </c:ser>
        <c:dLbls>
          <c:showLegendKey val="0"/>
          <c:showVal val="0"/>
          <c:showCatName val="0"/>
          <c:showSerName val="0"/>
          <c:showPercent val="0"/>
          <c:showBubbleSize val="0"/>
        </c:dLbls>
        <c:gapWidth val="25"/>
        <c:overlap val="100"/>
        <c:axId val="629847464"/>
        <c:axId val="629849104"/>
      </c:barChart>
      <c:catAx>
        <c:axId val="629847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Pangkat/Golongan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29849104"/>
        <c:crosses val="autoZero"/>
        <c:auto val="1"/>
        <c:lblAlgn val="ctr"/>
        <c:lblOffset val="100"/>
        <c:noMultiLvlLbl val="0"/>
      </c:catAx>
      <c:valAx>
        <c:axId val="629849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Tingkat Kelulusan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29847464"/>
        <c:crosses val="autoZero"/>
        <c:crossBetween val="between"/>
      </c:valAx>
      <c:spPr>
        <a:noFill/>
        <a:ln>
          <a:noFill/>
        </a:ln>
        <a:effectLst/>
      </c:spPr>
    </c:plotArea>
    <c:legend>
      <c:legendPos val="b"/>
      <c:layout>
        <c:manualLayout>
          <c:xMode val="edge"/>
          <c:yMode val="edge"/>
          <c:x val="1.150007290755322E-2"/>
          <c:y val="0.9092257217847769"/>
          <c:w val="0.71774059492563425"/>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Tingkat Kepuasan</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6-5705-49A3-9618-67FDAD6F257C}"/>
              </c:ext>
            </c:extLst>
          </c:dPt>
          <c:dPt>
            <c:idx val="1"/>
            <c:invertIfNegative val="0"/>
            <c:bubble3D val="0"/>
            <c:spPr>
              <a:solidFill>
                <a:srgbClr val="FF0000"/>
              </a:solidFill>
              <a:ln>
                <a:noFill/>
              </a:ln>
              <a:effectLst/>
            </c:spPr>
            <c:extLst>
              <c:ext xmlns:c16="http://schemas.microsoft.com/office/drawing/2014/chart" uri="{C3380CC4-5D6E-409C-BE32-E72D297353CC}">
                <c16:uniqueId val="{00000005-5705-49A3-9618-67FDAD6F257C}"/>
              </c:ext>
            </c:extLst>
          </c:dPt>
          <c:dPt>
            <c:idx val="2"/>
            <c:invertIfNegative val="0"/>
            <c:bubble3D val="0"/>
            <c:spPr>
              <a:solidFill>
                <a:srgbClr val="FFC000"/>
              </a:solidFill>
              <a:ln>
                <a:noFill/>
              </a:ln>
              <a:effectLst/>
            </c:spPr>
            <c:extLst>
              <c:ext xmlns:c16="http://schemas.microsoft.com/office/drawing/2014/chart" uri="{C3380CC4-5D6E-409C-BE32-E72D297353CC}">
                <c16:uniqueId val="{00000004-5705-49A3-9618-67FDAD6F257C}"/>
              </c:ext>
            </c:extLst>
          </c:dPt>
          <c:dPt>
            <c:idx val="3"/>
            <c:invertIfNegative val="0"/>
            <c:bubble3D val="0"/>
            <c:spPr>
              <a:solidFill>
                <a:srgbClr val="FFFF00"/>
              </a:solidFill>
              <a:ln>
                <a:noFill/>
              </a:ln>
              <a:effectLst/>
            </c:spPr>
            <c:extLst>
              <c:ext xmlns:c16="http://schemas.microsoft.com/office/drawing/2014/chart" uri="{C3380CC4-5D6E-409C-BE32-E72D297353CC}">
                <c16:uniqueId val="{00000007-5705-49A3-9618-67FDAD6F257C}"/>
              </c:ext>
            </c:extLst>
          </c:dPt>
          <c:dPt>
            <c:idx val="4"/>
            <c:invertIfNegative val="0"/>
            <c:bubble3D val="0"/>
            <c:spPr>
              <a:solidFill>
                <a:srgbClr val="92D050"/>
              </a:solidFill>
              <a:ln>
                <a:noFill/>
              </a:ln>
              <a:effectLst/>
            </c:spPr>
            <c:extLst>
              <c:ext xmlns:c16="http://schemas.microsoft.com/office/drawing/2014/chart" uri="{C3380CC4-5D6E-409C-BE32-E72D297353CC}">
                <c16:uniqueId val="{00000008-5705-49A3-9618-67FDAD6F257C}"/>
              </c:ext>
            </c:extLst>
          </c:dPt>
          <c:dPt>
            <c:idx val="5"/>
            <c:invertIfNegative val="0"/>
            <c:bubble3D val="0"/>
            <c:spPr>
              <a:solidFill>
                <a:srgbClr val="00B050"/>
              </a:solidFill>
              <a:ln>
                <a:noFill/>
              </a:ln>
              <a:effectLst/>
            </c:spPr>
            <c:extLst>
              <c:ext xmlns:c16="http://schemas.microsoft.com/office/drawing/2014/chart" uri="{C3380CC4-5D6E-409C-BE32-E72D297353CC}">
                <c16:uniqueId val="{00000009-5705-49A3-9618-67FDAD6F257C}"/>
              </c:ext>
            </c:extLst>
          </c:dPt>
          <c:dPt>
            <c:idx val="6"/>
            <c:invertIfNegative val="0"/>
            <c:bubble3D val="0"/>
            <c:spPr>
              <a:solidFill>
                <a:srgbClr val="00B0F0"/>
              </a:solidFill>
              <a:ln>
                <a:noFill/>
              </a:ln>
              <a:effectLst/>
            </c:spPr>
            <c:extLst>
              <c:ext xmlns:c16="http://schemas.microsoft.com/office/drawing/2014/chart" uri="{C3380CC4-5D6E-409C-BE32-E72D297353CC}">
                <c16:uniqueId val="{0000000A-5705-49A3-9618-67FDAD6F257C}"/>
              </c:ext>
            </c:extLst>
          </c:dPt>
          <c:dPt>
            <c:idx val="7"/>
            <c:invertIfNegative val="0"/>
            <c:bubble3D val="0"/>
            <c:spPr>
              <a:solidFill>
                <a:srgbClr val="0070C0"/>
              </a:solidFill>
              <a:ln>
                <a:noFill/>
              </a:ln>
              <a:effectLst/>
            </c:spPr>
            <c:extLst>
              <c:ext xmlns:c16="http://schemas.microsoft.com/office/drawing/2014/chart" uri="{C3380CC4-5D6E-409C-BE32-E72D297353CC}">
                <c16:uniqueId val="{0000000B-5705-49A3-9618-67FDAD6F257C}"/>
              </c:ext>
            </c:extLst>
          </c:dPt>
          <c:dPt>
            <c:idx val="8"/>
            <c:invertIfNegative val="0"/>
            <c:bubble3D val="0"/>
            <c:spPr>
              <a:solidFill>
                <a:srgbClr val="002060"/>
              </a:solidFill>
              <a:ln>
                <a:noFill/>
              </a:ln>
              <a:effectLst/>
            </c:spPr>
            <c:extLst>
              <c:ext xmlns:c16="http://schemas.microsoft.com/office/drawing/2014/chart" uri="{C3380CC4-5D6E-409C-BE32-E72D297353CC}">
                <c16:uniqueId val="{0000000C-5705-49A3-9618-67FDAD6F257C}"/>
              </c:ext>
            </c:extLst>
          </c:dPt>
          <c:dPt>
            <c:idx val="9"/>
            <c:invertIfNegative val="0"/>
            <c:bubble3D val="0"/>
            <c:spPr>
              <a:solidFill>
                <a:srgbClr val="7030A0"/>
              </a:solidFill>
              <a:ln>
                <a:noFill/>
              </a:ln>
              <a:effectLst/>
            </c:spPr>
            <c:extLst>
              <c:ext xmlns:c16="http://schemas.microsoft.com/office/drawing/2014/chart" uri="{C3380CC4-5D6E-409C-BE32-E72D297353CC}">
                <c16:uniqueId val="{0000000D-5705-49A3-9618-67FDAD6F257C}"/>
              </c:ext>
            </c:extLst>
          </c:dPt>
          <c:dPt>
            <c:idx val="10"/>
            <c:invertIfNegative val="0"/>
            <c:bubble3D val="0"/>
            <c:spPr>
              <a:solidFill>
                <a:schemeClr val="accent4">
                  <a:lumMod val="75000"/>
                </a:schemeClr>
              </a:solidFill>
              <a:ln>
                <a:noFill/>
              </a:ln>
              <a:effectLst/>
            </c:spPr>
            <c:extLst>
              <c:ext xmlns:c16="http://schemas.microsoft.com/office/drawing/2014/chart" uri="{C3380CC4-5D6E-409C-BE32-E72D297353CC}">
                <c16:uniqueId val="{0000000E-5705-49A3-9618-67FDAD6F257C}"/>
              </c:ext>
            </c:extLst>
          </c:dPt>
          <c:dPt>
            <c:idx val="11"/>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F-5705-49A3-9618-67FDAD6F257C}"/>
              </c:ext>
            </c:extLst>
          </c:dPt>
          <c:dPt>
            <c:idx val="12"/>
            <c:invertIfNegative val="0"/>
            <c:bubble3D val="0"/>
            <c:spPr>
              <a:solidFill>
                <a:schemeClr val="bg1">
                  <a:lumMod val="75000"/>
                </a:schemeClr>
              </a:solidFill>
              <a:ln>
                <a:noFill/>
              </a:ln>
              <a:effectLst/>
            </c:spPr>
            <c:extLst>
              <c:ext xmlns:c16="http://schemas.microsoft.com/office/drawing/2014/chart" uri="{C3380CC4-5D6E-409C-BE32-E72D297353CC}">
                <c16:uniqueId val="{00000010-5705-49A3-9618-67FDAD6F257C}"/>
              </c:ext>
            </c:extLst>
          </c:dPt>
          <c:dPt>
            <c:idx val="13"/>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11-5705-49A3-9618-67FDAD6F257C}"/>
              </c:ext>
            </c:extLst>
          </c:dPt>
          <c:dLbls>
            <c:dLbl>
              <c:idx val="0"/>
              <c:layout>
                <c:manualLayout>
                  <c:x val="2.2598870056497176E-3"/>
                  <c:y val="-0.382362493944455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705-49A3-9618-67FDAD6F257C}"/>
                </c:ext>
              </c:extLst>
            </c:dLbl>
            <c:dLbl>
              <c:idx val="1"/>
              <c:layout>
                <c:manualLayout>
                  <c:x val="-1.0979136082568021E-4"/>
                  <c:y val="-0.355470235642032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705-49A3-9618-67FDAD6F257C}"/>
                </c:ext>
              </c:extLst>
            </c:dLbl>
            <c:dLbl>
              <c:idx val="2"/>
              <c:layout>
                <c:manualLayout>
                  <c:x val="5.4984652342144611E-5"/>
                  <c:y val="-0.393381777691011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705-49A3-9618-67FDAD6F257C}"/>
                </c:ext>
              </c:extLst>
            </c:dLbl>
            <c:dLbl>
              <c:idx val="3"/>
              <c:layout>
                <c:manualLayout>
                  <c:x val="-4.1430783158302352E-17"/>
                  <c:y val="-0.386035588526640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705-49A3-9618-67FDAD6F257C}"/>
                </c:ext>
              </c:extLst>
            </c:dLbl>
            <c:dLbl>
              <c:idx val="4"/>
              <c:layout>
                <c:manualLayout>
                  <c:x val="-2.3148716579919036E-3"/>
                  <c:y val="-0.359143330224217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705-49A3-9618-67FDAD6F257C}"/>
                </c:ext>
              </c:extLst>
            </c:dLbl>
            <c:dLbl>
              <c:idx val="5"/>
              <c:layout>
                <c:manualLayout>
                  <c:x val="0"/>
                  <c:y val="-0.404991359551130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705-49A3-9618-67FDAD6F257C}"/>
                </c:ext>
              </c:extLst>
            </c:dLbl>
            <c:dLbl>
              <c:idx val="6"/>
              <c:layout>
                <c:manualLayout>
                  <c:x val="-2.2598870056497176E-3"/>
                  <c:y val="-0.382362493944455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705-49A3-9618-67FDAD6F257C}"/>
                </c:ext>
              </c:extLst>
            </c:dLbl>
            <c:dLbl>
              <c:idx val="7"/>
              <c:layout>
                <c:manualLayout>
                  <c:x val="-2.2598870056497176E-3"/>
                  <c:y val="-0.393381777691011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705-49A3-9618-67FDAD6F257C}"/>
                </c:ext>
              </c:extLst>
            </c:dLbl>
            <c:dLbl>
              <c:idx val="8"/>
              <c:layout>
                <c:manualLayout>
                  <c:x val="0"/>
                  <c:y val="-0.347533748364099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705-49A3-9618-67FDAD6F257C}"/>
                </c:ext>
              </c:extLst>
            </c:dLbl>
            <c:dLbl>
              <c:idx val="9"/>
              <c:layout>
                <c:manualLayout>
                  <c:x val="-2.3148716579919036E-3"/>
                  <c:y val="-0.378394394915511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705-49A3-9618-67FDAD6F257C}"/>
                </c:ext>
              </c:extLst>
            </c:dLbl>
            <c:dLbl>
              <c:idx val="10"/>
              <c:layout>
                <c:manualLayout>
                  <c:x val="-2.2598870056498004E-3"/>
                  <c:y val="-0.393381777691011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705-49A3-9618-67FDAD6F257C}"/>
                </c:ext>
              </c:extLst>
            </c:dLbl>
            <c:dLbl>
              <c:idx val="11"/>
              <c:layout>
                <c:manualLayout>
                  <c:x val="2.2598870056497176E-3"/>
                  <c:y val="-0.400727966855382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705-49A3-9618-67FDAD6F257C}"/>
                </c:ext>
              </c:extLst>
            </c:dLbl>
            <c:dLbl>
              <c:idx val="12"/>
              <c:layout>
                <c:manualLayout>
                  <c:x val="0"/>
                  <c:y val="-0.339892554752969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705-49A3-9618-67FDAD6F257C}"/>
                </c:ext>
              </c:extLst>
            </c:dLbl>
            <c:dLbl>
              <c:idx val="13"/>
              <c:layout>
                <c:manualLayout>
                  <c:x val="-2.3148716579919036E-3"/>
                  <c:y val="-0.397054872273197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705-49A3-9618-67FDAD6F25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AM</c:v>
                </c:pt>
                <c:pt idx="1">
                  <c:v>A</c:v>
                </c:pt>
                <c:pt idx="2">
                  <c:v>AAI</c:v>
                </c:pt>
                <c:pt idx="3">
                  <c:v>EH</c:v>
                </c:pt>
                <c:pt idx="4">
                  <c:v>R</c:v>
                </c:pt>
                <c:pt idx="5">
                  <c:v>IA</c:v>
                </c:pt>
                <c:pt idx="6">
                  <c:v>IA</c:v>
                </c:pt>
                <c:pt idx="7">
                  <c:v>AW</c:v>
                </c:pt>
                <c:pt idx="8">
                  <c:v>BP</c:v>
                </c:pt>
                <c:pt idx="9">
                  <c:v>EN</c:v>
                </c:pt>
                <c:pt idx="10">
                  <c:v>IES</c:v>
                </c:pt>
                <c:pt idx="11">
                  <c:v>HH</c:v>
                </c:pt>
                <c:pt idx="12">
                  <c:v>IK</c:v>
                </c:pt>
                <c:pt idx="13">
                  <c:v>TM</c:v>
                </c:pt>
              </c:strCache>
            </c:strRef>
          </c:cat>
          <c:val>
            <c:numRef>
              <c:f>Sheet1!$B$2:$B$15</c:f>
              <c:numCache>
                <c:formatCode>General</c:formatCode>
                <c:ptCount val="14"/>
                <c:pt idx="0">
                  <c:v>89.86</c:v>
                </c:pt>
                <c:pt idx="1">
                  <c:v>82.7</c:v>
                </c:pt>
                <c:pt idx="2">
                  <c:v>91.91</c:v>
                </c:pt>
                <c:pt idx="3">
                  <c:v>91.5</c:v>
                </c:pt>
                <c:pt idx="4">
                  <c:v>84.8</c:v>
                </c:pt>
                <c:pt idx="5">
                  <c:v>94.76</c:v>
                </c:pt>
                <c:pt idx="6">
                  <c:v>90.17</c:v>
                </c:pt>
                <c:pt idx="7">
                  <c:v>92.65</c:v>
                </c:pt>
                <c:pt idx="8">
                  <c:v>80.23</c:v>
                </c:pt>
                <c:pt idx="9">
                  <c:v>88.7</c:v>
                </c:pt>
                <c:pt idx="10">
                  <c:v>92.22</c:v>
                </c:pt>
                <c:pt idx="11">
                  <c:v>94.57</c:v>
                </c:pt>
                <c:pt idx="12">
                  <c:v>78</c:v>
                </c:pt>
                <c:pt idx="13">
                  <c:v>93.17</c:v>
                </c:pt>
              </c:numCache>
            </c:numRef>
          </c:val>
          <c:extLst>
            <c:ext xmlns:c16="http://schemas.microsoft.com/office/drawing/2014/chart" uri="{C3380CC4-5D6E-409C-BE32-E72D297353CC}">
              <c16:uniqueId val="{00000000-5705-49A3-9618-67FDAD6F257C}"/>
            </c:ext>
          </c:extLst>
        </c:ser>
        <c:dLbls>
          <c:showLegendKey val="0"/>
          <c:showVal val="0"/>
          <c:showCatName val="0"/>
          <c:showSerName val="0"/>
          <c:showPercent val="0"/>
          <c:showBubbleSize val="0"/>
        </c:dLbls>
        <c:gapWidth val="100"/>
        <c:overlap val="100"/>
        <c:axId val="248166336"/>
        <c:axId val="248170928"/>
      </c:barChart>
      <c:catAx>
        <c:axId val="248166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Pengajar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48170928"/>
        <c:crosses val="autoZero"/>
        <c:auto val="0"/>
        <c:lblAlgn val="ctr"/>
        <c:lblOffset val="100"/>
        <c:noMultiLvlLbl val="0"/>
      </c:catAx>
      <c:valAx>
        <c:axId val="248170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Tingkat</a:t>
                </a:r>
                <a:r>
                  <a:rPr lang="id-ID" baseline="0"/>
                  <a:t> Kepuasan</a:t>
                </a:r>
                <a:endParaRPr lang="id-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48166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a:t>Tingkat Kepuasan Peserta : </a:t>
            </a:r>
          </a:p>
        </c:rich>
      </c:tx>
      <c:layout>
        <c:manualLayout>
          <c:xMode val="edge"/>
          <c:yMode val="edge"/>
          <c:x val="2.2203854352460084E-2"/>
          <c:y val="0.8640108615645354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stacked"/>
        <c:varyColors val="0"/>
        <c:ser>
          <c:idx val="0"/>
          <c:order val="0"/>
          <c:tx>
            <c:strRef>
              <c:f>Sheet1!$B$10</c:f>
              <c:strCache>
                <c:ptCount val="1"/>
                <c:pt idx="0">
                  <c:v>Cukup Memuaskan</c:v>
                </c:pt>
              </c:strCache>
            </c:strRef>
          </c:tx>
          <c:spPr>
            <a:solidFill>
              <a:schemeClr val="accent1"/>
            </a:solidFill>
            <a:ln>
              <a:noFill/>
            </a:ln>
            <a:effectLst/>
          </c:spPr>
          <c:invertIfNegative val="0"/>
          <c:dLbls>
            <c:dLbl>
              <c:idx val="0"/>
              <c:tx>
                <c:rich>
                  <a:bodyPr/>
                  <a:lstStyle/>
                  <a:p>
                    <a:fld id="{B59C3CF8-7D4F-4974-A285-4A8317729506}" type="VALUE">
                      <a:rPr lang="en-US" sz="800"/>
                      <a:pPr/>
                      <a:t>[VALUE]</a:t>
                    </a:fld>
                    <a:r>
                      <a:rPr lang="en-US" sz="800"/>
                      <a:t> org (11,1%)</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950-42DD-BE94-C58FB6C9FC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Sheet1!$C$9:$E$9</c:f>
              <c:strCache>
                <c:ptCount val="3"/>
                <c:pt idx="0">
                  <c:v>Praktisi</c:v>
                </c:pt>
                <c:pt idx="1">
                  <c:v>Akademisi</c:v>
                </c:pt>
                <c:pt idx="2">
                  <c:v>Widyaiswara</c:v>
                </c:pt>
              </c:strCache>
            </c:strRef>
          </c:cat>
          <c:val>
            <c:numRef>
              <c:f>Sheet1!$C$10:$E$10</c:f>
              <c:numCache>
                <c:formatCode>General</c:formatCode>
                <c:ptCount val="3"/>
                <c:pt idx="0">
                  <c:v>1</c:v>
                </c:pt>
              </c:numCache>
            </c:numRef>
          </c:val>
          <c:extLst>
            <c:ext xmlns:c16="http://schemas.microsoft.com/office/drawing/2014/chart" uri="{C3380CC4-5D6E-409C-BE32-E72D297353CC}">
              <c16:uniqueId val="{00000001-C950-42DD-BE94-C58FB6C9FCC1}"/>
            </c:ext>
          </c:extLst>
        </c:ser>
        <c:ser>
          <c:idx val="1"/>
          <c:order val="1"/>
          <c:tx>
            <c:strRef>
              <c:f>Sheet1!$B$11</c:f>
              <c:strCache>
                <c:ptCount val="1"/>
                <c:pt idx="0">
                  <c:v>Memuaskan</c:v>
                </c:pt>
              </c:strCache>
            </c:strRef>
          </c:tx>
          <c:spPr>
            <a:solidFill>
              <a:schemeClr val="accent2"/>
            </a:solidFill>
            <a:ln>
              <a:noFill/>
            </a:ln>
            <a:effectLst/>
          </c:spPr>
          <c:invertIfNegative val="0"/>
          <c:dLbls>
            <c:dLbl>
              <c:idx val="0"/>
              <c:tx>
                <c:rich>
                  <a:bodyPr/>
                  <a:lstStyle/>
                  <a:p>
                    <a:r>
                      <a:rPr lang="en-US" sz="900"/>
                      <a:t>4 orang</a:t>
                    </a:r>
                  </a:p>
                  <a:p>
                    <a:r>
                      <a:rPr lang="en-US" sz="900"/>
                      <a:t>(44,45%)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950-42DD-BE94-C58FB6C9FCC1}"/>
                </c:ext>
              </c:extLst>
            </c:dLbl>
            <c:dLbl>
              <c:idx val="1"/>
              <c:tx>
                <c:rich>
                  <a:bodyPr/>
                  <a:lstStyle/>
                  <a:p>
                    <a:fld id="{DD83F470-7134-4CBF-AA20-E2CE97C9A86E}" type="VALUE">
                      <a:rPr lang="en-US" sz="800"/>
                      <a:pPr/>
                      <a:t>[VALUE]</a:t>
                    </a:fld>
                    <a:r>
                      <a:rPr lang="en-US" sz="800"/>
                      <a:t> org (50%)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950-42DD-BE94-C58FB6C9FC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Sheet1!$C$9:$E$9</c:f>
              <c:strCache>
                <c:ptCount val="3"/>
                <c:pt idx="0">
                  <c:v>Praktisi</c:v>
                </c:pt>
                <c:pt idx="1">
                  <c:v>Akademisi</c:v>
                </c:pt>
                <c:pt idx="2">
                  <c:v>Widyaiswara</c:v>
                </c:pt>
              </c:strCache>
            </c:strRef>
          </c:cat>
          <c:val>
            <c:numRef>
              <c:f>Sheet1!$C$11:$E$11</c:f>
              <c:numCache>
                <c:formatCode>General</c:formatCode>
                <c:ptCount val="3"/>
                <c:pt idx="0">
                  <c:v>4</c:v>
                </c:pt>
                <c:pt idx="1">
                  <c:v>1</c:v>
                </c:pt>
              </c:numCache>
            </c:numRef>
          </c:val>
          <c:extLst>
            <c:ext xmlns:c16="http://schemas.microsoft.com/office/drawing/2014/chart" uri="{C3380CC4-5D6E-409C-BE32-E72D297353CC}">
              <c16:uniqueId val="{00000004-C950-42DD-BE94-C58FB6C9FCC1}"/>
            </c:ext>
          </c:extLst>
        </c:ser>
        <c:ser>
          <c:idx val="2"/>
          <c:order val="2"/>
          <c:tx>
            <c:strRef>
              <c:f>Sheet1!$B$12</c:f>
              <c:strCache>
                <c:ptCount val="1"/>
                <c:pt idx="0">
                  <c:v>Sangat Memuaskan</c:v>
                </c:pt>
              </c:strCache>
            </c:strRef>
          </c:tx>
          <c:spPr>
            <a:solidFill>
              <a:schemeClr val="accent3"/>
            </a:solidFill>
            <a:ln>
              <a:noFill/>
            </a:ln>
            <a:effectLst/>
          </c:spPr>
          <c:invertIfNegative val="0"/>
          <c:dLbls>
            <c:dLbl>
              <c:idx val="0"/>
              <c:tx>
                <c:rich>
                  <a:bodyPr/>
                  <a:lstStyle/>
                  <a:p>
                    <a:fld id="{AB194E8B-6CF4-4DFF-B21F-2ADC0428EBCF}" type="VALUE">
                      <a:rPr lang="en-US" sz="900"/>
                      <a:pPr/>
                      <a:t>[VALUE]</a:t>
                    </a:fld>
                    <a:r>
                      <a:rPr lang="en-US" sz="900"/>
                      <a:t> orang</a:t>
                    </a:r>
                  </a:p>
                  <a:p>
                    <a:r>
                      <a:rPr lang="en-US" sz="900"/>
                      <a:t> (44.45%)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950-42DD-BE94-C58FB6C9FCC1}"/>
                </c:ext>
              </c:extLst>
            </c:dLbl>
            <c:dLbl>
              <c:idx val="1"/>
              <c:tx>
                <c:rich>
                  <a:bodyPr/>
                  <a:lstStyle/>
                  <a:p>
                    <a:fld id="{77B67352-7196-4E14-B00D-199B224AB541}" type="VALUE">
                      <a:rPr lang="en-US" sz="800"/>
                      <a:pPr/>
                      <a:t>[VALUE]</a:t>
                    </a:fld>
                    <a:r>
                      <a:rPr lang="en-US" sz="800"/>
                      <a:t> org (50%)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950-42DD-BE94-C58FB6C9FCC1}"/>
                </c:ext>
              </c:extLst>
            </c:dLbl>
            <c:dLbl>
              <c:idx val="2"/>
              <c:tx>
                <c:rich>
                  <a:bodyPr/>
                  <a:lstStyle/>
                  <a:p>
                    <a:fld id="{6A47129A-8017-4DC9-9B0C-3B37932C38B0}" type="VALUE">
                      <a:rPr lang="en-US"/>
                      <a:pPr/>
                      <a:t>[VALUE]</a:t>
                    </a:fld>
                    <a:r>
                      <a:rPr lang="en-US"/>
                      <a:t> orang</a:t>
                    </a:r>
                  </a:p>
                  <a:p>
                    <a:r>
                      <a:rPr lang="en-US"/>
                      <a:t>(100%)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950-42DD-BE94-C58FB6C9FC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Sheet1!$C$9:$E$9</c:f>
              <c:strCache>
                <c:ptCount val="3"/>
                <c:pt idx="0">
                  <c:v>Praktisi</c:v>
                </c:pt>
                <c:pt idx="1">
                  <c:v>Akademisi</c:v>
                </c:pt>
                <c:pt idx="2">
                  <c:v>Widyaiswara</c:v>
                </c:pt>
              </c:strCache>
            </c:strRef>
          </c:cat>
          <c:val>
            <c:numRef>
              <c:f>Sheet1!$C$12:$E$12</c:f>
              <c:numCache>
                <c:formatCode>General</c:formatCode>
                <c:ptCount val="3"/>
                <c:pt idx="0">
                  <c:v>4</c:v>
                </c:pt>
                <c:pt idx="1">
                  <c:v>1</c:v>
                </c:pt>
                <c:pt idx="2">
                  <c:v>3</c:v>
                </c:pt>
              </c:numCache>
            </c:numRef>
          </c:val>
          <c:extLst>
            <c:ext xmlns:c16="http://schemas.microsoft.com/office/drawing/2014/chart" uri="{C3380CC4-5D6E-409C-BE32-E72D297353CC}">
              <c16:uniqueId val="{00000008-C950-42DD-BE94-C58FB6C9FCC1}"/>
            </c:ext>
          </c:extLst>
        </c:ser>
        <c:dLbls>
          <c:dLblPos val="ctr"/>
          <c:showLegendKey val="0"/>
          <c:showVal val="1"/>
          <c:showCatName val="0"/>
          <c:showSerName val="0"/>
          <c:showPercent val="0"/>
          <c:showBubbleSize val="0"/>
        </c:dLbls>
        <c:gapWidth val="80"/>
        <c:overlap val="100"/>
        <c:axId val="506850664"/>
        <c:axId val="506852632"/>
      </c:barChart>
      <c:catAx>
        <c:axId val="506850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Profes</a:t>
                </a:r>
                <a:r>
                  <a:rPr lang="id-ID"/>
                  <a:t>i</a:t>
                </a:r>
                <a:r>
                  <a:rPr lang="id-ID" baseline="0"/>
                  <a:t> Pengajar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06852632"/>
        <c:crosses val="autoZero"/>
        <c:auto val="1"/>
        <c:lblAlgn val="ctr"/>
        <c:lblOffset val="100"/>
        <c:noMultiLvlLbl val="0"/>
      </c:catAx>
      <c:valAx>
        <c:axId val="506852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Jumlah Pengajar Berdasarkan </a:t>
                </a:r>
              </a:p>
              <a:p>
                <a:pPr>
                  <a:defRPr/>
                </a:pPr>
                <a:r>
                  <a:rPr lang="id-ID"/>
                  <a:t>Tingkat Kepuasan </a:t>
                </a:r>
              </a:p>
            </c:rich>
          </c:tx>
          <c:layout>
            <c:manualLayout>
              <c:xMode val="edge"/>
              <c:yMode val="edge"/>
              <c:x val="2.7777777777777776E-2"/>
              <c:y val="0.1578240740740740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06850664"/>
        <c:crosses val="autoZero"/>
        <c:crossBetween val="between"/>
        <c:majorUnit val="1"/>
      </c:valAx>
      <c:spPr>
        <a:noFill/>
        <a:ln>
          <a:noFill/>
        </a:ln>
        <a:effectLst/>
      </c:spPr>
    </c:plotArea>
    <c:legend>
      <c:legendPos val="b"/>
      <c:layout>
        <c:manualLayout>
          <c:xMode val="edge"/>
          <c:yMode val="edge"/>
          <c:x val="1.1292953021756258E-2"/>
          <c:y val="0.9140891068899184"/>
          <c:w val="0.63855589874470109"/>
          <c:h val="6.627440636019565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Tingkat Kepuasan</c:v>
                </c:pt>
              </c:strCache>
            </c:strRef>
          </c:tx>
          <c:spPr>
            <a:solidFill>
              <a:schemeClr val="accent1"/>
            </a:solidFill>
            <a:ln>
              <a:noFill/>
            </a:ln>
            <a:effectLst/>
          </c:spPr>
          <c:invertIfNegative val="0"/>
          <c:dPt>
            <c:idx val="1"/>
            <c:invertIfNegative val="0"/>
            <c:bubble3D val="0"/>
            <c:spPr>
              <a:solidFill>
                <a:srgbClr val="C00000"/>
              </a:solidFill>
              <a:ln>
                <a:noFill/>
              </a:ln>
              <a:effectLst/>
            </c:spPr>
            <c:extLst>
              <c:ext xmlns:c16="http://schemas.microsoft.com/office/drawing/2014/chart" uri="{C3380CC4-5D6E-409C-BE32-E72D297353CC}">
                <c16:uniqueId val="{00000003-7A6B-45B8-9A37-C86DE075A700}"/>
              </c:ext>
            </c:extLst>
          </c:dPt>
          <c:dPt>
            <c:idx val="2"/>
            <c:invertIfNegative val="0"/>
            <c:bubble3D val="0"/>
            <c:spPr>
              <a:solidFill>
                <a:srgbClr val="FF0000"/>
              </a:solidFill>
              <a:ln>
                <a:noFill/>
              </a:ln>
              <a:effectLst/>
            </c:spPr>
            <c:extLst>
              <c:ext xmlns:c16="http://schemas.microsoft.com/office/drawing/2014/chart" uri="{C3380CC4-5D6E-409C-BE32-E72D297353CC}">
                <c16:uniqueId val="{00000004-7A6B-45B8-9A37-C86DE075A700}"/>
              </c:ext>
            </c:extLst>
          </c:dPt>
          <c:dPt>
            <c:idx val="3"/>
            <c:invertIfNegative val="0"/>
            <c:bubble3D val="0"/>
            <c:spPr>
              <a:solidFill>
                <a:srgbClr val="FFC000"/>
              </a:solidFill>
              <a:ln>
                <a:noFill/>
              </a:ln>
              <a:effectLst/>
            </c:spPr>
            <c:extLst>
              <c:ext xmlns:c16="http://schemas.microsoft.com/office/drawing/2014/chart" uri="{C3380CC4-5D6E-409C-BE32-E72D297353CC}">
                <c16:uniqueId val="{00000005-7A6B-45B8-9A37-C86DE075A700}"/>
              </c:ext>
            </c:extLst>
          </c:dPt>
          <c:dPt>
            <c:idx val="4"/>
            <c:invertIfNegative val="0"/>
            <c:bubble3D val="0"/>
            <c:spPr>
              <a:solidFill>
                <a:srgbClr val="FFFF00"/>
              </a:solidFill>
              <a:ln>
                <a:noFill/>
              </a:ln>
              <a:effectLst/>
            </c:spPr>
            <c:extLst>
              <c:ext xmlns:c16="http://schemas.microsoft.com/office/drawing/2014/chart" uri="{C3380CC4-5D6E-409C-BE32-E72D297353CC}">
                <c16:uniqueId val="{00000006-7A6B-45B8-9A37-C86DE075A700}"/>
              </c:ext>
            </c:extLst>
          </c:dPt>
          <c:dPt>
            <c:idx val="5"/>
            <c:invertIfNegative val="0"/>
            <c:bubble3D val="0"/>
            <c:spPr>
              <a:solidFill>
                <a:srgbClr val="92D050"/>
              </a:solidFill>
              <a:ln>
                <a:noFill/>
              </a:ln>
              <a:effectLst/>
            </c:spPr>
            <c:extLst>
              <c:ext xmlns:c16="http://schemas.microsoft.com/office/drawing/2014/chart" uri="{C3380CC4-5D6E-409C-BE32-E72D297353CC}">
                <c16:uniqueId val="{00000007-7A6B-45B8-9A37-C86DE075A700}"/>
              </c:ext>
            </c:extLst>
          </c:dPt>
          <c:dPt>
            <c:idx val="6"/>
            <c:invertIfNegative val="0"/>
            <c:bubble3D val="0"/>
            <c:spPr>
              <a:solidFill>
                <a:srgbClr val="00B050"/>
              </a:solidFill>
              <a:ln>
                <a:noFill/>
              </a:ln>
              <a:effectLst/>
            </c:spPr>
            <c:extLst>
              <c:ext xmlns:c16="http://schemas.microsoft.com/office/drawing/2014/chart" uri="{C3380CC4-5D6E-409C-BE32-E72D297353CC}">
                <c16:uniqueId val="{00000008-7A6B-45B8-9A37-C86DE075A700}"/>
              </c:ext>
            </c:extLst>
          </c:dPt>
          <c:dPt>
            <c:idx val="7"/>
            <c:invertIfNegative val="0"/>
            <c:bubble3D val="0"/>
            <c:spPr>
              <a:solidFill>
                <a:srgbClr val="002060"/>
              </a:solidFill>
              <a:ln>
                <a:noFill/>
              </a:ln>
              <a:effectLst/>
            </c:spPr>
            <c:extLst>
              <c:ext xmlns:c16="http://schemas.microsoft.com/office/drawing/2014/chart" uri="{C3380CC4-5D6E-409C-BE32-E72D297353CC}">
                <c16:uniqueId val="{00000009-7A6B-45B8-9A37-C86DE075A700}"/>
              </c:ext>
            </c:extLst>
          </c:dPt>
          <c:dPt>
            <c:idx val="8"/>
            <c:invertIfNegative val="0"/>
            <c:bubble3D val="0"/>
            <c:spPr>
              <a:solidFill>
                <a:schemeClr val="bg2">
                  <a:lumMod val="75000"/>
                </a:schemeClr>
              </a:solidFill>
              <a:ln>
                <a:noFill/>
              </a:ln>
              <a:effectLst/>
            </c:spPr>
            <c:extLst>
              <c:ext xmlns:c16="http://schemas.microsoft.com/office/drawing/2014/chart" uri="{C3380CC4-5D6E-409C-BE32-E72D297353CC}">
                <c16:uniqueId val="{0000000A-7A6B-45B8-9A37-C86DE075A700}"/>
              </c:ext>
            </c:extLst>
          </c:dPt>
          <c:dPt>
            <c:idx val="9"/>
            <c:invertIfNegative val="0"/>
            <c:bubble3D val="0"/>
            <c:spPr>
              <a:solidFill>
                <a:schemeClr val="accent2"/>
              </a:solidFill>
              <a:ln>
                <a:noFill/>
              </a:ln>
              <a:effectLst/>
            </c:spPr>
            <c:extLst>
              <c:ext xmlns:c16="http://schemas.microsoft.com/office/drawing/2014/chart" uri="{C3380CC4-5D6E-409C-BE32-E72D297353CC}">
                <c16:uniqueId val="{0000000B-7A6B-45B8-9A37-C86DE075A70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Sheet1!$B$2:$B$11</c:f>
              <c:numCache>
                <c:formatCode>General</c:formatCode>
                <c:ptCount val="10"/>
                <c:pt idx="0">
                  <c:v>89</c:v>
                </c:pt>
                <c:pt idx="1">
                  <c:v>88.98</c:v>
                </c:pt>
                <c:pt idx="2">
                  <c:v>88.15</c:v>
                </c:pt>
                <c:pt idx="3">
                  <c:v>88.45</c:v>
                </c:pt>
                <c:pt idx="4">
                  <c:v>88.11</c:v>
                </c:pt>
                <c:pt idx="5">
                  <c:v>88.34</c:v>
                </c:pt>
                <c:pt idx="6">
                  <c:v>90.34</c:v>
                </c:pt>
                <c:pt idx="7">
                  <c:v>88.86</c:v>
                </c:pt>
                <c:pt idx="8">
                  <c:v>88.22</c:v>
                </c:pt>
                <c:pt idx="9">
                  <c:v>89.55</c:v>
                </c:pt>
              </c:numCache>
            </c:numRef>
          </c:val>
          <c:extLst>
            <c:ext xmlns:c16="http://schemas.microsoft.com/office/drawing/2014/chart" uri="{C3380CC4-5D6E-409C-BE32-E72D297353CC}">
              <c16:uniqueId val="{00000000-7A6B-45B8-9A37-C86DE075A700}"/>
            </c:ext>
          </c:extLst>
        </c:ser>
        <c:dLbls>
          <c:showLegendKey val="0"/>
          <c:showVal val="0"/>
          <c:showCatName val="0"/>
          <c:showSerName val="0"/>
          <c:showPercent val="0"/>
          <c:showBubbleSize val="0"/>
        </c:dLbls>
        <c:gapWidth val="100"/>
        <c:overlap val="-27"/>
        <c:axId val="554978232"/>
        <c:axId val="554981184"/>
      </c:barChart>
      <c:catAx>
        <c:axId val="554978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Indikator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54981184"/>
        <c:crosses val="autoZero"/>
        <c:auto val="0"/>
        <c:lblAlgn val="ctr"/>
        <c:lblOffset val="100"/>
        <c:noMultiLvlLbl val="0"/>
      </c:catAx>
      <c:valAx>
        <c:axId val="554981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Tingkat Kepuasan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54978232"/>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a:t>Keterangan : </a:t>
            </a:r>
            <a:endParaRPr lang="en-US" sz="1200"/>
          </a:p>
        </c:rich>
      </c:tx>
      <c:layout>
        <c:manualLayout>
          <c:xMode val="edge"/>
          <c:yMode val="edge"/>
          <c:x val="5.7540463692038517E-2"/>
          <c:y val="0.8015873015873016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B89-48CA-868C-81756A85642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B89-48CA-868C-81756A856428}"/>
              </c:ext>
            </c:extLst>
          </c:dPt>
          <c:dLbls>
            <c:dLbl>
              <c:idx val="0"/>
              <c:layout>
                <c:manualLayout>
                  <c:x val="-0.23626065145721256"/>
                  <c:y val="-0.2386015346807764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8BBD42C5-0FBE-441E-BEC0-90808EC013C4}" type="VALUE">
                      <a:rPr lang="en-US" sz="1100"/>
                      <a:pPr>
                        <a:defRPr/>
                      </a:pPr>
                      <a:t>[VALUE]</a:t>
                    </a:fld>
                    <a:r>
                      <a:rPr lang="en-US" sz="1100"/>
                      <a:t> Orang</a:t>
                    </a:r>
                  </a:p>
                  <a:p>
                    <a:pPr>
                      <a:defRPr/>
                    </a:pPr>
                    <a:r>
                      <a:rPr lang="en-US" sz="1100"/>
                      <a:t>(73,33%)</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0.19916384788545871"/>
                      <c:h val="0.19438527508902148"/>
                    </c:manualLayout>
                  </c15:layout>
                  <c15:dlblFieldTable/>
                  <c15:showDataLabelsRange val="0"/>
                </c:ext>
                <c:ext xmlns:c16="http://schemas.microsoft.com/office/drawing/2014/chart" uri="{C3380CC4-5D6E-409C-BE32-E72D297353CC}">
                  <c16:uniqueId val="{00000001-7B89-48CA-868C-81756A856428}"/>
                </c:ext>
              </c:extLst>
            </c:dLbl>
            <c:dLbl>
              <c:idx val="1"/>
              <c:layout>
                <c:manualLayout>
                  <c:x val="0.17592592592592593"/>
                  <c:y val="9.021247344081989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9F165D54-5A14-47E4-856E-4A6D4EE9258E}" type="VALUE">
                      <a:rPr lang="en-US" sz="1100"/>
                      <a:pPr>
                        <a:defRPr/>
                      </a:pPr>
                      <a:t>[VALUE]</a:t>
                    </a:fld>
                    <a:r>
                      <a:rPr lang="en-US" sz="1100"/>
                      <a:t> orang</a:t>
                    </a:r>
                  </a:p>
                  <a:p>
                    <a:pPr>
                      <a:defRPr/>
                    </a:pPr>
                    <a:r>
                      <a:rPr lang="en-US" sz="1100"/>
                      <a:t>(26.67%)</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0.14930555555555555"/>
                      <c:h val="0.21130952380952381"/>
                    </c:manualLayout>
                  </c15:layout>
                  <c15:dlblFieldTable/>
                  <c15:showDataLabelsRange val="0"/>
                </c:ext>
                <c:ext xmlns:c16="http://schemas.microsoft.com/office/drawing/2014/chart" uri="{C3380CC4-5D6E-409C-BE32-E72D297353CC}">
                  <c16:uniqueId val="{00000003-7B89-48CA-868C-81756A8564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Lulus</c:v>
                </c:pt>
                <c:pt idx="1">
                  <c:v>Remidial</c:v>
                </c:pt>
              </c:strCache>
            </c:strRef>
          </c:cat>
          <c:val>
            <c:numRef>
              <c:f>Sheet1!$B$2:$B$3</c:f>
              <c:numCache>
                <c:formatCode>General</c:formatCode>
                <c:ptCount val="2"/>
                <c:pt idx="0">
                  <c:v>22</c:v>
                </c:pt>
                <c:pt idx="1">
                  <c:v>8</c:v>
                </c:pt>
              </c:numCache>
            </c:numRef>
          </c:val>
          <c:extLst>
            <c:ext xmlns:c16="http://schemas.microsoft.com/office/drawing/2014/chart" uri="{C3380CC4-5D6E-409C-BE32-E72D297353CC}">
              <c16:uniqueId val="{00000000-D5E8-4529-AEBB-967E7A65367E}"/>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6.0423410615339769E-2"/>
          <c:y val="0.88541619797525306"/>
          <c:w val="0.24952336687080781"/>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a:t>Kategori kelulusan :</a:t>
            </a:r>
            <a:r>
              <a:rPr lang="en-US" sz="900"/>
              <a:t> </a:t>
            </a:r>
          </a:p>
        </c:rich>
      </c:tx>
      <c:layout>
        <c:manualLayout>
          <c:xMode val="edge"/>
          <c:yMode val="edge"/>
          <c:x val="5.7300762450397537E-2"/>
          <c:y val="0.8230842727392888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view3D>
      <c:rotX val="30"/>
      <c:rotY val="15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149351989136642E-2"/>
          <c:y val="4.4403406408731277E-2"/>
          <c:w val="0.97785064801086341"/>
          <c:h val="0.79993542174134713"/>
        </c:manualLayout>
      </c:layout>
      <c:pie3DChart>
        <c:varyColors val="1"/>
        <c:ser>
          <c:idx val="0"/>
          <c:order val="0"/>
          <c:tx>
            <c:strRef>
              <c:f>Sheet1!$B$1</c:f>
              <c:strCache>
                <c:ptCount val="1"/>
                <c:pt idx="0">
                  <c:v>Jumlah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4-280A-4553-A67A-815EFFCA0AA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5-280A-4553-A67A-815EFFCA0AA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6-280A-4553-A67A-815EFFCA0AA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2-280A-4553-A67A-815EFFCA0AA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280A-4553-A67A-815EFFCA0AA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FF94-4CE1-B5BE-E0A3224EF544}"/>
              </c:ext>
            </c:extLst>
          </c:dPt>
          <c:dLbls>
            <c:dLbl>
              <c:idx val="0"/>
              <c:layout>
                <c:manualLayout>
                  <c:x val="0.1296085064321256"/>
                  <c:y val="-0.3849764912479465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8B2082B7-C119-4F09-B774-FE8EB17C8B71}" type="VALUE">
                      <a:rPr lang="en-US"/>
                      <a:pPr>
                        <a:defRPr/>
                      </a:pPr>
                      <a:t>[VALUE]</a:t>
                    </a:fld>
                    <a:r>
                      <a:rPr lang="en-US"/>
                      <a:t> orang </a:t>
                    </a:r>
                  </a:p>
                  <a:p>
                    <a:pPr>
                      <a:defRPr/>
                    </a:pPr>
                    <a:r>
                      <a:rPr lang="en-US"/>
                      <a:t>(20%)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0.14930555555555555"/>
                      <c:h val="0.15674603174603177"/>
                    </c:manualLayout>
                  </c15:layout>
                  <c15:dlblFieldTable/>
                  <c15:showDataLabelsRange val="0"/>
                </c:ext>
                <c:ext xmlns:c16="http://schemas.microsoft.com/office/drawing/2014/chart" uri="{C3380CC4-5D6E-409C-BE32-E72D297353CC}">
                  <c16:uniqueId val="{00000004-280A-4553-A67A-815EFFCA0AA7}"/>
                </c:ext>
              </c:extLst>
            </c:dLbl>
            <c:dLbl>
              <c:idx val="1"/>
              <c:layout>
                <c:manualLayout>
                  <c:x val="0.22486346427903092"/>
                  <c:y val="5.3324080892766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10 orang </a:t>
                    </a:r>
                  </a:p>
                  <a:p>
                    <a:pPr>
                      <a:defRPr/>
                    </a:pPr>
                    <a:r>
                      <a:rPr lang="en-US"/>
                      <a:t>(33,33%)</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0.15740740740740741"/>
                      <c:h val="0.16765873015873015"/>
                    </c:manualLayout>
                  </c15:layout>
                  <c15:showDataLabelsRange val="0"/>
                </c:ext>
                <c:ext xmlns:c16="http://schemas.microsoft.com/office/drawing/2014/chart" uri="{C3380CC4-5D6E-409C-BE32-E72D297353CC}">
                  <c16:uniqueId val="{00000005-280A-4553-A67A-815EFFCA0AA7}"/>
                </c:ext>
              </c:extLst>
            </c:dLbl>
            <c:dLbl>
              <c:idx val="2"/>
              <c:layout>
                <c:manualLayout>
                  <c:x val="-0.14156770166069277"/>
                  <c:y val="7.800562699446740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A0F53755-2A28-41BF-B45F-419E8865951D}" type="VALUE">
                      <a:rPr lang="en-US"/>
                      <a:pPr>
                        <a:defRPr/>
                      </a:pPr>
                      <a:t>[VALUE]</a:t>
                    </a:fld>
                    <a:r>
                      <a:rPr lang="en-US" baseline="0"/>
                      <a:t> orang</a:t>
                    </a:r>
                  </a:p>
                  <a:p>
                    <a:pPr>
                      <a:defRPr/>
                    </a:pPr>
                    <a:r>
                      <a:rPr lang="en-US" baseline="0"/>
                      <a:t>(20%)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0.15162037037037038"/>
                      <c:h val="0.14880952380952384"/>
                    </c:manualLayout>
                  </c15:layout>
                  <c15:dlblFieldTable/>
                  <c15:showDataLabelsRange val="0"/>
                </c:ext>
                <c:ext xmlns:c16="http://schemas.microsoft.com/office/drawing/2014/chart" uri="{C3380CC4-5D6E-409C-BE32-E72D297353CC}">
                  <c16:uniqueId val="{00000006-280A-4553-A67A-815EFFCA0AA7}"/>
                </c:ext>
              </c:extLst>
            </c:dLbl>
            <c:dLbl>
              <c:idx val="3"/>
              <c:layout>
                <c:manualLayout>
                  <c:x val="-0.19825226599874285"/>
                  <c:y val="-0.15603108064729318"/>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 7 orang</a:t>
                    </a:r>
                  </a:p>
                  <a:p>
                    <a:pPr>
                      <a:defRPr/>
                    </a:pPr>
                    <a:r>
                      <a:rPr lang="en-US"/>
                      <a:t>(23,33%)</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0.14712962962962961"/>
                      <c:h val="0.12295650543682038"/>
                    </c:manualLayout>
                  </c15:layout>
                  <c15:showDataLabelsRange val="0"/>
                </c:ext>
                <c:ext xmlns:c16="http://schemas.microsoft.com/office/drawing/2014/chart" uri="{C3380CC4-5D6E-409C-BE32-E72D297353CC}">
                  <c16:uniqueId val="{00000002-280A-4553-A67A-815EFFCA0AA7}"/>
                </c:ext>
              </c:extLst>
            </c:dLbl>
            <c:dLbl>
              <c:idx val="4"/>
              <c:layout>
                <c:manualLayout>
                  <c:x val="-0.15431861693705107"/>
                  <c:y val="-0.28480560433542929"/>
                </c:manualLayout>
              </c:layout>
              <c:tx>
                <c:rich>
                  <a:bodyPr rot="2760000" spcFirstLastPara="1" vertOverflow="ellipsis"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C6449759-6CEB-4567-A872-23F05E9948AA}" type="VALUE">
                      <a:rPr lang="en-US" sz="800"/>
                      <a:pPr>
                        <a:defRPr/>
                      </a:pPr>
                      <a:t>[VALUE]</a:t>
                    </a:fld>
                    <a:r>
                      <a:rPr lang="en-US" sz="800"/>
                      <a:t> org</a:t>
                    </a:r>
                    <a:r>
                      <a:rPr lang="en-US" sz="800" baseline="0"/>
                      <a:t> (</a:t>
                    </a:r>
                    <a:r>
                      <a:rPr lang="en-US" sz="800"/>
                      <a:t>3,34%)</a:t>
                    </a:r>
                  </a:p>
                </c:rich>
              </c:tx>
              <c:spPr>
                <a:noFill/>
                <a:ln>
                  <a:noFill/>
                </a:ln>
                <a:effectLst/>
              </c:spPr>
              <c:txPr>
                <a:bodyPr rot="2760000" spcFirstLastPara="1" vertOverflow="ellipsis"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0.18626994294817353"/>
                      <c:h val="5.9778319077021844E-2"/>
                    </c:manualLayout>
                  </c15:layout>
                  <c15:dlblFieldTable/>
                  <c15:showDataLabelsRange val="0"/>
                </c:ext>
                <c:ext xmlns:c16="http://schemas.microsoft.com/office/drawing/2014/chart" uri="{C3380CC4-5D6E-409C-BE32-E72D297353CC}">
                  <c16:uniqueId val="{00000003-280A-4553-A67A-815EFFCA0A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0"/>
            <c:showCatName val="0"/>
            <c:showSerName val="0"/>
            <c:showPercent val="0"/>
            <c:showBubbleSize val="0"/>
            <c:extLst>
              <c:ext xmlns:c15="http://schemas.microsoft.com/office/drawing/2012/chart" uri="{CE6537A1-D6FC-4f65-9D91-7224C49458BB}"/>
            </c:extLst>
          </c:dLbls>
          <c:cat>
            <c:strRef>
              <c:f>Sheet1!$A$2:$A$7</c:f>
              <c:strCache>
                <c:ptCount val="5"/>
                <c:pt idx="0">
                  <c:v>Sangat Memuaskan</c:v>
                </c:pt>
                <c:pt idx="1">
                  <c:v>Memuaskan</c:v>
                </c:pt>
                <c:pt idx="2">
                  <c:v>Cukup Memuaskan</c:v>
                </c:pt>
                <c:pt idx="3">
                  <c:v>Kurang Memuaskan</c:v>
                </c:pt>
                <c:pt idx="4">
                  <c:v>Tidak Lulus</c:v>
                </c:pt>
              </c:strCache>
            </c:strRef>
          </c:cat>
          <c:val>
            <c:numRef>
              <c:f>Sheet1!$B$2:$B$7</c:f>
              <c:numCache>
                <c:formatCode>General</c:formatCode>
                <c:ptCount val="6"/>
                <c:pt idx="0">
                  <c:v>6</c:v>
                </c:pt>
                <c:pt idx="1">
                  <c:v>10</c:v>
                </c:pt>
                <c:pt idx="2">
                  <c:v>6</c:v>
                </c:pt>
                <c:pt idx="3">
                  <c:v>7</c:v>
                </c:pt>
                <c:pt idx="4">
                  <c:v>1</c:v>
                </c:pt>
              </c:numCache>
            </c:numRef>
          </c:val>
          <c:extLst>
            <c:ext xmlns:c16="http://schemas.microsoft.com/office/drawing/2014/chart" uri="{C3380CC4-5D6E-409C-BE32-E72D297353CC}">
              <c16:uniqueId val="{00000000-280A-4553-A67A-815EFFCA0AA7}"/>
            </c:ext>
          </c:extLst>
        </c:ser>
        <c:ser>
          <c:idx val="1"/>
          <c:order val="1"/>
          <c:tx>
            <c:strRef>
              <c:f>Sheet1!$C$1</c:f>
              <c:strCache>
                <c:ptCount val="1"/>
                <c:pt idx="0">
                  <c:v>persentase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D-FF94-4CE1-B5BE-E0A3224EF54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F-FF94-4CE1-B5BE-E0A3224EF54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1-FF94-4CE1-B5BE-E0A3224EF54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3-FF94-4CE1-B5BE-E0A3224EF54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5-FF94-4CE1-B5BE-E0A3224EF54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7-FF94-4CE1-B5BE-E0A3224EF544}"/>
              </c:ext>
            </c:extLst>
          </c:dPt>
          <c:cat>
            <c:strRef>
              <c:f>Sheet1!$A$2:$A$7</c:f>
              <c:strCache>
                <c:ptCount val="5"/>
                <c:pt idx="0">
                  <c:v>Sangat Memuaskan</c:v>
                </c:pt>
                <c:pt idx="1">
                  <c:v>Memuaskan</c:v>
                </c:pt>
                <c:pt idx="2">
                  <c:v>Cukup Memuaskan</c:v>
                </c:pt>
                <c:pt idx="3">
                  <c:v>Kurang Memuaskan</c:v>
                </c:pt>
                <c:pt idx="4">
                  <c:v>Tidak Lulus</c:v>
                </c:pt>
              </c:strCache>
            </c:strRef>
          </c:cat>
          <c:val>
            <c:numRef>
              <c:f>Sheet1!$C$2:$C$7</c:f>
              <c:numCache>
                <c:formatCode>General</c:formatCode>
                <c:ptCount val="6"/>
                <c:pt idx="0">
                  <c:v>20</c:v>
                </c:pt>
                <c:pt idx="1">
                  <c:v>33.33</c:v>
                </c:pt>
                <c:pt idx="2">
                  <c:v>20</c:v>
                </c:pt>
                <c:pt idx="3" formatCode="h:mm">
                  <c:v>0.98125000000000007</c:v>
                </c:pt>
                <c:pt idx="4">
                  <c:v>3.34</c:v>
                </c:pt>
              </c:numCache>
            </c:numRef>
          </c:val>
          <c:extLst>
            <c:ext xmlns:c16="http://schemas.microsoft.com/office/drawing/2014/chart" uri="{C3380CC4-5D6E-409C-BE32-E72D297353CC}">
              <c16:uniqueId val="{00000001-280A-4553-A67A-815EFFCA0AA7}"/>
            </c:ext>
          </c:extLst>
        </c:ser>
        <c:dLbls>
          <c:showLegendKey val="0"/>
          <c:showVal val="0"/>
          <c:showCatName val="0"/>
          <c:showSerName val="0"/>
          <c:showPercent val="0"/>
          <c:showBubbleSize val="0"/>
          <c:showLeaderLines val="1"/>
        </c:dLbls>
      </c:pie3DChart>
      <c:spPr>
        <a:noFill/>
        <a:ln>
          <a:noFill/>
        </a:ln>
        <a:effectLst/>
      </c:spPr>
    </c:plotArea>
    <c:legend>
      <c:legendPos val="b"/>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id-ID" sz="900">
                <a:latin typeface="+mn-lt"/>
              </a:rPr>
              <a:t>Keterangan : </a:t>
            </a:r>
          </a:p>
        </c:rich>
      </c:tx>
      <c:layout>
        <c:manualLayout>
          <c:xMode val="edge"/>
          <c:yMode val="edge"/>
          <c:x val="4.5523421432606105E-2"/>
          <c:y val="0.74206349206349209"/>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manualLayout>
          <c:layoutTarget val="inner"/>
          <c:xMode val="edge"/>
          <c:yMode val="edge"/>
          <c:x val="0.16597192787620901"/>
          <c:y val="2.1795713035870516E-2"/>
          <c:w val="0.74837998240161396"/>
          <c:h val="0.58583958255218094"/>
        </c:manualLayout>
      </c:layout>
      <c:barChart>
        <c:barDir val="col"/>
        <c:grouping val="stacked"/>
        <c:varyColors val="0"/>
        <c:ser>
          <c:idx val="0"/>
          <c:order val="0"/>
          <c:tx>
            <c:strRef>
              <c:f>Sheet1!$B$1</c:f>
              <c:strCache>
                <c:ptCount val="1"/>
                <c:pt idx="0">
                  <c:v>Lulus</c:v>
                </c:pt>
              </c:strCache>
            </c:strRef>
          </c:tx>
          <c:spPr>
            <a:solidFill>
              <a:schemeClr val="accent1"/>
            </a:solidFill>
            <a:ln>
              <a:noFill/>
            </a:ln>
            <a:effectLst/>
          </c:spPr>
          <c:invertIfNegative val="0"/>
          <c:dLbls>
            <c:dLbl>
              <c:idx val="0"/>
              <c:tx>
                <c:rich>
                  <a:bodyPr/>
                  <a:lstStyle/>
                  <a:p>
                    <a:fld id="{A5AB6019-BB34-4929-9D55-3792E3C911E6}" type="VALUE">
                      <a:rPr lang="en-US"/>
                      <a:pPr/>
                      <a:t>[VALUE]</a:t>
                    </a:fld>
                    <a:r>
                      <a:rPr lang="en-US"/>
                      <a:t> orang</a:t>
                    </a:r>
                  </a:p>
                  <a:p>
                    <a:r>
                      <a:rPr lang="en-US"/>
                      <a:t>(65%)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E9E-4016-B468-DFA5A211063F}"/>
                </c:ext>
              </c:extLst>
            </c:dLbl>
            <c:dLbl>
              <c:idx val="1"/>
              <c:tx>
                <c:rich>
                  <a:bodyPr/>
                  <a:lstStyle/>
                  <a:p>
                    <a:fld id="{A07F658A-B638-4F27-AA1E-BF3CA060B398}" type="VALUE">
                      <a:rPr lang="en-US"/>
                      <a:pPr/>
                      <a:t>[VALUE]</a:t>
                    </a:fld>
                    <a:r>
                      <a:rPr lang="en-US"/>
                      <a:t> orang</a:t>
                    </a:r>
                  </a:p>
                  <a:p>
                    <a:r>
                      <a:rPr lang="en-US"/>
                      <a:t>(90%</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E9E-4016-B468-DFA5A21106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Pria</c:v>
                </c:pt>
                <c:pt idx="1">
                  <c:v>Wanita</c:v>
                </c:pt>
              </c:strCache>
            </c:strRef>
          </c:cat>
          <c:val>
            <c:numRef>
              <c:f>Sheet1!$B$2:$B$3</c:f>
              <c:numCache>
                <c:formatCode>General</c:formatCode>
                <c:ptCount val="2"/>
                <c:pt idx="0">
                  <c:v>13</c:v>
                </c:pt>
                <c:pt idx="1">
                  <c:v>9</c:v>
                </c:pt>
              </c:numCache>
            </c:numRef>
          </c:val>
          <c:extLst>
            <c:ext xmlns:c16="http://schemas.microsoft.com/office/drawing/2014/chart" uri="{C3380CC4-5D6E-409C-BE32-E72D297353CC}">
              <c16:uniqueId val="{00000000-EE9E-4016-B468-DFA5A211063F}"/>
            </c:ext>
          </c:extLst>
        </c:ser>
        <c:ser>
          <c:idx val="1"/>
          <c:order val="1"/>
          <c:tx>
            <c:strRef>
              <c:f>Sheet1!$C$1</c:f>
              <c:strCache>
                <c:ptCount val="1"/>
                <c:pt idx="0">
                  <c:v>Remidial</c:v>
                </c:pt>
              </c:strCache>
            </c:strRef>
          </c:tx>
          <c:spPr>
            <a:solidFill>
              <a:schemeClr val="accent2"/>
            </a:solidFill>
            <a:ln>
              <a:noFill/>
            </a:ln>
            <a:effectLst/>
          </c:spPr>
          <c:invertIfNegative val="0"/>
          <c:dLbls>
            <c:dLbl>
              <c:idx val="0"/>
              <c:tx>
                <c:rich>
                  <a:bodyPr/>
                  <a:lstStyle/>
                  <a:p>
                    <a:fld id="{F8B1A996-9C2C-4E4E-995A-57D4DDDD45FC}" type="VALUE">
                      <a:rPr lang="en-US"/>
                      <a:pPr/>
                      <a:t>[VALUE]</a:t>
                    </a:fld>
                    <a:r>
                      <a:rPr lang="en-US"/>
                      <a:t> orang</a:t>
                    </a:r>
                  </a:p>
                  <a:p>
                    <a:r>
                      <a:rPr lang="en-US"/>
                      <a:t>(35%)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E9E-4016-B468-DFA5A211063F}"/>
                </c:ext>
              </c:extLst>
            </c:dLbl>
            <c:dLbl>
              <c:idx val="1"/>
              <c:tx>
                <c:rich>
                  <a:bodyPr/>
                  <a:lstStyle/>
                  <a:p>
                    <a:r>
                      <a:rPr lang="en-US"/>
                      <a:t>1</a:t>
                    </a:r>
                    <a:r>
                      <a:rPr lang="en-US" baseline="0"/>
                      <a:t> org (10%)</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E9E-4016-B468-DFA5A21106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Pria</c:v>
                </c:pt>
                <c:pt idx="1">
                  <c:v>Wanita</c:v>
                </c:pt>
              </c:strCache>
            </c:strRef>
          </c:cat>
          <c:val>
            <c:numRef>
              <c:f>Sheet1!$C$2:$C$3</c:f>
              <c:numCache>
                <c:formatCode>General</c:formatCode>
                <c:ptCount val="2"/>
                <c:pt idx="0">
                  <c:v>7</c:v>
                </c:pt>
                <c:pt idx="1">
                  <c:v>1</c:v>
                </c:pt>
              </c:numCache>
            </c:numRef>
          </c:val>
          <c:extLst>
            <c:ext xmlns:c16="http://schemas.microsoft.com/office/drawing/2014/chart" uri="{C3380CC4-5D6E-409C-BE32-E72D297353CC}">
              <c16:uniqueId val="{00000001-EE9E-4016-B468-DFA5A211063F}"/>
            </c:ext>
          </c:extLst>
        </c:ser>
        <c:dLbls>
          <c:showLegendKey val="0"/>
          <c:showVal val="0"/>
          <c:showCatName val="0"/>
          <c:showSerName val="0"/>
          <c:showPercent val="0"/>
          <c:showBubbleSize val="0"/>
        </c:dLbls>
        <c:gapWidth val="150"/>
        <c:overlap val="100"/>
        <c:axId val="372425360"/>
        <c:axId val="372441432"/>
      </c:barChart>
      <c:catAx>
        <c:axId val="3724253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Jenis</a:t>
                </a:r>
                <a:r>
                  <a:rPr lang="id-ID" baseline="0"/>
                  <a:t> Kelamin</a:t>
                </a:r>
                <a:endParaRPr lang="id-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72441432"/>
        <c:crosses val="autoZero"/>
        <c:auto val="1"/>
        <c:lblAlgn val="ctr"/>
        <c:lblOffset val="100"/>
        <c:noMultiLvlLbl val="0"/>
      </c:catAx>
      <c:valAx>
        <c:axId val="372441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Tingkat Kelulusan</a:t>
                </a:r>
              </a:p>
            </c:rich>
          </c:tx>
          <c:layout>
            <c:manualLayout>
              <c:xMode val="edge"/>
              <c:yMode val="edge"/>
              <c:x val="3.7367587811333466E-2"/>
              <c:y val="0.169278840144981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72425360"/>
        <c:crosses val="autoZero"/>
        <c:crossBetween val="between"/>
        <c:majorUnit val="1"/>
        <c:minorUnit val="1"/>
      </c:valAx>
      <c:spPr>
        <a:noFill/>
        <a:ln>
          <a:noFill/>
        </a:ln>
        <a:effectLst/>
      </c:spPr>
    </c:plotArea>
    <c:legend>
      <c:legendPos val="b"/>
      <c:layout>
        <c:manualLayout>
          <c:xMode val="edge"/>
          <c:yMode val="edge"/>
          <c:x val="4.2099308162361231E-2"/>
          <c:y val="0.81001937257842771"/>
          <c:w val="0.18024531847634057"/>
          <c:h val="7.71610338831102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a:t>Kriteria</a:t>
            </a:r>
            <a:r>
              <a:rPr lang="id-ID" sz="900" baseline="0"/>
              <a:t> Kelulusan</a:t>
            </a:r>
            <a:endParaRPr lang="id-ID" sz="900"/>
          </a:p>
        </c:rich>
      </c:tx>
      <c:layout>
        <c:manualLayout>
          <c:xMode val="edge"/>
          <c:yMode val="edge"/>
          <c:x val="4.9577500729075533E-2"/>
          <c:y val="0.8293650793650794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stacked"/>
        <c:varyColors val="0"/>
        <c:ser>
          <c:idx val="0"/>
          <c:order val="0"/>
          <c:tx>
            <c:strRef>
              <c:f>Sheet1!$B$1</c:f>
              <c:strCache>
                <c:ptCount val="1"/>
                <c:pt idx="0">
                  <c:v>Sangat Memuaskan</c:v>
                </c:pt>
              </c:strCache>
            </c:strRef>
          </c:tx>
          <c:spPr>
            <a:solidFill>
              <a:schemeClr val="accent1"/>
            </a:solidFill>
            <a:ln>
              <a:noFill/>
            </a:ln>
            <a:effectLst/>
          </c:spPr>
          <c:invertIfNegative val="0"/>
          <c:dLbls>
            <c:dLbl>
              <c:idx val="0"/>
              <c:tx>
                <c:rich>
                  <a:bodyPr/>
                  <a:lstStyle/>
                  <a:p>
                    <a:fld id="{AEAD681D-9B3A-4469-BBFA-99FE280D571F}" type="VALUE">
                      <a:rPr lang="en-US"/>
                      <a:pPr/>
                      <a:t>[VALUE]</a:t>
                    </a:fld>
                    <a:r>
                      <a:rPr lang="en-US"/>
                      <a:t> org (7,69%)</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2E7-4AF6-AE03-353349D8C144}"/>
                </c:ext>
              </c:extLst>
            </c:dLbl>
            <c:dLbl>
              <c:idx val="1"/>
              <c:tx>
                <c:rich>
                  <a:bodyPr/>
                  <a:lstStyle/>
                  <a:p>
                    <a:r>
                      <a:rPr lang="en-US"/>
                      <a:t>5</a:t>
                    </a:r>
                    <a:r>
                      <a:rPr lang="en-US" baseline="0"/>
                      <a:t> orang </a:t>
                    </a:r>
                  </a:p>
                  <a:p>
                    <a:r>
                      <a:rPr lang="en-US" baseline="0"/>
                      <a:t>(55,56%)</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2E7-4AF6-AE03-353349D8C1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Pria</c:v>
                </c:pt>
                <c:pt idx="1">
                  <c:v>Wanita</c:v>
                </c:pt>
              </c:strCache>
            </c:strRef>
          </c:cat>
          <c:val>
            <c:numRef>
              <c:f>Sheet1!$B$2:$B$3</c:f>
              <c:numCache>
                <c:formatCode>General</c:formatCode>
                <c:ptCount val="2"/>
                <c:pt idx="0">
                  <c:v>1</c:v>
                </c:pt>
                <c:pt idx="1">
                  <c:v>5</c:v>
                </c:pt>
              </c:numCache>
            </c:numRef>
          </c:val>
          <c:extLst>
            <c:ext xmlns:c16="http://schemas.microsoft.com/office/drawing/2014/chart" uri="{C3380CC4-5D6E-409C-BE32-E72D297353CC}">
              <c16:uniqueId val="{00000000-A2E7-4AF6-AE03-353349D8C144}"/>
            </c:ext>
          </c:extLst>
        </c:ser>
        <c:ser>
          <c:idx val="1"/>
          <c:order val="1"/>
          <c:tx>
            <c:strRef>
              <c:f>Sheet1!$C$1</c:f>
              <c:strCache>
                <c:ptCount val="1"/>
                <c:pt idx="0">
                  <c:v>Memuaskan</c:v>
                </c:pt>
              </c:strCache>
            </c:strRef>
          </c:tx>
          <c:spPr>
            <a:solidFill>
              <a:schemeClr val="accent2"/>
            </a:solidFill>
            <a:ln>
              <a:noFill/>
            </a:ln>
            <a:effectLst/>
          </c:spPr>
          <c:invertIfNegative val="0"/>
          <c:dLbls>
            <c:dLbl>
              <c:idx val="0"/>
              <c:tx>
                <c:rich>
                  <a:bodyPr/>
                  <a:lstStyle/>
                  <a:p>
                    <a:fld id="{869E214F-6530-40BF-A149-B76E94D0DD66}" type="VALUE">
                      <a:rPr lang="en-US"/>
                      <a:pPr/>
                      <a:t>[VALUE]</a:t>
                    </a:fld>
                    <a:r>
                      <a:rPr lang="en-US"/>
                      <a:t> orang </a:t>
                    </a:r>
                  </a:p>
                  <a:p>
                    <a:r>
                      <a:rPr lang="en-US"/>
                      <a:t>(46,15%)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2E7-4AF6-AE03-353349D8C144}"/>
                </c:ext>
              </c:extLst>
            </c:dLbl>
            <c:dLbl>
              <c:idx val="1"/>
              <c:tx>
                <c:rich>
                  <a:bodyPr/>
                  <a:lstStyle/>
                  <a:p>
                    <a:fld id="{1A435C21-DA59-430E-91DC-CC3D88B32C32}" type="VALUE">
                      <a:rPr lang="en-US"/>
                      <a:pPr/>
                      <a:t>[VALUE]</a:t>
                    </a:fld>
                    <a:r>
                      <a:rPr lang="en-US"/>
                      <a:t> orang</a:t>
                    </a:r>
                  </a:p>
                  <a:p>
                    <a:r>
                      <a:rPr lang="en-US"/>
                      <a:t>(44,44%)</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2E7-4AF6-AE03-353349D8C1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Pria</c:v>
                </c:pt>
                <c:pt idx="1">
                  <c:v>Wanita</c:v>
                </c:pt>
              </c:strCache>
            </c:strRef>
          </c:cat>
          <c:val>
            <c:numRef>
              <c:f>Sheet1!$C$2:$C$3</c:f>
              <c:numCache>
                <c:formatCode>General</c:formatCode>
                <c:ptCount val="2"/>
                <c:pt idx="0">
                  <c:v>6</c:v>
                </c:pt>
                <c:pt idx="1">
                  <c:v>4</c:v>
                </c:pt>
              </c:numCache>
            </c:numRef>
          </c:val>
          <c:extLst>
            <c:ext xmlns:c16="http://schemas.microsoft.com/office/drawing/2014/chart" uri="{C3380CC4-5D6E-409C-BE32-E72D297353CC}">
              <c16:uniqueId val="{00000001-A2E7-4AF6-AE03-353349D8C144}"/>
            </c:ext>
          </c:extLst>
        </c:ser>
        <c:ser>
          <c:idx val="2"/>
          <c:order val="2"/>
          <c:tx>
            <c:strRef>
              <c:f>Sheet1!$D$1</c:f>
              <c:strCache>
                <c:ptCount val="1"/>
                <c:pt idx="0">
                  <c:v>Cukup Memuaskan</c:v>
                </c:pt>
              </c:strCache>
            </c:strRef>
          </c:tx>
          <c:spPr>
            <a:solidFill>
              <a:schemeClr val="accent3"/>
            </a:solidFill>
            <a:ln>
              <a:noFill/>
            </a:ln>
            <a:effectLst/>
          </c:spPr>
          <c:invertIfNegative val="0"/>
          <c:dLbls>
            <c:dLbl>
              <c:idx val="0"/>
              <c:tx>
                <c:rich>
                  <a:bodyPr/>
                  <a:lstStyle/>
                  <a:p>
                    <a:r>
                      <a:rPr lang="en-US"/>
                      <a:t> 6 orang</a:t>
                    </a:r>
                  </a:p>
                  <a:p>
                    <a:r>
                      <a:rPr lang="en-US"/>
                      <a:t>(46,15%)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2E7-4AF6-AE03-353349D8C1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Pria</c:v>
                </c:pt>
                <c:pt idx="1">
                  <c:v>Wanita</c:v>
                </c:pt>
              </c:strCache>
            </c:strRef>
          </c:cat>
          <c:val>
            <c:numRef>
              <c:f>Sheet1!$D$2:$D$3</c:f>
              <c:numCache>
                <c:formatCode>General</c:formatCode>
                <c:ptCount val="2"/>
                <c:pt idx="0">
                  <c:v>6</c:v>
                </c:pt>
              </c:numCache>
            </c:numRef>
          </c:val>
          <c:extLst>
            <c:ext xmlns:c16="http://schemas.microsoft.com/office/drawing/2014/chart" uri="{C3380CC4-5D6E-409C-BE32-E72D297353CC}">
              <c16:uniqueId val="{00000002-A2E7-4AF6-AE03-353349D8C144}"/>
            </c:ext>
          </c:extLst>
        </c:ser>
        <c:dLbls>
          <c:showLegendKey val="0"/>
          <c:showVal val="0"/>
          <c:showCatName val="0"/>
          <c:showSerName val="0"/>
          <c:showPercent val="0"/>
          <c:showBubbleSize val="0"/>
        </c:dLbls>
        <c:gapWidth val="150"/>
        <c:overlap val="100"/>
        <c:axId val="542635680"/>
        <c:axId val="542636664"/>
      </c:barChart>
      <c:catAx>
        <c:axId val="542635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Jenis Kelamin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42636664"/>
        <c:crosses val="autoZero"/>
        <c:auto val="1"/>
        <c:lblAlgn val="ctr"/>
        <c:lblOffset val="100"/>
        <c:noMultiLvlLbl val="0"/>
      </c:catAx>
      <c:valAx>
        <c:axId val="542636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Tingkat Kelulusan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42635680"/>
        <c:crosses val="autoZero"/>
        <c:crossBetween val="between"/>
        <c:majorUnit val="1"/>
      </c:valAx>
      <c:spPr>
        <a:noFill/>
        <a:ln>
          <a:noFill/>
        </a:ln>
        <a:effectLst/>
      </c:spPr>
    </c:plotArea>
    <c:legend>
      <c:legendPos val="b"/>
      <c:layout>
        <c:manualLayout>
          <c:xMode val="edge"/>
          <c:yMode val="edge"/>
          <c:x val="2.7717629046369187E-2"/>
          <c:y val="0.9092257217847769"/>
          <c:w val="0.60197196704578593"/>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900"/>
              <a:t>Keterangan :</a:t>
            </a:r>
          </a:p>
        </c:rich>
      </c:tx>
      <c:layout>
        <c:manualLayout>
          <c:xMode val="edge"/>
          <c:yMode val="edge"/>
          <c:x val="2.6429352580927389E-2"/>
          <c:y val="0.857142857142857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manualLayout>
          <c:layoutTarget val="inner"/>
          <c:xMode val="edge"/>
          <c:yMode val="edge"/>
          <c:x val="9.7625400991542696E-2"/>
          <c:y val="0.12295650543682039"/>
          <c:w val="0.86996719160104985"/>
          <c:h val="0.61006561679790028"/>
        </c:manualLayout>
      </c:layout>
      <c:barChart>
        <c:barDir val="col"/>
        <c:grouping val="stacked"/>
        <c:varyColors val="0"/>
        <c:ser>
          <c:idx val="0"/>
          <c:order val="0"/>
          <c:tx>
            <c:strRef>
              <c:f>Sheet1!$B$1</c:f>
              <c:strCache>
                <c:ptCount val="1"/>
                <c:pt idx="0">
                  <c:v>lulus</c:v>
                </c:pt>
              </c:strCache>
            </c:strRef>
          </c:tx>
          <c:spPr>
            <a:solidFill>
              <a:schemeClr val="accent1"/>
            </a:solidFill>
            <a:ln>
              <a:noFill/>
            </a:ln>
            <a:effectLst/>
          </c:spPr>
          <c:invertIfNegative val="0"/>
          <c:dLbls>
            <c:dLbl>
              <c:idx val="0"/>
              <c:layout>
                <c:manualLayout>
                  <c:x val="-2.3148148148148147E-3"/>
                  <c:y val="5.9522247219096882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8355D3B8-22C1-4E4C-8337-BC5A3EA437D6}" type="VALUE">
                      <a:rPr lang="en-US"/>
                      <a:pPr>
                        <a:defRPr/>
                      </a:pPr>
                      <a:t>[VALUE]</a:t>
                    </a:fld>
                    <a:r>
                      <a:rPr lang="en-US"/>
                      <a:t> org</a:t>
                    </a:r>
                  </a:p>
                  <a:p>
                    <a:pPr>
                      <a:defRPr/>
                    </a:pPr>
                    <a:r>
                      <a:rPr lang="en-US"/>
                      <a:t>(100%)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8.925925925925926E-2"/>
                      <c:h val="0.16263904511936006"/>
                    </c:manualLayout>
                  </c15:layout>
                  <c15:dlblFieldTable/>
                  <c15:showDataLabelsRange val="0"/>
                </c:ext>
                <c:ext xmlns:c16="http://schemas.microsoft.com/office/drawing/2014/chart" uri="{C3380CC4-5D6E-409C-BE32-E72D297353CC}">
                  <c16:uniqueId val="{00000003-93EE-453E-B628-21AA5B4AFCE6}"/>
                </c:ext>
              </c:extLst>
            </c:dLbl>
            <c:dLbl>
              <c:idx val="1"/>
              <c:layout>
                <c:manualLayout>
                  <c:x val="-2.3147236803733292E-3"/>
                  <c:y val="5.9522247219096882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8244642E-EAAF-44D0-9E17-D7C0CE1F4E33}" type="VALUE">
                      <a:rPr lang="en-US"/>
                      <a:pPr>
                        <a:defRPr/>
                      </a:pPr>
                      <a:t>[VALUE]</a:t>
                    </a:fld>
                    <a:r>
                      <a:rPr lang="en-US"/>
                      <a:t> org</a:t>
                    </a:r>
                  </a:p>
                  <a:p>
                    <a:pPr>
                      <a:defRPr/>
                    </a:pPr>
                    <a:r>
                      <a:rPr lang="en-US"/>
                      <a:t>(100%)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9.9814814814814787E-2"/>
                      <c:h val="0.15470253718285212"/>
                    </c:manualLayout>
                  </c15:layout>
                  <c15:dlblFieldTable/>
                  <c15:showDataLabelsRange val="0"/>
                </c:ext>
                <c:ext xmlns:c16="http://schemas.microsoft.com/office/drawing/2014/chart" uri="{C3380CC4-5D6E-409C-BE32-E72D297353CC}">
                  <c16:uniqueId val="{00000004-93EE-453E-B628-21AA5B4AFCE6}"/>
                </c:ext>
              </c:extLst>
            </c:dLbl>
            <c:dLbl>
              <c:idx val="2"/>
              <c:layout>
                <c:manualLayout>
                  <c:x val="-2.3147236803732867E-3"/>
                  <c:y val="-3.967941507311586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133BCD65-0D2F-4A5C-98F6-F8F3332F2BD3}" type="VALUE">
                      <a:rPr lang="en-US" sz="800"/>
                      <a:pPr>
                        <a:defRPr/>
                      </a:pPr>
                      <a:t>[VALUE]</a:t>
                    </a:fld>
                    <a:r>
                      <a:rPr lang="en-US" sz="800"/>
                      <a:t> org</a:t>
                    </a:r>
                  </a:p>
                  <a:p>
                    <a:pPr>
                      <a:defRPr/>
                    </a:pPr>
                    <a:r>
                      <a:rPr lang="en-US" sz="800"/>
                      <a:t>(75%)</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7.7685185185185177E-2"/>
                      <c:h val="0.13882952130983628"/>
                    </c:manualLayout>
                  </c15:layout>
                  <c15:dlblFieldTable/>
                  <c15:showDataLabelsRange val="0"/>
                </c:ext>
                <c:ext xmlns:c16="http://schemas.microsoft.com/office/drawing/2014/chart" uri="{C3380CC4-5D6E-409C-BE32-E72D297353CC}">
                  <c16:uniqueId val="{00000005-93EE-453E-B628-21AA5B4AFCE6}"/>
                </c:ext>
              </c:extLst>
            </c:dLbl>
            <c:dLbl>
              <c:idx val="3"/>
              <c:layout>
                <c:manualLayout>
                  <c:x val="-2.3148148148148147E-3"/>
                  <c:y val="1.9839707536557201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B9981D49-7C34-4D64-A9A9-39836BBEEB06}" type="VALUE">
                      <a:rPr lang="en-US" sz="800"/>
                      <a:pPr>
                        <a:defRPr/>
                      </a:pPr>
                      <a:t>[VALUE]</a:t>
                    </a:fld>
                    <a:r>
                      <a:rPr lang="en-US" sz="800"/>
                      <a:t> org</a:t>
                    </a:r>
                  </a:p>
                  <a:p>
                    <a:pPr>
                      <a:defRPr/>
                    </a:pPr>
                    <a:r>
                      <a:rPr lang="en-US" sz="800"/>
                      <a:t>(50%)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8.0000000000000016E-2"/>
                      <c:h val="0.12295650543682038"/>
                    </c:manualLayout>
                  </c15:layout>
                  <c15:dlblFieldTable/>
                  <c15:showDataLabelsRange val="0"/>
                </c:ext>
                <c:ext xmlns:c16="http://schemas.microsoft.com/office/drawing/2014/chart" uri="{C3380CC4-5D6E-409C-BE32-E72D297353CC}">
                  <c16:uniqueId val="{00000006-93EE-453E-B628-21AA5B4AFCE6}"/>
                </c:ext>
              </c:extLst>
            </c:dLbl>
            <c:dLbl>
              <c:idx val="4"/>
              <c:delete val="1"/>
              <c:extLst>
                <c:ext xmlns:c15="http://schemas.microsoft.com/office/drawing/2012/chart" uri="{CE6537A1-D6FC-4f65-9D91-7224C49458BB}"/>
                <c:ext xmlns:c16="http://schemas.microsoft.com/office/drawing/2014/chart" uri="{C3380CC4-5D6E-409C-BE32-E72D297353CC}">
                  <c16:uniqueId val="{00000007-93EE-453E-B628-21AA5B4AFCE6}"/>
                </c:ext>
              </c:extLst>
            </c:dLbl>
            <c:dLbl>
              <c:idx val="5"/>
              <c:delete val="1"/>
              <c:extLst>
                <c:ext xmlns:c15="http://schemas.microsoft.com/office/drawing/2012/chart" uri="{CE6537A1-D6FC-4f65-9D91-7224C49458BB}"/>
                <c:ext xmlns:c16="http://schemas.microsoft.com/office/drawing/2014/chart" uri="{C3380CC4-5D6E-409C-BE32-E72D297353CC}">
                  <c16:uniqueId val="{00000008-93EE-453E-B628-21AA5B4AFC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25 &lt; X &lt; 30</c:v>
                </c:pt>
                <c:pt idx="1">
                  <c:v>30 &lt; X &lt; 35</c:v>
                </c:pt>
                <c:pt idx="2">
                  <c:v>35 &lt; X &lt; 40</c:v>
                </c:pt>
                <c:pt idx="3">
                  <c:v>40 &lt; X &lt; 45</c:v>
                </c:pt>
                <c:pt idx="4">
                  <c:v>45 &lt; X &lt; 50</c:v>
                </c:pt>
                <c:pt idx="5">
                  <c:v>50 &lt; X &lt; 55</c:v>
                </c:pt>
              </c:strCache>
            </c:strRef>
          </c:cat>
          <c:val>
            <c:numRef>
              <c:f>Sheet1!$B$2:$B$7</c:f>
              <c:numCache>
                <c:formatCode>General</c:formatCode>
                <c:ptCount val="6"/>
                <c:pt idx="0">
                  <c:v>7</c:v>
                </c:pt>
                <c:pt idx="1">
                  <c:v>10</c:v>
                </c:pt>
                <c:pt idx="2">
                  <c:v>3</c:v>
                </c:pt>
                <c:pt idx="3">
                  <c:v>2</c:v>
                </c:pt>
                <c:pt idx="4">
                  <c:v>0</c:v>
                </c:pt>
                <c:pt idx="5">
                  <c:v>0</c:v>
                </c:pt>
              </c:numCache>
            </c:numRef>
          </c:val>
          <c:extLst>
            <c:ext xmlns:c16="http://schemas.microsoft.com/office/drawing/2014/chart" uri="{C3380CC4-5D6E-409C-BE32-E72D297353CC}">
              <c16:uniqueId val="{00000000-93EE-453E-B628-21AA5B4AFCE6}"/>
            </c:ext>
          </c:extLst>
        </c:ser>
        <c:ser>
          <c:idx val="1"/>
          <c:order val="1"/>
          <c:tx>
            <c:strRef>
              <c:f>Sheet1!$C$1</c:f>
              <c:strCache>
                <c:ptCount val="1"/>
                <c:pt idx="0">
                  <c:v>Remidial</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93EE-453E-B628-21AA5B4AFCE6}"/>
                </c:ext>
              </c:extLst>
            </c:dLbl>
            <c:dLbl>
              <c:idx val="1"/>
              <c:delete val="1"/>
              <c:extLst>
                <c:ext xmlns:c15="http://schemas.microsoft.com/office/drawing/2012/chart" uri="{CE6537A1-D6FC-4f65-9D91-7224C49458BB}"/>
                <c:ext xmlns:c16="http://schemas.microsoft.com/office/drawing/2014/chart" uri="{C3380CC4-5D6E-409C-BE32-E72D297353CC}">
                  <c16:uniqueId val="{0000000D-93EE-453E-B628-21AA5B4AFCE6}"/>
                </c:ext>
              </c:extLst>
            </c:dLbl>
            <c:dLbl>
              <c:idx val="2"/>
              <c:layout>
                <c:manualLayout>
                  <c:x val="1.1574074074074073E-3"/>
                  <c:y val="-7.142857142857150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3CF8EEFD-60BC-402A-B854-0C98846072F4}" type="VALUE">
                      <a:rPr lang="en-US" sz="800"/>
                      <a:pPr>
                        <a:defRPr/>
                      </a:pPr>
                      <a:t>[VALUE]</a:t>
                    </a:fld>
                    <a:r>
                      <a:rPr lang="en-US" sz="800"/>
                      <a:t> org</a:t>
                    </a:r>
                  </a:p>
                  <a:p>
                    <a:pPr>
                      <a:defRPr/>
                    </a:pPr>
                    <a:r>
                      <a:rPr lang="en-US" sz="800"/>
                      <a:t>(25%)</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9.1574074074074086E-2"/>
                      <c:h val="0.16660729908761404"/>
                    </c:manualLayout>
                  </c15:layout>
                  <c15:dlblFieldTable/>
                  <c15:showDataLabelsRange val="0"/>
                </c:ext>
                <c:ext xmlns:c16="http://schemas.microsoft.com/office/drawing/2014/chart" uri="{C3380CC4-5D6E-409C-BE32-E72D297353CC}">
                  <c16:uniqueId val="{0000000E-93EE-453E-B628-21AA5B4AFCE6}"/>
                </c:ext>
              </c:extLst>
            </c:dLbl>
            <c:dLbl>
              <c:idx val="3"/>
              <c:layout>
                <c:manualLayout>
                  <c:x val="-2.3148148148148997E-3"/>
                  <c:y val="1.984283214598175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34524E0D-BB84-42BA-B1D9-991B8B037EDD}" type="VALUE">
                      <a:rPr lang="en-US"/>
                      <a:pPr>
                        <a:defRPr/>
                      </a:pPr>
                      <a:t>[VALUE]</a:t>
                    </a:fld>
                    <a:r>
                      <a:rPr lang="en-US"/>
                      <a:t> org</a:t>
                    </a:r>
                  </a:p>
                  <a:p>
                    <a:pPr>
                      <a:defRPr/>
                    </a:pPr>
                    <a:r>
                      <a:rPr lang="en-US"/>
                      <a:t>(50%)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0.10314814814814814"/>
                      <c:h val="0.16263904511936006"/>
                    </c:manualLayout>
                  </c15:layout>
                  <c15:dlblFieldTable/>
                  <c15:showDataLabelsRange val="0"/>
                </c:ext>
                <c:ext xmlns:c16="http://schemas.microsoft.com/office/drawing/2014/chart" uri="{C3380CC4-5D6E-409C-BE32-E72D297353CC}">
                  <c16:uniqueId val="{0000000F-93EE-453E-B628-21AA5B4AFCE6}"/>
                </c:ext>
              </c:extLst>
            </c:dLbl>
            <c:dLbl>
              <c:idx val="4"/>
              <c:layout>
                <c:manualLayout>
                  <c:x val="-3.472222222222222E-3"/>
                  <c:y val="0"/>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9E013634-AAA7-4F0A-8DC2-0BACAF85C185}" type="VALUE">
                      <a:rPr lang="en-US"/>
                      <a:pPr>
                        <a:defRPr/>
                      </a:pPr>
                      <a:t>[VALUE]</a:t>
                    </a:fld>
                    <a:r>
                      <a:rPr lang="en-US"/>
                      <a:t> org</a:t>
                    </a:r>
                  </a:p>
                  <a:p>
                    <a:pPr>
                      <a:defRPr/>
                    </a:pPr>
                    <a:r>
                      <a:rPr lang="en-US"/>
                      <a:t>(100%)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0.11009259259259259"/>
                      <c:h val="0.16660729908761404"/>
                    </c:manualLayout>
                  </c15:layout>
                  <c15:dlblFieldTable/>
                  <c15:showDataLabelsRange val="0"/>
                </c:ext>
                <c:ext xmlns:c16="http://schemas.microsoft.com/office/drawing/2014/chart" uri="{C3380CC4-5D6E-409C-BE32-E72D297353CC}">
                  <c16:uniqueId val="{00000010-93EE-453E-B628-21AA5B4AFCE6}"/>
                </c:ext>
              </c:extLst>
            </c:dLbl>
            <c:dLbl>
              <c:idx val="5"/>
              <c:layout>
                <c:manualLayout>
                  <c:x val="-4.6296296296297994E-3"/>
                  <c:y val="-7.1428571428571425E-2"/>
                </c:manualLayout>
              </c:layout>
              <c:tx>
                <c:rich>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fld id="{DBE908ED-4A40-4F4F-8020-1696CAAC135F}" type="VALUE">
                      <a:rPr lang="en-US" sz="800"/>
                      <a:pPr>
                        <a:defRPr sz="800"/>
                      </a:pPr>
                      <a:t>[VALUE]</a:t>
                    </a:fld>
                    <a:r>
                      <a:rPr lang="en-US" sz="800"/>
                      <a:t> org</a:t>
                    </a:r>
                  </a:p>
                  <a:p>
                    <a:pPr>
                      <a:defRPr sz="800"/>
                    </a:pPr>
                    <a:r>
                      <a:rPr lang="en-US" sz="800"/>
                      <a:t>(100%)</a:t>
                    </a:r>
                  </a:p>
                </c:rich>
              </c:tx>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8.925925925925926E-2"/>
                      <c:h val="0.14279777527809023"/>
                    </c:manualLayout>
                  </c15:layout>
                  <c15:dlblFieldTable/>
                  <c15:showDataLabelsRange val="0"/>
                </c:ext>
                <c:ext xmlns:c16="http://schemas.microsoft.com/office/drawing/2014/chart" uri="{C3380CC4-5D6E-409C-BE32-E72D297353CC}">
                  <c16:uniqueId val="{00000011-93EE-453E-B628-21AA5B4AFC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25 &lt; X &lt; 30</c:v>
                </c:pt>
                <c:pt idx="1">
                  <c:v>30 &lt; X &lt; 35</c:v>
                </c:pt>
                <c:pt idx="2">
                  <c:v>35 &lt; X &lt; 40</c:v>
                </c:pt>
                <c:pt idx="3">
                  <c:v>40 &lt; X &lt; 45</c:v>
                </c:pt>
                <c:pt idx="4">
                  <c:v>45 &lt; X &lt; 50</c:v>
                </c:pt>
                <c:pt idx="5">
                  <c:v>50 &lt; X &lt; 55</c:v>
                </c:pt>
              </c:strCache>
            </c:strRef>
          </c:cat>
          <c:val>
            <c:numRef>
              <c:f>Sheet1!$C$2:$C$7</c:f>
              <c:numCache>
                <c:formatCode>General</c:formatCode>
                <c:ptCount val="6"/>
                <c:pt idx="0">
                  <c:v>0</c:v>
                </c:pt>
                <c:pt idx="1">
                  <c:v>0</c:v>
                </c:pt>
                <c:pt idx="2">
                  <c:v>1</c:v>
                </c:pt>
                <c:pt idx="3">
                  <c:v>2</c:v>
                </c:pt>
                <c:pt idx="4">
                  <c:v>4</c:v>
                </c:pt>
                <c:pt idx="5">
                  <c:v>1</c:v>
                </c:pt>
              </c:numCache>
            </c:numRef>
          </c:val>
          <c:extLst>
            <c:ext xmlns:c16="http://schemas.microsoft.com/office/drawing/2014/chart" uri="{C3380CC4-5D6E-409C-BE32-E72D297353CC}">
              <c16:uniqueId val="{00000009-93EE-453E-B628-21AA5B4AFCE6}"/>
            </c:ext>
          </c:extLst>
        </c:ser>
        <c:dLbls>
          <c:showLegendKey val="0"/>
          <c:showVal val="0"/>
          <c:showCatName val="0"/>
          <c:showSerName val="0"/>
          <c:showPercent val="0"/>
          <c:showBubbleSize val="0"/>
        </c:dLbls>
        <c:gapWidth val="30"/>
        <c:overlap val="100"/>
        <c:axId val="591016496"/>
        <c:axId val="591017480"/>
      </c:barChart>
      <c:catAx>
        <c:axId val="59101649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Usia Peserta (Tahun)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91017480"/>
        <c:crosses val="autoZero"/>
        <c:auto val="0"/>
        <c:lblAlgn val="ctr"/>
        <c:lblOffset val="100"/>
        <c:noMultiLvlLbl val="0"/>
      </c:catAx>
      <c:valAx>
        <c:axId val="591017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Tingkat</a:t>
                </a:r>
                <a:r>
                  <a:rPr lang="id-ID" baseline="0"/>
                  <a:t> kelulusan </a:t>
                </a:r>
                <a:r>
                  <a:rPr lang="id-ID"/>
                  <a:t>Peserta (oramg)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91016496"/>
        <c:crosses val="autoZero"/>
        <c:crossBetween val="between"/>
        <c:majorUnit val="1"/>
      </c:valAx>
      <c:spPr>
        <a:noFill/>
        <a:ln>
          <a:noFill/>
        </a:ln>
        <a:effectLst/>
      </c:spPr>
    </c:plotArea>
    <c:legend>
      <c:legendPos val="b"/>
      <c:layout>
        <c:manualLayout>
          <c:xMode val="edge"/>
          <c:yMode val="edge"/>
          <c:x val="2.9620333916593734E-2"/>
          <c:y val="0.91716222972128481"/>
          <c:w val="0.1907591498979294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Per13</b:Tag>
    <b:SourceType>DocumentFromInternetSite</b:SourceType>
    <b:Guid>{4DA89C88-7BE6-4B73-B35B-8692457CC2A4}</b:Guid>
    <b:Year>2013</b:Year>
    <b:URL>http://repository.uksw.edu/bitstream/123456789/4136/1/T2_912011904_Judul.pdf</b:URL>
    <b:Author>
      <b:Author>
        <b:NameList>
          <b:Person>
            <b:Last>Pereira</b:Last>
            <b:Middle>Maria Madalena</b:Middle>
            <b:First>Georgia</b:First>
          </b:Person>
        </b:NameList>
      </b:Author>
    </b:Author>
    <b:RefOrder>29</b:RefOrder>
  </b:Source>
  <b:Source>
    <b:Tag>Kir071</b:Tag>
    <b:SourceType>Book</b:SourceType>
    <b:Guid>{B5F3D33E-E196-4D0B-BA39-845A9E232641}</b:Guid>
    <b:Title>Implementing The Four Levels : A Practical Guide For Effective Evaluation of Training Programs</b:Title>
    <b:Year>2007</b:Year>
    <b:City>California</b:City>
    <b:Publisher>Berret-Koehler</b:Publisher>
    <b:Author>
      <b:Author>
        <b:NameList>
          <b:Person>
            <b:Last>Kirkpatrick</b:Last>
            <b:Middle>L</b:Middle>
            <b:First>Donald</b:First>
          </b:Person>
          <b:Person>
            <b:Last>Kirkpatrick</b:Last>
            <b:Middle>D</b:Middle>
            <b:First>James</b:First>
          </b:Person>
        </b:NameList>
      </b:Author>
    </b:Author>
    <b:RefOrder>30</b:RefOrder>
  </b:Source>
  <b:Source>
    <b:Tag>Mut02</b:Tag>
    <b:SourceType>Book</b:SourceType>
    <b:Guid>{B317ECA2-3B0B-4C8D-856C-E3E1366D3CDA}</b:Guid>
    <b:Title>Perilaku Konsumen (Teori dan Penerapannya Dalam Pemasaran)</b:Title>
    <b:Year>2002</b:Year>
    <b:Author>
      <b:Author>
        <b:NameList>
          <b:Person>
            <b:Last>Sibarani</b:Last>
            <b:First>Mutiara</b:First>
          </b:Person>
        </b:NameList>
      </b:Author>
    </b:Author>
    <b:City>Jakarta</b:City>
    <b:Publisher>Ghalia Indonesia</b:Publisher>
    <b:RefOrder>3</b:RefOrder>
  </b:Source>
  <b:Source>
    <b:Tag>Soe03</b:Tag>
    <b:SourceType>Book</b:SourceType>
    <b:Guid>{DC70964E-2AD2-45A8-8A5E-0943AE04E9E2}</b:Guid>
    <b:Author>
      <b:Author>
        <b:NameList>
          <b:Person>
            <b:Last>Notoatmodjo</b:Last>
            <b:First>Soekidjo</b:First>
          </b:Person>
        </b:NameList>
      </b:Author>
    </b:Author>
    <b:Title>Pengembangan Sumber Daya Manusia</b:Title>
    <b:Year>2003</b:Year>
    <b:City>Jakarta</b:City>
    <b:Publisher>Rineka</b:Publisher>
    <b:RefOrder>31</b:RefOrder>
  </b:Source>
  <b:Source>
    <b:Tag>Eri16</b:Tag>
    <b:SourceType>ArticleInAPeriodical</b:SourceType>
    <b:Guid>{AD4B0017-938D-4B23-8103-6767B0C4738F}</b:Guid>
    <b:Title>Pengaruh Program Pendidikan dan Pelatihan Terhadap Prestasi Kerja Pegawai di Pusdiklat Ir. H. Djuanda PT. KAI Persero Bandung</b:Title>
    <b:Year>2016</b:Year>
    <b:City>Bandung</b:City>
    <b:Publisher>Jurnal Adpend UPI</b:Publisher>
    <b:Author>
      <b:Author>
        <b:NameList>
          <b:Person>
            <b:Last>Eri Sopyanti Herlina</b:Last>
            <b:First>D.</b:First>
            <b:Middle>Deni Koswara, Dedy Achmad Kurniady</b:Middle>
          </b:Person>
        </b:NameList>
      </b:Author>
    </b:Author>
    <b:Edition>1</b:Edition>
    <b:Volume>1</b:Volume>
    <b:RefOrder>32</b:RefOrder>
  </b:Source>
  <b:Source>
    <b:Tag>Bin14</b:Tag>
    <b:SourceType>Book</b:SourceType>
    <b:Guid>{7B84B90E-FDA8-4A86-9177-D4417DDF3932}</b:Guid>
    <b:Author>
      <b:Author>
        <b:NameList>
          <b:Person>
            <b:Last>Bintoro</b:Last>
            <b:First>Daryanto</b:First>
            <b:Middle>dan</b:Middle>
          </b:Person>
        </b:NameList>
      </b:Author>
    </b:Author>
    <b:Title>Manajemen Diklat</b:Title>
    <b:Year>2014</b:Year>
    <b:City>Yogyakarta</b:City>
    <b:Publisher>Gava Media</b:Publisher>
    <b:RefOrder>4</b:RefOrder>
  </b:Source>
  <b:Source>
    <b:Tag>Anw05</b:Tag>
    <b:SourceType>Book</b:SourceType>
    <b:Guid>{F65006CF-1834-45A6-BFA7-3E1F005310F4}</b:Guid>
    <b:Author>
      <b:Author>
        <b:NameList>
          <b:Person>
            <b:Last>Mangkunegara</b:Last>
            <b:First>Anwar</b:First>
            <b:Middle>Prabu</b:Middle>
          </b:Person>
        </b:NameList>
      </b:Author>
    </b:Author>
    <b:Title>Sumber Daya Manusia Perusahaan</b:Title>
    <b:Year>2005</b:Year>
    <b:City>Bandung</b:City>
    <b:Publisher>Rosdakarya</b:Publisher>
    <b:RefOrder>33</b:RefOrder>
  </b:Source>
  <b:Source>
    <b:Tag>Ray12</b:Tag>
    <b:SourceType>Book</b:SourceType>
    <b:Guid>{A8414C6F-CE2D-4114-BFB3-513B6A03B6E6}</b:Guid>
    <b:Author>
      <b:Author>
        <b:NameList>
          <b:Person>
            <b:Last>Noe</b:Last>
            <b:First>Raymond</b:First>
            <b:Middle>A</b:Middle>
          </b:Person>
        </b:NameList>
      </b:Author>
    </b:Author>
    <b:Title>Human Resources Management: Gaining a Competitive Advantage, 4th edition</b:Title>
    <b:Year>2012</b:Year>
    <b:City>New York</b:City>
    <b:Publisher>McGraw-Hill/Irwin</b:Publisher>
    <b:RefOrder>34</b:RefOrder>
  </b:Source>
  <b:Source>
    <b:Tag>MAs04</b:Tag>
    <b:SourceType>Book</b:SourceType>
    <b:Guid>{7C6655E8-2DB5-4E3D-95D0-46E0FA974417}</b:Guid>
    <b:Author>
      <b:Author>
        <b:NameList>
          <b:Person>
            <b:Last>As'ad</b:Last>
            <b:First>M</b:First>
          </b:Person>
        </b:NameList>
      </b:Author>
    </b:Author>
    <b:Title>Psikologi Industri, Seri Umum. Sumber Daya Manusia. Edisi 4.</b:Title>
    <b:Year>2004</b:Year>
    <b:City>Yogyakarta</b:City>
    <b:Publisher>Liberty</b:Publisher>
    <b:RefOrder>35</b:RefOrder>
  </b:Source>
  <b:Source>
    <b:Tag>DSu06</b:Tag>
    <b:SourceType>Book</b:SourceType>
    <b:Guid>{FF7731FE-6059-4341-996D-6E5F7745D58B}</b:Guid>
    <b:Author>
      <b:Author>
        <b:NameList>
          <b:Person>
            <b:Last>Sudjana</b:Last>
            <b:First>D</b:First>
          </b:Person>
        </b:NameList>
      </b:Author>
    </b:Author>
    <b:Title>Evaluasi Program Pendidikan Luar Sekolah:untuk Pendidikan Non Formal dan Pengembangan Sumber Daya Manusia</b:Title>
    <b:Year>2006</b:Year>
    <b:City>Bandung</b:City>
    <b:Publisher>PT REMAJA ROSDAKARYA.</b:Publisher>
    <b:RefOrder>13</b:RefOrder>
  </b:Source>
  <b:Source>
    <b:Tag>EPW10</b:Tag>
    <b:SourceType>Book</b:SourceType>
    <b:Guid>{C5E0141F-A7CE-42BE-9987-37F67B57F972}</b:Guid>
    <b:Author>
      <b:Author>
        <b:NameList>
          <b:Person>
            <b:Last>Widoyoko</b:Last>
            <b:First>E.P.</b:First>
          </b:Person>
        </b:NameList>
      </b:Author>
    </b:Author>
    <b:Title>Evaluasi Program Pembelajaran: Panduan Praktik Bagi Pendidik dan Calon Pendidik</b:Title>
    <b:Year>2010</b:Year>
    <b:City>Yogyakarta</b:City>
    <b:Publisher>Pustaka Pelajar</b:Publisher>
    <b:RefOrder>12</b:RefOrder>
  </b:Source>
  <b:Source>
    <b:Tag>Tul14</b:Tag>
    <b:SourceType>JournalArticle</b:SourceType>
    <b:Guid>{47F293E6-15F0-4D72-9349-D2A62272FAAB}</b:Guid>
    <b:Title>EVALUASI PROGRAM PENDIDIKAN DAN PELATIHAN KEPEMIMPINAN TINGKAT IV   DI BALAI DIKLAT KEAGAMAAN MANADO</b:Title>
    <b:Year>2014</b:Year>
    <b:City>Manado</b:City>
    <b:Author>
      <b:Author>
        <b:NameList>
          <b:Person>
            <b:Last>Tulung</b:Last>
            <b:First>Jeane</b:First>
            <b:Middle>Marrie</b:Middle>
          </b:Person>
        </b:NameList>
      </b:Author>
    </b:Author>
    <b:JournalName>Acta Diurna</b:JournalName>
    <b:Volume>III</b:Volume>
    <b:Issue>3</b:Issue>
    <b:RefOrder>15</b:RefOrder>
  </b:Source>
  <b:Source>
    <b:Tag>Ste10</b:Tag>
    <b:SourceType>JournalArticle</b:SourceType>
    <b:Guid>{C7888013-1FA4-48F8-B052-1F662BC7323C}</b:Guid>
    <b:Author>
      <b:Author>
        <b:NameList>
          <b:Person>
            <b:Last>Steensma</b:Last>
            <b:First>Herman.,</b:First>
            <b:Middle>&amp; Groeneveld, Karin.</b:Middle>
          </b:Person>
        </b:NameList>
      </b:Author>
    </b:Author>
    <b:Title>Evaluating a training using the “four-level model"</b:Title>
    <b:JournalName>Journal of Workplace Learning</b:JournalName>
    <b:Year>2010</b:Year>
    <b:Volume>22</b:Volume>
    <b:Issue>5</b:Issue>
    <b:DOI>DOI:10.1108/13665621011053226.</b:DOI>
    <b:RefOrder>36</b:RefOrder>
  </b:Source>
  <b:Source>
    <b:Tag>Tan13</b:Tag>
    <b:SourceType>JournalArticle</b:SourceType>
    <b:Guid>{9B820326-FB33-4360-B18F-3F12C11E5D62}</b:Guid>
    <b:Author>
      <b:Author>
        <b:NameList>
          <b:Person>
            <b:Last>Tan</b:Last>
            <b:First>Kim</b:First>
            <b:Middle>and Newman, Eric The evaluation of sales force training in retail</b:Middle>
          </b:Person>
        </b:NameList>
      </b:Author>
    </b:Author>
    <b:Title>The evaluation of sales force training in retail Organizations: A test of Kirkpatrick’s four level model.</b:Title>
    <b:JournalName>International Journal of Management </b:JournalName>
    <b:Year>2013</b:Year>
    <b:Month>June</b:Month>
    <b:Day>2</b:Day>
    <b:Volume>30</b:Volume>
    <b:Issue>3</b:Issue>
    <b:RefOrder>37</b:RefOrder>
  </b:Source>
  <b:Source>
    <b:Tag>Pro17</b:Tag>
    <b:SourceType>Book</b:SourceType>
    <b:Guid>{5AD491BB-A0B9-44DB-B910-9112472EA7E6}</b:Guid>
    <b:Title>Metode Penelitian Kualitatif</b:Title>
    <b:Year>2017</b:Year>
    <b:Author>
      <b:Author>
        <b:NameList>
          <b:Person>
            <b:Last>Sugiyono</b:Last>
            <b:First>Pro.</b:First>
            <b:Middle>Dr.</b:Middle>
          </b:Person>
        </b:NameList>
      </b:Author>
    </b:Author>
    <b:City>Bandung</b:City>
    <b:Publisher>Alfabeta</b:Publisher>
    <b:RefOrder>23</b:RefOrder>
  </b:Source>
  <b:Source>
    <b:Tag>Wid16</b:Tag>
    <b:SourceType>Book</b:SourceType>
    <b:Guid>{AB38D2F3-14B9-4E3F-896B-9B8934239108}</b:Guid>
    <b:Author>
      <b:Author>
        <b:NameList>
          <b:Person>
            <b:Last>Widi Novianto S.Sos</b:Last>
            <b:First>M.Si</b:First>
          </b:Person>
        </b:NameList>
      </b:Author>
    </b:Author>
    <b:Title>Penyusunan Rancangan Penelitian</b:Title>
    <b:Year>2016</b:Year>
    <b:City>Jakarta</b:City>
    <b:Publisher>Lembag Administrasi Negara Republik Indonesia</b:Publisher>
    <b:RefOrder>24</b:RefOrder>
  </b:Source>
  <b:Source>
    <b:Tag>DrH16</b:Tag>
    <b:SourceType>Book</b:SourceType>
    <b:Guid>{7EB12EE8-449D-4224-9B0D-2DB5FBFBBCA5}</b:Guid>
    <b:Title>Metode Penelitian 2</b:Title>
    <b:Year>2016</b:Year>
    <b:City>Jakarta</b:City>
    <b:Publisher>Lembaga Adinistrasi Negara Republik Indonesia</b:Publisher>
    <b:Author>
      <b:Author>
        <b:NameList>
          <b:Person>
            <b:Last>Dr. H. Baban Sobandi</b:Last>
            <b:First>S.E.,</b:First>
            <b:Middle>M.Si</b:Middle>
          </b:Person>
        </b:NameList>
      </b:Author>
    </b:Author>
    <b:RefOrder>25</b:RefOrder>
  </b:Source>
  <b:Source>
    <b:Tag>Pro18</b:Tag>
    <b:SourceType>Book</b:SourceType>
    <b:Guid>{CCE22A35-591C-4BB9-AD2E-CB4CAA139348}</b:Guid>
    <b:Author>
      <b:Author>
        <b:NameList>
          <b:Person>
            <b:Last>Sugiyono</b:Last>
            <b:First>Prof.</b:First>
            <b:Middle>Dr.</b:Middle>
          </b:Person>
        </b:NameList>
      </b:Author>
    </b:Author>
    <b:Title>Metode Penelitian </b:Title>
    <b:Year>2018</b:Year>
    <b:City>Bandung</b:City>
    <b:Publisher>Alfabeta</b:Publisher>
    <b:RefOrder>26</b:RefOrder>
  </b:Source>
  <b:Source>
    <b:Tag>Stu03</b:Tag>
    <b:SourceType>ConferenceProceedings</b:SourceType>
    <b:Guid>{383760AB-185A-42A5-9A30-6F0A5EAFA344}</b:Guid>
    <b:Title>The CIPP Model for Evaluation </b:Title>
    <b:Year>2003</b:Year>
    <b:Author>
      <b:Author>
        <b:NameList>
          <b:Person>
            <b:Last>Stufflebeam</b:Last>
            <b:First>D.L</b:First>
          </b:Person>
        </b:NameList>
      </b:Author>
    </b:Author>
    <b:ConferenceName>2003 Annual Conference of The Oregon Program Evaluators Network (OPEN)</b:ConferenceName>
    <b:RefOrder>9</b:RefOrder>
  </b:Source>
  <b:Source>
    <b:Tag>Bla04</b:Tag>
    <b:SourceType>Book</b:SourceType>
    <b:Guid>{F4F35EE7-2455-4FC3-B85D-FCC3C7402E03}</b:Guid>
    <b:Title>Program Evaluation Alternatives Approach and Practical Guidlines</b:Title>
    <b:Year>2004</b:Year>
    <b:City>Boston</b:City>
    <b:Publisher>Pearson Education Inc</b:Publisher>
    <b:Author>
      <b:Author>
        <b:NameList>
          <b:Person>
            <b:Last>Blaine</b:Last>
            <b:First>Worten,B,</b:First>
            <b:Middle>James R. Sanders, dan Jodi L. Fizpatrick</b:Middle>
          </b:Person>
        </b:NameList>
      </b:Author>
    </b:Author>
    <b:RefOrder>10</b:RefOrder>
  </b:Source>
  <b:Source>
    <b:Tag>Ari10</b:Tag>
    <b:SourceType>Book</b:SourceType>
    <b:Guid>{A5838F0F-9006-4285-9C84-A86F7D32FAE0}</b:Guid>
    <b:Author>
      <b:Author>
        <b:NameList>
          <b:Person>
            <b:Last>Arikunto</b:Last>
            <b:First>Suharsimi,</b:First>
            <b:Middle>dan Cepi Safruddin Abdul Jabar</b:Middle>
          </b:Person>
        </b:NameList>
      </b:Author>
    </b:Author>
    <b:Title>Evaluasi Program Pendidikan : Pedoman Teoritis Praktis Bagi Mahasiswa dan Praktisi Pendidikan</b:Title>
    <b:Year>2010</b:Year>
    <b:City>Jakarta</b:City>
    <b:Publisher>Bumi Aksara</b:Publisher>
    <b:RefOrder>11</b:RefOrder>
  </b:Source>
  <b:Source>
    <b:Tag>Suw12</b:Tag>
    <b:SourceType>Book</b:SourceType>
    <b:Guid>{55B9E68D-9BF7-43D7-B6B8-550B844A14AC}</b:Guid>
    <b:Author>
      <b:Author>
        <b:NameList>
          <b:Person>
            <b:Last>Priansa</b:Last>
            <b:First>Suwarno</b:First>
            <b:Middle>dan</b:Middle>
          </b:Person>
        </b:NameList>
      </b:Author>
    </b:Author>
    <b:Title>Dasar-Dasar Manajemen Dalam Organisasi Publik dan Bisnis</b:Title>
    <b:Year>2012</b:Year>
    <b:City>Bandung</b:City>
    <b:Publisher>UPI Press</b:Publisher>
    <b:RefOrder>1</b:RefOrder>
  </b:Source>
  <b:Source>
    <b:Tag>Mus07</b:Tag>
    <b:SourceType>Book</b:SourceType>
    <b:Guid>{2FBE93F2-E80B-4DDE-A115-8071D3C94B45}</b:Guid>
    <b:Author>
      <b:Author>
        <b:NameList>
          <b:Person>
            <b:Last>Kamil</b:Last>
            <b:First>Mustofa</b:First>
          </b:Person>
        </b:NameList>
      </b:Author>
    </b:Author>
    <b:Title>Model Pendidikan dan Pelatihan (Konsep dan Aplikasi)</b:Title>
    <b:Year>2007</b:Year>
    <b:City>Bandung</b:City>
    <b:Publisher>Alfabeta</b:Publisher>
    <b:RefOrder>2</b:RefOrder>
  </b:Source>
  <b:Source>
    <b:Tag>OHa05</b:Tag>
    <b:SourceType>Book</b:SourceType>
    <b:Guid>{08659320-7C2C-49DB-94DD-8EF9646B82E9}</b:Guid>
    <b:Author>
      <b:Author>
        <b:NameList>
          <b:Person>
            <b:Last>Hamalik</b:Last>
            <b:First>O</b:First>
          </b:Person>
        </b:NameList>
      </b:Author>
    </b:Author>
    <b:Title>Pengembangan Sumber Daya Manusia Manajemen Pelatihan Ketenagakerjaan Pendekatan Terpadu</b:Title>
    <b:Year>2005</b:Year>
    <b:City>Jakarta</b:City>
    <b:Publisher>Bumi Aksara</b:Publisher>
    <b:RefOrder>5</b:RefOrder>
  </b:Source>
  <b:Source>
    <b:Tag>Geo13</b:Tag>
    <b:SourceType>Book</b:SourceType>
    <b:Guid>{27489FC5-B909-4227-AA49-87E766CDFED4}</b:Guid>
    <b:Author>
      <b:Author>
        <b:NameList>
          <b:Person>
            <b:Last>Pereria</b:Last>
            <b:First>Georgina</b:First>
            <b:Middle>Maria Magdalena</b:Middle>
          </b:Person>
        </b:NameList>
      </b:Author>
    </b:Author>
    <b:Title>EVALUASI PELATIHAN MENGGUNAKAN  KERANGKA KIRKPATRICK  (STUDY TERHADAP INSTITUTO PROFISSIONAL DE CANOSSA DILI, TIMOR LESTE </b:Title>
    <b:Year>2013</b:Year>
    <b:City>Salatiga</b:City>
    <b:Publisher>UNIVERSITAS KRISTEN SATYA WACANA</b:Publisher>
    <b:RefOrder>14</b:RefOrder>
  </b:Source>
  <b:Source>
    <b:Tag>Soe05</b:Tag>
    <b:SourceType>Book</b:SourceType>
    <b:Guid>{468D0FA3-F7DE-46EF-970B-6B11886C8015}</b:Guid>
    <b:Author>
      <b:Author>
        <b:NameList>
          <b:Person>
            <b:Last>Atmodiwiryo</b:Last>
            <b:First>Soebagio</b:First>
          </b:Person>
        </b:NameList>
      </b:Author>
    </b:Author>
    <b:Title>Manajemen Pendidikan Indonesia</b:Title>
    <b:Year>2005</b:Year>
    <b:City>Jakarta</b:City>
    <b:Publisher>Ardadizya</b:Publisher>
    <b:RefOrder>7</b:RefOrder>
  </b:Source>
  <b:Source>
    <b:Tag>MKa11</b:Tag>
    <b:SourceType>Book</b:SourceType>
    <b:Guid>{B395494F-00DD-40A7-8347-5F1646BB3F62}</b:Guid>
    <b:Author>
      <b:Author>
        <b:NameList>
          <b:Person>
            <b:Last>Kaswan.</b:Last>
            <b:First>M.</b:First>
          </b:Person>
        </b:NameList>
      </b:Author>
    </b:Author>
    <b:Title>Pelatihan dan Pengembangan Untuk Meningkatkan Kinerja Dumber Daya Manusia</b:Title>
    <b:Year>2011</b:Year>
    <b:City>Bandung</b:City>
    <b:Publisher>CV Alfabeta</b:Publisher>
    <b:RefOrder>6</b:RefOrder>
  </b:Source>
  <b:Source>
    <b:Tag>Stu031</b:Tag>
    <b:SourceType>ConferenceProceedings</b:SourceType>
    <b:Guid>{6F668744-951A-43E7-9D3D-929B5B169B6A}</b:Guid>
    <b:Title>The CIPP Model for Evaluation</b:Title>
    <b:Year>2003</b:Year>
    <b:City>Oregon</b:City>
    <b:Publisher>Portland</b:Publisher>
    <b:Author>
      <b:Author>
        <b:NameList>
          <b:Person>
            <b:Last>Stufflebeam</b:Last>
            <b:First>H</b:First>
            <b:Middle>Mckee and B Mckee</b:Middle>
          </b:Person>
        </b:NameList>
      </b:Author>
    </b:Author>
    <b:Pages>118</b:Pages>
    <b:ConferenceName>The 2003 Annual Conference of The Oregon Program Evaluation Network (OPEN)</b:ConferenceName>
    <b:RefOrder>16</b:RefOrder>
  </b:Source>
  <b:Source>
    <b:Tag>Ibr04</b:Tag>
    <b:SourceType>Book</b:SourceType>
    <b:Guid>{F72F3DD7-F5DF-4441-A922-30AABB47797C}</b:Guid>
    <b:Author>
      <b:Author>
        <b:NameList>
          <b:Person>
            <b:Last>Ibrahim</b:Last>
            <b:First>Nana</b:First>
            <b:Middle>Sudjana dan</b:Middle>
          </b:Person>
        </b:NameList>
      </b:Author>
    </b:Author>
    <b:Title>Penelitian dan Penilaian Pendidikan</b:Title>
    <b:Year>2004</b:Year>
    <b:City>Bandung</b:City>
    <b:Publisher>Sinar Baru Algesindo</b:Publisher>
    <b:RefOrder>17</b:RefOrder>
  </b:Source>
  <b:Source>
    <b:Tag>Suk09</b:Tag>
    <b:SourceType>Book</b:SourceType>
    <b:Guid>{64646464-D627-4BF7-B9D7-F4312031726F}</b:Guid>
    <b:Author>
      <b:Author>
        <b:NameList>
          <b:Person>
            <b:Last>Sukardi</b:Last>
          </b:Person>
        </b:NameList>
      </b:Author>
    </b:Author>
    <b:Title>Evaluasi Pendidikan, Prinsip dan Operasionalnya</b:Title>
    <b:Year>2009</b:Year>
    <b:City>Jakarta</b:City>
    <b:Publisher>Bumi Aksara</b:Publisher>
    <b:RefOrder>18</b:RefOrder>
  </b:Source>
  <b:Source>
    <b:Tag>Nir04</b:Tag>
    <b:SourceType>Book</b:SourceType>
    <b:Guid>{11670CA1-2E4E-4769-B0CF-7FB906EF3B7B}</b:Guid>
    <b:Author>
      <b:Author>
        <b:NameList>
          <b:Person>
            <b:Last>Hariyatie</b:Last>
            <b:First>Nira</b:First>
          </b:Person>
        </b:NameList>
      </b:Author>
    </b:Author>
    <b:Title>Analisis Pengaruh Input Pelatihan Terhadap Pembelajaran dan Generalisasi</b:Title>
    <b:Year>2004</b:Year>
    <b:City>Surabaya</b:City>
    <b:Publisher>Universitas Airlangga</b:Publisher>
    <b:RefOrder>28</b:RefOrder>
  </b:Source>
  <b:Source>
    <b:Tag>Tim88</b:Tag>
    <b:SourceType>Book</b:SourceType>
    <b:Guid>{BD48A1EF-DAB3-43EE-A6FF-79970C2F1312}</b:Guid>
    <b:Author>
      <b:Author>
        <b:NameList>
          <b:Person>
            <b:Last>Ford</b:Last>
            <b:First>Timothy</b:First>
            <b:Middle>Baldwind dan Kevin</b:Middle>
          </b:Person>
        </b:NameList>
      </b:Author>
    </b:Author>
    <b:Title>Transfer of Training : A Review and Directions for Future Reseach</b:Title>
    <b:Year>1988</b:Year>
    <b:Publisher>Personnel Phycology</b:Publisher>
    <b:RefOrder>8</b:RefOrder>
  </b:Source>
  <b:Source>
    <b:Tag>Dwi03</b:Tag>
    <b:SourceType>Book</b:SourceType>
    <b:Guid>{0F0F2382-B1AB-4A2E-AAC5-A0001944B357}</b:Guid>
    <b:Author>
      <b:Author>
        <b:NameList>
          <b:Person>
            <b:Last>Dwi Suhartono</b:Last>
            <b:First>Sri</b:First>
            <b:Middle>Raharso</b:Middle>
          </b:Person>
        </b:NameList>
      </b:Author>
    </b:Author>
    <b:Title>Transfer </b:Title>
    <b:Year>2003</b:Year>
    <b:City>Yogyakarta</b:City>
    <b:Publisher>Kajian Bisnis STIE Widya Wihana</b:Publisher>
    <b:RefOrder>21</b:RefOrder>
  </b:Source>
  <b:Source>
    <b:Tag>Rin</b:Tag>
    <b:SourceType>JournalArticle</b:SourceType>
    <b:Guid>{05BC869B-69C7-4979-BFF2-C277D890A6EF}</b:Guid>
    <b:Author>
      <b:Author>
        <b:NameList>
          <b:Person>
            <b:Last>Rina Novianti</b:Last>
            <b:First>Ihat</b:First>
            <b:Middle>Hatimah, Viena Rusmiati Hsanah</b:Middle>
          </b:Person>
        </b:NameList>
      </b:Author>
    </b:Author>
    <b:Title>Hubungan Hasil Pelatihan Dasar Pekerja Sosial Dengan Kinerja Pegawai</b:Title>
    <b:JournalName>Departemen Pendidikan Luar Sekolah, Fakultas Ilmu Pendidikan UPI Bandung</b:JournalName>
    <b:Year>2016</b:Year>
    <b:RefOrder>22</b:RefOrder>
  </b:Source>
  <b:Source>
    <b:Tag>Sug18</b:Tag>
    <b:SourceType>Book</b:SourceType>
    <b:Guid>{D2F08FFC-0279-422B-9886-5147FB4F2BFA}</b:Guid>
    <b:Title>Metode Penelitian Kuantitatif</b:Title>
    <b:Year>2018</b:Year>
    <b:Author>
      <b:Author>
        <b:NameList>
          <b:Person>
            <b:Last>Sugiyono</b:Last>
            <b:First>Prof.</b:First>
            <b:Middle>Dr.</b:Middle>
          </b:Person>
        </b:NameList>
      </b:Author>
    </b:Author>
    <b:City>Bandung</b:City>
    <b:Publisher>Alfabeta</b:Publisher>
    <b:Pages>15</b:Pages>
    <b:RefOrder>27</b:RefOrder>
  </b:Source>
  <b:Source>
    <b:Tag>Jea14</b:Tag>
    <b:SourceType>JournalArticle</b:SourceType>
    <b:Guid>{2954CB08-22CC-4615-ABB8-E480193CA720}</b:Guid>
    <b:Title>Evaluasi Program Pelatihan dan Pendidikan Kepemimpinan Tingkat IV di Balai Diklat Keagamaan Manado</b:Title>
    <b:Year>2014</b:Year>
    <b:Author>
      <b:Author>
        <b:NameList>
          <b:Person>
            <b:Last>Tulung</b:Last>
            <b:First>Jeane</b:First>
            <b:Middle>Marie</b:Middle>
          </b:Person>
        </b:NameList>
      </b:Author>
    </b:Author>
    <b:JournalName>Acta Diurna</b:JournalName>
    <b:RefOrder>19</b:RefOrder>
  </b:Source>
  <b:Source>
    <b:Tag>Mah17</b:Tag>
    <b:SourceType>JournalArticle</b:SourceType>
    <b:Guid>{712EEA04-1CA7-4572-B0D2-CAEB7E1403C7}</b:Guid>
    <b:Author>
      <b:Author>
        <b:NameList>
          <b:Person>
            <b:Last>Irwan</b:Last>
            <b:First>Mahfuzi</b:First>
          </b:Person>
        </b:NameList>
      </b:Author>
    </b:Author>
    <b:Title>Eavaluasi Program Pelatihan Pengolahan Limbah Kertas Semen pada Pusat Kegiatan Belajar Masyarakat (PKBM) Cahaya Kota Binjai </b:Title>
    <b:JournalName>Jurnal Pendidikan dan Pemberdayaan Masyarakat</b:JournalName>
    <b:Year>2017</b:Year>
    <b:Pages>121-132</b:Pages>
    <b:RefOrder>20</b:RefOrder>
  </b:Source>
  <b:Source>
    <b:Tag>BPS18</b:Tag>
    <b:SourceType>Book</b:SourceType>
    <b:Guid>{0C831FBD-C00E-4F4E-867B-2431FE8CE9FA}</b:Guid>
    <b:Title>Laporan Akhir Diklat Penataan Ruang Daerah Tahun 2018</b:Title>
    <b:Year>2018</b:Year>
    <b:Author>
      <b:Author>
        <b:NameList>
          <b:Person>
            <b:Last>Jakarta</b:Last>
            <b:First>BPSDM</b:First>
            <b:Middle>Provinsi DKI</b:Middle>
          </b:Person>
        </b:NameList>
      </b:Author>
    </b:Author>
    <b:City>Jakarta</b:City>
    <b:Publisher>BPSDM Provinsi DKI Jakarta</b:Publisher>
    <b:RefOrder>38</b:RefOrder>
  </b:Source>
  <b:Source>
    <b:Tag>Per</b:Tag>
    <b:SourceType>Misc</b:SourceType>
    <b:Guid>{DE2AEB67-EDAB-4CEE-B27F-B84C141AC80C}</b:Guid>
    <b:Title>Peraturan Gubernur Provinsi DKI Jakarta Nomor 257 Tahun 2016 tentang Organisasi Dan Tata Kerja Badan Pengembangan Sumber Daya Manusia </b:Title>
    <b:RefOrder>39</b:RefOrder>
  </b:Source>
</b:Sources>
</file>

<file path=customXml/itemProps1.xml><?xml version="1.0" encoding="utf-8"?>
<ds:datastoreItem xmlns:ds="http://schemas.openxmlformats.org/officeDocument/2006/customXml" ds:itemID="{DE46FE03-14D8-435E-AA78-26CED80A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83</Pages>
  <Words>19866</Words>
  <Characters>113240</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Black-Host</dc:creator>
  <cp:keywords/>
  <dc:description/>
  <cp:lastModifiedBy>hp</cp:lastModifiedBy>
  <cp:revision>3</cp:revision>
  <cp:lastPrinted>2020-02-07T08:07:00Z</cp:lastPrinted>
  <dcterms:created xsi:type="dcterms:W3CDTF">2021-07-17T12:31:00Z</dcterms:created>
  <dcterms:modified xsi:type="dcterms:W3CDTF">2021-07-17T12:38:00Z</dcterms:modified>
</cp:coreProperties>
</file>