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D1" w:rsidRPr="000068EA" w:rsidRDefault="009C2DD1" w:rsidP="009C2DD1">
      <w:pPr>
        <w:widowControl w:val="0"/>
        <w:suppressAutoHyphens/>
        <w:autoSpaceDE w:val="0"/>
        <w:spacing w:after="0" w:line="240" w:lineRule="auto"/>
        <w:jc w:val="center"/>
        <w:rPr>
          <w:rFonts w:ascii="Times New Roman" w:eastAsia="Times New Roman" w:hAnsi="Times New Roman" w:cs="Times New Roman"/>
          <w:b/>
          <w:kern w:val="1"/>
          <w:sz w:val="24"/>
          <w:szCs w:val="24"/>
          <w:lang w:eastAsia="hi-IN" w:bidi="hi-IN"/>
        </w:rPr>
      </w:pPr>
      <w:r w:rsidRPr="000068EA">
        <w:rPr>
          <w:rFonts w:ascii="Times New Roman" w:eastAsia="Times New Roman" w:hAnsi="Times New Roman" w:cs="Times New Roman"/>
          <w:b/>
          <w:kern w:val="1"/>
          <w:sz w:val="24"/>
          <w:szCs w:val="24"/>
          <w:lang w:eastAsia="hi-IN" w:bidi="hi-IN"/>
        </w:rPr>
        <w:t xml:space="preserve">PENGARUH </w:t>
      </w:r>
      <w:r w:rsidR="00F87F08">
        <w:rPr>
          <w:rFonts w:ascii="Times New Roman" w:eastAsia="Times New Roman" w:hAnsi="Times New Roman" w:cs="Times New Roman"/>
          <w:b/>
          <w:kern w:val="1"/>
          <w:sz w:val="24"/>
          <w:szCs w:val="24"/>
          <w:lang w:eastAsia="hi-IN" w:bidi="hi-IN"/>
        </w:rPr>
        <w:t>HARGA</w:t>
      </w:r>
      <w:r w:rsidRPr="000068EA">
        <w:rPr>
          <w:rFonts w:ascii="Times New Roman" w:eastAsia="Times New Roman" w:hAnsi="Times New Roman" w:cs="Times New Roman"/>
          <w:b/>
          <w:kern w:val="1"/>
          <w:sz w:val="24"/>
          <w:szCs w:val="24"/>
          <w:lang w:eastAsia="hi-IN" w:bidi="hi-IN"/>
        </w:rPr>
        <w:t xml:space="preserve"> DAN </w:t>
      </w:r>
      <w:r w:rsidR="00F87F08">
        <w:rPr>
          <w:rFonts w:ascii="Times New Roman" w:eastAsia="Times New Roman" w:hAnsi="Times New Roman" w:cs="Times New Roman"/>
          <w:b/>
          <w:kern w:val="1"/>
          <w:sz w:val="24"/>
          <w:szCs w:val="24"/>
          <w:lang w:eastAsia="hi-IN" w:bidi="hi-IN"/>
        </w:rPr>
        <w:t>IKLAN</w:t>
      </w:r>
      <w:r w:rsidRPr="000068EA">
        <w:rPr>
          <w:rFonts w:ascii="Times New Roman" w:eastAsia="Times New Roman" w:hAnsi="Times New Roman" w:cs="Times New Roman"/>
          <w:b/>
          <w:kern w:val="1"/>
          <w:sz w:val="24"/>
          <w:szCs w:val="24"/>
          <w:lang w:eastAsia="hi-IN" w:bidi="hi-IN"/>
        </w:rPr>
        <w:t xml:space="preserve"> TERHADAP </w:t>
      </w:r>
      <w:r w:rsidR="00F87F08">
        <w:rPr>
          <w:rFonts w:ascii="Times New Roman" w:eastAsia="Times New Roman" w:hAnsi="Times New Roman" w:cs="Times New Roman"/>
          <w:b/>
          <w:kern w:val="1"/>
          <w:sz w:val="24"/>
          <w:szCs w:val="24"/>
          <w:lang w:eastAsia="hi-IN" w:bidi="hi-IN"/>
        </w:rPr>
        <w:t xml:space="preserve">KEPUTUSAN PEMBELIAN </w:t>
      </w:r>
      <w:r w:rsidR="00F87F08" w:rsidRPr="00F87F08">
        <w:rPr>
          <w:rFonts w:ascii="Times New Roman" w:eastAsia="Times New Roman" w:hAnsi="Times New Roman" w:cs="Times New Roman"/>
          <w:b/>
          <w:i/>
          <w:kern w:val="1"/>
          <w:sz w:val="24"/>
          <w:szCs w:val="24"/>
          <w:lang w:eastAsia="hi-IN" w:bidi="hi-IN"/>
        </w:rPr>
        <w:t>SMARTPHONE</w:t>
      </w:r>
      <w:r w:rsidR="00F87F08">
        <w:rPr>
          <w:rFonts w:ascii="Times New Roman" w:eastAsia="Times New Roman" w:hAnsi="Times New Roman" w:cs="Times New Roman"/>
          <w:b/>
          <w:kern w:val="1"/>
          <w:sz w:val="24"/>
          <w:szCs w:val="24"/>
          <w:lang w:eastAsia="hi-IN" w:bidi="hi-IN"/>
        </w:rPr>
        <w:t xml:space="preserve"> OPPO</w:t>
      </w:r>
      <w:r w:rsidRPr="000068EA">
        <w:rPr>
          <w:rFonts w:ascii="Times New Roman" w:eastAsia="Times New Roman" w:hAnsi="Times New Roman" w:cs="Times New Roman"/>
          <w:b/>
          <w:kern w:val="1"/>
          <w:sz w:val="24"/>
          <w:szCs w:val="24"/>
          <w:lang w:eastAsia="hi-IN" w:bidi="hi-IN"/>
        </w:rPr>
        <w:t xml:space="preserve"> DI </w:t>
      </w:r>
      <w:r w:rsidR="00F87F08">
        <w:rPr>
          <w:rFonts w:ascii="Times New Roman" w:eastAsia="Times New Roman" w:hAnsi="Times New Roman" w:cs="Times New Roman"/>
          <w:b/>
          <w:kern w:val="1"/>
          <w:sz w:val="24"/>
          <w:szCs w:val="24"/>
          <w:lang w:eastAsia="hi-IN" w:bidi="hi-IN"/>
        </w:rPr>
        <w:t>TANGERANG SELATAN</w:t>
      </w:r>
    </w:p>
    <w:p w:rsidR="009C2DD1" w:rsidRPr="00586CB7" w:rsidRDefault="009C2DD1" w:rsidP="00D62D54">
      <w:pPr>
        <w:widowControl w:val="0"/>
        <w:suppressAutoHyphens/>
        <w:autoSpaceDE w:val="0"/>
        <w:spacing w:after="0" w:line="240" w:lineRule="auto"/>
        <w:jc w:val="center"/>
        <w:rPr>
          <w:rFonts w:ascii="Times New Roman" w:eastAsia="Times New Roman" w:hAnsi="Times New Roman" w:cs="Times New Roman"/>
          <w:kern w:val="1"/>
          <w:sz w:val="24"/>
          <w:szCs w:val="24"/>
          <w:lang w:eastAsia="hi-IN" w:bidi="hi-IN"/>
        </w:rPr>
      </w:pPr>
    </w:p>
    <w:p w:rsidR="009C2DD1" w:rsidRPr="000068EA" w:rsidRDefault="009C2DD1" w:rsidP="009C2DD1">
      <w:pPr>
        <w:widowControl w:val="0"/>
        <w:suppressAutoHyphens/>
        <w:autoSpaceDE w:val="0"/>
        <w:spacing w:after="0" w:line="240" w:lineRule="auto"/>
        <w:jc w:val="center"/>
        <w:rPr>
          <w:rFonts w:ascii="Times New Roman" w:eastAsia="Times New Roman" w:hAnsi="Times New Roman" w:cs="Times New Roman"/>
          <w:kern w:val="1"/>
          <w:lang w:eastAsia="hi-IN" w:bidi="hi-IN"/>
        </w:rPr>
      </w:pPr>
      <w:r w:rsidRPr="000068EA">
        <w:rPr>
          <w:rFonts w:ascii="Times New Roman" w:eastAsia="Times New Roman" w:hAnsi="Times New Roman" w:cs="Times New Roman"/>
          <w:kern w:val="1"/>
          <w:lang w:eastAsia="hi-IN" w:bidi="hi-IN"/>
        </w:rPr>
        <w:t>Oleh :</w:t>
      </w:r>
    </w:p>
    <w:p w:rsidR="009C2DD1" w:rsidRPr="000068EA" w:rsidRDefault="00F5254C" w:rsidP="009C2DD1">
      <w:pPr>
        <w:widowControl w:val="0"/>
        <w:suppressAutoHyphens/>
        <w:autoSpaceDE w:val="0"/>
        <w:spacing w:after="0" w:line="240" w:lineRule="auto"/>
        <w:jc w:val="center"/>
        <w:rPr>
          <w:rFonts w:ascii="Times New Roman" w:eastAsia="Times New Roman" w:hAnsi="Times New Roman" w:cs="Times New Roman"/>
          <w:b/>
          <w:kern w:val="1"/>
          <w:sz w:val="24"/>
          <w:szCs w:val="24"/>
          <w:lang w:eastAsia="hi-IN" w:bidi="hi-IN"/>
        </w:rPr>
      </w:pPr>
      <w:r w:rsidRPr="000068EA">
        <w:rPr>
          <w:rFonts w:ascii="Times New Roman" w:eastAsia="Times New Roman" w:hAnsi="Times New Roman" w:cs="Times New Roman"/>
          <w:b/>
          <w:kern w:val="1"/>
          <w:sz w:val="24"/>
          <w:szCs w:val="24"/>
          <w:lang w:eastAsia="hi-IN" w:bidi="hi-IN"/>
        </w:rPr>
        <w:t>Rudy Susanto</w:t>
      </w:r>
      <w:r w:rsidR="009C2DD1" w:rsidRPr="000068EA">
        <w:rPr>
          <w:rFonts w:ascii="Times New Roman" w:eastAsia="Times New Roman" w:hAnsi="Times New Roman" w:cs="Times New Roman"/>
          <w:b/>
          <w:kern w:val="1"/>
          <w:sz w:val="24"/>
          <w:szCs w:val="24"/>
          <w:lang w:eastAsia="hi-IN" w:bidi="hi-IN"/>
        </w:rPr>
        <w:t xml:space="preserve"> </w:t>
      </w:r>
    </w:p>
    <w:p w:rsidR="00F87F08" w:rsidRDefault="00F87F08" w:rsidP="00F87F08">
      <w:pPr>
        <w:widowControl w:val="0"/>
        <w:suppressAutoHyphens/>
        <w:autoSpaceDE w:val="0"/>
        <w:spacing w:after="0" w:line="240" w:lineRule="auto"/>
        <w:jc w:val="center"/>
        <w:rPr>
          <w:rFonts w:ascii="Times New Roman" w:eastAsia="Times New Roman" w:hAnsi="Times New Roman" w:cs="Times New Roman"/>
          <w:i/>
          <w:kern w:val="1"/>
          <w:sz w:val="24"/>
          <w:szCs w:val="24"/>
          <w:lang w:eastAsia="hi-IN" w:bidi="hi-IN"/>
        </w:rPr>
      </w:pPr>
      <w:r>
        <w:rPr>
          <w:rFonts w:ascii="Times New Roman" w:eastAsia="Times New Roman" w:hAnsi="Times New Roman" w:cs="Times New Roman"/>
          <w:i/>
          <w:kern w:val="1"/>
          <w:sz w:val="24"/>
          <w:szCs w:val="24"/>
          <w:lang w:eastAsia="hi-IN" w:bidi="hi-IN"/>
        </w:rPr>
        <w:t>Program Studi Pendidikan Ekonomi</w:t>
      </w:r>
    </w:p>
    <w:p w:rsidR="009C2DD1" w:rsidRDefault="009C2DD1" w:rsidP="009C2DD1">
      <w:pPr>
        <w:widowControl w:val="0"/>
        <w:suppressAutoHyphens/>
        <w:autoSpaceDE w:val="0"/>
        <w:spacing w:after="0" w:line="240" w:lineRule="auto"/>
        <w:jc w:val="center"/>
        <w:rPr>
          <w:rFonts w:ascii="Times New Roman" w:eastAsia="Times New Roman" w:hAnsi="Times New Roman" w:cs="Times New Roman"/>
          <w:i/>
          <w:kern w:val="1"/>
          <w:sz w:val="24"/>
          <w:szCs w:val="24"/>
          <w:lang w:eastAsia="hi-IN" w:bidi="hi-IN"/>
        </w:rPr>
      </w:pPr>
      <w:r w:rsidRPr="000068EA">
        <w:rPr>
          <w:rFonts w:ascii="Times New Roman" w:eastAsia="Times New Roman" w:hAnsi="Times New Roman" w:cs="Times New Roman"/>
          <w:i/>
          <w:kern w:val="1"/>
          <w:sz w:val="24"/>
          <w:szCs w:val="24"/>
          <w:lang w:eastAsia="hi-IN" w:bidi="hi-IN"/>
        </w:rPr>
        <w:t>Universitas Indraprasta PGRI</w:t>
      </w:r>
    </w:p>
    <w:p w:rsidR="000068EA" w:rsidRPr="00586CB7" w:rsidRDefault="000068EA" w:rsidP="006415A6">
      <w:pPr>
        <w:widowControl w:val="0"/>
        <w:suppressAutoHyphens/>
        <w:autoSpaceDE w:val="0"/>
        <w:spacing w:after="0" w:line="240" w:lineRule="auto"/>
        <w:jc w:val="center"/>
        <w:rPr>
          <w:rFonts w:ascii="Times New Roman" w:hAnsi="Times New Roman" w:cs="Times New Roman"/>
          <w:i/>
          <w:sz w:val="24"/>
          <w:szCs w:val="24"/>
        </w:rPr>
      </w:pPr>
    </w:p>
    <w:p w:rsidR="000068EA" w:rsidRDefault="009C2DD1" w:rsidP="009C2DD1">
      <w:pPr>
        <w:spacing w:after="0" w:line="240" w:lineRule="auto"/>
        <w:jc w:val="center"/>
        <w:rPr>
          <w:rFonts w:ascii="Times New Roman" w:hAnsi="Times New Roman" w:cs="Times New Roman"/>
        </w:rPr>
      </w:pPr>
      <w:r w:rsidRPr="00C21B8E">
        <w:rPr>
          <w:rFonts w:ascii="Times New Roman" w:hAnsi="Times New Roman" w:cs="Times New Roman"/>
        </w:rPr>
        <w:t>E-Mail:</w:t>
      </w:r>
    </w:p>
    <w:p w:rsidR="009C2DD1" w:rsidRPr="000068EA" w:rsidRDefault="001306E5" w:rsidP="009C2DD1">
      <w:pPr>
        <w:spacing w:after="0" w:line="240" w:lineRule="auto"/>
        <w:jc w:val="center"/>
        <w:rPr>
          <w:rFonts w:ascii="Times New Roman" w:hAnsi="Times New Roman" w:cs="Times New Roman"/>
          <w:b/>
          <w:i/>
          <w:sz w:val="24"/>
          <w:szCs w:val="24"/>
        </w:rPr>
      </w:pPr>
      <w:hyperlink r:id="rId8" w:history="1">
        <w:r w:rsidR="00F5254C" w:rsidRPr="00FD2AA6">
          <w:rPr>
            <w:rStyle w:val="Hyperlink"/>
            <w:rFonts w:ascii="Times New Roman" w:hAnsi="Times New Roman" w:cs="Times New Roman"/>
            <w:i/>
            <w:color w:val="000000" w:themeColor="text1"/>
            <w:u w:val="none"/>
          </w:rPr>
          <w:t>rudy.susanto19@gmail.com</w:t>
        </w:r>
      </w:hyperlink>
      <w:r w:rsidR="009C2DD1" w:rsidRPr="000068EA">
        <w:rPr>
          <w:rStyle w:val="Hyperlink"/>
          <w:rFonts w:ascii="Times New Roman" w:hAnsi="Times New Roman" w:cs="Times New Roman"/>
          <w:i/>
          <w:color w:val="000000" w:themeColor="text1"/>
          <w:sz w:val="24"/>
          <w:szCs w:val="24"/>
          <w:u w:val="none"/>
        </w:rPr>
        <w:t xml:space="preserve"> </w:t>
      </w:r>
    </w:p>
    <w:p w:rsidR="009C2DD1" w:rsidRDefault="009C2DD1" w:rsidP="002C4FEC">
      <w:pPr>
        <w:spacing w:after="0" w:line="240" w:lineRule="auto"/>
        <w:jc w:val="center"/>
        <w:rPr>
          <w:rFonts w:ascii="Times New Roman" w:hAnsi="Times New Roman" w:cs="Times New Roman"/>
          <w:b/>
          <w:sz w:val="24"/>
          <w:szCs w:val="24"/>
        </w:rPr>
      </w:pPr>
    </w:p>
    <w:p w:rsidR="009C2DD1" w:rsidRDefault="009C2DD1" w:rsidP="00586CB7">
      <w:pPr>
        <w:spacing w:after="120" w:line="240" w:lineRule="auto"/>
        <w:jc w:val="center"/>
        <w:rPr>
          <w:rFonts w:ascii="Times New Roman" w:hAnsi="Times New Roman" w:cs="Times New Roman"/>
          <w:b/>
          <w:sz w:val="24"/>
          <w:szCs w:val="24"/>
        </w:rPr>
      </w:pPr>
    </w:p>
    <w:p w:rsidR="00774FBD" w:rsidRDefault="00774FBD" w:rsidP="002C4F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C9013D">
        <w:rPr>
          <w:rFonts w:ascii="Times New Roman" w:hAnsi="Times New Roman" w:cs="Times New Roman"/>
          <w:b/>
          <w:sz w:val="24"/>
          <w:szCs w:val="24"/>
        </w:rPr>
        <w:t>BSTRAK</w:t>
      </w:r>
    </w:p>
    <w:p w:rsidR="00CE224B" w:rsidRPr="00586CB7" w:rsidRDefault="00CE224B" w:rsidP="006415A6">
      <w:pPr>
        <w:spacing w:after="0" w:line="240" w:lineRule="auto"/>
        <w:jc w:val="center"/>
        <w:rPr>
          <w:rFonts w:ascii="Times New Roman" w:hAnsi="Times New Roman" w:cs="Times New Roman"/>
          <w:b/>
          <w:sz w:val="24"/>
          <w:szCs w:val="24"/>
        </w:rPr>
      </w:pPr>
    </w:p>
    <w:p w:rsidR="007A2720" w:rsidRPr="00C9013D" w:rsidRDefault="007D7E1A" w:rsidP="002C4FE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w:t>
      </w:r>
      <w:r w:rsidRPr="009F6A81">
        <w:rPr>
          <w:rFonts w:ascii="Times New Roman" w:hAnsi="Times New Roman" w:cs="Times New Roman"/>
          <w:i/>
          <w:sz w:val="24"/>
          <w:szCs w:val="24"/>
        </w:rPr>
        <w:t>martphone</w:t>
      </w:r>
      <w:r>
        <w:rPr>
          <w:rFonts w:ascii="Times New Roman" w:hAnsi="Times New Roman" w:cs="Times New Roman"/>
          <w:sz w:val="24"/>
          <w:szCs w:val="24"/>
        </w:rPr>
        <w:t xml:space="preserve"> berbasis android merupakan s</w:t>
      </w:r>
      <w:r w:rsidR="009F6A81">
        <w:rPr>
          <w:rFonts w:ascii="Times New Roman" w:hAnsi="Times New Roman" w:cs="Times New Roman"/>
          <w:sz w:val="24"/>
          <w:szCs w:val="24"/>
        </w:rPr>
        <w:t>arana komunikasi</w:t>
      </w:r>
      <w:r w:rsidR="008F0961">
        <w:rPr>
          <w:rFonts w:ascii="Times New Roman" w:hAnsi="Times New Roman" w:cs="Times New Roman"/>
          <w:sz w:val="24"/>
          <w:szCs w:val="24"/>
        </w:rPr>
        <w:t xml:space="preserve"> teknologi digital</w:t>
      </w:r>
      <w:r w:rsidR="009F6A81">
        <w:rPr>
          <w:rFonts w:ascii="Times New Roman" w:hAnsi="Times New Roman" w:cs="Times New Roman"/>
          <w:sz w:val="24"/>
          <w:szCs w:val="24"/>
        </w:rPr>
        <w:t xml:space="preserve"> yang </w:t>
      </w:r>
      <w:r w:rsidR="00CF2BE7">
        <w:rPr>
          <w:rFonts w:ascii="Times New Roman" w:hAnsi="Times New Roman" w:cs="Times New Roman"/>
          <w:sz w:val="24"/>
          <w:szCs w:val="24"/>
        </w:rPr>
        <w:t>sangat efektif dan efisien</w:t>
      </w:r>
      <w:r w:rsidR="009F6A81">
        <w:rPr>
          <w:rFonts w:ascii="Times New Roman" w:hAnsi="Times New Roman" w:cs="Times New Roman"/>
          <w:sz w:val="24"/>
          <w:szCs w:val="24"/>
        </w:rPr>
        <w:t xml:space="preserve"> </w:t>
      </w:r>
      <w:r>
        <w:rPr>
          <w:rFonts w:ascii="Times New Roman" w:hAnsi="Times New Roman" w:cs="Times New Roman"/>
          <w:sz w:val="24"/>
          <w:szCs w:val="24"/>
        </w:rPr>
        <w:t xml:space="preserve">sangat dibutuhkan oleh masyarakat dalam melakukan </w:t>
      </w:r>
      <w:r w:rsidR="008F0961">
        <w:rPr>
          <w:rFonts w:ascii="Times New Roman" w:hAnsi="Times New Roman" w:cs="Times New Roman"/>
          <w:sz w:val="24"/>
          <w:szCs w:val="24"/>
        </w:rPr>
        <w:t xml:space="preserve">mobilitas dan </w:t>
      </w:r>
      <w:r>
        <w:rPr>
          <w:rFonts w:ascii="Times New Roman" w:hAnsi="Times New Roman" w:cs="Times New Roman"/>
          <w:sz w:val="24"/>
          <w:szCs w:val="24"/>
        </w:rPr>
        <w:t>aktivitasnya</w:t>
      </w:r>
      <w:r w:rsidR="008F0961">
        <w:rPr>
          <w:rFonts w:ascii="Times New Roman" w:hAnsi="Times New Roman" w:cs="Times New Roman"/>
          <w:sz w:val="24"/>
          <w:szCs w:val="24"/>
        </w:rPr>
        <w:t xml:space="preserve"> di dalam ekonomi digital</w:t>
      </w:r>
      <w:r>
        <w:rPr>
          <w:rFonts w:ascii="Times New Roman" w:hAnsi="Times New Roman" w:cs="Times New Roman"/>
          <w:sz w:val="24"/>
          <w:szCs w:val="24"/>
        </w:rPr>
        <w:t xml:space="preserve">. </w:t>
      </w:r>
      <w:r w:rsidR="009F6A81">
        <w:rPr>
          <w:rFonts w:ascii="Times New Roman" w:hAnsi="Times New Roman" w:cs="Times New Roman"/>
          <w:sz w:val="24"/>
          <w:szCs w:val="24"/>
        </w:rPr>
        <w:t xml:space="preserve">Banyak perusahaan </w:t>
      </w:r>
      <w:r w:rsidR="009F6A81" w:rsidRPr="009F6A81">
        <w:rPr>
          <w:rFonts w:ascii="Times New Roman" w:hAnsi="Times New Roman" w:cs="Times New Roman"/>
          <w:i/>
          <w:sz w:val="24"/>
          <w:szCs w:val="24"/>
        </w:rPr>
        <w:t>smartphone</w:t>
      </w:r>
      <w:r w:rsidR="009F6A81">
        <w:rPr>
          <w:rFonts w:ascii="Times New Roman" w:hAnsi="Times New Roman" w:cs="Times New Roman"/>
          <w:sz w:val="24"/>
          <w:szCs w:val="24"/>
        </w:rPr>
        <w:t xml:space="preserve"> android yang melakukan inovasi untuk merebut pangsa pasar yang besar</w:t>
      </w:r>
      <w:r>
        <w:rPr>
          <w:rFonts w:ascii="Times New Roman" w:hAnsi="Times New Roman" w:cs="Times New Roman"/>
          <w:sz w:val="24"/>
          <w:szCs w:val="24"/>
        </w:rPr>
        <w:t xml:space="preserve">, salah satunya adalah </w:t>
      </w:r>
      <w:r w:rsidRPr="009F6A81">
        <w:rPr>
          <w:rFonts w:ascii="Times New Roman" w:hAnsi="Times New Roman" w:cs="Times New Roman"/>
          <w:i/>
          <w:sz w:val="24"/>
          <w:szCs w:val="24"/>
        </w:rPr>
        <w:t>smartphone</w:t>
      </w:r>
      <w:r>
        <w:rPr>
          <w:rFonts w:ascii="Times New Roman" w:hAnsi="Times New Roman" w:cs="Times New Roman"/>
          <w:i/>
          <w:sz w:val="24"/>
          <w:szCs w:val="24"/>
        </w:rPr>
        <w:t xml:space="preserve"> </w:t>
      </w:r>
      <w:r w:rsidRPr="007D7E1A">
        <w:rPr>
          <w:rFonts w:ascii="Times New Roman" w:hAnsi="Times New Roman" w:cs="Times New Roman"/>
          <w:sz w:val="24"/>
          <w:szCs w:val="24"/>
        </w:rPr>
        <w:t>Oppo</w:t>
      </w:r>
      <w:r>
        <w:rPr>
          <w:rFonts w:ascii="Times New Roman" w:hAnsi="Times New Roman" w:cs="Times New Roman"/>
          <w:sz w:val="24"/>
          <w:szCs w:val="24"/>
        </w:rPr>
        <w:t xml:space="preserve"> yang sudah banyak dikenal dikalangan masyarakat</w:t>
      </w:r>
      <w:r w:rsidR="009F6A81">
        <w:rPr>
          <w:rFonts w:ascii="Times New Roman" w:hAnsi="Times New Roman" w:cs="Times New Roman"/>
          <w:sz w:val="24"/>
          <w:szCs w:val="24"/>
        </w:rPr>
        <w:t xml:space="preserve">. </w:t>
      </w:r>
      <w:r w:rsidR="007A2720" w:rsidRPr="007A2720">
        <w:rPr>
          <w:rFonts w:ascii="Times New Roman" w:hAnsi="Times New Roman" w:cs="Times New Roman"/>
          <w:sz w:val="24"/>
          <w:szCs w:val="24"/>
        </w:rPr>
        <w:t xml:space="preserve">Penelitian ini bertujuan untuk menganalisis pengaruh </w:t>
      </w:r>
      <w:r w:rsidR="00F86E0A">
        <w:rPr>
          <w:rFonts w:ascii="Times New Roman" w:hAnsi="Times New Roman" w:cs="Times New Roman"/>
          <w:sz w:val="24"/>
          <w:szCs w:val="24"/>
        </w:rPr>
        <w:t>harga</w:t>
      </w:r>
      <w:r w:rsidR="00FD2AA6">
        <w:rPr>
          <w:rFonts w:ascii="Times New Roman" w:hAnsi="Times New Roman" w:cs="Times New Roman"/>
          <w:sz w:val="24"/>
          <w:szCs w:val="24"/>
        </w:rPr>
        <w:t xml:space="preserve"> dan </w:t>
      </w:r>
      <w:r w:rsidR="00F86E0A">
        <w:rPr>
          <w:rFonts w:ascii="Times New Roman" w:hAnsi="Times New Roman" w:cs="Times New Roman"/>
          <w:sz w:val="24"/>
          <w:szCs w:val="24"/>
        </w:rPr>
        <w:t xml:space="preserve">iklan terhadap keputusan pembelian produk </w:t>
      </w:r>
      <w:r w:rsidR="00F86E0A" w:rsidRPr="00F86E0A">
        <w:rPr>
          <w:rFonts w:ascii="Times New Roman" w:hAnsi="Times New Roman" w:cs="Times New Roman"/>
          <w:i/>
          <w:sz w:val="24"/>
          <w:szCs w:val="24"/>
        </w:rPr>
        <w:t>smartphone</w:t>
      </w:r>
      <w:r w:rsidR="00F86E0A">
        <w:rPr>
          <w:rFonts w:ascii="Times New Roman" w:hAnsi="Times New Roman" w:cs="Times New Roman"/>
          <w:sz w:val="24"/>
          <w:szCs w:val="24"/>
        </w:rPr>
        <w:t xml:space="preserve"> Oppo</w:t>
      </w:r>
      <w:r w:rsidR="007A2720" w:rsidRPr="007A2720">
        <w:rPr>
          <w:rFonts w:ascii="Times New Roman" w:hAnsi="Times New Roman" w:cs="Times New Roman"/>
          <w:sz w:val="24"/>
          <w:szCs w:val="24"/>
        </w:rPr>
        <w:t xml:space="preserve">. </w:t>
      </w:r>
      <w:r w:rsidR="004A5B66">
        <w:rPr>
          <w:rFonts w:ascii="Times New Roman" w:hAnsi="Times New Roman" w:cs="Times New Roman"/>
          <w:sz w:val="24"/>
          <w:szCs w:val="24"/>
        </w:rPr>
        <w:t>Penelitian ini merupakan penelitian kuantitatif yang bersifat asosiatif</w:t>
      </w:r>
      <w:r w:rsidR="007A2720" w:rsidRPr="007A2720">
        <w:rPr>
          <w:rFonts w:ascii="Times New Roman" w:hAnsi="Times New Roman" w:cs="Times New Roman"/>
          <w:sz w:val="24"/>
          <w:szCs w:val="24"/>
        </w:rPr>
        <w:t xml:space="preserve"> </w:t>
      </w:r>
      <w:r w:rsidR="005600CB">
        <w:rPr>
          <w:rFonts w:ascii="Times New Roman" w:hAnsi="Times New Roman" w:cs="Times New Roman"/>
          <w:sz w:val="24"/>
          <w:szCs w:val="24"/>
        </w:rPr>
        <w:t>dengan</w:t>
      </w:r>
      <w:r w:rsidR="007A2720" w:rsidRPr="007A2720">
        <w:rPr>
          <w:rFonts w:ascii="Times New Roman" w:hAnsi="Times New Roman" w:cs="Times New Roman"/>
          <w:sz w:val="24"/>
          <w:szCs w:val="24"/>
        </w:rPr>
        <w:t xml:space="preserve"> </w:t>
      </w:r>
      <w:r w:rsidR="005600CB">
        <w:rPr>
          <w:rFonts w:ascii="Times New Roman" w:hAnsi="Times New Roman" w:cs="Times New Roman"/>
          <w:sz w:val="24"/>
          <w:szCs w:val="24"/>
        </w:rPr>
        <w:t xml:space="preserve">menggunakan data </w:t>
      </w:r>
      <w:r w:rsidR="007A6FEF">
        <w:rPr>
          <w:rFonts w:ascii="Times New Roman" w:hAnsi="Times New Roman" w:cs="Times New Roman"/>
          <w:sz w:val="24"/>
          <w:szCs w:val="24"/>
        </w:rPr>
        <w:t>primer</w:t>
      </w:r>
      <w:r w:rsidR="005600CB">
        <w:rPr>
          <w:rFonts w:ascii="Times New Roman" w:hAnsi="Times New Roman" w:cs="Times New Roman"/>
          <w:sz w:val="24"/>
          <w:szCs w:val="24"/>
        </w:rPr>
        <w:t xml:space="preserve"> </w:t>
      </w:r>
      <w:r w:rsidR="004A5B66">
        <w:rPr>
          <w:rFonts w:ascii="Times New Roman" w:hAnsi="Times New Roman" w:cs="Times New Roman"/>
          <w:sz w:val="24"/>
          <w:szCs w:val="24"/>
        </w:rPr>
        <w:t xml:space="preserve">yang </w:t>
      </w:r>
      <w:r w:rsidR="007A6FEF">
        <w:rPr>
          <w:rFonts w:ascii="Times New Roman" w:hAnsi="Times New Roman" w:cs="Times New Roman"/>
          <w:sz w:val="24"/>
          <w:szCs w:val="24"/>
        </w:rPr>
        <w:t xml:space="preserve">dianalisis dengan analisis linier berganda menggunakan program </w:t>
      </w:r>
      <w:r w:rsidR="007A6FEF" w:rsidRPr="007A6FEF">
        <w:rPr>
          <w:rFonts w:ascii="Times New Roman" w:hAnsi="Times New Roman" w:cs="Times New Roman"/>
          <w:i/>
          <w:sz w:val="24"/>
          <w:szCs w:val="24"/>
        </w:rPr>
        <w:t>statistical package for social sciences</w:t>
      </w:r>
      <w:r w:rsidR="007A6FEF">
        <w:rPr>
          <w:rFonts w:ascii="Times New Roman" w:hAnsi="Times New Roman" w:cs="Times New Roman"/>
          <w:sz w:val="24"/>
          <w:szCs w:val="24"/>
        </w:rPr>
        <w:t xml:space="preserve"> (SPSS)</w:t>
      </w:r>
      <w:r w:rsidR="007A2720" w:rsidRPr="007A2720">
        <w:rPr>
          <w:rFonts w:ascii="Times New Roman" w:hAnsi="Times New Roman" w:cs="Times New Roman"/>
          <w:sz w:val="24"/>
          <w:szCs w:val="24"/>
        </w:rPr>
        <w:t>.</w:t>
      </w:r>
      <w:r w:rsidR="00C9013D">
        <w:rPr>
          <w:rFonts w:ascii="Times New Roman" w:hAnsi="Times New Roman" w:cs="Times New Roman"/>
          <w:sz w:val="24"/>
          <w:szCs w:val="24"/>
        </w:rPr>
        <w:t xml:space="preserve"> Hasil penelitian menunjukkan</w:t>
      </w:r>
      <w:r w:rsidR="005C0ED6">
        <w:rPr>
          <w:rFonts w:ascii="Times New Roman" w:hAnsi="Times New Roman" w:cs="Times New Roman"/>
          <w:sz w:val="24"/>
          <w:szCs w:val="24"/>
        </w:rPr>
        <w:t xml:space="preserve"> bahwa</w:t>
      </w:r>
      <w:r w:rsidR="00C9013D">
        <w:rPr>
          <w:rFonts w:ascii="Times New Roman" w:hAnsi="Times New Roman" w:cs="Times New Roman"/>
          <w:sz w:val="24"/>
          <w:szCs w:val="24"/>
        </w:rPr>
        <w:t xml:space="preserve"> </w:t>
      </w:r>
      <w:r w:rsidR="007A6FEF">
        <w:rPr>
          <w:rFonts w:ascii="Times New Roman" w:hAnsi="Times New Roman" w:cs="Times New Roman"/>
          <w:sz w:val="24"/>
          <w:szCs w:val="24"/>
        </w:rPr>
        <w:t>Harga</w:t>
      </w:r>
      <w:r w:rsidR="00C9013D">
        <w:rPr>
          <w:rFonts w:ascii="Times New Roman" w:hAnsi="Times New Roman" w:cs="Times New Roman"/>
          <w:sz w:val="24"/>
          <w:szCs w:val="24"/>
        </w:rPr>
        <w:t xml:space="preserve"> tidak</w:t>
      </w:r>
      <w:r w:rsidR="005C0ED6">
        <w:rPr>
          <w:rFonts w:ascii="Times New Roman" w:hAnsi="Times New Roman" w:cs="Times New Roman"/>
          <w:sz w:val="24"/>
          <w:szCs w:val="24"/>
        </w:rPr>
        <w:t xml:space="preserve"> </w:t>
      </w:r>
      <w:r w:rsidR="007A6FEF">
        <w:rPr>
          <w:rFonts w:ascii="Times New Roman" w:hAnsi="Times New Roman" w:cs="Times New Roman"/>
          <w:sz w:val="24"/>
          <w:szCs w:val="24"/>
        </w:rPr>
        <w:t>ber</w:t>
      </w:r>
      <w:r w:rsidR="005C0ED6">
        <w:rPr>
          <w:rFonts w:ascii="Times New Roman" w:hAnsi="Times New Roman" w:cs="Times New Roman"/>
          <w:sz w:val="24"/>
          <w:szCs w:val="24"/>
        </w:rPr>
        <w:t>p</w:t>
      </w:r>
      <w:r w:rsidR="00C9013D">
        <w:rPr>
          <w:rFonts w:ascii="Times New Roman" w:hAnsi="Times New Roman" w:cs="Times New Roman"/>
          <w:sz w:val="24"/>
          <w:szCs w:val="24"/>
        </w:rPr>
        <w:t xml:space="preserve">engaruh terhadap </w:t>
      </w:r>
      <w:r w:rsidR="007A6FEF">
        <w:rPr>
          <w:rFonts w:ascii="Times New Roman" w:hAnsi="Times New Roman" w:cs="Times New Roman"/>
          <w:sz w:val="24"/>
          <w:szCs w:val="24"/>
        </w:rPr>
        <w:t>Keputusan Pembelian, sedangkan Iklan ber</w:t>
      </w:r>
      <w:r w:rsidR="00C9013D">
        <w:rPr>
          <w:rFonts w:ascii="Times New Roman" w:hAnsi="Times New Roman" w:cs="Times New Roman"/>
          <w:sz w:val="24"/>
          <w:szCs w:val="24"/>
        </w:rPr>
        <w:t>pengaruh</w:t>
      </w:r>
      <w:r w:rsidR="007A6FEF">
        <w:rPr>
          <w:rFonts w:ascii="Times New Roman" w:hAnsi="Times New Roman" w:cs="Times New Roman"/>
          <w:sz w:val="24"/>
          <w:szCs w:val="24"/>
        </w:rPr>
        <w:t xml:space="preserve"> positif dan </w:t>
      </w:r>
      <w:r w:rsidR="00FD2AA6">
        <w:rPr>
          <w:rFonts w:ascii="Times New Roman" w:hAnsi="Times New Roman" w:cs="Times New Roman"/>
          <w:sz w:val="24"/>
          <w:szCs w:val="24"/>
        </w:rPr>
        <w:t xml:space="preserve">  signifikan terhadap </w:t>
      </w:r>
      <w:r w:rsidR="007A6FEF">
        <w:rPr>
          <w:rFonts w:ascii="Times New Roman" w:hAnsi="Times New Roman" w:cs="Times New Roman"/>
          <w:sz w:val="24"/>
          <w:szCs w:val="24"/>
        </w:rPr>
        <w:t>Keputusan Pembelian. S</w:t>
      </w:r>
      <w:r w:rsidR="00C9013D">
        <w:rPr>
          <w:rFonts w:ascii="Times New Roman" w:hAnsi="Times New Roman" w:cs="Times New Roman"/>
          <w:sz w:val="24"/>
          <w:szCs w:val="24"/>
        </w:rPr>
        <w:t>ecara simultan</w:t>
      </w:r>
      <w:r w:rsidR="006415A6">
        <w:rPr>
          <w:rFonts w:ascii="Times New Roman" w:hAnsi="Times New Roman" w:cs="Times New Roman"/>
          <w:sz w:val="24"/>
          <w:szCs w:val="24"/>
        </w:rPr>
        <w:t xml:space="preserve"> </w:t>
      </w:r>
      <w:r w:rsidR="007A6FEF">
        <w:rPr>
          <w:rFonts w:ascii="Times New Roman" w:hAnsi="Times New Roman" w:cs="Times New Roman"/>
          <w:sz w:val="24"/>
          <w:szCs w:val="24"/>
        </w:rPr>
        <w:t xml:space="preserve">Harga dan Iklan </w:t>
      </w:r>
      <w:r w:rsidR="006415A6">
        <w:rPr>
          <w:rFonts w:ascii="Times New Roman" w:hAnsi="Times New Roman" w:cs="Times New Roman"/>
          <w:sz w:val="24"/>
          <w:szCs w:val="24"/>
        </w:rPr>
        <w:t xml:space="preserve">memiliki pengaruh </w:t>
      </w:r>
      <w:r w:rsidR="007A6FEF">
        <w:rPr>
          <w:rFonts w:ascii="Times New Roman" w:hAnsi="Times New Roman" w:cs="Times New Roman"/>
          <w:sz w:val="24"/>
          <w:szCs w:val="24"/>
        </w:rPr>
        <w:t xml:space="preserve">postitif </w:t>
      </w:r>
      <w:r w:rsidR="006415A6">
        <w:rPr>
          <w:rFonts w:ascii="Times New Roman" w:hAnsi="Times New Roman" w:cs="Times New Roman"/>
          <w:sz w:val="24"/>
          <w:szCs w:val="24"/>
        </w:rPr>
        <w:t>yang signifikan</w:t>
      </w:r>
      <w:r w:rsidR="00FD2AA6">
        <w:rPr>
          <w:rFonts w:ascii="Times New Roman" w:hAnsi="Times New Roman" w:cs="Times New Roman"/>
          <w:sz w:val="24"/>
          <w:szCs w:val="24"/>
        </w:rPr>
        <w:t xml:space="preserve"> </w:t>
      </w:r>
      <w:r w:rsidR="007A6FEF">
        <w:rPr>
          <w:rFonts w:ascii="Times New Roman" w:hAnsi="Times New Roman" w:cs="Times New Roman"/>
          <w:sz w:val="24"/>
          <w:szCs w:val="24"/>
        </w:rPr>
        <w:t>Keputusan Pembelian</w:t>
      </w:r>
      <w:r w:rsidR="00C9013D">
        <w:rPr>
          <w:rFonts w:ascii="Times New Roman" w:hAnsi="Times New Roman" w:cs="Times New Roman"/>
          <w:sz w:val="24"/>
          <w:szCs w:val="24"/>
        </w:rPr>
        <w:t>.</w:t>
      </w:r>
    </w:p>
    <w:p w:rsidR="00774FBD" w:rsidRDefault="00774FBD" w:rsidP="006415A6">
      <w:pPr>
        <w:tabs>
          <w:tab w:val="left" w:pos="7938"/>
        </w:tabs>
        <w:spacing w:after="0" w:line="240" w:lineRule="auto"/>
        <w:jc w:val="both"/>
        <w:rPr>
          <w:rFonts w:ascii="Times New Roman" w:hAnsi="Times New Roman" w:cs="Times New Roman"/>
          <w:sz w:val="24"/>
          <w:szCs w:val="24"/>
        </w:rPr>
      </w:pPr>
    </w:p>
    <w:p w:rsidR="00774FBD" w:rsidRDefault="00774FBD" w:rsidP="002C4FEC">
      <w:pPr>
        <w:tabs>
          <w:tab w:val="left" w:pos="1418"/>
          <w:tab w:val="left" w:pos="7938"/>
        </w:tabs>
        <w:spacing w:after="0" w:line="240" w:lineRule="auto"/>
        <w:ind w:left="1701" w:right="-1" w:hanging="1701"/>
        <w:jc w:val="both"/>
        <w:rPr>
          <w:rFonts w:ascii="Times New Roman" w:hAnsi="Times New Roman" w:cs="Times New Roman"/>
          <w:sz w:val="24"/>
          <w:szCs w:val="24"/>
        </w:rPr>
      </w:pPr>
      <w:r w:rsidRPr="00470293">
        <w:rPr>
          <w:rFonts w:ascii="Times New Roman" w:hAnsi="Times New Roman" w:cs="Times New Roman"/>
          <w:b/>
          <w:sz w:val="24"/>
          <w:szCs w:val="24"/>
        </w:rPr>
        <w:t>K</w:t>
      </w:r>
      <w:r w:rsidR="005C0ED6">
        <w:rPr>
          <w:rFonts w:ascii="Times New Roman" w:hAnsi="Times New Roman" w:cs="Times New Roman"/>
          <w:b/>
          <w:sz w:val="24"/>
          <w:szCs w:val="24"/>
        </w:rPr>
        <w:t>ata Kunci</w:t>
      </w:r>
      <w:r w:rsidRPr="002C4FEC">
        <w:rPr>
          <w:rFonts w:ascii="Times New Roman" w:hAnsi="Times New Roman" w:cs="Times New Roman"/>
          <w:b/>
          <w:sz w:val="24"/>
          <w:szCs w:val="24"/>
        </w:rPr>
        <w:t>:</w:t>
      </w:r>
      <w:r w:rsidR="007A2720" w:rsidRPr="002C4FEC">
        <w:rPr>
          <w:rFonts w:ascii="Times New Roman" w:hAnsi="Times New Roman" w:cs="Times New Roman"/>
          <w:b/>
          <w:sz w:val="24"/>
          <w:szCs w:val="24"/>
        </w:rPr>
        <w:tab/>
      </w:r>
      <w:r w:rsidR="007A6FEF">
        <w:rPr>
          <w:rFonts w:ascii="Times New Roman" w:hAnsi="Times New Roman" w:cs="Times New Roman"/>
          <w:b/>
          <w:sz w:val="24"/>
          <w:szCs w:val="24"/>
        </w:rPr>
        <w:t>Harga</w:t>
      </w:r>
      <w:r w:rsidR="007A2720" w:rsidRPr="002C4FEC">
        <w:rPr>
          <w:rFonts w:ascii="Times New Roman" w:hAnsi="Times New Roman" w:cs="Times New Roman"/>
          <w:b/>
          <w:sz w:val="24"/>
          <w:szCs w:val="24"/>
          <w:lang w:val="en-ID"/>
        </w:rPr>
        <w:t xml:space="preserve">, </w:t>
      </w:r>
      <w:r w:rsidR="007A6FEF">
        <w:rPr>
          <w:rFonts w:ascii="Times New Roman" w:hAnsi="Times New Roman" w:cs="Times New Roman"/>
          <w:b/>
          <w:sz w:val="24"/>
          <w:szCs w:val="24"/>
          <w:lang w:val="en-ID"/>
        </w:rPr>
        <w:t>Iklan</w:t>
      </w:r>
      <w:r w:rsidR="007A2720" w:rsidRPr="002C4FEC">
        <w:rPr>
          <w:rFonts w:ascii="Times New Roman" w:hAnsi="Times New Roman" w:cs="Times New Roman"/>
          <w:b/>
          <w:sz w:val="24"/>
          <w:szCs w:val="24"/>
          <w:lang w:val="en-ID"/>
        </w:rPr>
        <w:t xml:space="preserve">, </w:t>
      </w:r>
      <w:r w:rsidR="007A6FEF">
        <w:rPr>
          <w:rFonts w:ascii="Times New Roman" w:hAnsi="Times New Roman" w:cs="Times New Roman"/>
          <w:b/>
          <w:sz w:val="24"/>
          <w:szCs w:val="24"/>
          <w:lang w:val="en-ID"/>
        </w:rPr>
        <w:t xml:space="preserve">Keputusan Pembelian, </w:t>
      </w:r>
      <w:r w:rsidR="007A6FEF" w:rsidRPr="007A6FEF">
        <w:rPr>
          <w:rFonts w:ascii="Times New Roman" w:hAnsi="Times New Roman" w:cs="Times New Roman"/>
          <w:b/>
          <w:i/>
          <w:sz w:val="24"/>
          <w:szCs w:val="24"/>
          <w:lang w:val="en-ID"/>
        </w:rPr>
        <w:t>Smartphone</w:t>
      </w:r>
      <w:r w:rsidR="007A6FEF">
        <w:rPr>
          <w:rFonts w:ascii="Times New Roman" w:hAnsi="Times New Roman" w:cs="Times New Roman"/>
          <w:b/>
          <w:sz w:val="24"/>
          <w:szCs w:val="24"/>
          <w:lang w:val="en-ID"/>
        </w:rPr>
        <w:t xml:space="preserve"> OPPO</w:t>
      </w:r>
      <w:r w:rsidR="007A2720" w:rsidRPr="002C4FEC">
        <w:rPr>
          <w:rFonts w:ascii="Times New Roman" w:hAnsi="Times New Roman" w:cs="Times New Roman"/>
          <w:b/>
          <w:sz w:val="24"/>
          <w:szCs w:val="24"/>
          <w:lang w:val="en-ID"/>
        </w:rPr>
        <w:t>.</w:t>
      </w:r>
    </w:p>
    <w:p w:rsidR="002C4FEC" w:rsidRDefault="002C4FEC" w:rsidP="002C4FEC">
      <w:pPr>
        <w:tabs>
          <w:tab w:val="left" w:pos="7938"/>
        </w:tabs>
        <w:spacing w:after="0" w:line="240" w:lineRule="auto"/>
        <w:ind w:right="-1"/>
        <w:jc w:val="both"/>
        <w:rPr>
          <w:rFonts w:ascii="Times New Roman" w:hAnsi="Times New Roman" w:cs="Times New Roman"/>
          <w:sz w:val="24"/>
          <w:szCs w:val="24"/>
        </w:rPr>
      </w:pPr>
    </w:p>
    <w:p w:rsidR="009C2DD1" w:rsidRDefault="009C2DD1" w:rsidP="00586CB7">
      <w:pPr>
        <w:tabs>
          <w:tab w:val="left" w:pos="7938"/>
        </w:tabs>
        <w:spacing w:after="120" w:line="240" w:lineRule="auto"/>
        <w:jc w:val="both"/>
        <w:rPr>
          <w:rFonts w:ascii="Times New Roman" w:hAnsi="Times New Roman" w:cs="Times New Roman"/>
          <w:sz w:val="24"/>
          <w:szCs w:val="24"/>
        </w:rPr>
      </w:pPr>
    </w:p>
    <w:p w:rsidR="00C9013D" w:rsidRDefault="00C9013D" w:rsidP="002C4FEC">
      <w:pPr>
        <w:spacing w:after="0" w:line="240" w:lineRule="auto"/>
        <w:jc w:val="center"/>
        <w:rPr>
          <w:rFonts w:ascii="Times New Roman" w:hAnsi="Times New Roman" w:cs="Times New Roman"/>
          <w:b/>
          <w:sz w:val="24"/>
          <w:szCs w:val="24"/>
        </w:rPr>
      </w:pPr>
      <w:r w:rsidRPr="002C4FEC">
        <w:rPr>
          <w:rFonts w:ascii="Times New Roman" w:hAnsi="Times New Roman" w:cs="Times New Roman"/>
          <w:b/>
          <w:sz w:val="24"/>
          <w:szCs w:val="24"/>
        </w:rPr>
        <w:t>ABSTRACT</w:t>
      </w:r>
    </w:p>
    <w:p w:rsidR="00CE224B" w:rsidRPr="00586CB7" w:rsidRDefault="00CE224B" w:rsidP="006415A6">
      <w:pPr>
        <w:spacing w:after="0" w:line="240" w:lineRule="auto"/>
        <w:jc w:val="center"/>
        <w:rPr>
          <w:rFonts w:ascii="Times New Roman" w:hAnsi="Times New Roman" w:cs="Times New Roman"/>
          <w:b/>
          <w:sz w:val="24"/>
          <w:szCs w:val="24"/>
        </w:rPr>
      </w:pPr>
    </w:p>
    <w:p w:rsidR="008F0961" w:rsidRPr="008F0961" w:rsidRDefault="008F0961" w:rsidP="008F0961">
      <w:pPr>
        <w:tabs>
          <w:tab w:val="left" w:pos="7938"/>
        </w:tabs>
        <w:spacing w:after="0" w:line="240" w:lineRule="auto"/>
        <w:jc w:val="both"/>
        <w:rPr>
          <w:rStyle w:val="jlqj4b"/>
          <w:rFonts w:ascii="Times New Roman" w:hAnsi="Times New Roman" w:cs="Times New Roman"/>
          <w:sz w:val="24"/>
          <w:szCs w:val="24"/>
          <w:lang w:val="en"/>
        </w:rPr>
      </w:pPr>
      <w:r w:rsidRPr="008F0961">
        <w:rPr>
          <w:rStyle w:val="jlqj4b"/>
          <w:rFonts w:ascii="Times New Roman" w:hAnsi="Times New Roman" w:cs="Times New Roman"/>
          <w:sz w:val="24"/>
          <w:szCs w:val="24"/>
          <w:lang w:val="en"/>
        </w:rPr>
        <w:t>An Android-based smartphone is a very effective and efficient means of digital technology communication, which is needed by the community in carrying out their mobility and activities in the digital economy. Many android smartphone companies are innovating to seize a large market share, one of which is the Oppo smartphone, which is widely known among the public. This study aims to analyze the effect of price and advertising on purchasing decisions for Oppo smartphone products. This study is an associative quantitative study using primary data which was analyzed by multiple linear analysis using the statistical package for social sciences (SPSS) program. The results showed that the price had no effect on purchasing decisions, while advertising had a positive and significant effect on purchasing decisions. Simultaneously, price and advertising have a significant positive effect on purchasing decisions.</w:t>
      </w:r>
    </w:p>
    <w:p w:rsidR="001C4291" w:rsidRDefault="001C4291" w:rsidP="00296AF4">
      <w:pPr>
        <w:tabs>
          <w:tab w:val="left" w:pos="7938"/>
        </w:tabs>
        <w:spacing w:after="0" w:line="240" w:lineRule="auto"/>
        <w:jc w:val="both"/>
        <w:rPr>
          <w:rStyle w:val="jlqj4b"/>
          <w:rFonts w:ascii="Times New Roman" w:hAnsi="Times New Roman" w:cs="Times New Roman"/>
          <w:sz w:val="24"/>
          <w:szCs w:val="24"/>
          <w:lang w:val="en"/>
        </w:rPr>
      </w:pPr>
    </w:p>
    <w:p w:rsidR="002C4FEC" w:rsidRDefault="002C4FEC" w:rsidP="002C4FEC">
      <w:pPr>
        <w:tabs>
          <w:tab w:val="left" w:pos="7938"/>
        </w:tabs>
        <w:spacing w:after="0" w:line="240" w:lineRule="auto"/>
        <w:ind w:right="-1"/>
        <w:jc w:val="both"/>
        <w:rPr>
          <w:rFonts w:ascii="Times New Roman" w:hAnsi="Times New Roman"/>
          <w:b/>
          <w:sz w:val="24"/>
          <w:szCs w:val="24"/>
        </w:rPr>
      </w:pPr>
      <w:r w:rsidRPr="00CD3376">
        <w:rPr>
          <w:rFonts w:ascii="Times New Roman" w:hAnsi="Times New Roman"/>
          <w:b/>
          <w:sz w:val="24"/>
          <w:szCs w:val="24"/>
        </w:rPr>
        <w:t xml:space="preserve">Keywords: </w:t>
      </w:r>
      <w:r w:rsidR="001C4291" w:rsidRPr="001C4291">
        <w:rPr>
          <w:rFonts w:ascii="Times New Roman" w:hAnsi="Times New Roman"/>
          <w:b/>
          <w:sz w:val="24"/>
          <w:szCs w:val="24"/>
        </w:rPr>
        <w:t>Price, Advertising, Pur</w:t>
      </w:r>
      <w:r w:rsidR="0061541B">
        <w:rPr>
          <w:rFonts w:ascii="Times New Roman" w:hAnsi="Times New Roman"/>
          <w:b/>
          <w:sz w:val="24"/>
          <w:szCs w:val="24"/>
        </w:rPr>
        <w:t>chase Decision, OPPO Smartphone</w:t>
      </w:r>
      <w:r>
        <w:rPr>
          <w:rFonts w:ascii="Times New Roman" w:hAnsi="Times New Roman"/>
          <w:b/>
          <w:sz w:val="24"/>
          <w:szCs w:val="24"/>
        </w:rPr>
        <w:t>.</w:t>
      </w:r>
    </w:p>
    <w:p w:rsidR="00586CB7" w:rsidRDefault="00586CB7" w:rsidP="009C2DD1">
      <w:pPr>
        <w:tabs>
          <w:tab w:val="left" w:pos="7938"/>
        </w:tabs>
        <w:spacing w:after="0" w:line="360" w:lineRule="auto"/>
        <w:jc w:val="both"/>
        <w:rPr>
          <w:rFonts w:ascii="Times New Roman" w:hAnsi="Times New Roman"/>
          <w:b/>
          <w:sz w:val="24"/>
          <w:szCs w:val="24"/>
        </w:rPr>
      </w:pPr>
    </w:p>
    <w:p w:rsidR="009C2DD1" w:rsidRPr="00586CB7" w:rsidRDefault="009C2DD1" w:rsidP="004F2F25">
      <w:pPr>
        <w:pStyle w:val="ListParagraph"/>
        <w:numPr>
          <w:ilvl w:val="0"/>
          <w:numId w:val="40"/>
        </w:numPr>
        <w:tabs>
          <w:tab w:val="left" w:pos="567"/>
          <w:tab w:val="left" w:pos="7938"/>
        </w:tabs>
        <w:spacing w:after="0" w:line="240" w:lineRule="auto"/>
        <w:ind w:left="567" w:hanging="567"/>
        <w:jc w:val="both"/>
        <w:rPr>
          <w:rFonts w:ascii="Times New Roman" w:hAnsi="Times New Roman"/>
          <w:b/>
          <w:sz w:val="24"/>
          <w:szCs w:val="24"/>
        </w:rPr>
      </w:pPr>
      <w:r w:rsidRPr="00586CB7">
        <w:rPr>
          <w:rFonts w:ascii="Times New Roman" w:hAnsi="Times New Roman"/>
          <w:b/>
          <w:sz w:val="24"/>
          <w:szCs w:val="24"/>
        </w:rPr>
        <w:lastRenderedPageBreak/>
        <w:t>PENDAHULUAN</w:t>
      </w:r>
    </w:p>
    <w:p w:rsidR="004C3AD5" w:rsidRDefault="004C3AD5" w:rsidP="005253D9">
      <w:pPr>
        <w:tabs>
          <w:tab w:val="left" w:pos="7938"/>
        </w:tabs>
        <w:spacing w:after="0" w:line="240" w:lineRule="auto"/>
        <w:ind w:firstLine="567"/>
        <w:jc w:val="both"/>
        <w:rPr>
          <w:rFonts w:ascii="Times New Roman" w:hAnsi="Times New Roman"/>
          <w:sz w:val="24"/>
          <w:szCs w:val="24"/>
        </w:rPr>
      </w:pPr>
    </w:p>
    <w:p w:rsidR="005253D9" w:rsidRDefault="00C0242C" w:rsidP="005253D9">
      <w:pPr>
        <w:tabs>
          <w:tab w:val="left" w:pos="7938"/>
        </w:tabs>
        <w:spacing w:after="0" w:line="240" w:lineRule="auto"/>
        <w:ind w:firstLine="567"/>
        <w:jc w:val="both"/>
        <w:rPr>
          <w:rFonts w:ascii="Times New Roman" w:hAnsi="Times New Roman"/>
          <w:sz w:val="24"/>
          <w:szCs w:val="24"/>
        </w:rPr>
      </w:pPr>
      <w:r w:rsidRPr="00C0242C">
        <w:rPr>
          <w:rFonts w:ascii="Times New Roman" w:hAnsi="Times New Roman"/>
          <w:sz w:val="24"/>
          <w:szCs w:val="24"/>
        </w:rPr>
        <w:t xml:space="preserve">Pengguna </w:t>
      </w:r>
      <w:r w:rsidRPr="00C0242C">
        <w:rPr>
          <w:rFonts w:ascii="Times New Roman" w:hAnsi="Times New Roman"/>
          <w:i/>
          <w:sz w:val="24"/>
          <w:szCs w:val="24"/>
        </w:rPr>
        <w:t>smartphone</w:t>
      </w:r>
      <w:r w:rsidRPr="00C0242C">
        <w:rPr>
          <w:rFonts w:ascii="Times New Roman" w:hAnsi="Times New Roman"/>
          <w:sz w:val="24"/>
          <w:szCs w:val="24"/>
        </w:rPr>
        <w:t xml:space="preserve"> (ponsel pintar) sudah tersebar diseluruh negara, sampai domestik di berbagai pelosok – pelosok desa sekalipun. Mereka telah mengetahui manfaat </w:t>
      </w:r>
      <w:r w:rsidRPr="00C0242C">
        <w:rPr>
          <w:rFonts w:ascii="Times New Roman" w:hAnsi="Times New Roman"/>
          <w:i/>
          <w:sz w:val="24"/>
          <w:szCs w:val="24"/>
        </w:rPr>
        <w:t>smartphone</w:t>
      </w:r>
      <w:r w:rsidRPr="00C0242C">
        <w:rPr>
          <w:rFonts w:ascii="Times New Roman" w:hAnsi="Times New Roman"/>
          <w:sz w:val="24"/>
          <w:szCs w:val="24"/>
        </w:rPr>
        <w:t xml:space="preserve"> (ponsel pintar) sebagai alat komunikasi secara efektif, cepat dan murah. Alasan konsumen membeli dan menggunakan </w:t>
      </w:r>
      <w:r w:rsidRPr="00C0242C">
        <w:rPr>
          <w:rFonts w:ascii="Times New Roman" w:hAnsi="Times New Roman"/>
          <w:i/>
          <w:sz w:val="24"/>
          <w:szCs w:val="24"/>
        </w:rPr>
        <w:t>smartphone</w:t>
      </w:r>
      <w:r w:rsidRPr="00C0242C">
        <w:rPr>
          <w:rFonts w:ascii="Times New Roman" w:hAnsi="Times New Roman"/>
          <w:sz w:val="24"/>
          <w:szCs w:val="24"/>
        </w:rPr>
        <w:t xml:space="preserve"> (ponsel pintar) beragam, sesuai dengan tingkat kebutuhan dan komunikasi, diantaranya karena bersifat fleksibel dan cepat dalam menyampaikan sebuah pesan dan informasi, juga sebagai alat penunjang pekerjaan hingga sekadar menunjukkan sisi gengsi (</w:t>
      </w:r>
      <w:r w:rsidRPr="00C0242C">
        <w:rPr>
          <w:rFonts w:ascii="Times New Roman" w:hAnsi="Times New Roman"/>
          <w:i/>
          <w:sz w:val="24"/>
          <w:szCs w:val="24"/>
        </w:rPr>
        <w:t>prestise</w:t>
      </w:r>
      <w:r w:rsidRPr="00C0242C">
        <w:rPr>
          <w:rFonts w:ascii="Times New Roman" w:hAnsi="Times New Roman"/>
          <w:sz w:val="24"/>
          <w:szCs w:val="24"/>
        </w:rPr>
        <w:t>) maupun gaya hidup (</w:t>
      </w:r>
      <w:r w:rsidRPr="00C0242C">
        <w:rPr>
          <w:rFonts w:ascii="Times New Roman" w:hAnsi="Times New Roman"/>
          <w:i/>
          <w:sz w:val="24"/>
          <w:szCs w:val="24"/>
        </w:rPr>
        <w:t>lifestyle</w:t>
      </w:r>
      <w:r w:rsidRPr="00C0242C">
        <w:rPr>
          <w:rFonts w:ascii="Times New Roman" w:hAnsi="Times New Roman"/>
          <w:sz w:val="24"/>
          <w:szCs w:val="24"/>
        </w:rPr>
        <w:t xml:space="preserve">) seseorang. </w:t>
      </w:r>
      <w:r w:rsidR="005253D9" w:rsidRPr="005253D9">
        <w:rPr>
          <w:rFonts w:ascii="Times New Roman" w:hAnsi="Times New Roman"/>
          <w:sz w:val="24"/>
          <w:szCs w:val="24"/>
        </w:rPr>
        <w:t xml:space="preserve">Setiap perusahaan ponsel berupaya menciptakan produk berkualitas, inovatif, </w:t>
      </w:r>
      <w:r w:rsidR="005253D9" w:rsidRPr="005253D9">
        <w:rPr>
          <w:rFonts w:ascii="Times New Roman" w:hAnsi="Times New Roman"/>
          <w:i/>
          <w:sz w:val="24"/>
          <w:szCs w:val="24"/>
        </w:rPr>
        <w:t>stylist</w:t>
      </w:r>
      <w:r w:rsidR="005253D9" w:rsidRPr="005253D9">
        <w:rPr>
          <w:rFonts w:ascii="Times New Roman" w:hAnsi="Times New Roman"/>
          <w:sz w:val="24"/>
          <w:szCs w:val="24"/>
        </w:rPr>
        <w:t>, yang disesuaikan dengan kebutuhan para konsumen bahkan karakteristik kepribadian pengguna (konsumen) itu sendiri</w:t>
      </w:r>
      <w:r w:rsidR="005253D9">
        <w:rPr>
          <w:rFonts w:ascii="Times New Roman" w:hAnsi="Times New Roman"/>
          <w:sz w:val="24"/>
          <w:szCs w:val="24"/>
        </w:rPr>
        <w:t xml:space="preserve">, </w:t>
      </w:r>
      <w:r w:rsidR="005253D9" w:rsidRPr="005253D9">
        <w:rPr>
          <w:rFonts w:ascii="Times New Roman" w:hAnsi="Times New Roman"/>
          <w:sz w:val="24"/>
          <w:szCs w:val="24"/>
        </w:rPr>
        <w:t xml:space="preserve">berbagai jenis merek </w:t>
      </w:r>
      <w:r w:rsidR="005253D9" w:rsidRPr="005253D9">
        <w:rPr>
          <w:rFonts w:ascii="Times New Roman" w:hAnsi="Times New Roman"/>
          <w:i/>
          <w:sz w:val="24"/>
          <w:szCs w:val="24"/>
        </w:rPr>
        <w:t>smartphone</w:t>
      </w:r>
      <w:r w:rsidR="005253D9" w:rsidRPr="005253D9">
        <w:rPr>
          <w:rFonts w:ascii="Times New Roman" w:hAnsi="Times New Roman"/>
          <w:sz w:val="24"/>
          <w:szCs w:val="24"/>
        </w:rPr>
        <w:t xml:space="preserve"> (ponsel pintar) berbasis Android diciptakan dan diproduksi para vendor ponsel dengan keunikan serta berbagai macam features, baik dimensi kualitas maupun atribut produk yang melekat pada ponsel pintar tersebut sehingga tercapai dan tepat sasaran.</w:t>
      </w:r>
    </w:p>
    <w:p w:rsidR="005253D9" w:rsidRDefault="005253D9" w:rsidP="005253D9">
      <w:pPr>
        <w:tabs>
          <w:tab w:val="left" w:pos="7938"/>
        </w:tabs>
        <w:spacing w:after="0" w:line="240" w:lineRule="auto"/>
        <w:ind w:firstLine="567"/>
        <w:jc w:val="both"/>
        <w:rPr>
          <w:rFonts w:ascii="Times New Roman" w:hAnsi="Times New Roman"/>
          <w:sz w:val="24"/>
          <w:szCs w:val="24"/>
        </w:rPr>
      </w:pPr>
      <w:r w:rsidRPr="005253D9">
        <w:rPr>
          <w:rFonts w:ascii="Times New Roman" w:hAnsi="Times New Roman"/>
          <w:sz w:val="24"/>
          <w:szCs w:val="24"/>
        </w:rPr>
        <w:t xml:space="preserve">Salah satu produk Android belakangan ini yang berhasil menarik perhatian masyarakat adalah </w:t>
      </w:r>
      <w:r w:rsidRPr="00CF2BE7">
        <w:rPr>
          <w:rFonts w:ascii="Times New Roman" w:hAnsi="Times New Roman"/>
          <w:i/>
          <w:sz w:val="24"/>
          <w:szCs w:val="24"/>
        </w:rPr>
        <w:t>smartphone</w:t>
      </w:r>
      <w:r w:rsidRPr="005253D9">
        <w:rPr>
          <w:rFonts w:ascii="Times New Roman" w:hAnsi="Times New Roman"/>
          <w:sz w:val="24"/>
          <w:szCs w:val="24"/>
        </w:rPr>
        <w:t xml:space="preserve"> merk OPPO.</w:t>
      </w:r>
      <w:r w:rsidR="00E41817">
        <w:rPr>
          <w:rFonts w:ascii="Times New Roman" w:hAnsi="Times New Roman"/>
          <w:sz w:val="24"/>
          <w:szCs w:val="24"/>
        </w:rPr>
        <w:t xml:space="preserve"> </w:t>
      </w:r>
      <w:r w:rsidR="00E41817" w:rsidRPr="00E41817">
        <w:rPr>
          <w:rFonts w:ascii="Times New Roman" w:hAnsi="Times New Roman"/>
          <w:i/>
          <w:sz w:val="24"/>
          <w:szCs w:val="24"/>
        </w:rPr>
        <w:t>Smartphone</w:t>
      </w:r>
      <w:r w:rsidR="00E41817" w:rsidRPr="00E41817">
        <w:rPr>
          <w:rFonts w:ascii="Times New Roman" w:hAnsi="Times New Roman"/>
          <w:sz w:val="24"/>
          <w:szCs w:val="24"/>
        </w:rPr>
        <w:t xml:space="preserve"> OPPO dalam memasarkan produknya menerapkan strategi ”Simpel dan Fokus”, sehingga menuai sukses di Indonesia. Dikatakan ”Simpel” karena strategi pemasaran tersebut sangat mudah dipahami dan diaplikasikan, dan dikatakan ”Fokus” karena </w:t>
      </w:r>
      <w:r w:rsidR="00E41817" w:rsidRPr="00E41817">
        <w:rPr>
          <w:rFonts w:ascii="Times New Roman" w:hAnsi="Times New Roman"/>
          <w:i/>
          <w:sz w:val="24"/>
          <w:szCs w:val="24"/>
        </w:rPr>
        <w:t>smartphone</w:t>
      </w:r>
      <w:r w:rsidR="00E41817" w:rsidRPr="00E41817">
        <w:rPr>
          <w:rFonts w:ascii="Times New Roman" w:hAnsi="Times New Roman"/>
          <w:sz w:val="24"/>
          <w:szCs w:val="24"/>
        </w:rPr>
        <w:t xml:space="preserve"> OPPO membangun jati diri produknya sebagai produk </w:t>
      </w:r>
      <w:r w:rsidR="00E41817" w:rsidRPr="00E41817">
        <w:rPr>
          <w:rFonts w:ascii="Times New Roman" w:hAnsi="Times New Roman"/>
          <w:i/>
          <w:sz w:val="24"/>
          <w:szCs w:val="24"/>
        </w:rPr>
        <w:t>selfie</w:t>
      </w:r>
      <w:r w:rsidR="00E41817" w:rsidRPr="00E41817">
        <w:rPr>
          <w:rFonts w:ascii="Times New Roman" w:hAnsi="Times New Roman"/>
          <w:sz w:val="24"/>
          <w:szCs w:val="24"/>
        </w:rPr>
        <w:t xml:space="preserve"> dan berkonsentrasi pada lini produk yang mengedepankan teknologi kamera, kemudian mengubah slogan yang sebelumnya “OPPO </w:t>
      </w:r>
      <w:r w:rsidR="00E41817" w:rsidRPr="00E41817">
        <w:rPr>
          <w:rFonts w:ascii="Times New Roman" w:hAnsi="Times New Roman"/>
          <w:i/>
          <w:sz w:val="24"/>
          <w:szCs w:val="24"/>
        </w:rPr>
        <w:t>smartphone</w:t>
      </w:r>
      <w:r w:rsidR="00E41817" w:rsidRPr="00E41817">
        <w:rPr>
          <w:rFonts w:ascii="Times New Roman" w:hAnsi="Times New Roman"/>
          <w:sz w:val="24"/>
          <w:szCs w:val="24"/>
        </w:rPr>
        <w:t xml:space="preserve">” menjadi “OPPO </w:t>
      </w:r>
      <w:r w:rsidR="00E41817" w:rsidRPr="00E41817">
        <w:rPr>
          <w:rFonts w:ascii="Times New Roman" w:hAnsi="Times New Roman"/>
          <w:i/>
          <w:sz w:val="24"/>
          <w:szCs w:val="24"/>
        </w:rPr>
        <w:t>camera phone</w:t>
      </w:r>
      <w:r w:rsidR="00E41817" w:rsidRPr="00E41817">
        <w:rPr>
          <w:rFonts w:ascii="Times New Roman" w:hAnsi="Times New Roman"/>
          <w:sz w:val="24"/>
          <w:szCs w:val="24"/>
        </w:rPr>
        <w:t>.”</w:t>
      </w:r>
      <w:r w:rsidR="00E41817">
        <w:rPr>
          <w:rFonts w:ascii="Times New Roman" w:hAnsi="Times New Roman"/>
          <w:sz w:val="24"/>
          <w:szCs w:val="24"/>
        </w:rPr>
        <w:t xml:space="preserve"> </w:t>
      </w:r>
      <w:r w:rsidR="00E41817" w:rsidRPr="00E41817">
        <w:rPr>
          <w:rFonts w:ascii="Times New Roman" w:hAnsi="Times New Roman"/>
          <w:sz w:val="24"/>
          <w:szCs w:val="24"/>
        </w:rPr>
        <w:t xml:space="preserve">Fokus pada kamera </w:t>
      </w:r>
      <w:r w:rsidR="00E41817" w:rsidRPr="00E41817">
        <w:rPr>
          <w:rFonts w:ascii="Times New Roman" w:hAnsi="Times New Roman"/>
          <w:i/>
          <w:sz w:val="24"/>
          <w:szCs w:val="24"/>
        </w:rPr>
        <w:t>selfie</w:t>
      </w:r>
      <w:r w:rsidR="00E41817" w:rsidRPr="00E41817">
        <w:rPr>
          <w:rFonts w:ascii="Times New Roman" w:hAnsi="Times New Roman"/>
          <w:sz w:val="24"/>
          <w:szCs w:val="24"/>
        </w:rPr>
        <w:t xml:space="preserve"> menjad</w:t>
      </w:r>
      <w:r w:rsidR="00E41817">
        <w:rPr>
          <w:rFonts w:ascii="Times New Roman" w:hAnsi="Times New Roman"/>
          <w:sz w:val="24"/>
          <w:szCs w:val="24"/>
        </w:rPr>
        <w:t>ikan keunggulan tersendiri bagi</w:t>
      </w:r>
      <w:r w:rsidR="00E41817" w:rsidRPr="00E41817">
        <w:rPr>
          <w:rFonts w:ascii="Times New Roman" w:hAnsi="Times New Roman"/>
          <w:sz w:val="24"/>
          <w:szCs w:val="24"/>
        </w:rPr>
        <w:t xml:space="preserve"> </w:t>
      </w:r>
      <w:r w:rsidR="00E41817" w:rsidRPr="00E41817">
        <w:rPr>
          <w:rFonts w:ascii="Times New Roman" w:hAnsi="Times New Roman"/>
          <w:i/>
          <w:sz w:val="24"/>
          <w:szCs w:val="24"/>
        </w:rPr>
        <w:t>smartphone</w:t>
      </w:r>
      <w:r w:rsidR="00E41817" w:rsidRPr="00E41817">
        <w:rPr>
          <w:rFonts w:ascii="Times New Roman" w:hAnsi="Times New Roman"/>
          <w:sz w:val="24"/>
          <w:szCs w:val="24"/>
        </w:rPr>
        <w:t xml:space="preserve"> OPPO, karena masyarakat sekarang lebih menyukai </w:t>
      </w:r>
      <w:r w:rsidR="00E41817" w:rsidRPr="00EF5CAA">
        <w:rPr>
          <w:rFonts w:ascii="Times New Roman" w:hAnsi="Times New Roman"/>
          <w:i/>
          <w:sz w:val="24"/>
          <w:szCs w:val="24"/>
        </w:rPr>
        <w:t>smartphone</w:t>
      </w:r>
      <w:r w:rsidR="00E41817" w:rsidRPr="00E41817">
        <w:rPr>
          <w:rFonts w:ascii="Times New Roman" w:hAnsi="Times New Roman"/>
          <w:i/>
          <w:sz w:val="24"/>
          <w:szCs w:val="24"/>
        </w:rPr>
        <w:t xml:space="preserve"> </w:t>
      </w:r>
      <w:r w:rsidR="00E41817" w:rsidRPr="00E41817">
        <w:rPr>
          <w:rFonts w:ascii="Times New Roman" w:hAnsi="Times New Roman"/>
          <w:sz w:val="24"/>
          <w:szCs w:val="24"/>
        </w:rPr>
        <w:t xml:space="preserve">yang memiliki kamera </w:t>
      </w:r>
      <w:r w:rsidR="00E41817" w:rsidRPr="00E41817">
        <w:rPr>
          <w:rFonts w:ascii="Times New Roman" w:hAnsi="Times New Roman"/>
          <w:i/>
          <w:sz w:val="24"/>
          <w:szCs w:val="24"/>
        </w:rPr>
        <w:t>selfie</w:t>
      </w:r>
      <w:r w:rsidR="00E41817" w:rsidRPr="00E41817">
        <w:rPr>
          <w:rFonts w:ascii="Times New Roman" w:hAnsi="Times New Roman"/>
          <w:sz w:val="24"/>
          <w:szCs w:val="24"/>
        </w:rPr>
        <w:t xml:space="preserve"> yang hasil fotonya bagus, sehingga masyarakat melakukan keputusan untuk membeli.</w:t>
      </w:r>
    </w:p>
    <w:p w:rsidR="00EA58F1" w:rsidRDefault="00EA58F1" w:rsidP="005E0627">
      <w:pPr>
        <w:shd w:val="clear" w:color="auto" w:fill="FFFFFF"/>
        <w:spacing w:after="0" w:line="240" w:lineRule="auto"/>
        <w:ind w:left="3238" w:hanging="2954"/>
        <w:textAlignment w:val="baseline"/>
        <w:rPr>
          <w:rFonts w:ascii="Times New Roman" w:eastAsia="Times New Roman" w:hAnsi="Times New Roman" w:cs="Times New Roman"/>
          <w:b/>
          <w:sz w:val="24"/>
          <w:szCs w:val="24"/>
          <w:lang w:eastAsia="id-ID"/>
        </w:rPr>
      </w:pPr>
    </w:p>
    <w:p w:rsidR="00EF5CAA" w:rsidRPr="004C6BED" w:rsidRDefault="00EA58F1" w:rsidP="00EF5CAA">
      <w:pPr>
        <w:shd w:val="clear" w:color="auto" w:fill="FFFFFF"/>
        <w:spacing w:after="120" w:line="240" w:lineRule="auto"/>
        <w:ind w:left="3238" w:hanging="3238"/>
        <w:textAlignment w:val="baseline"/>
        <w:rPr>
          <w:rFonts w:ascii="Times New Roman" w:eastAsia="Times New Roman" w:hAnsi="Times New Roman" w:cs="Times New Roman"/>
          <w:b/>
          <w:i/>
          <w:sz w:val="24"/>
          <w:szCs w:val="24"/>
          <w:lang w:eastAsia="id-ID"/>
        </w:rPr>
      </w:pPr>
      <w:r w:rsidRPr="004C6BED">
        <w:rPr>
          <w:rFonts w:ascii="Times New Roman" w:eastAsia="Times New Roman" w:hAnsi="Times New Roman" w:cs="Times New Roman"/>
          <w:b/>
          <w:i/>
          <w:sz w:val="24"/>
          <w:szCs w:val="24"/>
          <w:lang w:eastAsia="id-ID"/>
        </w:rPr>
        <w:t xml:space="preserve">Tabel 1. Peringkat 5 Besar </w:t>
      </w:r>
      <w:r w:rsidR="00EF5CAA" w:rsidRPr="004C6BED">
        <w:rPr>
          <w:rFonts w:ascii="Times New Roman" w:eastAsia="Times New Roman" w:hAnsi="Times New Roman" w:cs="Times New Roman"/>
          <w:b/>
          <w:i/>
          <w:sz w:val="24"/>
          <w:szCs w:val="24"/>
          <w:lang w:eastAsia="id-ID"/>
        </w:rPr>
        <w:t>Vendor S</w:t>
      </w:r>
      <w:r w:rsidR="00EF5CAA" w:rsidRPr="004C6BED">
        <w:rPr>
          <w:rFonts w:ascii="Times New Roman" w:hAnsi="Times New Roman"/>
          <w:b/>
          <w:i/>
          <w:sz w:val="24"/>
          <w:szCs w:val="24"/>
        </w:rPr>
        <w:t>martphone</w:t>
      </w:r>
      <w:r w:rsidR="00EF5CAA" w:rsidRPr="004C6BED">
        <w:rPr>
          <w:rFonts w:ascii="Times New Roman" w:eastAsia="Times New Roman" w:hAnsi="Times New Roman" w:cs="Times New Roman"/>
          <w:b/>
          <w:i/>
          <w:sz w:val="24"/>
          <w:szCs w:val="24"/>
          <w:lang w:eastAsia="id-ID"/>
        </w:rPr>
        <w:t xml:space="preserve"> di Indonesia Kuartal II-2020</w:t>
      </w:r>
    </w:p>
    <w:tbl>
      <w:tblPr>
        <w:tblStyle w:val="TableGrid"/>
        <w:tblW w:w="8080" w:type="dxa"/>
        <w:tblInd w:w="-5" w:type="dxa"/>
        <w:tblLook w:val="04A0" w:firstRow="1" w:lastRow="0" w:firstColumn="1" w:lastColumn="0" w:noHBand="0" w:noVBand="1"/>
      </w:tblPr>
      <w:tblGrid>
        <w:gridCol w:w="1560"/>
        <w:gridCol w:w="2126"/>
        <w:gridCol w:w="2268"/>
        <w:gridCol w:w="2126"/>
      </w:tblGrid>
      <w:tr w:rsidR="00EA58F1" w:rsidRPr="00671197" w:rsidTr="00EF5CAA">
        <w:trPr>
          <w:trHeight w:val="397"/>
        </w:trPr>
        <w:tc>
          <w:tcPr>
            <w:tcW w:w="1560" w:type="dxa"/>
            <w:shd w:val="clear" w:color="auto" w:fill="D9D9D9" w:themeFill="background1" w:themeFillShade="D9"/>
            <w:vAlign w:val="center"/>
          </w:tcPr>
          <w:p w:rsidR="00EA58F1" w:rsidRPr="00671197" w:rsidRDefault="00EA58F1" w:rsidP="00EA58F1">
            <w:pPr>
              <w:jc w:val="center"/>
              <w:textAlignment w:val="baseline"/>
              <w:rPr>
                <w:rFonts w:ascii="Times New Roman" w:eastAsia="Times New Roman" w:hAnsi="Times New Roman" w:cs="Times New Roman"/>
                <w:b/>
                <w:i/>
                <w:sz w:val="24"/>
                <w:szCs w:val="24"/>
                <w:lang w:eastAsia="id-ID"/>
              </w:rPr>
            </w:pPr>
            <w:r w:rsidRPr="00671197">
              <w:rPr>
                <w:rFonts w:ascii="Times New Roman" w:eastAsia="Times New Roman" w:hAnsi="Times New Roman" w:cs="Times New Roman"/>
                <w:b/>
                <w:i/>
                <w:sz w:val="24"/>
                <w:szCs w:val="24"/>
                <w:lang w:eastAsia="id-ID"/>
              </w:rPr>
              <w:t>Rank</w:t>
            </w:r>
          </w:p>
        </w:tc>
        <w:tc>
          <w:tcPr>
            <w:tcW w:w="2126" w:type="dxa"/>
            <w:shd w:val="clear" w:color="auto" w:fill="D9D9D9" w:themeFill="background1" w:themeFillShade="D9"/>
            <w:vAlign w:val="center"/>
          </w:tcPr>
          <w:p w:rsidR="00EA58F1" w:rsidRPr="00671197" w:rsidRDefault="00EA58F1" w:rsidP="00EA58F1">
            <w:pPr>
              <w:jc w:val="center"/>
              <w:textAlignment w:val="baseline"/>
              <w:rPr>
                <w:rFonts w:ascii="Times New Roman" w:eastAsia="Times New Roman" w:hAnsi="Times New Roman" w:cs="Times New Roman"/>
                <w:b/>
                <w:i/>
                <w:sz w:val="24"/>
                <w:szCs w:val="24"/>
                <w:lang w:eastAsia="id-ID"/>
              </w:rPr>
            </w:pPr>
            <w:r w:rsidRPr="00671197">
              <w:rPr>
                <w:rFonts w:ascii="Times New Roman" w:eastAsia="Times New Roman" w:hAnsi="Times New Roman" w:cs="Times New Roman"/>
                <w:b/>
                <w:i/>
                <w:sz w:val="24"/>
                <w:szCs w:val="24"/>
                <w:lang w:eastAsia="id-ID"/>
              </w:rPr>
              <w:t>Vendor</w:t>
            </w:r>
          </w:p>
        </w:tc>
        <w:tc>
          <w:tcPr>
            <w:tcW w:w="2268" w:type="dxa"/>
            <w:shd w:val="clear" w:color="auto" w:fill="D9D9D9" w:themeFill="background1" w:themeFillShade="D9"/>
            <w:vAlign w:val="center"/>
          </w:tcPr>
          <w:p w:rsidR="00EA58F1" w:rsidRPr="00671197" w:rsidRDefault="00EA58F1" w:rsidP="00EA58F1">
            <w:pPr>
              <w:jc w:val="center"/>
              <w:textAlignment w:val="baseline"/>
              <w:rPr>
                <w:rFonts w:ascii="Times New Roman" w:eastAsia="Times New Roman" w:hAnsi="Times New Roman" w:cs="Times New Roman"/>
                <w:b/>
                <w:i/>
                <w:sz w:val="24"/>
                <w:szCs w:val="24"/>
                <w:lang w:eastAsia="id-ID"/>
              </w:rPr>
            </w:pPr>
            <w:r>
              <w:rPr>
                <w:rFonts w:ascii="Times New Roman" w:eastAsia="Times New Roman" w:hAnsi="Times New Roman" w:cs="Times New Roman"/>
                <w:b/>
                <w:i/>
                <w:sz w:val="24"/>
                <w:szCs w:val="24"/>
                <w:lang w:eastAsia="id-ID"/>
              </w:rPr>
              <w:t>Q2 2019</w:t>
            </w:r>
          </w:p>
        </w:tc>
        <w:tc>
          <w:tcPr>
            <w:tcW w:w="2126" w:type="dxa"/>
            <w:shd w:val="clear" w:color="auto" w:fill="D9D9D9" w:themeFill="background1" w:themeFillShade="D9"/>
            <w:vAlign w:val="center"/>
          </w:tcPr>
          <w:p w:rsidR="00EA58F1" w:rsidRPr="00671197" w:rsidRDefault="00EA58F1" w:rsidP="00EA58F1">
            <w:pPr>
              <w:jc w:val="center"/>
              <w:textAlignment w:val="baseline"/>
              <w:rPr>
                <w:rFonts w:ascii="Times New Roman" w:eastAsia="Times New Roman" w:hAnsi="Times New Roman" w:cs="Times New Roman"/>
                <w:b/>
                <w:i/>
                <w:sz w:val="24"/>
                <w:szCs w:val="24"/>
                <w:lang w:eastAsia="id-ID"/>
              </w:rPr>
            </w:pPr>
            <w:r>
              <w:rPr>
                <w:rFonts w:ascii="Times New Roman" w:eastAsia="Times New Roman" w:hAnsi="Times New Roman" w:cs="Times New Roman"/>
                <w:b/>
                <w:i/>
                <w:sz w:val="24"/>
                <w:szCs w:val="24"/>
                <w:lang w:eastAsia="id-ID"/>
              </w:rPr>
              <w:t>Q2 2020</w:t>
            </w:r>
          </w:p>
        </w:tc>
      </w:tr>
      <w:tr w:rsidR="00EA58F1" w:rsidRPr="00671197" w:rsidTr="00EF5CAA">
        <w:trPr>
          <w:trHeight w:val="397"/>
        </w:trPr>
        <w:tc>
          <w:tcPr>
            <w:tcW w:w="1560"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1</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VIVO</w:t>
            </w:r>
          </w:p>
        </w:tc>
        <w:tc>
          <w:tcPr>
            <w:tcW w:w="2268"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7,8</w:t>
            </w:r>
            <w:r w:rsidRPr="00671197">
              <w:rPr>
                <w:rFonts w:ascii="Times New Roman" w:eastAsia="Times New Roman" w:hAnsi="Times New Roman" w:cs="Times New Roman"/>
                <w:sz w:val="24"/>
                <w:szCs w:val="24"/>
                <w:lang w:eastAsia="id-ID"/>
              </w:rPr>
              <w:t xml:space="preserve"> %</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21,2</w:t>
            </w:r>
            <w:r w:rsidRPr="00671197">
              <w:rPr>
                <w:rFonts w:ascii="Times New Roman" w:eastAsia="Times New Roman" w:hAnsi="Times New Roman" w:cs="Times New Roman"/>
                <w:sz w:val="24"/>
                <w:szCs w:val="24"/>
                <w:lang w:eastAsia="id-ID"/>
              </w:rPr>
              <w:t xml:space="preserve"> %</w:t>
            </w:r>
          </w:p>
        </w:tc>
      </w:tr>
      <w:tr w:rsidR="00EA58F1" w:rsidRPr="00671197" w:rsidTr="00EF5CAA">
        <w:trPr>
          <w:trHeight w:val="397"/>
        </w:trPr>
        <w:tc>
          <w:tcPr>
            <w:tcW w:w="1560"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2</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OPPO</w:t>
            </w:r>
          </w:p>
        </w:tc>
        <w:tc>
          <w:tcPr>
            <w:tcW w:w="2268"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eastAsia="id-ID"/>
              </w:rPr>
              <w:t>7</w:t>
            </w:r>
            <w:r w:rsidRPr="0067119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5</w:t>
            </w:r>
            <w:r w:rsidRPr="00671197">
              <w:rPr>
                <w:rFonts w:ascii="Times New Roman" w:eastAsia="Times New Roman" w:hAnsi="Times New Roman" w:cs="Times New Roman"/>
                <w:sz w:val="24"/>
                <w:szCs w:val="24"/>
                <w:lang w:eastAsia="id-ID"/>
              </w:rPr>
              <w:t xml:space="preserve"> %</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7119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6</w:t>
            </w:r>
            <w:r w:rsidRPr="00671197">
              <w:rPr>
                <w:rFonts w:ascii="Times New Roman" w:eastAsia="Times New Roman" w:hAnsi="Times New Roman" w:cs="Times New Roman"/>
                <w:sz w:val="24"/>
                <w:szCs w:val="24"/>
                <w:lang w:eastAsia="id-ID"/>
              </w:rPr>
              <w:t xml:space="preserve"> %</w:t>
            </w:r>
          </w:p>
        </w:tc>
      </w:tr>
      <w:tr w:rsidR="00EA58F1" w:rsidRPr="00671197" w:rsidTr="00EF5CAA">
        <w:trPr>
          <w:trHeight w:val="397"/>
        </w:trPr>
        <w:tc>
          <w:tcPr>
            <w:tcW w:w="1560"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3</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SAMSUNG</w:t>
            </w:r>
          </w:p>
        </w:tc>
        <w:tc>
          <w:tcPr>
            <w:tcW w:w="2268"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27,0</w:t>
            </w:r>
            <w:r w:rsidRPr="00671197">
              <w:rPr>
                <w:rFonts w:ascii="Times New Roman" w:eastAsia="Times New Roman" w:hAnsi="Times New Roman" w:cs="Times New Roman"/>
                <w:sz w:val="24"/>
                <w:szCs w:val="24"/>
                <w:lang w:eastAsia="id-ID"/>
              </w:rPr>
              <w:t xml:space="preserve"> %</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19,6</w:t>
            </w:r>
            <w:r w:rsidRPr="00671197">
              <w:rPr>
                <w:rFonts w:ascii="Times New Roman" w:eastAsia="Times New Roman" w:hAnsi="Times New Roman" w:cs="Times New Roman"/>
                <w:sz w:val="24"/>
                <w:szCs w:val="24"/>
                <w:lang w:eastAsia="id-ID"/>
              </w:rPr>
              <w:t xml:space="preserve"> %</w:t>
            </w:r>
          </w:p>
        </w:tc>
      </w:tr>
      <w:tr w:rsidR="00EA58F1" w:rsidRPr="00671197" w:rsidTr="00EF5CAA">
        <w:trPr>
          <w:trHeight w:val="397"/>
        </w:trPr>
        <w:tc>
          <w:tcPr>
            <w:tcW w:w="1560"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4</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XIAOMI</w:t>
            </w:r>
          </w:p>
        </w:tc>
        <w:tc>
          <w:tcPr>
            <w:tcW w:w="2268"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7119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9</w:t>
            </w:r>
            <w:r w:rsidRPr="00671197">
              <w:rPr>
                <w:rFonts w:ascii="Times New Roman" w:eastAsia="Times New Roman" w:hAnsi="Times New Roman" w:cs="Times New Roman"/>
                <w:sz w:val="24"/>
                <w:szCs w:val="24"/>
                <w:lang w:eastAsia="id-ID"/>
              </w:rPr>
              <w:t xml:space="preserve"> %</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w:t>
            </w:r>
            <w:r w:rsidRPr="0067119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9</w:t>
            </w:r>
            <w:r w:rsidRPr="00671197">
              <w:rPr>
                <w:rFonts w:ascii="Times New Roman" w:eastAsia="Times New Roman" w:hAnsi="Times New Roman" w:cs="Times New Roman"/>
                <w:sz w:val="24"/>
                <w:szCs w:val="24"/>
                <w:lang w:eastAsia="id-ID"/>
              </w:rPr>
              <w:t xml:space="preserve"> %</w:t>
            </w:r>
          </w:p>
        </w:tc>
      </w:tr>
      <w:tr w:rsidR="00EA58F1" w:rsidRPr="00671197" w:rsidTr="00EF5CAA">
        <w:trPr>
          <w:trHeight w:val="397"/>
        </w:trPr>
        <w:tc>
          <w:tcPr>
            <w:tcW w:w="1560"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5</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REALME</w:t>
            </w:r>
          </w:p>
        </w:tc>
        <w:tc>
          <w:tcPr>
            <w:tcW w:w="2268"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7119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6</w:t>
            </w:r>
            <w:r w:rsidRPr="00671197">
              <w:rPr>
                <w:rFonts w:ascii="Times New Roman" w:eastAsia="Times New Roman" w:hAnsi="Times New Roman" w:cs="Times New Roman"/>
                <w:sz w:val="24"/>
                <w:szCs w:val="24"/>
                <w:lang w:eastAsia="id-ID"/>
              </w:rPr>
              <w:t xml:space="preserve"> %</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13,6</w:t>
            </w:r>
            <w:r w:rsidRPr="00671197">
              <w:rPr>
                <w:rFonts w:ascii="Times New Roman" w:eastAsia="Times New Roman" w:hAnsi="Times New Roman" w:cs="Times New Roman"/>
                <w:sz w:val="24"/>
                <w:szCs w:val="24"/>
                <w:lang w:eastAsia="id-ID"/>
              </w:rPr>
              <w:t xml:space="preserve"> %</w:t>
            </w:r>
          </w:p>
        </w:tc>
      </w:tr>
      <w:tr w:rsidR="00EA58F1" w:rsidRPr="00671197" w:rsidTr="00EF5CAA">
        <w:trPr>
          <w:trHeight w:val="397"/>
        </w:trPr>
        <w:tc>
          <w:tcPr>
            <w:tcW w:w="1560"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6</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Others</w:t>
            </w:r>
          </w:p>
        </w:tc>
        <w:tc>
          <w:tcPr>
            <w:tcW w:w="2268"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18,3</w:t>
            </w:r>
            <w:r w:rsidRPr="00671197">
              <w:rPr>
                <w:rFonts w:ascii="Times New Roman" w:eastAsia="Times New Roman" w:hAnsi="Times New Roman" w:cs="Times New Roman"/>
                <w:sz w:val="24"/>
                <w:szCs w:val="24"/>
                <w:lang w:eastAsia="id-ID"/>
              </w:rPr>
              <w:t xml:space="preserve"> %</w:t>
            </w:r>
          </w:p>
        </w:tc>
        <w:tc>
          <w:tcPr>
            <w:tcW w:w="2126" w:type="dxa"/>
            <w:vAlign w:val="center"/>
          </w:tcPr>
          <w:p w:rsidR="00EA58F1" w:rsidRPr="00671197" w:rsidRDefault="00EA58F1" w:rsidP="00EA58F1">
            <w:pPr>
              <w:jc w:val="center"/>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7,1</w:t>
            </w:r>
            <w:r w:rsidRPr="00671197">
              <w:rPr>
                <w:rFonts w:ascii="Times New Roman" w:eastAsia="Times New Roman" w:hAnsi="Times New Roman" w:cs="Times New Roman"/>
                <w:sz w:val="24"/>
                <w:szCs w:val="24"/>
                <w:lang w:eastAsia="id-ID"/>
              </w:rPr>
              <w:t xml:space="preserve"> %</w:t>
            </w:r>
          </w:p>
        </w:tc>
      </w:tr>
    </w:tbl>
    <w:p w:rsidR="00EA58F1" w:rsidRPr="00671197" w:rsidRDefault="00EA58F1" w:rsidP="00EF5CAA">
      <w:pPr>
        <w:shd w:val="clear" w:color="auto" w:fill="FFFFFF"/>
        <w:spacing w:after="0" w:line="240" w:lineRule="auto"/>
        <w:textAlignment w:val="baseline"/>
        <w:rPr>
          <w:rFonts w:ascii="Times New Roman" w:eastAsia="Times New Roman" w:hAnsi="Times New Roman" w:cs="Times New Roman"/>
          <w:sz w:val="24"/>
          <w:szCs w:val="24"/>
          <w:lang w:eastAsia="id-ID"/>
        </w:rPr>
      </w:pPr>
      <w:r w:rsidRPr="00671197">
        <w:rPr>
          <w:rFonts w:ascii="Times New Roman" w:eastAsia="Times New Roman" w:hAnsi="Times New Roman" w:cs="Times New Roman"/>
          <w:sz w:val="24"/>
          <w:szCs w:val="24"/>
          <w:lang w:eastAsia="id-ID"/>
        </w:rPr>
        <w:t xml:space="preserve">Sumber: </w:t>
      </w:r>
      <w:r w:rsidR="005E0627">
        <w:rPr>
          <w:rFonts w:ascii="Times New Roman" w:eastAsia="Times New Roman" w:hAnsi="Times New Roman" w:cs="Times New Roman"/>
          <w:sz w:val="24"/>
          <w:szCs w:val="24"/>
          <w:lang w:eastAsia="id-ID"/>
        </w:rPr>
        <w:fldChar w:fldCharType="begin" w:fldLock="1"/>
      </w:r>
      <w:r w:rsidR="00F664A0">
        <w:rPr>
          <w:rFonts w:ascii="Times New Roman" w:eastAsia="Times New Roman" w:hAnsi="Times New Roman" w:cs="Times New Roman"/>
          <w:sz w:val="24"/>
          <w:szCs w:val="24"/>
          <w:lang w:eastAsia="id-ID"/>
        </w:rPr>
        <w:instrText>ADDIN CSL_CITATION {"citationItems":[{"id":"ITEM-1","itemData":{"author":[{"dropping-particle":"","family":"Stephanie","given":"Conney","non-dropping-particle":"","parse-names":false,"suffix":""}],"container-title":"Kompas.com","id":"ITEM-1","issued":{"date-parts":[["2020"]]},"title":"5 Besar Vendor Ponsel di Indonesia Kuartal II-2020, Oppo dan Vivo Geser Samsung","type":"article-newspaper"},"uris":["http://www.mendeley.com/documents/?uuid=229de103-cfe3-4e4f-a1e8-4d2b125bba9a"]}],"mendeley":{"formattedCitation":"(Stephanie, 2020)","plainTextFormattedCitation":"(Stephanie, 2020)","previouslyFormattedCitation":"(Stephanie, 2020)"},"properties":{"noteIndex":0},"schema":"https://github.com/citation-style-language/schema/raw/master/csl-citation.json"}</w:instrText>
      </w:r>
      <w:r w:rsidR="005E0627">
        <w:rPr>
          <w:rFonts w:ascii="Times New Roman" w:eastAsia="Times New Roman" w:hAnsi="Times New Roman" w:cs="Times New Roman"/>
          <w:sz w:val="24"/>
          <w:szCs w:val="24"/>
          <w:lang w:eastAsia="id-ID"/>
        </w:rPr>
        <w:fldChar w:fldCharType="separate"/>
      </w:r>
      <w:r w:rsidR="005E0627" w:rsidRPr="005E0627">
        <w:rPr>
          <w:rFonts w:ascii="Times New Roman" w:eastAsia="Times New Roman" w:hAnsi="Times New Roman" w:cs="Times New Roman"/>
          <w:noProof/>
          <w:sz w:val="24"/>
          <w:szCs w:val="24"/>
          <w:lang w:eastAsia="id-ID"/>
        </w:rPr>
        <w:t>(Stephanie, 2020)</w:t>
      </w:r>
      <w:r w:rsidR="005E0627">
        <w:rPr>
          <w:rFonts w:ascii="Times New Roman" w:eastAsia="Times New Roman" w:hAnsi="Times New Roman" w:cs="Times New Roman"/>
          <w:sz w:val="24"/>
          <w:szCs w:val="24"/>
          <w:lang w:eastAsia="id-ID"/>
        </w:rPr>
        <w:fldChar w:fldCharType="end"/>
      </w:r>
    </w:p>
    <w:p w:rsidR="00EA58F1" w:rsidRPr="005253D9" w:rsidRDefault="00EA58F1" w:rsidP="005253D9">
      <w:pPr>
        <w:tabs>
          <w:tab w:val="left" w:pos="7938"/>
        </w:tabs>
        <w:spacing w:after="0" w:line="240" w:lineRule="auto"/>
        <w:ind w:firstLine="567"/>
        <w:jc w:val="both"/>
        <w:rPr>
          <w:rFonts w:ascii="Times New Roman" w:hAnsi="Times New Roman"/>
          <w:sz w:val="24"/>
          <w:szCs w:val="24"/>
        </w:rPr>
      </w:pPr>
    </w:p>
    <w:p w:rsidR="00DA1AB5" w:rsidRPr="00DA1AB5" w:rsidRDefault="00DA1AB5" w:rsidP="00DA1AB5">
      <w:pPr>
        <w:tabs>
          <w:tab w:val="left" w:pos="7938"/>
        </w:tabs>
        <w:spacing w:after="0" w:line="240" w:lineRule="auto"/>
        <w:ind w:firstLine="567"/>
        <w:jc w:val="both"/>
        <w:rPr>
          <w:rFonts w:ascii="Times New Roman" w:hAnsi="Times New Roman"/>
          <w:sz w:val="24"/>
          <w:szCs w:val="24"/>
        </w:rPr>
      </w:pPr>
      <w:r w:rsidRPr="00DA1AB5">
        <w:rPr>
          <w:rFonts w:ascii="Times New Roman" w:hAnsi="Times New Roman"/>
          <w:sz w:val="24"/>
          <w:szCs w:val="24"/>
        </w:rPr>
        <w:t>Keputusan pembelian merupakan suatu keputusan konsumen dengan memilih salah satu dari beberapa alternatif pilihan yang m</w:t>
      </w:r>
      <w:r>
        <w:rPr>
          <w:rFonts w:ascii="Times New Roman" w:hAnsi="Times New Roman"/>
          <w:sz w:val="24"/>
          <w:szCs w:val="24"/>
        </w:rPr>
        <w:t>elakukan pembelian suatu produk, dimana p</w:t>
      </w:r>
      <w:r w:rsidRPr="00DA1AB5">
        <w:rPr>
          <w:rFonts w:ascii="Times New Roman" w:hAnsi="Times New Roman"/>
          <w:sz w:val="24"/>
          <w:szCs w:val="24"/>
        </w:rPr>
        <w:t>erilaku konsumen di dalam pengambilan keputusan pembelian dipengaruhi oleh faktor internal</w:t>
      </w:r>
      <w:r>
        <w:rPr>
          <w:rFonts w:ascii="Times New Roman" w:hAnsi="Times New Roman"/>
          <w:sz w:val="24"/>
          <w:szCs w:val="24"/>
        </w:rPr>
        <w:t xml:space="preserve"> dan eksternal.</w:t>
      </w:r>
      <w:r w:rsidR="003C1002">
        <w:rPr>
          <w:rFonts w:ascii="Times New Roman" w:hAnsi="Times New Roman"/>
          <w:sz w:val="24"/>
          <w:szCs w:val="24"/>
        </w:rPr>
        <w:fldChar w:fldCharType="begin" w:fldLock="1"/>
      </w:r>
      <w:r w:rsidR="003C1002">
        <w:rPr>
          <w:rFonts w:ascii="Times New Roman" w:hAnsi="Times New Roman"/>
          <w:sz w:val="24"/>
          <w:szCs w:val="24"/>
        </w:rPr>
        <w:instrText>ADDIN CSL_CITATION {"citationItems":[{"id":"ITEM-1","itemData":{"ISSN":"2599-0039","abstract":"Peningkatan mobilitas masyarakat memacu inovasi dalam bidang teknologi. Masyarakat bukan hanya membutuhkan alat komunikasi untuk sekedar bertukar pesan, masyarakat juga membutuhkan jaringan internet yang mudah dibawa kemana saja mereka beraktivitas. Perusahaan produsen telepon selular berupaya memenuhi kebutuhan masyarakat dengan mengeluarkan produk telepon pintar ( smartphone ). Merek telepon pintar ( smartphone ) yang dikenal luas oleh masyarakat diantaranya adalah Iphone, Samsung, dan Blackberry. Keputusan pembelian setiap konsumen dilatarbelakangi oleh faktor yang berbeda-beda. Para produsen harus mengikuti faktor-faktor apa saja yang melatarbelakangi keputusan pembelian konsumen atas suatu produk. Objek dalam penelitian ini adalah konsumen Iphone. Metode yang digunakan dalam penelitian ini adalah metode deskriptif. Analisa data dengan menggunakan hasil frekuensi jawaban responden terbanyak/ jumlah responden X 100%. Proses pengambilan keputusan pembelian konsumen dalam pembelian produk Iphone melalui lima tahap yaitu: pengenalan kebutuhan, pencarian informasi, evaluasi alternatif, pembelian serta perilaku pasca pembelian.Faktor yang menjadi kriteria utama dalam pembelian Iphone adalah merek, fitur, fungsi komunikasi, dan fungsi hiburan.","author":[{"dropping-particle":"","family":"Maharani","given":"Nina","non-dropping-particle":"","parse-names":false,"suffix":""}],"container-title":"Jurnal Manajemen dan Bisnis (Performa)","id":"ITEM-1","issue":"1","issued":{"date-parts":[["2015"]]},"page":"59-75","title":"Proses Pengambilan Keputusan Pembelian Konsumen Terhadap Produk Iphone Di Bandung","type":"article-journal","volume":"12"},"uris":["http://www.mendeley.com/documents/?uuid=e56cdcea-33f6-4fa8-aa4a-b63441026ff1"]}],"mendeley":{"formattedCitation":"(Maharani, 2015)","plainTextFormattedCitation":"(Maharani, 2015)","previouslyFormattedCitation":"(Maharani, 2015)"},"properties":{"noteIndex":0},"schema":"https://github.com/citation-style-language/schema/raw/master/csl-citation.json"}</w:instrText>
      </w:r>
      <w:r w:rsidR="003C1002">
        <w:rPr>
          <w:rFonts w:ascii="Times New Roman" w:hAnsi="Times New Roman"/>
          <w:sz w:val="24"/>
          <w:szCs w:val="24"/>
        </w:rPr>
        <w:fldChar w:fldCharType="separate"/>
      </w:r>
      <w:r w:rsidR="003C1002" w:rsidRPr="003C1002">
        <w:rPr>
          <w:rFonts w:ascii="Times New Roman" w:hAnsi="Times New Roman"/>
          <w:noProof/>
          <w:sz w:val="24"/>
          <w:szCs w:val="24"/>
        </w:rPr>
        <w:t>(Maharani, 2015)</w:t>
      </w:r>
      <w:r w:rsidR="003C1002">
        <w:rPr>
          <w:rFonts w:ascii="Times New Roman" w:hAnsi="Times New Roman"/>
          <w:sz w:val="24"/>
          <w:szCs w:val="24"/>
        </w:rPr>
        <w:fldChar w:fldCharType="end"/>
      </w:r>
    </w:p>
    <w:p w:rsidR="00E34285" w:rsidRDefault="00F64CFD" w:rsidP="00586CB7">
      <w:pPr>
        <w:tabs>
          <w:tab w:val="left" w:pos="7938"/>
        </w:tabs>
        <w:spacing w:after="0" w:line="240" w:lineRule="auto"/>
        <w:ind w:firstLine="567"/>
        <w:jc w:val="both"/>
        <w:rPr>
          <w:rFonts w:ascii="Times New Roman" w:hAnsi="Times New Roman"/>
          <w:sz w:val="24"/>
          <w:szCs w:val="24"/>
        </w:rPr>
      </w:pPr>
      <w:r w:rsidRPr="00F64CFD">
        <w:rPr>
          <w:rFonts w:ascii="Times New Roman" w:hAnsi="Times New Roman"/>
          <w:sz w:val="24"/>
          <w:szCs w:val="24"/>
        </w:rPr>
        <w:t xml:space="preserve">Harga sebagai salah satu faktor eksternal yang </w:t>
      </w:r>
      <w:r>
        <w:rPr>
          <w:rFonts w:ascii="Times New Roman" w:hAnsi="Times New Roman"/>
          <w:sz w:val="24"/>
          <w:szCs w:val="24"/>
        </w:rPr>
        <w:t xml:space="preserve">dapat </w:t>
      </w:r>
      <w:r w:rsidRPr="00F64CFD">
        <w:rPr>
          <w:rFonts w:ascii="Times New Roman" w:hAnsi="Times New Roman"/>
          <w:sz w:val="24"/>
          <w:szCs w:val="24"/>
        </w:rPr>
        <w:t xml:space="preserve">mempengaruhi konsumen </w:t>
      </w:r>
      <w:r>
        <w:rPr>
          <w:rFonts w:ascii="Times New Roman" w:hAnsi="Times New Roman"/>
          <w:sz w:val="24"/>
          <w:szCs w:val="24"/>
        </w:rPr>
        <w:t>untuk mengambil</w:t>
      </w:r>
      <w:r w:rsidRPr="00F64CFD">
        <w:rPr>
          <w:rFonts w:ascii="Times New Roman" w:hAnsi="Times New Roman"/>
          <w:sz w:val="24"/>
          <w:szCs w:val="24"/>
        </w:rPr>
        <w:t xml:space="preserve"> keputusan pembelian</w:t>
      </w:r>
      <w:r w:rsidR="00ED632A">
        <w:rPr>
          <w:rFonts w:ascii="Times New Roman" w:hAnsi="Times New Roman"/>
          <w:sz w:val="24"/>
          <w:szCs w:val="24"/>
        </w:rPr>
        <w:t xml:space="preserve">. </w:t>
      </w:r>
      <w:r>
        <w:rPr>
          <w:rFonts w:ascii="Times New Roman" w:hAnsi="Times New Roman"/>
          <w:sz w:val="24"/>
          <w:szCs w:val="24"/>
        </w:rPr>
        <w:t xml:space="preserve">Untuk mendapat </w:t>
      </w:r>
      <w:r w:rsidRPr="00F64CFD">
        <w:rPr>
          <w:rFonts w:ascii="Times New Roman" w:hAnsi="Times New Roman"/>
          <w:sz w:val="24"/>
          <w:szCs w:val="24"/>
        </w:rPr>
        <w:t xml:space="preserve">produk barang atau jasa </w:t>
      </w:r>
      <w:r w:rsidRPr="00F64CFD">
        <w:rPr>
          <w:rFonts w:ascii="Times New Roman" w:hAnsi="Times New Roman"/>
          <w:sz w:val="24"/>
          <w:szCs w:val="24"/>
        </w:rPr>
        <w:lastRenderedPageBreak/>
        <w:t>guna memperoleh kebutuhan dan memuaskan keinginan konsumen</w:t>
      </w:r>
      <w:r>
        <w:rPr>
          <w:rFonts w:ascii="Times New Roman" w:hAnsi="Times New Roman"/>
          <w:sz w:val="24"/>
          <w:szCs w:val="24"/>
        </w:rPr>
        <w:t>, maka konsumen harus mengeluarkan sejumlah uang.</w:t>
      </w:r>
      <w:r w:rsidR="003C1002">
        <w:rPr>
          <w:rFonts w:ascii="Times New Roman" w:hAnsi="Times New Roman"/>
          <w:sz w:val="24"/>
          <w:szCs w:val="24"/>
        </w:rPr>
        <w:fldChar w:fldCharType="begin" w:fldLock="1"/>
      </w:r>
      <w:r w:rsidR="003C1002">
        <w:rPr>
          <w:rFonts w:ascii="Times New Roman" w:hAnsi="Times New Roman"/>
          <w:sz w:val="24"/>
          <w:szCs w:val="24"/>
        </w:rPr>
        <w:instrText>ADDIN CSL_CITATION {"citationItems":[{"id":"ITEM-1","itemData":{"author":[{"dropping-particle":"","family":"Dharmmesta","given":"Basu Swastha","non-dropping-particle":"","parse-names":false,"suffix":""},{"dropping-particle":"","family":"Handoko","given":"T Hani","non-dropping-particle":"","parse-names":false,"suffix":""}],"container-title":"Bpfe: Yogyakarta","id":"ITEM-1","issued":{"date-parts":[["2014"]]},"title":"Manajemen pemasaran","type":"article-journal"},"uris":["http://www.mendeley.com/documents/?uuid=af52eb2b-f3d2-4d9a-9eb3-e271db96d7a7"]}],"mendeley":{"formattedCitation":"(Dharmmesta &amp; Handoko, 2014)","plainTextFormattedCitation":"(Dharmmesta &amp; Handoko, 2014)","previouslyFormattedCitation":"(Dharmmesta &amp; Handoko, 2014)"},"properties":{"noteIndex":0},"schema":"https://github.com/citation-style-language/schema/raw/master/csl-citation.json"}</w:instrText>
      </w:r>
      <w:r w:rsidR="003C1002">
        <w:rPr>
          <w:rFonts w:ascii="Times New Roman" w:hAnsi="Times New Roman"/>
          <w:sz w:val="24"/>
          <w:szCs w:val="24"/>
        </w:rPr>
        <w:fldChar w:fldCharType="separate"/>
      </w:r>
      <w:r w:rsidR="003C1002" w:rsidRPr="003C1002">
        <w:rPr>
          <w:rFonts w:ascii="Times New Roman" w:hAnsi="Times New Roman"/>
          <w:noProof/>
          <w:sz w:val="24"/>
          <w:szCs w:val="24"/>
        </w:rPr>
        <w:t>(Dharmmesta &amp; Handoko, 2014)</w:t>
      </w:r>
      <w:r w:rsidR="003C1002">
        <w:rPr>
          <w:rFonts w:ascii="Times New Roman" w:hAnsi="Times New Roman"/>
          <w:sz w:val="24"/>
          <w:szCs w:val="24"/>
        </w:rPr>
        <w:fldChar w:fldCharType="end"/>
      </w:r>
      <w:r w:rsidR="003C1002">
        <w:rPr>
          <w:rFonts w:ascii="Times New Roman" w:hAnsi="Times New Roman"/>
          <w:sz w:val="24"/>
          <w:szCs w:val="24"/>
        </w:rPr>
        <w:t xml:space="preserve"> </w:t>
      </w:r>
    </w:p>
    <w:p w:rsidR="00E34285" w:rsidRDefault="00E34285" w:rsidP="00586CB7">
      <w:pPr>
        <w:tabs>
          <w:tab w:val="left" w:pos="7938"/>
        </w:tabs>
        <w:spacing w:after="0" w:line="240" w:lineRule="auto"/>
        <w:ind w:firstLine="567"/>
        <w:jc w:val="both"/>
        <w:rPr>
          <w:rFonts w:ascii="Times New Roman" w:hAnsi="Times New Roman"/>
          <w:sz w:val="24"/>
          <w:szCs w:val="24"/>
        </w:rPr>
      </w:pPr>
      <w:r w:rsidRPr="00E34285">
        <w:rPr>
          <w:rFonts w:ascii="Times New Roman" w:hAnsi="Times New Roman"/>
          <w:sz w:val="24"/>
          <w:szCs w:val="24"/>
        </w:rPr>
        <w:t xml:space="preserve">Faktor lain yang mempengaruhi keputusan pembelian adalah iklan yang merupakan bagian dari promosi. </w:t>
      </w:r>
      <w:r>
        <w:rPr>
          <w:rFonts w:ascii="Times New Roman" w:hAnsi="Times New Roman"/>
          <w:sz w:val="24"/>
          <w:szCs w:val="24"/>
        </w:rPr>
        <w:t>I</w:t>
      </w:r>
      <w:r w:rsidRPr="00E34285">
        <w:rPr>
          <w:rFonts w:ascii="Times New Roman" w:hAnsi="Times New Roman"/>
          <w:sz w:val="24"/>
          <w:szCs w:val="24"/>
        </w:rPr>
        <w:t>klan merupakan salah satu jenis komunikasi komersial dengan menggunakan suatu media untuk menyiarkan informasi produk kepada konsumen.</w:t>
      </w:r>
      <w:r w:rsidR="003C1002">
        <w:rPr>
          <w:rFonts w:ascii="Times New Roman" w:hAnsi="Times New Roman"/>
          <w:sz w:val="24"/>
          <w:szCs w:val="24"/>
        </w:rPr>
        <w:fldChar w:fldCharType="begin" w:fldLock="1"/>
      </w:r>
      <w:r w:rsidR="003C1002">
        <w:rPr>
          <w:rFonts w:ascii="Times New Roman" w:hAnsi="Times New Roman"/>
          <w:sz w:val="24"/>
          <w:szCs w:val="24"/>
        </w:rPr>
        <w:instrText>ADDIN CSL_CITATION {"citationItems":[{"id":"ITEM-1","itemData":{"author":[{"dropping-particle":"","family":"Keller","given":"Kotler","non-dropping-particle":"","parse-names":false,"suffix":""},{"dropping-particle":"","family":"Kotler","given":"Philip","non-dropping-particle":"","parse-names":false,"suffix":""}],"container-title":"Jakarta: Erlangga","id":"ITEM-1","issued":{"date-parts":[["2012"]]},"title":"Manajemen Pemasaran Edisi 12","type":"article-journal"},"uris":["http://www.mendeley.com/documents/?uuid=da4d783e-a7a2-4e34-92f2-ce509aacfb01"]}],"mendeley":{"formattedCitation":"(Keller &amp; Kotler, 2012)","plainTextFormattedCitation":"(Keller &amp; Kotler, 2012)","previouslyFormattedCitation":"(Keller &amp; Kotler, 2012)"},"properties":{"noteIndex":0},"schema":"https://github.com/citation-style-language/schema/raw/master/csl-citation.json"}</w:instrText>
      </w:r>
      <w:r w:rsidR="003C1002">
        <w:rPr>
          <w:rFonts w:ascii="Times New Roman" w:hAnsi="Times New Roman"/>
          <w:sz w:val="24"/>
          <w:szCs w:val="24"/>
        </w:rPr>
        <w:fldChar w:fldCharType="separate"/>
      </w:r>
      <w:r w:rsidR="003C1002" w:rsidRPr="003C1002">
        <w:rPr>
          <w:rFonts w:ascii="Times New Roman" w:hAnsi="Times New Roman"/>
          <w:noProof/>
          <w:sz w:val="24"/>
          <w:szCs w:val="24"/>
        </w:rPr>
        <w:t>(Keller &amp; Kotler, 2012)</w:t>
      </w:r>
      <w:r w:rsidR="003C1002">
        <w:rPr>
          <w:rFonts w:ascii="Times New Roman" w:hAnsi="Times New Roman"/>
          <w:sz w:val="24"/>
          <w:szCs w:val="24"/>
        </w:rPr>
        <w:fldChar w:fldCharType="end"/>
      </w:r>
      <w:r w:rsidR="003C1002">
        <w:rPr>
          <w:rFonts w:ascii="Times New Roman" w:hAnsi="Times New Roman"/>
          <w:sz w:val="24"/>
          <w:szCs w:val="24"/>
        </w:rPr>
        <w:t xml:space="preserve"> </w:t>
      </w:r>
    </w:p>
    <w:p w:rsidR="008A2472" w:rsidRDefault="008A2472" w:rsidP="008A2472">
      <w:pPr>
        <w:tabs>
          <w:tab w:val="left" w:pos="7938"/>
        </w:tabs>
        <w:spacing w:after="120" w:line="240" w:lineRule="auto"/>
        <w:ind w:firstLine="851"/>
        <w:contextualSpacing/>
        <w:jc w:val="both"/>
        <w:rPr>
          <w:rFonts w:ascii="Times New Roman" w:hAnsi="Times New Roman"/>
          <w:sz w:val="24"/>
          <w:szCs w:val="24"/>
        </w:rPr>
      </w:pPr>
    </w:p>
    <w:p w:rsidR="00F91B9C" w:rsidRPr="008A2472" w:rsidRDefault="008A2472" w:rsidP="008A2472">
      <w:pPr>
        <w:pStyle w:val="ListParagraph"/>
        <w:numPr>
          <w:ilvl w:val="0"/>
          <w:numId w:val="40"/>
        </w:numPr>
        <w:tabs>
          <w:tab w:val="left" w:pos="7938"/>
        </w:tabs>
        <w:spacing w:after="0" w:line="240" w:lineRule="auto"/>
        <w:ind w:left="567" w:hanging="567"/>
        <w:rPr>
          <w:rFonts w:ascii="Times New Roman" w:hAnsi="Times New Roman" w:cs="Times New Roman"/>
          <w:b/>
          <w:sz w:val="24"/>
          <w:szCs w:val="24"/>
        </w:rPr>
      </w:pPr>
      <w:r>
        <w:rPr>
          <w:rFonts w:ascii="Times New Roman" w:hAnsi="Times New Roman" w:cs="Times New Roman"/>
          <w:b/>
          <w:sz w:val="24"/>
          <w:szCs w:val="24"/>
          <w:lang w:val="en-US"/>
        </w:rPr>
        <w:t xml:space="preserve">KAJIAN </w:t>
      </w:r>
      <w:r w:rsidR="00F91B9C" w:rsidRPr="008A2472">
        <w:rPr>
          <w:rFonts w:ascii="Times New Roman" w:hAnsi="Times New Roman" w:cs="Times New Roman"/>
          <w:b/>
          <w:sz w:val="24"/>
          <w:szCs w:val="24"/>
        </w:rPr>
        <w:t>PUSTAKA</w:t>
      </w:r>
    </w:p>
    <w:p w:rsidR="004C3AD5" w:rsidRDefault="004C3AD5" w:rsidP="005C0ED6">
      <w:pPr>
        <w:widowControl w:val="0"/>
        <w:autoSpaceDE w:val="0"/>
        <w:autoSpaceDN w:val="0"/>
        <w:adjustRightInd w:val="0"/>
        <w:spacing w:after="0" w:line="240" w:lineRule="auto"/>
        <w:ind w:left="425" w:hanging="425"/>
        <w:jc w:val="both"/>
        <w:rPr>
          <w:rFonts w:ascii="Times New Roman" w:eastAsia="Batang" w:hAnsi="Times New Roman" w:cs="Times New Roman"/>
          <w:b/>
          <w:bCs/>
          <w:sz w:val="24"/>
          <w:szCs w:val="24"/>
          <w:lang w:eastAsia="ko-KR"/>
        </w:rPr>
      </w:pPr>
    </w:p>
    <w:p w:rsidR="00F91B9C" w:rsidRDefault="0006559B" w:rsidP="005C0ED6">
      <w:pPr>
        <w:widowControl w:val="0"/>
        <w:autoSpaceDE w:val="0"/>
        <w:autoSpaceDN w:val="0"/>
        <w:adjustRightInd w:val="0"/>
        <w:spacing w:after="0" w:line="240" w:lineRule="auto"/>
        <w:ind w:left="425" w:hanging="425"/>
        <w:jc w:val="both"/>
        <w:rPr>
          <w:rFonts w:ascii="Times New Roman" w:eastAsia="Batang" w:hAnsi="Times New Roman" w:cs="Times New Roman"/>
          <w:b/>
          <w:bCs/>
          <w:sz w:val="24"/>
          <w:szCs w:val="24"/>
          <w:lang w:val="id-ID" w:eastAsia="ko-KR"/>
        </w:rPr>
      </w:pPr>
      <w:r>
        <w:rPr>
          <w:rFonts w:ascii="Times New Roman" w:eastAsia="Batang" w:hAnsi="Times New Roman" w:cs="Times New Roman"/>
          <w:b/>
          <w:bCs/>
          <w:sz w:val="24"/>
          <w:szCs w:val="24"/>
          <w:lang w:eastAsia="ko-KR"/>
        </w:rPr>
        <w:t>Harga</w:t>
      </w:r>
    </w:p>
    <w:p w:rsidR="00BF5662" w:rsidRDefault="00ED632A" w:rsidP="00ED632A">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val="id-ID" w:eastAsia="ko-KR"/>
        </w:rPr>
      </w:pPr>
      <w:r w:rsidRPr="00ED632A">
        <w:rPr>
          <w:rFonts w:ascii="Times New Roman" w:eastAsia="Batang" w:hAnsi="Times New Roman" w:cs="Times New Roman"/>
          <w:bCs/>
          <w:sz w:val="24"/>
          <w:szCs w:val="24"/>
          <w:lang w:val="id-ID" w:eastAsia="ko-KR"/>
        </w:rPr>
        <w:t>Harga merupakan sejumlah uang yang dibebankan atas suatu barang atau jasa atau jumlah dari nilai uang yang ditukar konsumen atas manfaat-manfaat karena memiliki atau menggunakan produk atau jasa tersebut.</w:t>
      </w:r>
      <w:r w:rsidR="003C1002">
        <w:rPr>
          <w:rFonts w:ascii="Times New Roman" w:eastAsia="Batang" w:hAnsi="Times New Roman" w:cs="Times New Roman"/>
          <w:bCs/>
          <w:sz w:val="24"/>
          <w:szCs w:val="24"/>
          <w:lang w:val="id-ID" w:eastAsia="ko-KR"/>
        </w:rPr>
        <w:fldChar w:fldCharType="begin" w:fldLock="1"/>
      </w:r>
      <w:r w:rsidR="003C1002">
        <w:rPr>
          <w:rFonts w:ascii="Times New Roman" w:eastAsia="Batang" w:hAnsi="Times New Roman" w:cs="Times New Roman"/>
          <w:bCs/>
          <w:sz w:val="24"/>
          <w:szCs w:val="24"/>
          <w:lang w:val="id-ID" w:eastAsia="ko-KR"/>
        </w:rPr>
        <w:instrText>ADDIN CSL_CITATION {"citationItems":[{"id":"ITEM-1","itemData":{"ISSN":"2549-192X","author":[{"dropping-particle":"","family":"Mustofa","given":"Moh Fuaidi","non-dropping-particle":"","parse-names":false,"suffix":""}],"container-title":"Jurnal Ilmu Manajemen (JIM)","id":"ITEM-1","issue":"4","issued":{"date-parts":[["2016"]]},"title":"Pengaruh Desain Produk Dan Harga Terhdap Keputusan Pembelian Suzuki Satria FU 150cc (Studi Pada Pengguna Sepeda Motor Suzuki Satria FU 150cc Di Surabaya)","type":"article-journal","volume":"4"},"uris":["http://www.mendeley.com/documents/?uuid=2d04acb8-0d0c-405e-ae90-928d3832abe2"]}],"mendeley":{"formattedCitation":"(Mustofa, 2016)","plainTextFormattedCitation":"(Mustofa, 2016)","previouslyFormattedCitation":"(Mustofa, 2016)"},"properties":{"noteIndex":0},"schema":"https://github.com/citation-style-language/schema/raw/master/csl-citation.json"}</w:instrText>
      </w:r>
      <w:r w:rsidR="003C1002">
        <w:rPr>
          <w:rFonts w:ascii="Times New Roman" w:eastAsia="Batang" w:hAnsi="Times New Roman" w:cs="Times New Roman"/>
          <w:bCs/>
          <w:sz w:val="24"/>
          <w:szCs w:val="24"/>
          <w:lang w:val="id-ID" w:eastAsia="ko-KR"/>
        </w:rPr>
        <w:fldChar w:fldCharType="separate"/>
      </w:r>
      <w:r w:rsidR="003C1002" w:rsidRPr="003C1002">
        <w:rPr>
          <w:rFonts w:ascii="Times New Roman" w:eastAsia="Batang" w:hAnsi="Times New Roman" w:cs="Times New Roman"/>
          <w:bCs/>
          <w:noProof/>
          <w:sz w:val="24"/>
          <w:szCs w:val="24"/>
          <w:lang w:val="id-ID" w:eastAsia="ko-KR"/>
        </w:rPr>
        <w:t>(Mustofa, 2016)</w:t>
      </w:r>
      <w:r w:rsidR="003C1002">
        <w:rPr>
          <w:rFonts w:ascii="Times New Roman" w:eastAsia="Batang" w:hAnsi="Times New Roman" w:cs="Times New Roman"/>
          <w:bCs/>
          <w:sz w:val="24"/>
          <w:szCs w:val="24"/>
          <w:lang w:val="id-ID" w:eastAsia="ko-KR"/>
        </w:rPr>
        <w:fldChar w:fldCharType="end"/>
      </w:r>
      <w:r w:rsidRPr="00ED632A">
        <w:rPr>
          <w:rFonts w:ascii="Times New Roman" w:eastAsia="Batang" w:hAnsi="Times New Roman" w:cs="Times New Roman"/>
          <w:bCs/>
          <w:sz w:val="24"/>
          <w:szCs w:val="24"/>
          <w:lang w:val="id-ID" w:eastAsia="ko-KR"/>
        </w:rPr>
        <w:t xml:space="preserve"> </w:t>
      </w:r>
    </w:p>
    <w:p w:rsidR="00904AEE" w:rsidRDefault="00904AEE" w:rsidP="00904AEE">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H</w:t>
      </w:r>
      <w:r w:rsidRPr="00904AEE">
        <w:rPr>
          <w:rFonts w:ascii="Times New Roman" w:eastAsia="Batang" w:hAnsi="Times New Roman" w:cs="Times New Roman"/>
          <w:bCs/>
          <w:sz w:val="24"/>
          <w:szCs w:val="24"/>
          <w:lang w:val="id-ID" w:eastAsia="ko-KR"/>
        </w:rPr>
        <w:t xml:space="preserve">arga </w:t>
      </w:r>
      <w:r>
        <w:rPr>
          <w:rFonts w:ascii="Times New Roman" w:eastAsia="Batang" w:hAnsi="Times New Roman" w:cs="Times New Roman"/>
          <w:bCs/>
          <w:sz w:val="24"/>
          <w:szCs w:val="24"/>
          <w:lang w:eastAsia="ko-KR"/>
        </w:rPr>
        <w:t>adalah</w:t>
      </w:r>
      <w:r w:rsidRPr="00904AEE">
        <w:rPr>
          <w:rFonts w:ascii="Times New Roman" w:eastAsia="Batang" w:hAnsi="Times New Roman" w:cs="Times New Roman"/>
          <w:bCs/>
          <w:sz w:val="24"/>
          <w:szCs w:val="24"/>
          <w:lang w:val="id-ID" w:eastAsia="ko-KR"/>
        </w:rPr>
        <w:t xml:space="preserve"> satuan moneter atau ukuran lainnya (termasuk barang dan jasa lainnya) yang ditukarkan agar memperoleh hak kepemilikan atau pengunaan suatu barang atau jasa.</w:t>
      </w:r>
      <w:r w:rsidR="003C1002">
        <w:rPr>
          <w:rFonts w:ascii="Times New Roman" w:eastAsia="Batang" w:hAnsi="Times New Roman" w:cs="Times New Roman"/>
          <w:bCs/>
          <w:sz w:val="24"/>
          <w:szCs w:val="24"/>
          <w:lang w:val="id-ID" w:eastAsia="ko-KR"/>
        </w:rPr>
        <w:fldChar w:fldCharType="begin" w:fldLock="1"/>
      </w:r>
      <w:r w:rsidR="003C1002">
        <w:rPr>
          <w:rFonts w:ascii="Times New Roman" w:eastAsia="Batang" w:hAnsi="Times New Roman" w:cs="Times New Roman"/>
          <w:bCs/>
          <w:sz w:val="24"/>
          <w:szCs w:val="24"/>
          <w:lang w:val="id-ID" w:eastAsia="ko-KR"/>
        </w:rPr>
        <w:instrText>ADDIN CSL_CITATION {"citationItems":[{"id":"ITEM-1","itemData":{"ISSN":"2303-1174","author":[{"dropping-particle":"","family":"Kodu","given":"Sarini","non-dropping-particle":"","parse-names":false,"suffix":""}],"container-title":"Jurnal EMBA: Jurnal Riset Ekonomi, Manajemen, Bisnis dan Akuntansi","id":"ITEM-1","issue":"3","issued":{"date-parts":[["2013"]]},"title":"Harga, kualitas produk dan kualitas pelayanan pengaruhnya terhadap keputusan pembelian mobil Toyota avanza","type":"article-journal","volume":"1"},"uris":["http://www.mendeley.com/documents/?uuid=3a9eee53-91f3-4312-a6b0-9b1109513975"]}],"mendeley":{"formattedCitation":"(Kodu, 2013)","plainTextFormattedCitation":"(Kodu, 2013)","previouslyFormattedCitation":"(Kodu, 2013)"},"properties":{"noteIndex":0},"schema":"https://github.com/citation-style-language/schema/raw/master/csl-citation.json"}</w:instrText>
      </w:r>
      <w:r w:rsidR="003C1002">
        <w:rPr>
          <w:rFonts w:ascii="Times New Roman" w:eastAsia="Batang" w:hAnsi="Times New Roman" w:cs="Times New Roman"/>
          <w:bCs/>
          <w:sz w:val="24"/>
          <w:szCs w:val="24"/>
          <w:lang w:val="id-ID" w:eastAsia="ko-KR"/>
        </w:rPr>
        <w:fldChar w:fldCharType="separate"/>
      </w:r>
      <w:r w:rsidR="003C1002" w:rsidRPr="003C1002">
        <w:rPr>
          <w:rFonts w:ascii="Times New Roman" w:eastAsia="Batang" w:hAnsi="Times New Roman" w:cs="Times New Roman"/>
          <w:bCs/>
          <w:noProof/>
          <w:sz w:val="24"/>
          <w:szCs w:val="24"/>
          <w:lang w:val="id-ID" w:eastAsia="ko-KR"/>
        </w:rPr>
        <w:t>(Kodu, 2013)</w:t>
      </w:r>
      <w:r w:rsidR="003C1002">
        <w:rPr>
          <w:rFonts w:ascii="Times New Roman" w:eastAsia="Batang" w:hAnsi="Times New Roman" w:cs="Times New Roman"/>
          <w:bCs/>
          <w:sz w:val="24"/>
          <w:szCs w:val="24"/>
          <w:lang w:val="id-ID" w:eastAsia="ko-KR"/>
        </w:rPr>
        <w:fldChar w:fldCharType="end"/>
      </w:r>
      <w:r w:rsidR="003C1002">
        <w:rPr>
          <w:rFonts w:ascii="Times New Roman" w:eastAsia="Batang" w:hAnsi="Times New Roman" w:cs="Times New Roman"/>
          <w:bCs/>
          <w:sz w:val="24"/>
          <w:szCs w:val="24"/>
          <w:lang w:eastAsia="ko-KR"/>
        </w:rPr>
        <w:t xml:space="preserve"> </w:t>
      </w:r>
    </w:p>
    <w:p w:rsidR="006A3580" w:rsidRPr="006A3580" w:rsidRDefault="006A3580" w:rsidP="006A3580">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sidRPr="006A3580">
        <w:rPr>
          <w:rFonts w:ascii="Times New Roman" w:eastAsia="Batang" w:hAnsi="Times New Roman" w:cs="Times New Roman"/>
          <w:bCs/>
          <w:sz w:val="24"/>
          <w:szCs w:val="24"/>
          <w:lang w:eastAsia="ko-KR"/>
        </w:rPr>
        <w:t>Selain itu harga merupakan sejumlah uang (ditambah beberapa produk kalau mungkin) yang dibutuhkan untuk mendapatkan sejumlah kombinasi dari barang beserta pelayanannya.</w:t>
      </w:r>
      <w:r w:rsidR="004C3AD5">
        <w:rPr>
          <w:rFonts w:ascii="Times New Roman" w:eastAsia="Batang" w:hAnsi="Times New Roman" w:cs="Times New Roman"/>
          <w:bCs/>
          <w:sz w:val="24"/>
          <w:szCs w:val="24"/>
          <w:lang w:eastAsia="ko-KR"/>
        </w:rPr>
        <w:fldChar w:fldCharType="begin" w:fldLock="1"/>
      </w:r>
      <w:r w:rsidR="004C3AD5">
        <w:rPr>
          <w:rFonts w:ascii="Times New Roman" w:eastAsia="Batang" w:hAnsi="Times New Roman" w:cs="Times New Roman"/>
          <w:bCs/>
          <w:sz w:val="24"/>
          <w:szCs w:val="24"/>
          <w:lang w:eastAsia="ko-KR"/>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w:instrText>
      </w:r>
      <w:r w:rsidR="004C3AD5">
        <w:rPr>
          <w:rFonts w:ascii="Times New Roman" w:eastAsia="Batang" w:hAnsi="Times New Roman" w:cs="Times New Roman" w:hint="eastAsia"/>
          <w:bCs/>
          <w:sz w:val="24"/>
          <w:szCs w:val="24"/>
          <w:lang w:eastAsia="ko-KR"/>
        </w:rPr>
        <w:instrText xml:space="preserve">oses was improved by post-processing with physics-based implicit solvent MM- GBSA calculations. Using the best RMSD among the top 10 scoring poses as a metric, the success rate (RMSD </w:instrText>
      </w:r>
      <w:r w:rsidR="004C3AD5">
        <w:rPr>
          <w:rFonts w:ascii="Times New Roman" w:eastAsia="Batang" w:hAnsi="Times New Roman" w:cs="Times New Roman" w:hint="eastAsia"/>
          <w:bCs/>
          <w:sz w:val="24"/>
          <w:szCs w:val="24"/>
          <w:lang w:eastAsia="ko-KR"/>
        </w:rPr>
        <w:instrText>≤</w:instrText>
      </w:r>
      <w:r w:rsidR="004C3AD5">
        <w:rPr>
          <w:rFonts w:ascii="Times New Roman" w:eastAsia="Batang" w:hAnsi="Times New Roman" w:cs="Times New Roman" w:hint="eastAsia"/>
          <w:bCs/>
          <w:sz w:val="24"/>
          <w:szCs w:val="24"/>
          <w:lang w:eastAsia="ko-KR"/>
        </w:rPr>
        <w:instrText xml:space="preserve"> 2.0 Å for the interface backbone atoms) increased from 21% with defaul</w:instrText>
      </w:r>
      <w:r w:rsidR="004C3AD5">
        <w:rPr>
          <w:rFonts w:ascii="Times New Roman" w:eastAsia="Batang" w:hAnsi="Times New Roman" w:cs="Times New Roman"/>
          <w:bCs/>
          <w:sz w:val="24"/>
          <w:szCs w:val="24"/>
          <w:lang w:eastAsia="ko-KR"/>
        </w:rPr>
        <w:instrText>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approach.","author":[{"dropping-particle":"","family":"Nafanu","given":"Sirilius","non-dropping-particle":"","parse-names":false,"suffix":""}],"container-title":"AEKO PEM : Jurnal Ekonomi Pembangunan","id":"ITEM-1","issue":"3","issued":{"date-parts":[["2020"]]},"page":"31-45","title":"Pengaruh Media Iklan, Pesan Iklan dan Kreativitas Iklan Terhadap Efektivitas Iklan Dalam Menumbuhkan Brand Awareness Produk Lee Minerale Pada Masyarakat Kota Kefamenanu Kabupaten TTU","type":"article-journal","volume":"5"},"uris":["http://www.mendeley.com/documents/?uuid=126ea6b3-23c1-4077-8810-58904461c3b4"]}],"mendeley":{"formattedCitation":"(Nafanu, 2020)","plainTextFormattedCitation":"(Nafanu, 2020)"},"properties":{"noteIndex":0},"schema":"https://github.com/citation-style-language/schema/raw/master/csl-citation.json"}</w:instrText>
      </w:r>
      <w:r w:rsidR="004C3AD5">
        <w:rPr>
          <w:rFonts w:ascii="Times New Roman" w:eastAsia="Batang" w:hAnsi="Times New Roman" w:cs="Times New Roman"/>
          <w:bCs/>
          <w:sz w:val="24"/>
          <w:szCs w:val="24"/>
          <w:lang w:eastAsia="ko-KR"/>
        </w:rPr>
        <w:fldChar w:fldCharType="separate"/>
      </w:r>
      <w:r w:rsidR="004C3AD5" w:rsidRPr="004C3AD5">
        <w:rPr>
          <w:rFonts w:ascii="Times New Roman" w:eastAsia="Batang" w:hAnsi="Times New Roman" w:cs="Times New Roman"/>
          <w:bCs/>
          <w:noProof/>
          <w:sz w:val="24"/>
          <w:szCs w:val="24"/>
          <w:lang w:eastAsia="ko-KR"/>
        </w:rPr>
        <w:t>(Nafanu, 2020)</w:t>
      </w:r>
      <w:r w:rsidR="004C3AD5">
        <w:rPr>
          <w:rFonts w:ascii="Times New Roman" w:eastAsia="Batang" w:hAnsi="Times New Roman" w:cs="Times New Roman"/>
          <w:bCs/>
          <w:sz w:val="24"/>
          <w:szCs w:val="24"/>
          <w:lang w:eastAsia="ko-KR"/>
        </w:rPr>
        <w:fldChar w:fldCharType="end"/>
      </w:r>
    </w:p>
    <w:p w:rsidR="00ED632A" w:rsidRDefault="00ED632A" w:rsidP="00ED632A">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val="id-ID" w:eastAsia="ko-KR"/>
        </w:rPr>
      </w:pPr>
      <w:r w:rsidRPr="00ED632A">
        <w:rPr>
          <w:rFonts w:ascii="Times New Roman" w:eastAsia="Batang" w:hAnsi="Times New Roman" w:cs="Times New Roman"/>
          <w:bCs/>
          <w:sz w:val="24"/>
          <w:szCs w:val="24"/>
          <w:lang w:val="id-ID" w:eastAsia="ko-KR"/>
        </w:rPr>
        <w:t xml:space="preserve">Harga </w:t>
      </w:r>
      <w:r w:rsidR="00BF5662">
        <w:rPr>
          <w:rFonts w:ascii="Times New Roman" w:eastAsia="Batang" w:hAnsi="Times New Roman" w:cs="Times New Roman"/>
          <w:bCs/>
          <w:sz w:val="24"/>
          <w:szCs w:val="24"/>
          <w:lang w:eastAsia="ko-KR"/>
        </w:rPr>
        <w:t>menjadi</w:t>
      </w:r>
      <w:r w:rsidRPr="00ED632A">
        <w:rPr>
          <w:rFonts w:ascii="Times New Roman" w:eastAsia="Batang" w:hAnsi="Times New Roman" w:cs="Times New Roman"/>
          <w:bCs/>
          <w:sz w:val="24"/>
          <w:szCs w:val="24"/>
          <w:lang w:val="id-ID" w:eastAsia="ko-KR"/>
        </w:rPr>
        <w:t xml:space="preserve"> </w:t>
      </w:r>
      <w:r>
        <w:rPr>
          <w:rFonts w:ascii="Times New Roman" w:eastAsia="Batang" w:hAnsi="Times New Roman" w:cs="Times New Roman"/>
          <w:bCs/>
          <w:sz w:val="24"/>
          <w:szCs w:val="24"/>
          <w:lang w:eastAsia="ko-KR"/>
        </w:rPr>
        <w:t xml:space="preserve">salah satu </w:t>
      </w:r>
      <w:r w:rsidRPr="00ED632A">
        <w:rPr>
          <w:rFonts w:ascii="Times New Roman" w:eastAsia="Batang" w:hAnsi="Times New Roman" w:cs="Times New Roman"/>
          <w:bCs/>
          <w:sz w:val="24"/>
          <w:szCs w:val="24"/>
          <w:lang w:val="id-ID" w:eastAsia="ko-KR"/>
        </w:rPr>
        <w:t xml:space="preserve">komponen yang sangat penting </w:t>
      </w:r>
      <w:r>
        <w:rPr>
          <w:rFonts w:ascii="Times New Roman" w:eastAsia="Batang" w:hAnsi="Times New Roman" w:cs="Times New Roman"/>
          <w:bCs/>
          <w:sz w:val="24"/>
          <w:szCs w:val="24"/>
          <w:lang w:eastAsia="ko-KR"/>
        </w:rPr>
        <w:t>untuk menjual suatu produk</w:t>
      </w:r>
      <w:r>
        <w:rPr>
          <w:rFonts w:ascii="Times New Roman" w:eastAsia="Batang" w:hAnsi="Times New Roman" w:cs="Times New Roman"/>
          <w:bCs/>
          <w:sz w:val="24"/>
          <w:szCs w:val="24"/>
          <w:lang w:val="id-ID" w:eastAsia="ko-KR"/>
        </w:rPr>
        <w:t xml:space="preserve">. </w:t>
      </w:r>
      <w:r>
        <w:rPr>
          <w:rFonts w:ascii="Times New Roman" w:eastAsia="Batang" w:hAnsi="Times New Roman" w:cs="Times New Roman"/>
          <w:bCs/>
          <w:sz w:val="24"/>
          <w:szCs w:val="24"/>
          <w:lang w:eastAsia="ko-KR"/>
        </w:rPr>
        <w:t>K</w:t>
      </w:r>
      <w:r w:rsidRPr="00ED632A">
        <w:rPr>
          <w:rFonts w:ascii="Times New Roman" w:eastAsia="Batang" w:hAnsi="Times New Roman" w:cs="Times New Roman"/>
          <w:bCs/>
          <w:sz w:val="24"/>
          <w:szCs w:val="24"/>
          <w:lang w:val="id-ID" w:eastAsia="ko-KR"/>
        </w:rPr>
        <w:t xml:space="preserve">onsumen </w:t>
      </w:r>
      <w:r>
        <w:rPr>
          <w:rFonts w:ascii="Times New Roman" w:eastAsia="Batang" w:hAnsi="Times New Roman" w:cs="Times New Roman"/>
          <w:bCs/>
          <w:sz w:val="24"/>
          <w:szCs w:val="24"/>
          <w:lang w:eastAsia="ko-KR"/>
        </w:rPr>
        <w:t>dalam melakukan kegiatan pembelian suatu</w:t>
      </w:r>
      <w:r w:rsidRPr="00ED632A">
        <w:rPr>
          <w:rFonts w:ascii="Times New Roman" w:eastAsia="Batang" w:hAnsi="Times New Roman" w:cs="Times New Roman"/>
          <w:bCs/>
          <w:sz w:val="24"/>
          <w:szCs w:val="24"/>
          <w:lang w:val="id-ID" w:eastAsia="ko-KR"/>
        </w:rPr>
        <w:t xml:space="preserve"> produk, </w:t>
      </w:r>
      <w:r>
        <w:rPr>
          <w:rFonts w:ascii="Times New Roman" w:eastAsia="Batang" w:hAnsi="Times New Roman" w:cs="Times New Roman"/>
          <w:bCs/>
          <w:sz w:val="24"/>
          <w:szCs w:val="24"/>
          <w:lang w:eastAsia="ko-KR"/>
        </w:rPr>
        <w:t xml:space="preserve">konsumen akan memperhatikan </w:t>
      </w:r>
      <w:r w:rsidRPr="00ED632A">
        <w:rPr>
          <w:rFonts w:ascii="Times New Roman" w:eastAsia="Batang" w:hAnsi="Times New Roman" w:cs="Times New Roman"/>
          <w:bCs/>
          <w:sz w:val="24"/>
          <w:szCs w:val="24"/>
          <w:lang w:val="id-ID" w:eastAsia="ko-KR"/>
        </w:rPr>
        <w:t>harga dari</w:t>
      </w:r>
      <w:r>
        <w:rPr>
          <w:rFonts w:ascii="Times New Roman" w:eastAsia="Batang" w:hAnsi="Times New Roman" w:cs="Times New Roman"/>
          <w:bCs/>
          <w:sz w:val="24"/>
          <w:szCs w:val="24"/>
          <w:lang w:eastAsia="ko-KR"/>
        </w:rPr>
        <w:t xml:space="preserve"> </w:t>
      </w:r>
      <w:r w:rsidRPr="00ED632A">
        <w:rPr>
          <w:rFonts w:ascii="Times New Roman" w:eastAsia="Batang" w:hAnsi="Times New Roman" w:cs="Times New Roman"/>
          <w:bCs/>
          <w:sz w:val="24"/>
          <w:szCs w:val="24"/>
          <w:lang w:val="id-ID" w:eastAsia="ko-KR"/>
        </w:rPr>
        <w:t>produk  tersebut</w:t>
      </w:r>
      <w:r>
        <w:rPr>
          <w:rFonts w:ascii="Times New Roman" w:eastAsia="Batang" w:hAnsi="Times New Roman" w:cs="Times New Roman"/>
          <w:bCs/>
          <w:sz w:val="24"/>
          <w:szCs w:val="24"/>
          <w:lang w:eastAsia="ko-KR"/>
        </w:rPr>
        <w:t>,</w:t>
      </w:r>
      <w:r w:rsidRPr="00ED632A">
        <w:rPr>
          <w:rFonts w:ascii="Times New Roman" w:eastAsia="Batang" w:hAnsi="Times New Roman" w:cs="Times New Roman"/>
          <w:bCs/>
          <w:sz w:val="24"/>
          <w:szCs w:val="24"/>
          <w:lang w:val="id-ID" w:eastAsia="ko-KR"/>
        </w:rPr>
        <w:t xml:space="preserve"> </w:t>
      </w:r>
      <w:r>
        <w:rPr>
          <w:rFonts w:ascii="Times New Roman" w:eastAsia="Batang" w:hAnsi="Times New Roman" w:cs="Times New Roman"/>
          <w:bCs/>
          <w:sz w:val="24"/>
          <w:szCs w:val="24"/>
          <w:lang w:eastAsia="ko-KR"/>
        </w:rPr>
        <w:t>biasanya</w:t>
      </w:r>
      <w:r w:rsidRPr="00ED632A">
        <w:rPr>
          <w:rFonts w:ascii="Times New Roman" w:eastAsia="Batang" w:hAnsi="Times New Roman" w:cs="Times New Roman"/>
          <w:bCs/>
          <w:sz w:val="24"/>
          <w:szCs w:val="24"/>
          <w:lang w:val="id-ID" w:eastAsia="ko-KR"/>
        </w:rPr>
        <w:t xml:space="preserve">  konsumen  akan  memilih  </w:t>
      </w:r>
      <w:r>
        <w:rPr>
          <w:rFonts w:ascii="Times New Roman" w:eastAsia="Batang" w:hAnsi="Times New Roman" w:cs="Times New Roman"/>
          <w:bCs/>
          <w:sz w:val="24"/>
          <w:szCs w:val="24"/>
          <w:lang w:eastAsia="ko-KR"/>
        </w:rPr>
        <w:t xml:space="preserve">produk yang </w:t>
      </w:r>
      <w:r w:rsidR="00B1386B">
        <w:rPr>
          <w:rFonts w:ascii="Times New Roman" w:eastAsia="Batang" w:hAnsi="Times New Roman" w:cs="Times New Roman"/>
          <w:bCs/>
          <w:sz w:val="24"/>
          <w:szCs w:val="24"/>
          <w:lang w:val="id-ID" w:eastAsia="ko-KR"/>
        </w:rPr>
        <w:t xml:space="preserve">harga </w:t>
      </w:r>
      <w:r w:rsidRPr="00ED632A">
        <w:rPr>
          <w:rFonts w:ascii="Times New Roman" w:eastAsia="Batang" w:hAnsi="Times New Roman" w:cs="Times New Roman"/>
          <w:bCs/>
          <w:sz w:val="24"/>
          <w:szCs w:val="24"/>
          <w:lang w:val="id-ID" w:eastAsia="ko-KR"/>
        </w:rPr>
        <w:t>yang</w:t>
      </w:r>
      <w:r>
        <w:rPr>
          <w:rFonts w:ascii="Times New Roman" w:eastAsia="Batang" w:hAnsi="Times New Roman" w:cs="Times New Roman"/>
          <w:bCs/>
          <w:sz w:val="24"/>
          <w:szCs w:val="24"/>
          <w:lang w:eastAsia="ko-KR"/>
        </w:rPr>
        <w:t xml:space="preserve"> l</w:t>
      </w:r>
      <w:r w:rsidRPr="00ED632A">
        <w:rPr>
          <w:rFonts w:ascii="Times New Roman" w:eastAsia="Batang" w:hAnsi="Times New Roman" w:cs="Times New Roman"/>
          <w:bCs/>
          <w:sz w:val="24"/>
          <w:szCs w:val="24"/>
          <w:lang w:val="id-ID" w:eastAsia="ko-KR"/>
        </w:rPr>
        <w:t>e</w:t>
      </w:r>
      <w:r w:rsidR="00B1386B">
        <w:rPr>
          <w:rFonts w:ascii="Times New Roman" w:eastAsia="Batang" w:hAnsi="Times New Roman" w:cs="Times New Roman"/>
          <w:bCs/>
          <w:sz w:val="24"/>
          <w:szCs w:val="24"/>
          <w:lang w:val="id-ID" w:eastAsia="ko-KR"/>
        </w:rPr>
        <w:t xml:space="preserve">bih rendah dengan kualitas yang </w:t>
      </w:r>
      <w:r w:rsidRPr="00ED632A">
        <w:rPr>
          <w:rFonts w:ascii="Times New Roman" w:eastAsia="Batang" w:hAnsi="Times New Roman" w:cs="Times New Roman"/>
          <w:bCs/>
          <w:sz w:val="24"/>
          <w:szCs w:val="24"/>
          <w:lang w:val="id-ID" w:eastAsia="ko-KR"/>
        </w:rPr>
        <w:t>sama.</w:t>
      </w:r>
      <w:r w:rsidR="003C1002">
        <w:rPr>
          <w:rFonts w:ascii="Times New Roman" w:eastAsia="Batang" w:hAnsi="Times New Roman" w:cs="Times New Roman"/>
          <w:bCs/>
          <w:sz w:val="24"/>
          <w:szCs w:val="24"/>
          <w:lang w:val="id-ID" w:eastAsia="ko-KR"/>
        </w:rPr>
        <w:fldChar w:fldCharType="begin" w:fldLock="1"/>
      </w:r>
      <w:r w:rsidR="003C1002">
        <w:rPr>
          <w:rFonts w:ascii="Times New Roman" w:eastAsia="Batang" w:hAnsi="Times New Roman" w:cs="Times New Roman"/>
          <w:bCs/>
          <w:sz w:val="24"/>
          <w:szCs w:val="24"/>
          <w:lang w:val="id-ID" w:eastAsia="ko-KR"/>
        </w:rPr>
        <w:instrText>ADDIN CSL_CITATION {"citationItems":[{"id":"ITEM-1","itemData":{"ISSN":"1907-7513","author":[{"dropping-particle":"","family":"Istiyanto","given":"Budi","non-dropping-particle":"","parse-names":false,"suffix":""},{"dropping-particle":"","family":"Nugroho","given":"Lailatan","non-dropping-particle":"","parse-names":false,"suffix":""}],"container-title":"Eksis: Jurnal Riset Ekonomi dan Bisnis","id":"ITEM-1","issue":"1","issued":{"date-parts":[["2017"]]},"title":"Analisis pengaruh Brand Image, Harga, dan Kualitas Produk terhadap keputusan pembelian mobil (studi kasus mobil LCGC di Surakarta)","type":"article-journal","volume":"12"},"uris":["http://www.mendeley.com/documents/?uuid=6f9a7074-e022-458d-9faf-596b385ba8e0"]}],"mendeley":{"formattedCitation":"(Istiyanto &amp; Nugroho, 2017)","plainTextFormattedCitation":"(Istiyanto &amp; Nugroho, 2017)","previouslyFormattedCitation":"(Istiyanto &amp; Nugroho, 2017)"},"properties":{"noteIndex":0},"schema":"https://github.com/citation-style-language/schema/raw/master/csl-citation.json"}</w:instrText>
      </w:r>
      <w:r w:rsidR="003C1002">
        <w:rPr>
          <w:rFonts w:ascii="Times New Roman" w:eastAsia="Batang" w:hAnsi="Times New Roman" w:cs="Times New Roman"/>
          <w:bCs/>
          <w:sz w:val="24"/>
          <w:szCs w:val="24"/>
          <w:lang w:val="id-ID" w:eastAsia="ko-KR"/>
        </w:rPr>
        <w:fldChar w:fldCharType="separate"/>
      </w:r>
      <w:r w:rsidR="003C1002" w:rsidRPr="003C1002">
        <w:rPr>
          <w:rFonts w:ascii="Times New Roman" w:eastAsia="Batang" w:hAnsi="Times New Roman" w:cs="Times New Roman"/>
          <w:bCs/>
          <w:noProof/>
          <w:sz w:val="24"/>
          <w:szCs w:val="24"/>
          <w:lang w:val="id-ID" w:eastAsia="ko-KR"/>
        </w:rPr>
        <w:t>(Istiyanto &amp; Nugroho, 2017)</w:t>
      </w:r>
      <w:r w:rsidR="003C1002">
        <w:rPr>
          <w:rFonts w:ascii="Times New Roman" w:eastAsia="Batang" w:hAnsi="Times New Roman" w:cs="Times New Roman"/>
          <w:bCs/>
          <w:sz w:val="24"/>
          <w:szCs w:val="24"/>
          <w:lang w:val="id-ID" w:eastAsia="ko-KR"/>
        </w:rPr>
        <w:fldChar w:fldCharType="end"/>
      </w:r>
      <w:r w:rsidR="003C1002">
        <w:rPr>
          <w:rFonts w:ascii="Times New Roman" w:eastAsia="Batang" w:hAnsi="Times New Roman" w:cs="Times New Roman"/>
          <w:bCs/>
          <w:sz w:val="24"/>
          <w:szCs w:val="24"/>
          <w:lang w:val="id-ID" w:eastAsia="ko-KR"/>
        </w:rPr>
        <w:t xml:space="preserve"> </w:t>
      </w:r>
    </w:p>
    <w:p w:rsidR="00462C2B" w:rsidRDefault="00B1386B" w:rsidP="00ED632A">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H</w:t>
      </w:r>
      <w:r w:rsidR="00462C2B">
        <w:rPr>
          <w:rFonts w:ascii="Times New Roman" w:eastAsia="Batang" w:hAnsi="Times New Roman" w:cs="Times New Roman"/>
          <w:bCs/>
          <w:sz w:val="24"/>
          <w:szCs w:val="24"/>
          <w:lang w:eastAsia="ko-KR"/>
        </w:rPr>
        <w:t xml:space="preserve">arga merupakan unsur </w:t>
      </w:r>
      <w:r>
        <w:rPr>
          <w:rFonts w:ascii="Times New Roman" w:eastAsia="Batang" w:hAnsi="Times New Roman" w:cs="Times New Roman"/>
          <w:bCs/>
          <w:sz w:val="24"/>
          <w:szCs w:val="24"/>
          <w:lang w:eastAsia="ko-KR"/>
        </w:rPr>
        <w:t>atau elemen dari bauran pemasaran yang dapat menghasilkan keuntungan atau profit bagi perusahaan, tetapi dalam strategi penetapan harga harus memperhatikan harga kompetitor dan daya beli masyarakat atau konsumen.</w:t>
      </w:r>
      <w:r w:rsidR="00F664A0">
        <w:rPr>
          <w:rFonts w:ascii="Times New Roman" w:eastAsia="Batang" w:hAnsi="Times New Roman" w:cs="Times New Roman"/>
          <w:bCs/>
          <w:sz w:val="24"/>
          <w:szCs w:val="24"/>
          <w:lang w:eastAsia="ko-KR"/>
        </w:rPr>
        <w:fldChar w:fldCharType="begin" w:fldLock="1"/>
      </w:r>
      <w:r w:rsidR="007822C9">
        <w:rPr>
          <w:rFonts w:ascii="Times New Roman" w:eastAsia="Batang" w:hAnsi="Times New Roman" w:cs="Times New Roman"/>
          <w:bCs/>
          <w:sz w:val="24"/>
          <w:szCs w:val="24"/>
          <w:lang w:eastAsia="ko-KR"/>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w:instrText>
      </w:r>
      <w:r w:rsidR="007822C9">
        <w:rPr>
          <w:rFonts w:ascii="Times New Roman" w:eastAsia="Batang" w:hAnsi="Times New Roman" w:cs="Times New Roman" w:hint="eastAsia"/>
          <w:bCs/>
          <w:sz w:val="24"/>
          <w:szCs w:val="24"/>
          <w:lang w:eastAsia="ko-KR"/>
        </w:rPr>
        <w:instrText xml:space="preserve">oses was improved by post-processing with physics-based implicit solvent MM- GBSA calculations. Using the best RMSD among the top 10 scoring poses as a metric, the success rate (RMSD </w:instrText>
      </w:r>
      <w:r w:rsidR="007822C9">
        <w:rPr>
          <w:rFonts w:ascii="Times New Roman" w:eastAsia="Batang" w:hAnsi="Times New Roman" w:cs="Times New Roman" w:hint="eastAsia"/>
          <w:bCs/>
          <w:sz w:val="24"/>
          <w:szCs w:val="24"/>
          <w:lang w:eastAsia="ko-KR"/>
        </w:rPr>
        <w:instrText>≤</w:instrText>
      </w:r>
      <w:r w:rsidR="007822C9">
        <w:rPr>
          <w:rFonts w:ascii="Times New Roman" w:eastAsia="Batang" w:hAnsi="Times New Roman" w:cs="Times New Roman" w:hint="eastAsia"/>
          <w:bCs/>
          <w:sz w:val="24"/>
          <w:szCs w:val="24"/>
          <w:lang w:eastAsia="ko-KR"/>
        </w:rPr>
        <w:instrText xml:space="preserve"> 2.0 Å for the interface backbone atoms) increased from 21% with defaul</w:instrText>
      </w:r>
      <w:r w:rsidR="007822C9">
        <w:rPr>
          <w:rFonts w:ascii="Times New Roman" w:eastAsia="Batang" w:hAnsi="Times New Roman" w:cs="Times New Roman"/>
          <w:bCs/>
          <w:sz w:val="24"/>
          <w:szCs w:val="24"/>
          <w:lang w:eastAsia="ko-KR"/>
        </w:rPr>
        <w:instrText>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approach.","author":[{"dropping-particle":"","family":"Anisa","given":"Ai Utami; Zahrudin &amp; Sarah Ramadhanti","non-dropping-particle":"","parse-names":false,"suffix":""}],"container-title":"Journal of Applied Business and Economics (JABE)","id":"ITEM-1","issue":"2","issued":{"date-parts":[["2019"]]},"page":"137-156","title":"ANALISIS STRATEGI PENETAPAN HARGA TERHADAP KEPUTUSAN KONSUMEN MENGGUNAKAN JASA OJEK ONLINE PT GO-JEK INDONESIA","type":"article-journal","volume":"6"},"uris":["http://www.mendeley.com/documents/?uuid=097a4e88-3184-4d3d-b8bc-6243e195289b"]}],"mendeley":{"formattedCitation":"(Anisa, 2019)","plainTextFormattedCitation":"(Anisa, 2019)","previouslyFormattedCitation":"(Anisa, 2019)"},"properties":{"noteIndex":0},"schema":"https://github.com/citation-style-language/schema/raw/master/csl-citation.json"}</w:instrText>
      </w:r>
      <w:r w:rsidR="00F664A0">
        <w:rPr>
          <w:rFonts w:ascii="Times New Roman" w:eastAsia="Batang" w:hAnsi="Times New Roman" w:cs="Times New Roman"/>
          <w:bCs/>
          <w:sz w:val="24"/>
          <w:szCs w:val="24"/>
          <w:lang w:eastAsia="ko-KR"/>
        </w:rPr>
        <w:fldChar w:fldCharType="separate"/>
      </w:r>
      <w:r w:rsidR="00F664A0" w:rsidRPr="00F664A0">
        <w:rPr>
          <w:rFonts w:ascii="Times New Roman" w:eastAsia="Batang" w:hAnsi="Times New Roman" w:cs="Times New Roman"/>
          <w:bCs/>
          <w:noProof/>
          <w:sz w:val="24"/>
          <w:szCs w:val="24"/>
          <w:lang w:eastAsia="ko-KR"/>
        </w:rPr>
        <w:t>(Anisa, 2019)</w:t>
      </w:r>
      <w:r w:rsidR="00F664A0">
        <w:rPr>
          <w:rFonts w:ascii="Times New Roman" w:eastAsia="Batang" w:hAnsi="Times New Roman" w:cs="Times New Roman"/>
          <w:bCs/>
          <w:sz w:val="24"/>
          <w:szCs w:val="24"/>
          <w:lang w:eastAsia="ko-KR"/>
        </w:rPr>
        <w:fldChar w:fldCharType="end"/>
      </w:r>
      <w:r w:rsidR="00F664A0">
        <w:rPr>
          <w:rFonts w:ascii="Times New Roman" w:eastAsia="Batang" w:hAnsi="Times New Roman" w:cs="Times New Roman"/>
          <w:bCs/>
          <w:sz w:val="24"/>
          <w:szCs w:val="24"/>
          <w:lang w:eastAsia="ko-KR"/>
        </w:rPr>
        <w:t xml:space="preserve"> </w:t>
      </w:r>
    </w:p>
    <w:p w:rsidR="00ED632A" w:rsidRDefault="006A3580" w:rsidP="00ED632A">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Strategi dalam menentukan harga dapat mempengaruhi citra dan mutu produk, sehingga dapat mempengaruhi konsumen dalam pengambilan keputusan pembelian suatu produk. Oleh karena itu harus benar-benar diperhatikan strategi dalam menentukan harga agar produk laku di masyarakat.</w:t>
      </w:r>
      <w:r w:rsidR="003C1002">
        <w:rPr>
          <w:rFonts w:ascii="Times New Roman" w:eastAsia="Batang" w:hAnsi="Times New Roman" w:cs="Times New Roman"/>
          <w:bCs/>
          <w:sz w:val="24"/>
          <w:szCs w:val="24"/>
          <w:lang w:eastAsia="ko-KR"/>
        </w:rPr>
        <w:fldChar w:fldCharType="begin" w:fldLock="1"/>
      </w:r>
      <w:r w:rsidR="003C1002">
        <w:rPr>
          <w:rFonts w:ascii="Times New Roman" w:eastAsia="Batang" w:hAnsi="Times New Roman" w:cs="Times New Roman"/>
          <w:bCs/>
          <w:sz w:val="24"/>
          <w:szCs w:val="24"/>
          <w:lang w:eastAsia="ko-KR"/>
        </w:rPr>
        <w:instrText>ADDIN CSL_CITATION {"citationItems":[{"id":"ITEM-1","itemData":{"ISSN":"2303-1174","author":[{"dropping-particle":"","family":"Kaeng","given":"Agustina M","non-dropping-particle":"","parse-names":false,"suffix":""},{"dropping-particle":"","family":"Mananeke","given":"Lisbeth","non-dropping-particle":"","parse-names":false,"suffix":""},{"dropping-particle":"","family":"Lumanauw","given":"Bode","non-dropping-particle":"","parse-names":false,"suffix":""}],"container-title":"Jurnal EMBA: Jurnal Riset Ekonomi, Manajemen, Bisnis dan Akuntansi","id":"ITEM-1","issue":"3","issued":{"date-parts":[["2014"]]},"title":"Bauran Promosi Pengaruhnya Terhadap Keputusan Pembelian Motor Yamaha di PT. Hasjrat Abadi","type":"article-journal","volume":"2"},"uris":["http://www.mendeley.com/documents/?uuid=ec21156b-355b-4bca-9721-253c4446b6ab"]}],"mendeley":{"formattedCitation":"(Kaeng et al., 2014)","plainTextFormattedCitation":"(Kaeng et al., 2014)","previouslyFormattedCitation":"(Kaeng et al., 2014)"},"properties":{"noteIndex":0},"schema":"https://github.com/citation-style-language/schema/raw/master/csl-citation.json"}</w:instrText>
      </w:r>
      <w:r w:rsidR="003C1002">
        <w:rPr>
          <w:rFonts w:ascii="Times New Roman" w:eastAsia="Batang" w:hAnsi="Times New Roman" w:cs="Times New Roman"/>
          <w:bCs/>
          <w:sz w:val="24"/>
          <w:szCs w:val="24"/>
          <w:lang w:eastAsia="ko-KR"/>
        </w:rPr>
        <w:fldChar w:fldCharType="separate"/>
      </w:r>
      <w:r w:rsidR="003C1002" w:rsidRPr="003C1002">
        <w:rPr>
          <w:rFonts w:ascii="Times New Roman" w:eastAsia="Batang" w:hAnsi="Times New Roman" w:cs="Times New Roman"/>
          <w:bCs/>
          <w:noProof/>
          <w:sz w:val="24"/>
          <w:szCs w:val="24"/>
          <w:lang w:eastAsia="ko-KR"/>
        </w:rPr>
        <w:t>(Kaeng et al., 2014)</w:t>
      </w:r>
      <w:r w:rsidR="003C1002">
        <w:rPr>
          <w:rFonts w:ascii="Times New Roman" w:eastAsia="Batang" w:hAnsi="Times New Roman" w:cs="Times New Roman"/>
          <w:bCs/>
          <w:sz w:val="24"/>
          <w:szCs w:val="24"/>
          <w:lang w:eastAsia="ko-KR"/>
        </w:rPr>
        <w:fldChar w:fldCharType="end"/>
      </w:r>
      <w:r w:rsidR="003C1002">
        <w:rPr>
          <w:rFonts w:ascii="Times New Roman" w:eastAsia="Batang" w:hAnsi="Times New Roman" w:cs="Times New Roman"/>
          <w:bCs/>
          <w:sz w:val="24"/>
          <w:szCs w:val="24"/>
          <w:lang w:eastAsia="ko-KR"/>
        </w:rPr>
        <w:t xml:space="preserve"> </w:t>
      </w:r>
    </w:p>
    <w:p w:rsidR="006A3580" w:rsidRPr="006A3580" w:rsidRDefault="006A3580" w:rsidP="00ED632A">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p>
    <w:p w:rsidR="005A7CC5" w:rsidRPr="00CE0A30" w:rsidRDefault="0006559B" w:rsidP="005C0ED6">
      <w:pPr>
        <w:widowControl w:val="0"/>
        <w:autoSpaceDE w:val="0"/>
        <w:autoSpaceDN w:val="0"/>
        <w:adjustRightInd w:val="0"/>
        <w:spacing w:after="0" w:line="240" w:lineRule="auto"/>
        <w:ind w:left="425" w:hanging="425"/>
        <w:jc w:val="both"/>
        <w:rPr>
          <w:rFonts w:ascii="Times New Roman" w:eastAsia="Batang" w:hAnsi="Times New Roman" w:cs="Times New Roman"/>
          <w:b/>
          <w:bCs/>
          <w:sz w:val="24"/>
          <w:szCs w:val="24"/>
          <w:lang w:val="sv-SE" w:eastAsia="ko-KR"/>
        </w:rPr>
      </w:pPr>
      <w:r>
        <w:rPr>
          <w:rFonts w:ascii="Times New Roman" w:eastAsia="Batang" w:hAnsi="Times New Roman" w:cs="Times New Roman"/>
          <w:b/>
          <w:bCs/>
          <w:sz w:val="24"/>
          <w:szCs w:val="24"/>
          <w:lang w:val="sv-SE" w:eastAsia="ko-KR"/>
        </w:rPr>
        <w:t>Iklan</w:t>
      </w:r>
    </w:p>
    <w:p w:rsidR="003758C5" w:rsidRPr="003758C5" w:rsidRDefault="003758C5" w:rsidP="005C0ED6">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 xml:space="preserve">Iklan merupakan salah </w:t>
      </w:r>
      <w:r w:rsidR="00146610">
        <w:rPr>
          <w:rFonts w:ascii="Times New Roman" w:eastAsia="Batang" w:hAnsi="Times New Roman" w:cs="Times New Roman"/>
          <w:bCs/>
          <w:sz w:val="24"/>
          <w:szCs w:val="24"/>
          <w:lang w:eastAsia="ko-KR"/>
        </w:rPr>
        <w:t xml:space="preserve">satu </w:t>
      </w:r>
      <w:r>
        <w:rPr>
          <w:rFonts w:ascii="Times New Roman" w:eastAsia="Batang" w:hAnsi="Times New Roman" w:cs="Times New Roman"/>
          <w:bCs/>
          <w:sz w:val="24"/>
          <w:szCs w:val="24"/>
          <w:lang w:eastAsia="ko-KR"/>
        </w:rPr>
        <w:t xml:space="preserve">elemen bauran promosi </w:t>
      </w:r>
      <w:r w:rsidR="00146610">
        <w:rPr>
          <w:rFonts w:ascii="Times New Roman" w:eastAsia="Batang" w:hAnsi="Times New Roman" w:cs="Times New Roman"/>
          <w:bCs/>
          <w:sz w:val="24"/>
          <w:szCs w:val="24"/>
          <w:lang w:eastAsia="ko-KR"/>
        </w:rPr>
        <w:t xml:space="preserve">dalam bentuk berbayar </w:t>
      </w:r>
      <w:r>
        <w:rPr>
          <w:rFonts w:ascii="Times New Roman" w:eastAsia="Batang" w:hAnsi="Times New Roman" w:cs="Times New Roman"/>
          <w:bCs/>
          <w:sz w:val="24"/>
          <w:szCs w:val="24"/>
          <w:lang w:eastAsia="ko-KR"/>
        </w:rPr>
        <w:t xml:space="preserve">yang </w:t>
      </w:r>
      <w:r w:rsidR="00146610">
        <w:rPr>
          <w:rFonts w:ascii="Times New Roman" w:eastAsia="Batang" w:hAnsi="Times New Roman" w:cs="Times New Roman"/>
          <w:bCs/>
          <w:sz w:val="24"/>
          <w:szCs w:val="24"/>
          <w:lang w:eastAsia="ko-KR"/>
        </w:rPr>
        <w:t>digunakan oleh perusahaan untuk menawarkan dan menjual produknya kepada konsumen dengan memberikan informasi mengenai produk tersebut</w:t>
      </w:r>
      <w:r w:rsidR="00B3267F">
        <w:rPr>
          <w:rFonts w:ascii="Times New Roman" w:eastAsia="Batang" w:hAnsi="Times New Roman" w:cs="Times New Roman"/>
          <w:bCs/>
          <w:sz w:val="24"/>
          <w:szCs w:val="24"/>
          <w:lang w:eastAsia="ko-KR"/>
        </w:rPr>
        <w:t xml:space="preserve"> dengan dikemas secara menarik</w:t>
      </w:r>
      <w:r w:rsidR="00146610">
        <w:rPr>
          <w:rFonts w:ascii="Times New Roman" w:eastAsia="Batang" w:hAnsi="Times New Roman" w:cs="Times New Roman"/>
          <w:bCs/>
          <w:sz w:val="24"/>
          <w:szCs w:val="24"/>
          <w:lang w:eastAsia="ko-KR"/>
        </w:rPr>
        <w:t>.</w:t>
      </w:r>
      <w:r w:rsidR="003C1002">
        <w:rPr>
          <w:rFonts w:ascii="Times New Roman" w:eastAsia="Batang" w:hAnsi="Times New Roman" w:cs="Times New Roman"/>
          <w:bCs/>
          <w:sz w:val="24"/>
          <w:szCs w:val="24"/>
          <w:lang w:eastAsia="ko-KR"/>
        </w:rPr>
        <w:fldChar w:fldCharType="begin" w:fldLock="1"/>
      </w:r>
      <w:r w:rsidR="003C1002">
        <w:rPr>
          <w:rFonts w:ascii="Times New Roman" w:eastAsia="Batang" w:hAnsi="Times New Roman" w:cs="Times New Roman"/>
          <w:bCs/>
          <w:sz w:val="24"/>
          <w:szCs w:val="24"/>
          <w:lang w:eastAsia="ko-KR"/>
        </w:rPr>
        <w:instrText xml:space="preserve">ADDIN CSL_CITATION {"citationItems":[{"id":"ITEM-1","itemData":{"DOI":"10.35212/277621","abstract":"The aim of this research is to analyze the influence of brand and endorser to brand awareness and its impact to purchase decision. The authors try to fulfill the research gap that exist, i.e. combining the brand and endorser in order to predict the brand awareness, that in our best knowledge still has less attention from researchers. Research samples a number of 100 respondents, were selected through non-random sampling technique, i.e. purposive sampling. Survey method was selected with questionnaire as a tool to gain primary data. Based on the path analysis results that has ben conduct, it's revealed two sub-structure path equation 2 1 229 , 0 585 , 0 ˆ X X Y </w:instrText>
      </w:r>
      <w:r w:rsidR="003C1002">
        <w:rPr>
          <w:rFonts w:ascii="Times New Roman" w:eastAsia="Batang" w:hAnsi="Times New Roman" w:cs="Times New Roman"/>
          <w:bCs/>
          <w:sz w:val="24"/>
          <w:szCs w:val="24"/>
          <w:lang w:eastAsia="ko-KR"/>
        </w:rPr>
        <w:instrText xml:space="preserve"> </w:instrText>
      </w:r>
      <w:r w:rsidR="003C1002">
        <w:rPr>
          <w:rFonts w:ascii="Times New Roman" w:eastAsia="Batang" w:hAnsi="Times New Roman" w:cs="Times New Roman"/>
          <w:bCs/>
          <w:sz w:val="24"/>
          <w:szCs w:val="24"/>
          <w:lang w:eastAsia="ko-KR"/>
        </w:rPr>
        <w:instrText xml:space="preserve"> and Y X X Z 510 , 0 108 , 0 237 , 0 ˆ 2 1 </w:instrText>
      </w:r>
      <w:r w:rsidR="003C1002">
        <w:rPr>
          <w:rFonts w:ascii="Times New Roman" w:eastAsia="Batang" w:hAnsi="Times New Roman" w:cs="Times New Roman"/>
          <w:bCs/>
          <w:sz w:val="24"/>
          <w:szCs w:val="24"/>
          <w:lang w:eastAsia="ko-KR"/>
        </w:rPr>
        <w:instrText xml:space="preserve"> </w:instrText>
      </w:r>
      <w:r w:rsidR="003C1002">
        <w:rPr>
          <w:rFonts w:ascii="Times New Roman" w:eastAsia="Batang" w:hAnsi="Times New Roman" w:cs="Times New Roman"/>
          <w:bCs/>
          <w:sz w:val="24"/>
          <w:szCs w:val="24"/>
          <w:lang w:eastAsia="ko-KR"/>
        </w:rPr>
        <w:instrText xml:space="preserve"> </w:instrText>
      </w:r>
      <w:r w:rsidR="003C1002">
        <w:rPr>
          <w:rFonts w:ascii="Times New Roman" w:eastAsia="Batang" w:hAnsi="Times New Roman" w:cs="Times New Roman"/>
          <w:bCs/>
          <w:sz w:val="24"/>
          <w:szCs w:val="24"/>
          <w:lang w:eastAsia="ko-KR"/>
        </w:rPr>
        <w:instrText>. Both brand and endorser, it's significantly proven influencing of the brand awareness. The consumer purchase decision significantly formed by the brand awareness as the antecedent that formed by brand and endorser. This research revealed a gap that need to be revised in the next research. Endorser failed to become antecedent of consumer purchase decision. So it will be need a better measurement, to make sure that consumer purchase decision were also can be formed by endorser.","author":[{"dropping-particle":"","family":"Setiawan","given":"Budi","non-dropping-particle":"","parse-names":false,"suffix":""},{"dropping-particle":"","family":"Rabuani","given":"Celia Celesta","non-dropping-particle":"","parse-names":false,"suffix":""}],"container-title":"Riset","id":"ITEM-1","issue":"1","issued":{"date-parts":[["2019"]]},"page":"001-015","title":"Pengaruh Iklan dan Endorser terhadap Brand Awareness Serta Dampaknya pada Keputusan Pembelian","type":"article-journal","volume":"1"},"uris":["http://www.mendeley.com/documents/?uuid=9014202d-79e6-4244-9dd1-bbfbd2cfa4df"]}],"mendeley":{"formattedCitation":"(Setiawan &amp; Rabuani, 2019)","plainTextFormattedCitation":"(Setiawan &amp; Rabuani, 2019)","previouslyFormattedCitation":"(Setiawan &amp; Rabuani, 2019)"},"properties":{"noteIndex":0},"schema":"https://github.com/citation-style-language/schema/raw/master/csl-citation.json"}</w:instrText>
      </w:r>
      <w:r w:rsidR="003C1002">
        <w:rPr>
          <w:rFonts w:ascii="Times New Roman" w:eastAsia="Batang" w:hAnsi="Times New Roman" w:cs="Times New Roman"/>
          <w:bCs/>
          <w:sz w:val="24"/>
          <w:szCs w:val="24"/>
          <w:lang w:eastAsia="ko-KR"/>
        </w:rPr>
        <w:fldChar w:fldCharType="separate"/>
      </w:r>
      <w:r w:rsidR="003C1002" w:rsidRPr="003C1002">
        <w:rPr>
          <w:rFonts w:ascii="Times New Roman" w:eastAsia="Batang" w:hAnsi="Times New Roman" w:cs="Times New Roman"/>
          <w:bCs/>
          <w:noProof/>
          <w:sz w:val="24"/>
          <w:szCs w:val="24"/>
          <w:lang w:eastAsia="ko-KR"/>
        </w:rPr>
        <w:t>(Setiawan &amp; Rabuani, 2019)</w:t>
      </w:r>
      <w:r w:rsidR="003C1002">
        <w:rPr>
          <w:rFonts w:ascii="Times New Roman" w:eastAsia="Batang" w:hAnsi="Times New Roman" w:cs="Times New Roman"/>
          <w:bCs/>
          <w:sz w:val="24"/>
          <w:szCs w:val="24"/>
          <w:lang w:eastAsia="ko-KR"/>
        </w:rPr>
        <w:fldChar w:fldCharType="end"/>
      </w:r>
      <w:r w:rsidR="003C1002" w:rsidRPr="003758C5">
        <w:rPr>
          <w:rFonts w:ascii="Times New Roman" w:eastAsia="Batang" w:hAnsi="Times New Roman" w:cs="Times New Roman"/>
          <w:bCs/>
          <w:sz w:val="24"/>
          <w:szCs w:val="24"/>
          <w:lang w:eastAsia="ko-KR"/>
        </w:rPr>
        <w:t xml:space="preserve"> </w:t>
      </w:r>
    </w:p>
    <w:p w:rsidR="00B32367" w:rsidRDefault="00B32367" w:rsidP="00B32367">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val="id-ID" w:eastAsia="ko-KR"/>
        </w:rPr>
      </w:pPr>
      <w:r>
        <w:rPr>
          <w:rFonts w:ascii="Times New Roman" w:eastAsia="Batang" w:hAnsi="Times New Roman" w:cs="Times New Roman"/>
          <w:bCs/>
          <w:sz w:val="24"/>
          <w:szCs w:val="24"/>
          <w:lang w:eastAsia="ko-KR"/>
        </w:rPr>
        <w:t>Ik</w:t>
      </w:r>
      <w:r w:rsidRPr="00C74738">
        <w:rPr>
          <w:rFonts w:ascii="Times New Roman" w:eastAsia="Batang" w:hAnsi="Times New Roman" w:cs="Times New Roman"/>
          <w:bCs/>
          <w:sz w:val="24"/>
          <w:szCs w:val="24"/>
          <w:lang w:val="id-ID" w:eastAsia="ko-KR"/>
        </w:rPr>
        <w:t xml:space="preserve">lan </w:t>
      </w:r>
      <w:r>
        <w:rPr>
          <w:rFonts w:ascii="Times New Roman" w:eastAsia="Batang" w:hAnsi="Times New Roman" w:cs="Times New Roman"/>
          <w:bCs/>
          <w:sz w:val="24"/>
          <w:szCs w:val="24"/>
          <w:lang w:eastAsia="ko-KR"/>
        </w:rPr>
        <w:t xml:space="preserve">berfungsi </w:t>
      </w:r>
      <w:r w:rsidRPr="00C74738">
        <w:rPr>
          <w:rFonts w:ascii="Times New Roman" w:eastAsia="Batang" w:hAnsi="Times New Roman" w:cs="Times New Roman"/>
          <w:bCs/>
          <w:sz w:val="24"/>
          <w:szCs w:val="24"/>
          <w:lang w:val="id-ID" w:eastAsia="ko-KR"/>
        </w:rPr>
        <w:t xml:space="preserve">untuk menarik perhatian konsumen </w:t>
      </w:r>
      <w:r>
        <w:rPr>
          <w:rFonts w:ascii="Times New Roman" w:eastAsia="Batang" w:hAnsi="Times New Roman" w:cs="Times New Roman"/>
          <w:bCs/>
          <w:sz w:val="24"/>
          <w:szCs w:val="24"/>
          <w:lang w:eastAsia="ko-KR"/>
        </w:rPr>
        <w:t xml:space="preserve">agar tertarik </w:t>
      </w:r>
      <w:r w:rsidRPr="00C74738">
        <w:rPr>
          <w:rFonts w:ascii="Times New Roman" w:eastAsia="Batang" w:hAnsi="Times New Roman" w:cs="Times New Roman"/>
          <w:bCs/>
          <w:sz w:val="24"/>
          <w:szCs w:val="24"/>
          <w:lang w:val="id-ID" w:eastAsia="ko-KR"/>
        </w:rPr>
        <w:t xml:space="preserve">untuk </w:t>
      </w:r>
      <w:r>
        <w:rPr>
          <w:rFonts w:ascii="Times New Roman" w:eastAsia="Batang" w:hAnsi="Times New Roman" w:cs="Times New Roman"/>
          <w:bCs/>
          <w:sz w:val="24"/>
          <w:szCs w:val="24"/>
          <w:lang w:eastAsia="ko-KR"/>
        </w:rPr>
        <w:t xml:space="preserve">mencoba </w:t>
      </w:r>
      <w:r w:rsidRPr="00C74738">
        <w:rPr>
          <w:rFonts w:ascii="Times New Roman" w:eastAsia="Batang" w:hAnsi="Times New Roman" w:cs="Times New Roman"/>
          <w:bCs/>
          <w:sz w:val="24"/>
          <w:szCs w:val="24"/>
          <w:lang w:val="id-ID" w:eastAsia="ko-KR"/>
        </w:rPr>
        <w:t>me</w:t>
      </w:r>
      <w:r>
        <w:rPr>
          <w:rFonts w:ascii="Times New Roman" w:eastAsia="Batang" w:hAnsi="Times New Roman" w:cs="Times New Roman"/>
          <w:bCs/>
          <w:sz w:val="24"/>
          <w:szCs w:val="24"/>
          <w:lang w:eastAsia="ko-KR"/>
        </w:rPr>
        <w:t>mbeli</w:t>
      </w:r>
      <w:r w:rsidRPr="00C74738">
        <w:rPr>
          <w:rFonts w:ascii="Times New Roman" w:eastAsia="Batang" w:hAnsi="Times New Roman" w:cs="Times New Roman"/>
          <w:bCs/>
          <w:sz w:val="24"/>
          <w:szCs w:val="24"/>
          <w:lang w:val="id-ID" w:eastAsia="ko-KR"/>
        </w:rPr>
        <w:t xml:space="preserve"> produk</w:t>
      </w:r>
      <w:r>
        <w:rPr>
          <w:rFonts w:ascii="Times New Roman" w:eastAsia="Batang" w:hAnsi="Times New Roman" w:cs="Times New Roman"/>
          <w:bCs/>
          <w:sz w:val="24"/>
          <w:szCs w:val="24"/>
          <w:lang w:eastAsia="ko-KR"/>
        </w:rPr>
        <w:t xml:space="preserve"> yang ditawarkan, </w:t>
      </w:r>
      <w:r w:rsidRPr="00C74738">
        <w:rPr>
          <w:rFonts w:ascii="Times New Roman" w:eastAsia="Batang" w:hAnsi="Times New Roman" w:cs="Times New Roman"/>
          <w:bCs/>
          <w:sz w:val="24"/>
          <w:szCs w:val="24"/>
          <w:lang w:val="id-ID" w:eastAsia="ko-KR"/>
        </w:rPr>
        <w:t xml:space="preserve">sehingga </w:t>
      </w:r>
      <w:r>
        <w:rPr>
          <w:rFonts w:ascii="Times New Roman" w:eastAsia="Batang" w:hAnsi="Times New Roman" w:cs="Times New Roman"/>
          <w:bCs/>
          <w:sz w:val="24"/>
          <w:szCs w:val="24"/>
          <w:lang w:eastAsia="ko-KR"/>
        </w:rPr>
        <w:t xml:space="preserve">konsumen </w:t>
      </w:r>
      <w:r w:rsidRPr="00C74738">
        <w:rPr>
          <w:rFonts w:ascii="Times New Roman" w:eastAsia="Batang" w:hAnsi="Times New Roman" w:cs="Times New Roman"/>
          <w:bCs/>
          <w:sz w:val="24"/>
          <w:szCs w:val="24"/>
          <w:lang w:val="id-ID" w:eastAsia="ko-KR"/>
        </w:rPr>
        <w:t xml:space="preserve">melakukan </w:t>
      </w:r>
      <w:r>
        <w:rPr>
          <w:rFonts w:ascii="Times New Roman" w:eastAsia="Batang" w:hAnsi="Times New Roman" w:cs="Times New Roman"/>
          <w:bCs/>
          <w:sz w:val="24"/>
          <w:szCs w:val="24"/>
          <w:lang w:eastAsia="ko-KR"/>
        </w:rPr>
        <w:t xml:space="preserve">keputusan </w:t>
      </w:r>
      <w:r w:rsidRPr="00C74738">
        <w:rPr>
          <w:rFonts w:ascii="Times New Roman" w:eastAsia="Batang" w:hAnsi="Times New Roman" w:cs="Times New Roman"/>
          <w:bCs/>
          <w:sz w:val="24"/>
          <w:szCs w:val="24"/>
          <w:lang w:val="id-ID" w:eastAsia="ko-KR"/>
        </w:rPr>
        <w:t>pembelian dan apabila konsumen puas</w:t>
      </w:r>
      <w:r>
        <w:rPr>
          <w:rFonts w:ascii="Times New Roman" w:eastAsia="Batang" w:hAnsi="Times New Roman" w:cs="Times New Roman"/>
          <w:bCs/>
          <w:sz w:val="24"/>
          <w:szCs w:val="24"/>
          <w:lang w:eastAsia="ko-KR"/>
        </w:rPr>
        <w:t>, maka konsumen tersebut</w:t>
      </w:r>
      <w:r w:rsidRPr="00C74738">
        <w:rPr>
          <w:rFonts w:ascii="Times New Roman" w:eastAsia="Batang" w:hAnsi="Times New Roman" w:cs="Times New Roman"/>
          <w:bCs/>
          <w:sz w:val="24"/>
          <w:szCs w:val="24"/>
          <w:lang w:val="id-ID" w:eastAsia="ko-KR"/>
        </w:rPr>
        <w:t xml:space="preserve"> menjadi konsumen yang loyal pada produk perusahaan</w:t>
      </w:r>
      <w:r>
        <w:rPr>
          <w:rFonts w:ascii="Times New Roman" w:eastAsia="Batang" w:hAnsi="Times New Roman" w:cs="Times New Roman"/>
          <w:bCs/>
          <w:sz w:val="24"/>
          <w:szCs w:val="24"/>
          <w:lang w:eastAsia="ko-KR"/>
        </w:rPr>
        <w:t xml:space="preserve"> oleh perusahaan, hal ini dikarenakan iklan dapat mempengaruhi perilaku konsumen untuk melakukan keputusan pembelian suatu produk.</w:t>
      </w:r>
      <w:r w:rsidR="003C1002">
        <w:rPr>
          <w:rFonts w:ascii="Times New Roman" w:eastAsia="Batang" w:hAnsi="Times New Roman" w:cs="Times New Roman"/>
          <w:bCs/>
          <w:sz w:val="24"/>
          <w:szCs w:val="24"/>
          <w:lang w:eastAsia="ko-KR"/>
        </w:rPr>
        <w:fldChar w:fldCharType="begin" w:fldLock="1"/>
      </w:r>
      <w:r w:rsidR="003C1002">
        <w:rPr>
          <w:rFonts w:ascii="Times New Roman" w:eastAsia="Batang" w:hAnsi="Times New Roman" w:cs="Times New Roman"/>
          <w:bCs/>
          <w:sz w:val="24"/>
          <w:szCs w:val="24"/>
          <w:lang w:eastAsia="ko-KR"/>
        </w:rPr>
        <w:instrText>ADDIN CSL_CITATION {"citationItems":[{"id":"ITEM-1","itemData":{"author":[{"dropping-particle":"","family":"Tambunan","given":"Luna Theresia","non-dropping-particle":"","parse-names":false,"suffix":""}],"id":"ITEM-1","issue":"1","issued":{"date-parts":[["2019"]]},"page":"35-45","title":"Faktor Dominan Pengaruh Bauran Promosi Terhadap Perilaku Konsumen Dalam Keputusan Pembelian Suatu Produk","type":"article-journal","volume":"16"},"uris":["http://www.mendeley.com/documents/?uuid=d83b1b7b-ced4-41db-91bc-203fc1f04dcb"]}],"mendeley":{"formattedCitation":"(Tambunan, 2019)","plainTextFormattedCitation":"(Tambunan, 2019)","previouslyFormattedCitation":"(Tambunan, 2019)"},"properties":{"noteIndex":0},"schema":"https://github.com/citation-style-language/schema/raw/master/csl-citation.json"}</w:instrText>
      </w:r>
      <w:r w:rsidR="003C1002">
        <w:rPr>
          <w:rFonts w:ascii="Times New Roman" w:eastAsia="Batang" w:hAnsi="Times New Roman" w:cs="Times New Roman"/>
          <w:bCs/>
          <w:sz w:val="24"/>
          <w:szCs w:val="24"/>
          <w:lang w:eastAsia="ko-KR"/>
        </w:rPr>
        <w:fldChar w:fldCharType="separate"/>
      </w:r>
      <w:r w:rsidR="003C1002" w:rsidRPr="003C1002">
        <w:rPr>
          <w:rFonts w:ascii="Times New Roman" w:eastAsia="Batang" w:hAnsi="Times New Roman" w:cs="Times New Roman"/>
          <w:bCs/>
          <w:noProof/>
          <w:sz w:val="24"/>
          <w:szCs w:val="24"/>
          <w:lang w:eastAsia="ko-KR"/>
        </w:rPr>
        <w:t>(Tambunan, 2019)</w:t>
      </w:r>
      <w:r w:rsidR="003C1002">
        <w:rPr>
          <w:rFonts w:ascii="Times New Roman" w:eastAsia="Batang" w:hAnsi="Times New Roman" w:cs="Times New Roman"/>
          <w:bCs/>
          <w:sz w:val="24"/>
          <w:szCs w:val="24"/>
          <w:lang w:eastAsia="ko-KR"/>
        </w:rPr>
        <w:fldChar w:fldCharType="end"/>
      </w:r>
      <w:r w:rsidR="003C1002">
        <w:rPr>
          <w:rFonts w:ascii="Times New Roman" w:eastAsia="Batang" w:hAnsi="Times New Roman" w:cs="Times New Roman"/>
          <w:bCs/>
          <w:sz w:val="24"/>
          <w:szCs w:val="24"/>
          <w:lang w:val="id-ID" w:eastAsia="ko-KR"/>
        </w:rPr>
        <w:t xml:space="preserve"> </w:t>
      </w:r>
    </w:p>
    <w:p w:rsidR="00BF292A" w:rsidRDefault="00BF292A" w:rsidP="00BF292A">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 xml:space="preserve">Iklan harus memiliki daya tarik yang tinggi, </w:t>
      </w:r>
      <w:r>
        <w:rPr>
          <w:rFonts w:ascii="Times New Roman" w:eastAsia="Batang" w:hAnsi="Times New Roman" w:cs="Times New Roman"/>
          <w:bCs/>
          <w:sz w:val="24"/>
          <w:szCs w:val="24"/>
          <w:lang w:val="id-ID" w:eastAsia="ko-KR"/>
        </w:rPr>
        <w:t>hal</w:t>
      </w:r>
      <w:r>
        <w:rPr>
          <w:rFonts w:ascii="Times New Roman" w:eastAsia="Batang" w:hAnsi="Times New Roman" w:cs="Times New Roman"/>
          <w:bCs/>
          <w:sz w:val="24"/>
          <w:szCs w:val="24"/>
          <w:lang w:eastAsia="ko-KR"/>
        </w:rPr>
        <w:t xml:space="preserve"> </w:t>
      </w:r>
      <w:r w:rsidR="00E544D2">
        <w:rPr>
          <w:rFonts w:ascii="Times New Roman" w:eastAsia="Batang" w:hAnsi="Times New Roman" w:cs="Times New Roman"/>
          <w:bCs/>
          <w:sz w:val="24"/>
          <w:szCs w:val="24"/>
          <w:lang w:eastAsia="ko-KR"/>
        </w:rPr>
        <w:t>ini</w:t>
      </w:r>
      <w:r>
        <w:rPr>
          <w:rFonts w:ascii="Times New Roman" w:eastAsia="Batang" w:hAnsi="Times New Roman" w:cs="Times New Roman"/>
          <w:bCs/>
          <w:sz w:val="24"/>
          <w:szCs w:val="24"/>
          <w:lang w:val="id-ID" w:eastAsia="ko-KR"/>
        </w:rPr>
        <w:t xml:space="preserve"> sangat </w:t>
      </w:r>
      <w:r w:rsidRPr="00BF292A">
        <w:rPr>
          <w:rFonts w:ascii="Times New Roman" w:eastAsia="Batang" w:hAnsi="Times New Roman" w:cs="Times New Roman"/>
          <w:bCs/>
          <w:sz w:val="24"/>
          <w:szCs w:val="24"/>
          <w:lang w:val="id-ID" w:eastAsia="ko-KR"/>
        </w:rPr>
        <w:t>penting</w:t>
      </w:r>
      <w:r>
        <w:rPr>
          <w:rFonts w:ascii="Times New Roman" w:eastAsia="Batang" w:hAnsi="Times New Roman" w:cs="Times New Roman"/>
          <w:bCs/>
          <w:sz w:val="24"/>
          <w:szCs w:val="24"/>
          <w:lang w:eastAsia="ko-KR"/>
        </w:rPr>
        <w:t xml:space="preserve"> karena iklan mampu untuk berkomunikasi,</w:t>
      </w:r>
      <w:r w:rsidR="007B6705">
        <w:rPr>
          <w:rFonts w:ascii="Times New Roman" w:eastAsia="Batang" w:hAnsi="Times New Roman" w:cs="Times New Roman"/>
          <w:bCs/>
          <w:sz w:val="24"/>
          <w:szCs w:val="24"/>
          <w:lang w:eastAsia="ko-KR"/>
        </w:rPr>
        <w:t xml:space="preserve"> </w:t>
      </w:r>
      <w:r>
        <w:rPr>
          <w:rFonts w:ascii="Times New Roman" w:eastAsia="Batang" w:hAnsi="Times New Roman" w:cs="Times New Roman"/>
          <w:bCs/>
          <w:sz w:val="24"/>
          <w:szCs w:val="24"/>
          <w:lang w:eastAsia="ko-KR"/>
        </w:rPr>
        <w:t xml:space="preserve">membujuk, membangkitkan, dan mempertahankan ingatan konsumen terhadap produk yang ditawarkan. Untuk itu perusahaan harus memperhatikan daya tarik dari suatu iklan yang akan dipergunakan sebagai media </w:t>
      </w:r>
      <w:r>
        <w:rPr>
          <w:rFonts w:ascii="Times New Roman" w:eastAsia="Batang" w:hAnsi="Times New Roman" w:cs="Times New Roman"/>
          <w:bCs/>
          <w:sz w:val="24"/>
          <w:szCs w:val="24"/>
          <w:lang w:eastAsia="ko-KR"/>
        </w:rPr>
        <w:lastRenderedPageBreak/>
        <w:t>promosi produknya</w:t>
      </w:r>
      <w:r w:rsidR="007B6705">
        <w:rPr>
          <w:rFonts w:ascii="Times New Roman" w:eastAsia="Batang" w:hAnsi="Times New Roman" w:cs="Times New Roman"/>
          <w:bCs/>
          <w:sz w:val="24"/>
          <w:szCs w:val="24"/>
          <w:lang w:eastAsia="ko-KR"/>
        </w:rPr>
        <w:t>, dikarenkan iklan akan mempengaruhi konsumen dalam mengambil keputusan pembelian.</w:t>
      </w:r>
      <w:r w:rsidR="003C1002">
        <w:rPr>
          <w:rFonts w:ascii="Times New Roman" w:eastAsia="Batang" w:hAnsi="Times New Roman" w:cs="Times New Roman"/>
          <w:bCs/>
          <w:sz w:val="24"/>
          <w:szCs w:val="24"/>
          <w:lang w:eastAsia="ko-KR"/>
        </w:rPr>
        <w:fldChar w:fldCharType="begin" w:fldLock="1"/>
      </w:r>
      <w:r w:rsidR="009524E4">
        <w:rPr>
          <w:rFonts w:ascii="Times New Roman" w:eastAsia="Batang" w:hAnsi="Times New Roman" w:cs="Times New Roman"/>
          <w:bCs/>
          <w:sz w:val="24"/>
          <w:szCs w:val="24"/>
          <w:lang w:eastAsia="ko-KR"/>
        </w:rPr>
        <w:instrText>ADDIN CSL_CITATION {"citationItems":[{"id":"ITEM-1","itemData":{"abstract":"Industri makanan ringan saat ini mulai menjanjikan sebagai bisnis yang memiliki omset penjualan yang tinggi. Budaya “ngemil” dikalangan masyarakat Indonesia membuat makanan ringan menjadi pilihan yang tepat untuk menemani saat beraktivitas. Minat beli merupakan kecenderungan konsumen untuk membeli suatu merek atau mengambil tindakan yang berhubungan dengan pembelian. Faktor yang mempengaruhi minat beli sampai konsumen melakukan keputusan pembelian adalah daya tarik dari iklan produk dan citra produk itu sendiri. Tujuan penelitian ini adalah untuk mengetahui pengaruh daya tarik iklan dan citra produk terhadap keputusan pembelian produk Chitato Chips pada Mahasiswa S1 FEB Unsrat baik secara parsial maupun simultan. Jenis penelitian yang digunakan dalam penelitian ini adalah penelitian kuantitatif dengan pendekatan assosiatif. Teknik analisis data yang digunakan adalah regresi linier berganda dengan pengumpulan data menggunakan kuisioner. Hasil penelitian menunjukkan bahwa: Secara parsial Daya tarik iklan berpengaruh signifikan terhadap Keputusan Pembelian Chitato Chips Mahasiswa FEB Unsrat, Secara parsial Citra Produk tidak berpengaruh signifikan terhadap Keputusan Pembelian Chitato Chips Mahasiswa FEB Unsrat dan Secara simultan Daya tarik iklan dan Citra Produk berpengaruh signifikan terhadap Keputusan Pembelian Chitato Chips Mahasiswa S1 FEB Unsrat. Sebaiknya Perusahaan mempertahankan dan meningkatkan daya tarik iklan dan citra produk yang ada sehingga akan meningkatkan keputusan pembelian. Kata","author":[{"dropping-particle":"","family":"Jacob","given":"Aprillia A.","non-dropping-particle":"","parse-names":false,"suffix":""},{"dropping-particle":"","family":"Lapian","given":"S. L. H. V. Joyce","non-dropping-particle":"","parse-names":false,"suffix":""},{"dropping-particle":"","family":"Mandagie","given":"Yunita","non-dropping-particle":"","parse-names":false,"suffix":""}],"container-title":"Emba","id":"ITEM-1","issue":"2","issued":{"date-parts":[["2018"]]},"page":"988-997","title":"Pengaruh Daya Tarik Iklan Dan Citra Produk Terhadap Keputusan Pembelian Produk Chitato Chips Pada Mahasiswa Feb Unsrat the Influence of Ad Attraction and Product Image To the Purchasing Decision of Chitato Chips Product in the Student Feb Unsrat","type":"article-journal","volume":"6"},"uris":["http://www.mendeley.com/documents/?uuid=b564b855-3784-4156-8821-beac7dea76a9"]}],"mendeley":{"formattedCitation":"(Jacob et al., 2018)","plainTextFormattedCitation":"(Jacob et al., 2018)","previouslyFormattedCitation":"(Jacob et al., 2018)"},"properties":{"noteIndex":0},"schema":"https://github.com/citation-style-language/schema/raw/master/csl-citation.json"}</w:instrText>
      </w:r>
      <w:r w:rsidR="003C1002">
        <w:rPr>
          <w:rFonts w:ascii="Times New Roman" w:eastAsia="Batang" w:hAnsi="Times New Roman" w:cs="Times New Roman"/>
          <w:bCs/>
          <w:sz w:val="24"/>
          <w:szCs w:val="24"/>
          <w:lang w:eastAsia="ko-KR"/>
        </w:rPr>
        <w:fldChar w:fldCharType="separate"/>
      </w:r>
      <w:r w:rsidR="003C1002" w:rsidRPr="003C1002">
        <w:rPr>
          <w:rFonts w:ascii="Times New Roman" w:eastAsia="Batang" w:hAnsi="Times New Roman" w:cs="Times New Roman"/>
          <w:bCs/>
          <w:noProof/>
          <w:sz w:val="24"/>
          <w:szCs w:val="24"/>
          <w:lang w:eastAsia="ko-KR"/>
        </w:rPr>
        <w:t>(Jacob et al., 2018)</w:t>
      </w:r>
      <w:r w:rsidR="003C1002">
        <w:rPr>
          <w:rFonts w:ascii="Times New Roman" w:eastAsia="Batang" w:hAnsi="Times New Roman" w:cs="Times New Roman"/>
          <w:bCs/>
          <w:sz w:val="24"/>
          <w:szCs w:val="24"/>
          <w:lang w:eastAsia="ko-KR"/>
        </w:rPr>
        <w:fldChar w:fldCharType="end"/>
      </w:r>
      <w:r w:rsidR="003C1002">
        <w:rPr>
          <w:rFonts w:ascii="Times New Roman" w:eastAsia="Batang" w:hAnsi="Times New Roman" w:cs="Times New Roman"/>
          <w:bCs/>
          <w:sz w:val="24"/>
          <w:szCs w:val="24"/>
          <w:lang w:eastAsia="ko-KR"/>
        </w:rPr>
        <w:t xml:space="preserve"> </w:t>
      </w:r>
    </w:p>
    <w:p w:rsidR="003758C5" w:rsidRDefault="003758C5" w:rsidP="005C0ED6">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sidRPr="003758C5">
        <w:rPr>
          <w:rFonts w:ascii="Times New Roman" w:eastAsia="Batang" w:hAnsi="Times New Roman" w:cs="Times New Roman"/>
          <w:bCs/>
          <w:sz w:val="24"/>
          <w:szCs w:val="24"/>
          <w:lang w:val="id-ID" w:eastAsia="ko-KR"/>
        </w:rPr>
        <w:t>Media iklan merupakan sarana komunikasi yang dipakai perusahaan untuk mengantarkan dan menyebarluaskan pesan kepada target pasar yang dituju</w:t>
      </w:r>
      <w:r>
        <w:rPr>
          <w:rFonts w:ascii="Times New Roman" w:eastAsia="Batang" w:hAnsi="Times New Roman" w:cs="Times New Roman"/>
          <w:bCs/>
          <w:sz w:val="24"/>
          <w:szCs w:val="24"/>
          <w:lang w:eastAsia="ko-KR"/>
        </w:rPr>
        <w:t>.</w:t>
      </w:r>
      <w:r w:rsidRPr="003758C5">
        <w:t xml:space="preserve"> </w:t>
      </w:r>
      <w:r w:rsidRPr="003758C5">
        <w:rPr>
          <w:rFonts w:ascii="Times New Roman" w:eastAsia="Batang" w:hAnsi="Times New Roman" w:cs="Times New Roman"/>
          <w:bCs/>
          <w:sz w:val="24"/>
          <w:szCs w:val="24"/>
          <w:lang w:eastAsia="ko-KR"/>
        </w:rPr>
        <w:t>Perencanaan media harus mengetahui kemampuan jenis-jenis media utama untuk menghasilkan jangkauan, frekuensi dan dampak. Setiap media memiliki keunggulan dan keterbatasan</w:t>
      </w:r>
      <w:r>
        <w:rPr>
          <w:rFonts w:ascii="Times New Roman" w:eastAsia="Batang" w:hAnsi="Times New Roman" w:cs="Times New Roman"/>
          <w:bCs/>
          <w:sz w:val="24"/>
          <w:szCs w:val="24"/>
          <w:lang w:eastAsia="ko-KR"/>
        </w:rPr>
        <w:t>. Oleh karena itu perusahaan harus menggunakan media iklan yang tepat dalam memasarkan produknya kepada kosumen.</w:t>
      </w:r>
      <w:r w:rsidR="004C3AD5">
        <w:rPr>
          <w:rFonts w:ascii="Times New Roman" w:eastAsia="Batang" w:hAnsi="Times New Roman" w:cs="Times New Roman"/>
          <w:bCs/>
          <w:sz w:val="24"/>
          <w:szCs w:val="24"/>
          <w:lang w:eastAsia="ko-KR"/>
        </w:rPr>
        <w:fldChar w:fldCharType="begin" w:fldLock="1"/>
      </w:r>
      <w:r w:rsidR="004C3AD5">
        <w:rPr>
          <w:rFonts w:ascii="Times New Roman" w:eastAsia="Batang" w:hAnsi="Times New Roman" w:cs="Times New Roman"/>
          <w:bCs/>
          <w:sz w:val="24"/>
          <w:szCs w:val="24"/>
          <w:lang w:eastAsia="ko-KR"/>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w:instrText>
      </w:r>
      <w:r w:rsidR="004C3AD5">
        <w:rPr>
          <w:rFonts w:ascii="Times New Roman" w:eastAsia="Batang" w:hAnsi="Times New Roman" w:cs="Times New Roman" w:hint="eastAsia"/>
          <w:bCs/>
          <w:sz w:val="24"/>
          <w:szCs w:val="24"/>
          <w:lang w:eastAsia="ko-KR"/>
        </w:rPr>
        <w:instrText xml:space="preserve">oses was improved by post-processing with physics-based implicit solvent MM- GBSA calculations. Using the best RMSD among the top 10 scoring poses as a metric, the success rate (RMSD </w:instrText>
      </w:r>
      <w:r w:rsidR="004C3AD5">
        <w:rPr>
          <w:rFonts w:ascii="Times New Roman" w:eastAsia="Batang" w:hAnsi="Times New Roman" w:cs="Times New Roman" w:hint="eastAsia"/>
          <w:bCs/>
          <w:sz w:val="24"/>
          <w:szCs w:val="24"/>
          <w:lang w:eastAsia="ko-KR"/>
        </w:rPr>
        <w:instrText>≤</w:instrText>
      </w:r>
      <w:r w:rsidR="004C3AD5">
        <w:rPr>
          <w:rFonts w:ascii="Times New Roman" w:eastAsia="Batang" w:hAnsi="Times New Roman" w:cs="Times New Roman" w:hint="eastAsia"/>
          <w:bCs/>
          <w:sz w:val="24"/>
          <w:szCs w:val="24"/>
          <w:lang w:eastAsia="ko-KR"/>
        </w:rPr>
        <w:instrText xml:space="preserve"> 2.0 Å for the interface backbone atoms) increased from 21% with defaul</w:instrText>
      </w:r>
      <w:r w:rsidR="004C3AD5">
        <w:rPr>
          <w:rFonts w:ascii="Times New Roman" w:eastAsia="Batang" w:hAnsi="Times New Roman" w:cs="Times New Roman"/>
          <w:bCs/>
          <w:sz w:val="24"/>
          <w:szCs w:val="24"/>
          <w:lang w:eastAsia="ko-KR"/>
        </w:rPr>
        <w:instrText>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approach.","author":[{"dropping-particle":"","family":"Nafanu","given":"Sirilius","non-dropping-particle":"","parse-names":false,"suffix":""}],"container-title":"AEKO PEM : Jurnal Ekonomi Pembangunan","id":"ITEM-1","issue":"3","issued":{"date-parts":[["2020"]]},"page":"31-45","title":"Pengaruh Media Iklan, Pesan Iklan dan Kreativitas Iklan Terhadap Efektivitas Iklan Dalam Menumbuhkan Brand Awareness Produk Lee Minerale Pada Masyarakat Kota Kefamenanu Kabupaten TTU","type":"article-journal","volume":"5"},"uris":["http://www.mendeley.com/documents/?uuid=126ea6b3-23c1-4077-8810-58904461c3b4"]}],"mendeley":{"formattedCitation":"(Nafanu, 2020)","plainTextFormattedCitation":"(Nafanu, 2020)","previouslyFormattedCitation":"(Nafanu, 2020)"},"properties":{"noteIndex":0},"schema":"https://github.com/citation-style-language/schema/raw/master/csl-citation.json"}</w:instrText>
      </w:r>
      <w:r w:rsidR="004C3AD5">
        <w:rPr>
          <w:rFonts w:ascii="Times New Roman" w:eastAsia="Batang" w:hAnsi="Times New Roman" w:cs="Times New Roman"/>
          <w:bCs/>
          <w:sz w:val="24"/>
          <w:szCs w:val="24"/>
          <w:lang w:eastAsia="ko-KR"/>
        </w:rPr>
        <w:fldChar w:fldCharType="separate"/>
      </w:r>
      <w:r w:rsidR="004C3AD5" w:rsidRPr="004C3AD5">
        <w:rPr>
          <w:rFonts w:ascii="Times New Roman" w:eastAsia="Batang" w:hAnsi="Times New Roman" w:cs="Times New Roman"/>
          <w:bCs/>
          <w:noProof/>
          <w:sz w:val="24"/>
          <w:szCs w:val="24"/>
          <w:lang w:eastAsia="ko-KR"/>
        </w:rPr>
        <w:t>(Nafanu, 2020)</w:t>
      </w:r>
      <w:r w:rsidR="004C3AD5">
        <w:rPr>
          <w:rFonts w:ascii="Times New Roman" w:eastAsia="Batang" w:hAnsi="Times New Roman" w:cs="Times New Roman"/>
          <w:bCs/>
          <w:sz w:val="24"/>
          <w:szCs w:val="24"/>
          <w:lang w:eastAsia="ko-KR"/>
        </w:rPr>
        <w:fldChar w:fldCharType="end"/>
      </w:r>
    </w:p>
    <w:p w:rsidR="0010523D" w:rsidRPr="00FD0775" w:rsidRDefault="00FD0775" w:rsidP="005C0ED6">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 xml:space="preserve">Agar iklan dapat </w:t>
      </w:r>
      <w:r w:rsidR="00615145">
        <w:rPr>
          <w:rFonts w:ascii="Times New Roman" w:eastAsia="Batang" w:hAnsi="Times New Roman" w:cs="Times New Roman"/>
          <w:bCs/>
          <w:sz w:val="24"/>
          <w:szCs w:val="24"/>
          <w:lang w:eastAsia="ko-KR"/>
        </w:rPr>
        <w:t>merangsang konsumen</w:t>
      </w:r>
      <w:r>
        <w:rPr>
          <w:rFonts w:ascii="Times New Roman" w:eastAsia="Batang" w:hAnsi="Times New Roman" w:cs="Times New Roman"/>
          <w:bCs/>
          <w:sz w:val="24"/>
          <w:szCs w:val="24"/>
          <w:lang w:eastAsia="ko-KR"/>
        </w:rPr>
        <w:t xml:space="preserve"> untuk</w:t>
      </w:r>
      <w:r w:rsidR="00615145">
        <w:rPr>
          <w:rFonts w:ascii="Times New Roman" w:eastAsia="Batang" w:hAnsi="Times New Roman" w:cs="Times New Roman"/>
          <w:bCs/>
          <w:sz w:val="24"/>
          <w:szCs w:val="24"/>
          <w:lang w:eastAsia="ko-KR"/>
        </w:rPr>
        <w:t xml:space="preserve"> melakukan keputusan pembelian, </w:t>
      </w:r>
      <w:r>
        <w:rPr>
          <w:rFonts w:ascii="Times New Roman" w:eastAsia="Batang" w:hAnsi="Times New Roman" w:cs="Times New Roman"/>
          <w:bCs/>
          <w:sz w:val="24"/>
          <w:szCs w:val="24"/>
          <w:lang w:eastAsia="ko-KR"/>
        </w:rPr>
        <w:t xml:space="preserve">maka </w:t>
      </w:r>
      <w:r w:rsidR="00615145">
        <w:rPr>
          <w:rFonts w:ascii="Times New Roman" w:eastAsia="Batang" w:hAnsi="Times New Roman" w:cs="Times New Roman"/>
          <w:bCs/>
          <w:sz w:val="24"/>
          <w:szCs w:val="24"/>
          <w:lang w:eastAsia="ko-KR"/>
        </w:rPr>
        <w:t xml:space="preserve">iklan </w:t>
      </w:r>
      <w:r w:rsidR="00615145" w:rsidRPr="00FD0775">
        <w:rPr>
          <w:rFonts w:ascii="Times New Roman" w:eastAsia="Batang" w:hAnsi="Times New Roman" w:cs="Times New Roman"/>
          <w:bCs/>
          <w:sz w:val="24"/>
          <w:szCs w:val="24"/>
          <w:lang w:eastAsia="ko-KR"/>
        </w:rPr>
        <w:t>harus memenuhi kriteria</w:t>
      </w:r>
      <w:r w:rsidR="00615145" w:rsidRPr="00FD0775">
        <w:rPr>
          <w:rFonts w:ascii="Times New Roman" w:eastAsia="Batang" w:hAnsi="Times New Roman" w:cs="Times New Roman"/>
          <w:bCs/>
          <w:i/>
          <w:sz w:val="24"/>
          <w:szCs w:val="24"/>
          <w:lang w:eastAsia="ko-KR"/>
        </w:rPr>
        <w:t xml:space="preserve"> AIDCDA </w:t>
      </w:r>
      <w:r w:rsidR="00615145" w:rsidRPr="00FD0775">
        <w:rPr>
          <w:rFonts w:ascii="Times New Roman" w:eastAsia="Batang" w:hAnsi="Times New Roman" w:cs="Times New Roman"/>
          <w:bCs/>
          <w:sz w:val="24"/>
          <w:szCs w:val="24"/>
          <w:lang w:eastAsia="ko-KR"/>
        </w:rPr>
        <w:t>(</w:t>
      </w:r>
      <w:r w:rsidR="00615145" w:rsidRPr="00FD0775">
        <w:rPr>
          <w:rFonts w:ascii="Times New Roman" w:eastAsia="Batang" w:hAnsi="Times New Roman" w:cs="Times New Roman"/>
          <w:bCs/>
          <w:i/>
          <w:sz w:val="24"/>
          <w:szCs w:val="24"/>
          <w:lang w:eastAsia="ko-KR"/>
        </w:rPr>
        <w:t>Attention</w:t>
      </w:r>
      <w:r w:rsidRPr="00FD0775">
        <w:rPr>
          <w:rFonts w:ascii="Times New Roman" w:eastAsia="Batang" w:hAnsi="Times New Roman" w:cs="Times New Roman"/>
          <w:bCs/>
          <w:i/>
          <w:sz w:val="24"/>
          <w:szCs w:val="24"/>
          <w:lang w:eastAsia="ko-KR"/>
        </w:rPr>
        <w:t xml:space="preserve">, Interest, Desire, </w:t>
      </w:r>
      <w:r w:rsidRPr="00FD0775">
        <w:rPr>
          <w:rFonts w:ascii="Times New Roman" w:eastAsia="Times New Roman" w:hAnsi="Times New Roman" w:cs="Times New Roman"/>
          <w:i/>
          <w:spacing w:val="1"/>
          <w:sz w:val="24"/>
          <w:szCs w:val="24"/>
        </w:rPr>
        <w:t>C</w:t>
      </w:r>
      <w:r w:rsidRPr="00FD0775">
        <w:rPr>
          <w:rFonts w:ascii="Times New Roman" w:eastAsia="Times New Roman" w:hAnsi="Times New Roman" w:cs="Times New Roman"/>
          <w:i/>
          <w:sz w:val="24"/>
          <w:szCs w:val="24"/>
        </w:rPr>
        <w:t>on</w:t>
      </w:r>
      <w:r w:rsidRPr="00FD0775">
        <w:rPr>
          <w:rFonts w:ascii="Times New Roman" w:eastAsia="Times New Roman" w:hAnsi="Times New Roman" w:cs="Times New Roman"/>
          <w:i/>
          <w:spacing w:val="-1"/>
          <w:sz w:val="24"/>
          <w:szCs w:val="24"/>
        </w:rPr>
        <w:t>v</w:t>
      </w:r>
      <w:r w:rsidRPr="00FD0775">
        <w:rPr>
          <w:rFonts w:ascii="Times New Roman" w:eastAsia="Times New Roman" w:hAnsi="Times New Roman" w:cs="Times New Roman"/>
          <w:i/>
          <w:spacing w:val="1"/>
          <w:sz w:val="24"/>
          <w:szCs w:val="24"/>
        </w:rPr>
        <w:t>i</w:t>
      </w:r>
      <w:r w:rsidRPr="00FD0775">
        <w:rPr>
          <w:rFonts w:ascii="Times New Roman" w:eastAsia="Times New Roman" w:hAnsi="Times New Roman" w:cs="Times New Roman"/>
          <w:i/>
          <w:spacing w:val="-1"/>
          <w:sz w:val="24"/>
          <w:szCs w:val="24"/>
        </w:rPr>
        <w:t>c</w:t>
      </w:r>
      <w:r w:rsidRPr="00FD0775">
        <w:rPr>
          <w:rFonts w:ascii="Times New Roman" w:eastAsia="Times New Roman" w:hAnsi="Times New Roman" w:cs="Times New Roman"/>
          <w:i/>
          <w:spacing w:val="1"/>
          <w:sz w:val="24"/>
          <w:szCs w:val="24"/>
        </w:rPr>
        <w:t>ti</w:t>
      </w:r>
      <w:r w:rsidRPr="00FD0775">
        <w:rPr>
          <w:rFonts w:ascii="Times New Roman" w:eastAsia="Times New Roman" w:hAnsi="Times New Roman" w:cs="Times New Roman"/>
          <w:i/>
          <w:sz w:val="24"/>
          <w:szCs w:val="24"/>
        </w:rPr>
        <w:t>on,</w:t>
      </w:r>
      <w:r>
        <w:rPr>
          <w:rFonts w:ascii="Times New Roman" w:eastAsia="Times New Roman" w:hAnsi="Times New Roman" w:cs="Times New Roman"/>
          <w:sz w:val="24"/>
          <w:szCs w:val="24"/>
        </w:rPr>
        <w:t xml:space="preserve"> </w:t>
      </w:r>
      <w:r w:rsidRPr="00FD0775">
        <w:rPr>
          <w:rFonts w:ascii="Times New Roman" w:eastAsia="Times New Roman" w:hAnsi="Times New Roman" w:cs="Times New Roman"/>
          <w:i/>
          <w:sz w:val="24"/>
          <w:szCs w:val="24"/>
        </w:rPr>
        <w:t>Decision</w:t>
      </w:r>
      <w:r>
        <w:rPr>
          <w:rFonts w:ascii="Times New Roman" w:eastAsia="Times New Roman" w:hAnsi="Times New Roman" w:cs="Times New Roman"/>
          <w:sz w:val="24"/>
          <w:szCs w:val="24"/>
        </w:rPr>
        <w:t xml:space="preserve">, </w:t>
      </w:r>
      <w:r w:rsidRPr="00FD0775">
        <w:rPr>
          <w:rFonts w:ascii="Times New Roman" w:eastAsia="Times New Roman" w:hAnsi="Times New Roman" w:cs="Times New Roman"/>
          <w:i/>
          <w:sz w:val="24"/>
          <w:szCs w:val="24"/>
        </w:rPr>
        <w:t>Action</w:t>
      </w:r>
      <w:r>
        <w:rPr>
          <w:rFonts w:ascii="Times New Roman" w:eastAsia="Times New Roman" w:hAnsi="Times New Roman" w:cs="Times New Roman"/>
          <w:sz w:val="24"/>
          <w:szCs w:val="24"/>
        </w:rPr>
        <w:t>), selain itu diperlukan peng</w:t>
      </w:r>
      <w:r w:rsidRPr="00FD0775">
        <w:rPr>
          <w:rFonts w:ascii="Times New Roman" w:eastAsia="Times New Roman" w:hAnsi="Times New Roman" w:cs="Times New Roman"/>
          <w:sz w:val="24"/>
          <w:szCs w:val="24"/>
        </w:rPr>
        <w:t xml:space="preserve">gunaan </w:t>
      </w:r>
      <w:r w:rsidRPr="00FD0775">
        <w:rPr>
          <w:rFonts w:ascii="Times New Roman" w:eastAsia="Times New Roman" w:hAnsi="Times New Roman" w:cs="Times New Roman"/>
          <w:i/>
          <w:sz w:val="24"/>
          <w:szCs w:val="24"/>
        </w:rPr>
        <w:t>endorser</w:t>
      </w:r>
      <w:r w:rsidRPr="00FD0775">
        <w:rPr>
          <w:rFonts w:ascii="Times New Roman" w:eastAsia="Times New Roman" w:hAnsi="Times New Roman" w:cs="Times New Roman"/>
          <w:sz w:val="24"/>
          <w:szCs w:val="24"/>
        </w:rPr>
        <w:t xml:space="preserve"> (selebriti)</w:t>
      </w:r>
      <w:r w:rsidR="007822C9">
        <w:rPr>
          <w:rFonts w:ascii="Times New Roman" w:eastAsia="Times New Roman" w:hAnsi="Times New Roman" w:cs="Times New Roman"/>
          <w:sz w:val="24"/>
          <w:szCs w:val="24"/>
        </w:rPr>
        <w:t xml:space="preserve"> yang kredibel</w:t>
      </w:r>
      <w:r w:rsidRPr="00FD0775">
        <w:rPr>
          <w:rFonts w:ascii="Times New Roman" w:eastAsia="Times New Roman" w:hAnsi="Times New Roman" w:cs="Times New Roman"/>
          <w:sz w:val="24"/>
          <w:szCs w:val="24"/>
        </w:rPr>
        <w:t xml:space="preserve"> sebagai penyampai pesan iklan</w:t>
      </w:r>
      <w:r>
        <w:rPr>
          <w:rFonts w:ascii="Times New Roman" w:eastAsia="Times New Roman" w:hAnsi="Times New Roman" w:cs="Times New Roman"/>
          <w:sz w:val="24"/>
          <w:szCs w:val="24"/>
        </w:rPr>
        <w:t xml:space="preserve"> agar iklan dapat berfungsi dengan efektif.</w:t>
      </w:r>
      <w:r w:rsidR="007822C9">
        <w:rPr>
          <w:rFonts w:ascii="Times New Roman" w:eastAsia="Times New Roman" w:hAnsi="Times New Roman" w:cs="Times New Roman"/>
          <w:sz w:val="24"/>
          <w:szCs w:val="24"/>
        </w:rPr>
        <w:t xml:space="preserve"> Untuk mengetahui keberhasilan dari suatu iklan, maka harus ada evaluasi dari iklan tersebut.</w:t>
      </w:r>
      <w:r w:rsidR="002A3CCD">
        <w:rPr>
          <w:rFonts w:ascii="Times New Roman" w:eastAsia="Times New Roman" w:hAnsi="Times New Roman" w:cs="Times New Roman"/>
          <w:sz w:val="24"/>
          <w:szCs w:val="24"/>
        </w:rPr>
        <w:fldChar w:fldCharType="begin" w:fldLock="1"/>
      </w:r>
      <w:r w:rsidR="002A3CCD">
        <w:rPr>
          <w:rFonts w:ascii="Times New Roman" w:eastAsia="Times New Roman" w:hAnsi="Times New Roman" w:cs="Times New Roman"/>
          <w:sz w:val="24"/>
          <w:szCs w:val="24"/>
        </w:rPr>
        <w:instrText>ADDIN CSL_CITATION {"citationItems":[{"id":"ITEM-1","itemData":{"abstract":"With the splendor of advertising through above the line and the line bellows, then a separate issue for producers and advertising agencies to be able to create an effective to attract the attention of consumers on a product. And can be effective, if the purpose of advertising can be achieved or accomplished and useful for companies in the implementation of marketing functions, so a advertising be flexible, stable, sustainable, simple, and easy to understanding. Can create effective advertising is, of course, must begin with an understanding of the advertised product marketing programs, in addition to the ad should creative, has appeal, credibility endorse be aware of recall advertising is part of marketing activities. Through promotional activities, advertising is one of the strategies in marketing communications, to introduce or explain the product is marketed. Strategy that is often used in the shooting target market is the grouping of market/segment as an area prospective buyers/users. Selection of a specific market group will be easier to communicate through media advertising products. Or character traits in a group is a market segment of data to facilitate market the product. Market segment the reference and the main purpose of the products offered through advertising. Therefore, in designing advertising must understand and know what is happening in the market as a place of pitching products.","author":[{"dropping-particle":"","family":"Lukitaningsih","given":"Ambar","non-dropping-particle":"","parse-names":false,"suffix":""}],"container-title":"Jurnal Ekonomi dan Kewirausahaan","id":"ITEM-1","issue":"2","issued":{"date-parts":[["2013"]]},"page":"116-129","title":"Iklan yang Efektif Sebagai Strategi Komunikasi Pemasaran","type":"article-journal","volume":"13"},"uris":["http://www.mendeley.com/documents/?uuid=151c1c29-3fe2-4feb-9cf2-6f5ac1c49be5"]}],"mendeley":{"formattedCitation":"(Lukitaningsih, 2013)","plainTextFormattedCitation":"(Lukitaningsih, 2013)","previouslyFormattedCitation":"(Lukitaningsih, 2013)"},"properties":{"noteIndex":0},"schema":"https://github.com/citation-style-language/schema/raw/master/csl-citation.json"}</w:instrText>
      </w:r>
      <w:r w:rsidR="002A3CCD">
        <w:rPr>
          <w:rFonts w:ascii="Times New Roman" w:eastAsia="Times New Roman" w:hAnsi="Times New Roman" w:cs="Times New Roman"/>
          <w:sz w:val="24"/>
          <w:szCs w:val="24"/>
        </w:rPr>
        <w:fldChar w:fldCharType="separate"/>
      </w:r>
      <w:r w:rsidR="002A3CCD" w:rsidRPr="002A3CCD">
        <w:rPr>
          <w:rFonts w:ascii="Times New Roman" w:eastAsia="Times New Roman" w:hAnsi="Times New Roman" w:cs="Times New Roman"/>
          <w:noProof/>
          <w:sz w:val="24"/>
          <w:szCs w:val="24"/>
        </w:rPr>
        <w:t>(Lukitaningsih, 2013)</w:t>
      </w:r>
      <w:r w:rsidR="002A3CCD">
        <w:rPr>
          <w:rFonts w:ascii="Times New Roman" w:eastAsia="Times New Roman" w:hAnsi="Times New Roman" w:cs="Times New Roman"/>
          <w:sz w:val="24"/>
          <w:szCs w:val="24"/>
        </w:rPr>
        <w:fldChar w:fldCharType="end"/>
      </w:r>
      <w:r w:rsidR="007822C9" w:rsidRPr="00FD0775">
        <w:rPr>
          <w:rFonts w:ascii="Times New Roman" w:eastAsia="Batang" w:hAnsi="Times New Roman" w:cs="Times New Roman"/>
          <w:bCs/>
          <w:sz w:val="24"/>
          <w:szCs w:val="24"/>
          <w:lang w:eastAsia="ko-KR"/>
        </w:rPr>
        <w:t xml:space="preserve"> </w:t>
      </w:r>
    </w:p>
    <w:p w:rsidR="004F2F25" w:rsidRDefault="003758C5" w:rsidP="007B6705">
      <w:pPr>
        <w:widowControl w:val="0"/>
        <w:autoSpaceDE w:val="0"/>
        <w:autoSpaceDN w:val="0"/>
        <w:adjustRightInd w:val="0"/>
        <w:spacing w:after="0" w:line="240" w:lineRule="auto"/>
        <w:ind w:firstLine="567"/>
        <w:jc w:val="both"/>
        <w:rPr>
          <w:rFonts w:ascii="Times New Roman" w:eastAsia="Batang" w:hAnsi="Times New Roman" w:cs="Times New Roman"/>
          <w:b/>
          <w:bCs/>
          <w:sz w:val="24"/>
          <w:szCs w:val="24"/>
          <w:lang w:val="sv-SE" w:eastAsia="ko-KR"/>
        </w:rPr>
      </w:pPr>
      <w:r w:rsidRPr="003758C5">
        <w:rPr>
          <w:rFonts w:ascii="Times New Roman" w:eastAsia="Batang" w:hAnsi="Times New Roman" w:cs="Times New Roman"/>
          <w:bCs/>
          <w:sz w:val="24"/>
          <w:szCs w:val="24"/>
          <w:lang w:val="id-ID" w:eastAsia="ko-KR"/>
        </w:rPr>
        <w:t xml:space="preserve"> </w:t>
      </w:r>
    </w:p>
    <w:p w:rsidR="00B44DC6" w:rsidRDefault="0006559B" w:rsidP="005C0ED6">
      <w:pPr>
        <w:widowControl w:val="0"/>
        <w:tabs>
          <w:tab w:val="left" w:pos="851"/>
          <w:tab w:val="left" w:pos="993"/>
        </w:tabs>
        <w:autoSpaceDE w:val="0"/>
        <w:autoSpaceDN w:val="0"/>
        <w:adjustRightInd w:val="0"/>
        <w:spacing w:after="0" w:line="240" w:lineRule="auto"/>
        <w:ind w:left="1276" w:hanging="1276"/>
        <w:jc w:val="both"/>
        <w:rPr>
          <w:rFonts w:ascii="Times New Roman" w:eastAsia="Batang" w:hAnsi="Times New Roman" w:cs="Times New Roman"/>
          <w:b/>
          <w:bCs/>
          <w:sz w:val="24"/>
          <w:szCs w:val="24"/>
          <w:lang w:val="sv-SE" w:eastAsia="ko-KR"/>
        </w:rPr>
      </w:pPr>
      <w:r>
        <w:rPr>
          <w:rFonts w:ascii="Times New Roman" w:eastAsia="Batang" w:hAnsi="Times New Roman" w:cs="Times New Roman"/>
          <w:b/>
          <w:bCs/>
          <w:sz w:val="24"/>
          <w:szCs w:val="24"/>
          <w:lang w:val="sv-SE" w:eastAsia="ko-KR"/>
        </w:rPr>
        <w:t>Keputusan Pembelian</w:t>
      </w:r>
    </w:p>
    <w:p w:rsidR="00744E69" w:rsidRDefault="00744E69" w:rsidP="00744E69">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val="id-ID" w:eastAsia="ko-KR"/>
        </w:rPr>
      </w:pPr>
      <w:r w:rsidRPr="00744E69">
        <w:rPr>
          <w:rFonts w:ascii="Times New Roman" w:eastAsia="Batang" w:hAnsi="Times New Roman" w:cs="Times New Roman"/>
          <w:bCs/>
          <w:sz w:val="24"/>
          <w:szCs w:val="24"/>
          <w:lang w:val="id-ID" w:eastAsia="ko-KR"/>
        </w:rPr>
        <w:t>Kep</w:t>
      </w:r>
      <w:r>
        <w:rPr>
          <w:rFonts w:ascii="Times New Roman" w:eastAsia="Batang" w:hAnsi="Times New Roman" w:cs="Times New Roman"/>
          <w:bCs/>
          <w:sz w:val="24"/>
          <w:szCs w:val="24"/>
          <w:lang w:val="id-ID" w:eastAsia="ko-KR"/>
        </w:rPr>
        <w:t xml:space="preserve">utusan pembelian merupakan proses </w:t>
      </w:r>
      <w:r w:rsidRPr="00744E69">
        <w:rPr>
          <w:rFonts w:ascii="Times New Roman" w:eastAsia="Batang" w:hAnsi="Times New Roman" w:cs="Times New Roman"/>
          <w:bCs/>
          <w:sz w:val="24"/>
          <w:szCs w:val="24"/>
          <w:lang w:val="id-ID" w:eastAsia="ko-KR"/>
        </w:rPr>
        <w:t xml:space="preserve">konsumen </w:t>
      </w:r>
      <w:r w:rsidR="001F3270">
        <w:rPr>
          <w:rFonts w:ascii="Times New Roman" w:eastAsia="Batang" w:hAnsi="Times New Roman" w:cs="Times New Roman"/>
          <w:bCs/>
          <w:sz w:val="24"/>
          <w:szCs w:val="24"/>
          <w:lang w:eastAsia="ko-KR"/>
        </w:rPr>
        <w:t xml:space="preserve">dalam </w:t>
      </w:r>
      <w:r>
        <w:rPr>
          <w:rFonts w:ascii="Times New Roman" w:eastAsia="Batang" w:hAnsi="Times New Roman" w:cs="Times New Roman"/>
          <w:bCs/>
          <w:sz w:val="24"/>
          <w:szCs w:val="24"/>
          <w:lang w:eastAsia="ko-KR"/>
        </w:rPr>
        <w:t xml:space="preserve">mengambil keputusan untuk membeli suatu produk </w:t>
      </w:r>
      <w:r w:rsidR="00D94E4D">
        <w:rPr>
          <w:rFonts w:ascii="Times New Roman" w:eastAsia="Batang" w:hAnsi="Times New Roman" w:cs="Times New Roman"/>
          <w:bCs/>
          <w:sz w:val="24"/>
          <w:szCs w:val="24"/>
          <w:lang w:eastAsia="ko-KR"/>
        </w:rPr>
        <w:t xml:space="preserve">setelah </w:t>
      </w:r>
      <w:r w:rsidRPr="00744E69">
        <w:rPr>
          <w:rFonts w:ascii="Times New Roman" w:eastAsia="Batang" w:hAnsi="Times New Roman" w:cs="Times New Roman"/>
          <w:bCs/>
          <w:sz w:val="24"/>
          <w:szCs w:val="24"/>
          <w:lang w:val="id-ID" w:eastAsia="ko-KR"/>
        </w:rPr>
        <w:t xml:space="preserve">memilih salah satu dari beberapa alternatif pilihan </w:t>
      </w:r>
      <w:r w:rsidR="00D94E4D">
        <w:rPr>
          <w:rFonts w:ascii="Times New Roman" w:eastAsia="Batang" w:hAnsi="Times New Roman" w:cs="Times New Roman"/>
          <w:bCs/>
          <w:sz w:val="24"/>
          <w:szCs w:val="24"/>
          <w:lang w:eastAsia="ko-KR"/>
        </w:rPr>
        <w:t xml:space="preserve">produk </w:t>
      </w:r>
      <w:r w:rsidRPr="00744E69">
        <w:rPr>
          <w:rFonts w:ascii="Times New Roman" w:eastAsia="Batang" w:hAnsi="Times New Roman" w:cs="Times New Roman"/>
          <w:bCs/>
          <w:sz w:val="24"/>
          <w:szCs w:val="24"/>
          <w:lang w:val="id-ID" w:eastAsia="ko-KR"/>
        </w:rPr>
        <w:t>yang ada.</w:t>
      </w:r>
      <w:r w:rsidR="009524E4">
        <w:rPr>
          <w:rFonts w:ascii="Times New Roman" w:eastAsia="Batang" w:hAnsi="Times New Roman" w:cs="Times New Roman"/>
          <w:bCs/>
          <w:sz w:val="24"/>
          <w:szCs w:val="24"/>
          <w:lang w:val="id-ID" w:eastAsia="ko-KR"/>
        </w:rPr>
        <w:fldChar w:fldCharType="begin" w:fldLock="1"/>
      </w:r>
      <w:r w:rsidR="009524E4">
        <w:rPr>
          <w:rFonts w:ascii="Times New Roman" w:eastAsia="Batang" w:hAnsi="Times New Roman" w:cs="Times New Roman"/>
          <w:bCs/>
          <w:sz w:val="24"/>
          <w:szCs w:val="24"/>
          <w:lang w:val="id-ID" w:eastAsia="ko-KR"/>
        </w:rPr>
        <w:instrText>ADDIN CSL_CITATION {"citationItems":[{"id":"ITEM-1","itemData":{"ISSN":"2502-7689","author":[{"dropping-particle":"","family":"Achidah","given":"Nur","non-dropping-particle":"","parse-names":false,"suffix":""},{"dropping-particle":"","family":"Warso","given":"Moh Mukeri","non-dropping-particle":"","parse-names":false,"suffix":""},{"dropping-particle":"","family":"Hasiholan","given":"Leonardo Budi","non-dropping-particle":"","parse-names":false,"suffix":""}],"container-title":"Journal Of Management","id":"ITEM-1","issue":"2","issued":{"date-parts":[["2016"]]},"title":"Pengaruh Promosi, Harga, Dan Desain Terhadap Keputusan Pembelian Sepeda Motor Mio Gt (Study Empiris Pada Produk Yamaha Mio Gt Di Weleri-Kendal)","type":"article-journal","volume":"2"},"uris":["http://www.mendeley.com/documents/?uuid=4f70707c-ef26-4655-b487-8b9d5607137d"]}],"mendeley":{"formattedCitation":"(Achidah et al., 2016)","plainTextFormattedCitation":"(Achidah et al., 2016)","previouslyFormattedCitation":"(Achidah et al., 2016)"},"properties":{"noteIndex":0},"schema":"https://github.com/citation-style-language/schema/raw/master/csl-citation.json"}</w:instrText>
      </w:r>
      <w:r w:rsidR="009524E4">
        <w:rPr>
          <w:rFonts w:ascii="Times New Roman" w:eastAsia="Batang" w:hAnsi="Times New Roman" w:cs="Times New Roman"/>
          <w:bCs/>
          <w:sz w:val="24"/>
          <w:szCs w:val="24"/>
          <w:lang w:val="id-ID" w:eastAsia="ko-KR"/>
        </w:rPr>
        <w:fldChar w:fldCharType="separate"/>
      </w:r>
      <w:r w:rsidR="009524E4" w:rsidRPr="009524E4">
        <w:rPr>
          <w:rFonts w:ascii="Times New Roman" w:eastAsia="Batang" w:hAnsi="Times New Roman" w:cs="Times New Roman"/>
          <w:bCs/>
          <w:noProof/>
          <w:sz w:val="24"/>
          <w:szCs w:val="24"/>
          <w:lang w:val="id-ID" w:eastAsia="ko-KR"/>
        </w:rPr>
        <w:t>(Achidah et al., 2016)</w:t>
      </w:r>
      <w:r w:rsidR="009524E4">
        <w:rPr>
          <w:rFonts w:ascii="Times New Roman" w:eastAsia="Batang" w:hAnsi="Times New Roman" w:cs="Times New Roman"/>
          <w:bCs/>
          <w:sz w:val="24"/>
          <w:szCs w:val="24"/>
          <w:lang w:val="id-ID" w:eastAsia="ko-KR"/>
        </w:rPr>
        <w:fldChar w:fldCharType="end"/>
      </w:r>
      <w:r w:rsidR="009524E4">
        <w:rPr>
          <w:rFonts w:ascii="Times New Roman" w:eastAsia="Batang" w:hAnsi="Times New Roman" w:cs="Times New Roman"/>
          <w:bCs/>
          <w:sz w:val="24"/>
          <w:szCs w:val="24"/>
          <w:lang w:val="id-ID" w:eastAsia="ko-KR"/>
        </w:rPr>
        <w:t xml:space="preserve"> </w:t>
      </w:r>
    </w:p>
    <w:p w:rsidR="00C72C42" w:rsidRPr="00C72C42" w:rsidRDefault="00C72C42" w:rsidP="00C72C42">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K</w:t>
      </w:r>
      <w:r w:rsidR="00652158">
        <w:rPr>
          <w:rFonts w:ascii="Times New Roman" w:eastAsia="Batang" w:hAnsi="Times New Roman" w:cs="Times New Roman"/>
          <w:bCs/>
          <w:sz w:val="24"/>
          <w:szCs w:val="24"/>
          <w:lang w:val="id-ID" w:eastAsia="ko-KR"/>
        </w:rPr>
        <w:t xml:space="preserve">eputusan </w:t>
      </w:r>
      <w:r w:rsidRPr="00C72C42">
        <w:rPr>
          <w:rFonts w:ascii="Times New Roman" w:eastAsia="Batang" w:hAnsi="Times New Roman" w:cs="Times New Roman"/>
          <w:bCs/>
          <w:sz w:val="24"/>
          <w:szCs w:val="24"/>
          <w:lang w:val="id-ID" w:eastAsia="ko-KR"/>
        </w:rPr>
        <w:t xml:space="preserve">pembelian </w:t>
      </w:r>
      <w:r w:rsidR="00EC4900">
        <w:rPr>
          <w:rFonts w:ascii="Times New Roman" w:eastAsia="Batang" w:hAnsi="Times New Roman" w:cs="Times New Roman"/>
          <w:bCs/>
          <w:sz w:val="24"/>
          <w:szCs w:val="24"/>
          <w:lang w:eastAsia="ko-KR"/>
        </w:rPr>
        <w:t xml:space="preserve">adalah </w:t>
      </w:r>
      <w:r>
        <w:rPr>
          <w:rFonts w:ascii="Times New Roman" w:eastAsia="Batang" w:hAnsi="Times New Roman" w:cs="Times New Roman"/>
          <w:bCs/>
          <w:sz w:val="24"/>
          <w:szCs w:val="24"/>
          <w:lang w:eastAsia="ko-KR"/>
        </w:rPr>
        <w:t>tindakan yang diambil oleh konsumen untuk membeli suatu produk atau jasa melalui</w:t>
      </w:r>
      <w:r w:rsidRPr="00C72C42">
        <w:rPr>
          <w:rFonts w:ascii="Times New Roman" w:eastAsia="Batang" w:hAnsi="Times New Roman" w:cs="Times New Roman"/>
          <w:bCs/>
          <w:sz w:val="24"/>
          <w:szCs w:val="24"/>
          <w:lang w:val="id-ID" w:eastAsia="ko-KR"/>
        </w:rPr>
        <w:t xml:space="preserve"> </w:t>
      </w:r>
      <w:r>
        <w:rPr>
          <w:rFonts w:ascii="Times New Roman" w:eastAsia="Batang" w:hAnsi="Times New Roman" w:cs="Times New Roman"/>
          <w:bCs/>
          <w:sz w:val="24"/>
          <w:szCs w:val="24"/>
          <w:lang w:eastAsia="ko-KR"/>
        </w:rPr>
        <w:t xml:space="preserve">proses </w:t>
      </w:r>
      <w:r w:rsidRPr="00C72C42">
        <w:rPr>
          <w:rFonts w:ascii="Times New Roman" w:eastAsia="Batang" w:hAnsi="Times New Roman" w:cs="Times New Roman"/>
          <w:bCs/>
          <w:sz w:val="24"/>
          <w:szCs w:val="24"/>
          <w:lang w:val="id-ID" w:eastAsia="ko-KR"/>
        </w:rPr>
        <w:t>tahapan</w:t>
      </w:r>
      <w:r>
        <w:rPr>
          <w:rFonts w:ascii="Times New Roman" w:eastAsia="Batang" w:hAnsi="Times New Roman" w:cs="Times New Roman"/>
          <w:bCs/>
          <w:sz w:val="24"/>
          <w:szCs w:val="24"/>
          <w:lang w:eastAsia="ko-KR"/>
        </w:rPr>
        <w:t xml:space="preserve">-tahapan, sperti: Pengenalan </w:t>
      </w:r>
      <w:r w:rsidRPr="00C72C42">
        <w:rPr>
          <w:rFonts w:ascii="Times New Roman" w:eastAsia="Batang" w:hAnsi="Times New Roman" w:cs="Times New Roman"/>
          <w:bCs/>
          <w:sz w:val="24"/>
          <w:szCs w:val="24"/>
          <w:lang w:eastAsia="ko-KR"/>
        </w:rPr>
        <w:t>Kebutuhan</w:t>
      </w:r>
      <w:r>
        <w:rPr>
          <w:rFonts w:ascii="Times New Roman" w:eastAsia="Batang" w:hAnsi="Times New Roman" w:cs="Times New Roman"/>
          <w:bCs/>
          <w:sz w:val="24"/>
          <w:szCs w:val="24"/>
          <w:lang w:eastAsia="ko-KR"/>
        </w:rPr>
        <w:t>, Pencarian Informasi, Evaluasi Alaternatif, Keputusan Pembelian, Pasca Pembelian.</w:t>
      </w:r>
      <w:r w:rsidR="002A3CCD">
        <w:rPr>
          <w:rFonts w:ascii="Times New Roman" w:eastAsia="Batang" w:hAnsi="Times New Roman" w:cs="Times New Roman"/>
          <w:bCs/>
          <w:sz w:val="24"/>
          <w:szCs w:val="24"/>
          <w:lang w:eastAsia="ko-KR"/>
        </w:rPr>
        <w:fldChar w:fldCharType="begin" w:fldLock="1"/>
      </w:r>
      <w:r w:rsidR="004C3AD5">
        <w:rPr>
          <w:rFonts w:ascii="Times New Roman" w:eastAsia="Batang" w:hAnsi="Times New Roman" w:cs="Times New Roman"/>
          <w:bCs/>
          <w:sz w:val="24"/>
          <w:szCs w:val="24"/>
          <w:lang w:eastAsia="ko-KR"/>
        </w:rPr>
        <w:instrText>ADDIN CSL_CITATION {"citationItems":[{"id":"ITEM-1","itemData":{"abstract":"Generally, the purpose of this research are: 1) to get more knowledge about Advertising, product attributes and the decision to purchase smartphone Samsung Galaxy series,. 2) to get more knowledge about the influenace of Advertising to purchasing decisions smartphone Samsung Galaxy series, 3) to get more knowledge about the influence of product attributes to purchasing decisions smartphone Samsung Galaxy series, 4) to get more knowledge about influenace of Advertising and product attributes simultaneously the decision to purchase smartphone Samsung Galaxy series. The observation unit in this research is 100 respondents visitors ITC Roxy Mas – Jakarta to purchase smartphone Samsung Galaxy series. Technique of determining the sample using a convenience sampling technique. Data collection techniques using the questionnaire Likert scale from 1 to 5. Descriptive analysis results showed: 1) the Advertising from Samsung Galaxy series is good enough as a whole but still lacking in message Acceptance and message retention. 2) Attribute a good product overall dimesi dominated by product fitures, 3) the decision to purchase is dominated by post-purchase where consumers get satisfaction after buying the Samsung Galaxy series. Hypothesis testing results showed: 1) Advertising have a significant effect on purchasing decisions, 2) product attributes have a significant effect on purchasing decisions, 3) Advertising and product attributes a significant effect on purchasing decisions","author":[{"dropping-particle":"","family":"Saidani","given":"Basrah","non-dropping-particle":"","parse-names":false,"suffix":""},{"dropping-particle":"","family":"Dwi Raga Ramadhan","given":"","non-dropping-particle":"","parse-names":false,"suffix":""}],"container-title":"Riset Manajemen Sains Indonesia","id":"ITEM-1","issue":"1","issued":{"date-parts":[["2013"]]},"page":"53-73","title":"Pengaruh Iklan Dan Atribut Produk Terhadap Keputusan Pembelian Smartphone Samsung Seri Galaxy ( Survei Pada Pelanggan Itc Roxy Mas )","type":"article-journal","volume":"4"},"uris":["http://www.mendeley.com/documents/?uuid=fde1cc47-81ed-4532-91e4-f0c444f3d4f0"]}],"mendeley":{"formattedCitation":"(Saidani &amp; Dwi Raga Ramadhan, 2013)","plainTextFormattedCitation":"(Saidani &amp; Dwi Raga Ramadhan, 2013)","previouslyFormattedCitation":"(Saidani &amp; Dwi Raga Ramadhan, 2013)"},"properties":{"noteIndex":0},"schema":"https://github.com/citation-style-language/schema/raw/master/csl-citation.json"}</w:instrText>
      </w:r>
      <w:r w:rsidR="002A3CCD">
        <w:rPr>
          <w:rFonts w:ascii="Times New Roman" w:eastAsia="Batang" w:hAnsi="Times New Roman" w:cs="Times New Roman"/>
          <w:bCs/>
          <w:sz w:val="24"/>
          <w:szCs w:val="24"/>
          <w:lang w:eastAsia="ko-KR"/>
        </w:rPr>
        <w:fldChar w:fldCharType="separate"/>
      </w:r>
      <w:r w:rsidR="002A3CCD" w:rsidRPr="002A3CCD">
        <w:rPr>
          <w:rFonts w:ascii="Times New Roman" w:eastAsia="Batang" w:hAnsi="Times New Roman" w:cs="Times New Roman"/>
          <w:bCs/>
          <w:noProof/>
          <w:sz w:val="24"/>
          <w:szCs w:val="24"/>
          <w:lang w:eastAsia="ko-KR"/>
        </w:rPr>
        <w:t>(Saidani &amp; Dwi Raga Ramadhan, 2013)</w:t>
      </w:r>
      <w:r w:rsidR="002A3CCD">
        <w:rPr>
          <w:rFonts w:ascii="Times New Roman" w:eastAsia="Batang" w:hAnsi="Times New Roman" w:cs="Times New Roman"/>
          <w:bCs/>
          <w:sz w:val="24"/>
          <w:szCs w:val="24"/>
          <w:lang w:eastAsia="ko-KR"/>
        </w:rPr>
        <w:fldChar w:fldCharType="end"/>
      </w:r>
      <w:r w:rsidR="009524E4" w:rsidRPr="00C72C42">
        <w:rPr>
          <w:rFonts w:ascii="Times New Roman" w:eastAsia="Batang" w:hAnsi="Times New Roman" w:cs="Times New Roman"/>
          <w:bCs/>
          <w:sz w:val="24"/>
          <w:szCs w:val="24"/>
          <w:lang w:eastAsia="ko-KR"/>
        </w:rPr>
        <w:t xml:space="preserve"> </w:t>
      </w:r>
    </w:p>
    <w:p w:rsidR="00EC4900" w:rsidRDefault="00EC4900" w:rsidP="00EC4900">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Selain itu k</w:t>
      </w:r>
      <w:r w:rsidRPr="00EC4900">
        <w:rPr>
          <w:rFonts w:ascii="Times New Roman" w:eastAsia="Batang" w:hAnsi="Times New Roman" w:cs="Times New Roman"/>
          <w:bCs/>
          <w:sz w:val="24"/>
          <w:szCs w:val="24"/>
          <w:lang w:eastAsia="ko-KR"/>
        </w:rPr>
        <w:t>eputusan pembelian</w:t>
      </w:r>
      <w:r>
        <w:rPr>
          <w:rFonts w:ascii="Times New Roman" w:eastAsia="Batang" w:hAnsi="Times New Roman" w:cs="Times New Roman"/>
          <w:bCs/>
          <w:sz w:val="24"/>
          <w:szCs w:val="24"/>
          <w:lang w:eastAsia="ko-KR"/>
        </w:rPr>
        <w:t xml:space="preserve"> menjadi </w:t>
      </w:r>
      <w:r w:rsidRPr="00EC4900">
        <w:rPr>
          <w:rFonts w:ascii="Times New Roman" w:eastAsia="Batang" w:hAnsi="Times New Roman" w:cs="Times New Roman"/>
          <w:bCs/>
          <w:sz w:val="24"/>
          <w:szCs w:val="24"/>
          <w:lang w:eastAsia="ko-KR"/>
        </w:rPr>
        <w:t>pengalaman</w:t>
      </w:r>
      <w:r>
        <w:rPr>
          <w:rFonts w:ascii="Times New Roman" w:eastAsia="Batang" w:hAnsi="Times New Roman" w:cs="Times New Roman"/>
          <w:bCs/>
          <w:sz w:val="24"/>
          <w:szCs w:val="24"/>
          <w:lang w:eastAsia="ko-KR"/>
        </w:rPr>
        <w:t xml:space="preserve"> pembelajaran bagi </w:t>
      </w:r>
      <w:r w:rsidRPr="00EC4900">
        <w:rPr>
          <w:rFonts w:ascii="Times New Roman" w:eastAsia="Batang" w:hAnsi="Times New Roman" w:cs="Times New Roman"/>
          <w:bCs/>
          <w:sz w:val="24"/>
          <w:szCs w:val="24"/>
          <w:lang w:eastAsia="ko-KR"/>
        </w:rPr>
        <w:t>kon</w:t>
      </w:r>
      <w:r>
        <w:rPr>
          <w:rFonts w:ascii="Times New Roman" w:eastAsia="Batang" w:hAnsi="Times New Roman" w:cs="Times New Roman"/>
          <w:bCs/>
          <w:sz w:val="24"/>
          <w:szCs w:val="24"/>
          <w:lang w:eastAsia="ko-KR"/>
        </w:rPr>
        <w:t xml:space="preserve">sumen untuk memilih dan menggunakan suatu produk yang sudah dia beli. </w:t>
      </w:r>
      <w:r w:rsidR="007A23BF">
        <w:rPr>
          <w:rFonts w:ascii="Times New Roman" w:eastAsia="Batang" w:hAnsi="Times New Roman" w:cs="Times New Roman"/>
          <w:bCs/>
          <w:sz w:val="24"/>
          <w:szCs w:val="24"/>
          <w:lang w:eastAsia="ko-KR"/>
        </w:rPr>
        <w:t>K</w:t>
      </w:r>
      <w:r>
        <w:rPr>
          <w:rFonts w:ascii="Times New Roman" w:eastAsia="Batang" w:hAnsi="Times New Roman" w:cs="Times New Roman"/>
          <w:bCs/>
          <w:sz w:val="24"/>
          <w:szCs w:val="24"/>
          <w:lang w:eastAsia="ko-KR"/>
        </w:rPr>
        <w:t xml:space="preserve">eputusan pembelian meliputi </w:t>
      </w:r>
      <w:r w:rsidR="007A23BF">
        <w:rPr>
          <w:rFonts w:ascii="Times New Roman" w:eastAsia="Batang" w:hAnsi="Times New Roman" w:cs="Times New Roman"/>
          <w:bCs/>
          <w:sz w:val="24"/>
          <w:szCs w:val="24"/>
          <w:lang w:eastAsia="ko-KR"/>
        </w:rPr>
        <w:t xml:space="preserve">bagaimana dan </w:t>
      </w:r>
      <w:r>
        <w:rPr>
          <w:rFonts w:ascii="Times New Roman" w:eastAsia="Batang" w:hAnsi="Times New Roman" w:cs="Times New Roman"/>
          <w:bCs/>
          <w:sz w:val="24"/>
          <w:szCs w:val="24"/>
          <w:lang w:eastAsia="ko-KR"/>
        </w:rPr>
        <w:t xml:space="preserve">mangapa </w:t>
      </w:r>
      <w:r w:rsidR="007A23BF">
        <w:rPr>
          <w:rFonts w:ascii="Times New Roman" w:eastAsia="Batang" w:hAnsi="Times New Roman" w:cs="Times New Roman"/>
          <w:bCs/>
          <w:sz w:val="24"/>
          <w:szCs w:val="24"/>
          <w:lang w:eastAsia="ko-KR"/>
        </w:rPr>
        <w:t>s</w:t>
      </w:r>
      <w:r>
        <w:rPr>
          <w:rFonts w:ascii="Times New Roman" w:eastAsia="Batang" w:hAnsi="Times New Roman" w:cs="Times New Roman"/>
          <w:bCs/>
          <w:sz w:val="24"/>
          <w:szCs w:val="24"/>
          <w:lang w:eastAsia="ko-KR"/>
        </w:rPr>
        <w:t>ikap</w:t>
      </w:r>
      <w:r w:rsidR="007A23BF">
        <w:rPr>
          <w:rFonts w:ascii="Times New Roman" w:eastAsia="Batang" w:hAnsi="Times New Roman" w:cs="Times New Roman"/>
          <w:bCs/>
          <w:sz w:val="24"/>
          <w:szCs w:val="24"/>
          <w:lang w:eastAsia="ko-KR"/>
        </w:rPr>
        <w:t xml:space="preserve"> seseorang didalam perilaku</w:t>
      </w:r>
      <w:r>
        <w:rPr>
          <w:rFonts w:ascii="Times New Roman" w:eastAsia="Batang" w:hAnsi="Times New Roman" w:cs="Times New Roman"/>
          <w:bCs/>
          <w:sz w:val="24"/>
          <w:szCs w:val="24"/>
          <w:lang w:eastAsia="ko-KR"/>
        </w:rPr>
        <w:t xml:space="preserve"> konsumen</w:t>
      </w:r>
      <w:r w:rsidR="007A23BF">
        <w:rPr>
          <w:rFonts w:ascii="Times New Roman" w:eastAsia="Batang" w:hAnsi="Times New Roman" w:cs="Times New Roman"/>
          <w:bCs/>
          <w:sz w:val="24"/>
          <w:szCs w:val="24"/>
          <w:lang w:eastAsia="ko-KR"/>
        </w:rPr>
        <w:t>.</w:t>
      </w:r>
      <w:r w:rsidR="00F15335">
        <w:rPr>
          <w:rFonts w:ascii="Times New Roman" w:eastAsia="Batang" w:hAnsi="Times New Roman" w:cs="Times New Roman"/>
          <w:bCs/>
          <w:sz w:val="24"/>
          <w:szCs w:val="24"/>
          <w:lang w:eastAsia="ko-KR"/>
        </w:rPr>
        <w:fldChar w:fldCharType="begin" w:fldLock="1"/>
      </w:r>
      <w:r w:rsidR="00F15335">
        <w:rPr>
          <w:rFonts w:ascii="Times New Roman" w:eastAsia="Batang" w:hAnsi="Times New Roman" w:cs="Times New Roman"/>
          <w:bCs/>
          <w:sz w:val="24"/>
          <w:szCs w:val="24"/>
          <w:lang w:eastAsia="ko-KR"/>
        </w:rPr>
        <w:instrText>ADDIN CSL_CITATION {"citationItems":[{"id":"ITEM-1","itemData":{"abstract":"Indra Sasmita, 2012 the influence of the product quality and the price on the purchase decision used car (survey on the consumer Melaju Raya Rizky Motor in east Bekasi), Thesis: Management Studies Program, Department of management, Faculty of Economics, State University of Jakarta, in July 2012. This research aims to analyze and describe the product quality and price of a used car purchase decision making in the showroom Melaju Raya Rizky Motor. This study uses survey methods, sample, and a questionnaire as a means of data collection. The location of the research carried out at the Showroom Melaju Raya Rizky Motor at JL.Raya Kota Legend No. 8. Bekasi Timur. Analysis of the research was carried out by using the application program SPSS statistics (Statistical Package for The Social Science) version 19, to manipulate the data. The results of this research shows there is a significant relationship between the product quality and price on the purchase decision.","author":[{"dropping-particle":"","family":"Wibowo, Setyo Ferry ; Samista, Indra; murti","given":"agung kresna","non-dropping-particle":"","parse-names":false,"suffix":""}],"container-title":"Jurnal Riset Manajemen Sains Indonesia (JRMSI)","id":"ITEM-1","issue":"8","issued":{"date-parts":[["2013"]]},"page":"184-200","title":"Pengaruh Kualitas Produk Dan Harga Terhadap Keputusan Pembelian Mobil Bekas ( Survey Pada Konsumen Melaju Raya Rizky Motor di Wilayah Bekasi Timur )","type":"article-journal","volume":"Vol. 4, No"},"uris":["http://www.mendeley.com/documents/?uuid=8f887678-0e59-4975-a847-a99d803c0ac1"]}],"mendeley":{"formattedCitation":"(Wibowo, Setyo Ferry ; Samista, Indra; murti, 2013)","plainTextFormattedCitation":"(Wibowo, Setyo Ferry ; Samista, Indra; murti, 2013)","previouslyFormattedCitation":"(Wibowo, Setyo Ferry ; Samista, Indra; murti, 2013)"},"properties":{"noteIndex":0},"schema":"https://github.com/citation-style-language/schema/raw/master/csl-citation.json"}</w:instrText>
      </w:r>
      <w:r w:rsidR="00F15335">
        <w:rPr>
          <w:rFonts w:ascii="Times New Roman" w:eastAsia="Batang" w:hAnsi="Times New Roman" w:cs="Times New Roman"/>
          <w:bCs/>
          <w:sz w:val="24"/>
          <w:szCs w:val="24"/>
          <w:lang w:eastAsia="ko-KR"/>
        </w:rPr>
        <w:fldChar w:fldCharType="separate"/>
      </w:r>
      <w:r w:rsidR="00F15335" w:rsidRPr="00F15335">
        <w:rPr>
          <w:rFonts w:ascii="Times New Roman" w:eastAsia="Batang" w:hAnsi="Times New Roman" w:cs="Times New Roman"/>
          <w:bCs/>
          <w:noProof/>
          <w:sz w:val="24"/>
          <w:szCs w:val="24"/>
          <w:lang w:eastAsia="ko-KR"/>
        </w:rPr>
        <w:t>(Wibowo, Setyo Ferry ; Samista, Indra; murti, 2013)</w:t>
      </w:r>
      <w:r w:rsidR="00F15335">
        <w:rPr>
          <w:rFonts w:ascii="Times New Roman" w:eastAsia="Batang" w:hAnsi="Times New Roman" w:cs="Times New Roman"/>
          <w:bCs/>
          <w:sz w:val="24"/>
          <w:szCs w:val="24"/>
          <w:lang w:eastAsia="ko-KR"/>
        </w:rPr>
        <w:fldChar w:fldCharType="end"/>
      </w:r>
      <w:r w:rsidR="00F15335">
        <w:rPr>
          <w:rFonts w:ascii="Times New Roman" w:eastAsia="Batang" w:hAnsi="Times New Roman" w:cs="Times New Roman"/>
          <w:bCs/>
          <w:sz w:val="24"/>
          <w:szCs w:val="24"/>
          <w:lang w:eastAsia="ko-KR"/>
        </w:rPr>
        <w:t xml:space="preserve"> </w:t>
      </w:r>
    </w:p>
    <w:p w:rsidR="00777C57" w:rsidRPr="00777C57" w:rsidRDefault="00777C57" w:rsidP="00777C57">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P</w:t>
      </w:r>
      <w:r w:rsidRPr="00777C57">
        <w:rPr>
          <w:rFonts w:ascii="Times New Roman" w:eastAsia="Batang" w:hAnsi="Times New Roman" w:cs="Times New Roman"/>
          <w:bCs/>
          <w:sz w:val="24"/>
          <w:szCs w:val="24"/>
          <w:lang w:eastAsia="ko-KR"/>
        </w:rPr>
        <w:t xml:space="preserve">erilaku  konsumen </w:t>
      </w:r>
      <w:r>
        <w:rPr>
          <w:rFonts w:ascii="Times New Roman" w:eastAsia="Batang" w:hAnsi="Times New Roman" w:cs="Times New Roman"/>
          <w:bCs/>
          <w:sz w:val="24"/>
          <w:szCs w:val="24"/>
          <w:lang w:eastAsia="ko-KR"/>
        </w:rPr>
        <w:t xml:space="preserve">merupakan suatu </w:t>
      </w:r>
      <w:r w:rsidRPr="00777C57">
        <w:rPr>
          <w:rFonts w:ascii="Times New Roman" w:eastAsia="Batang" w:hAnsi="Times New Roman" w:cs="Times New Roman"/>
          <w:bCs/>
          <w:sz w:val="24"/>
          <w:szCs w:val="24"/>
          <w:lang w:eastAsia="ko-KR"/>
        </w:rPr>
        <w:t xml:space="preserve">proses </w:t>
      </w:r>
      <w:r>
        <w:rPr>
          <w:rFonts w:ascii="Times New Roman" w:eastAsia="Batang" w:hAnsi="Times New Roman" w:cs="Times New Roman"/>
          <w:bCs/>
          <w:sz w:val="24"/>
          <w:szCs w:val="24"/>
          <w:lang w:eastAsia="ko-KR"/>
        </w:rPr>
        <w:t xml:space="preserve">yang dilakukan oleh konsumen untuk mencari </w:t>
      </w:r>
      <w:r w:rsidRPr="00777C57">
        <w:rPr>
          <w:rFonts w:ascii="Times New Roman" w:eastAsia="Batang" w:hAnsi="Times New Roman" w:cs="Times New Roman"/>
          <w:bCs/>
          <w:sz w:val="24"/>
          <w:szCs w:val="24"/>
          <w:lang w:eastAsia="ko-KR"/>
        </w:rPr>
        <w:t xml:space="preserve">informasi </w:t>
      </w:r>
      <w:r>
        <w:rPr>
          <w:rFonts w:ascii="Times New Roman" w:eastAsia="Batang" w:hAnsi="Times New Roman" w:cs="Times New Roman"/>
          <w:bCs/>
          <w:sz w:val="24"/>
          <w:szCs w:val="24"/>
          <w:lang w:eastAsia="ko-KR"/>
        </w:rPr>
        <w:t>terhadap</w:t>
      </w:r>
      <w:r w:rsidRPr="00777C57">
        <w:rPr>
          <w:rFonts w:ascii="Times New Roman" w:eastAsia="Batang" w:hAnsi="Times New Roman" w:cs="Times New Roman"/>
          <w:bCs/>
          <w:sz w:val="24"/>
          <w:szCs w:val="24"/>
          <w:lang w:eastAsia="ko-KR"/>
        </w:rPr>
        <w:t xml:space="preserve"> suatu produk </w:t>
      </w:r>
      <w:r>
        <w:rPr>
          <w:rFonts w:ascii="Times New Roman" w:eastAsia="Batang" w:hAnsi="Times New Roman" w:cs="Times New Roman"/>
          <w:bCs/>
          <w:sz w:val="24"/>
          <w:szCs w:val="24"/>
          <w:lang w:eastAsia="ko-KR"/>
        </w:rPr>
        <w:t>ketika melakukan pembelian</w:t>
      </w:r>
      <w:r w:rsidRPr="00777C57">
        <w:rPr>
          <w:rFonts w:ascii="Times New Roman" w:eastAsia="Batang" w:hAnsi="Times New Roman" w:cs="Times New Roman"/>
          <w:bCs/>
          <w:sz w:val="24"/>
          <w:szCs w:val="24"/>
          <w:lang w:eastAsia="ko-KR"/>
        </w:rPr>
        <w:t xml:space="preserve">, </w:t>
      </w:r>
      <w:r>
        <w:rPr>
          <w:rFonts w:ascii="Times New Roman" w:eastAsia="Batang" w:hAnsi="Times New Roman" w:cs="Times New Roman"/>
          <w:bCs/>
          <w:sz w:val="24"/>
          <w:szCs w:val="24"/>
          <w:lang w:eastAsia="ko-KR"/>
        </w:rPr>
        <w:t xml:space="preserve">memanfaatkan, dan </w:t>
      </w:r>
      <w:r w:rsidRPr="00777C57">
        <w:rPr>
          <w:rFonts w:ascii="Times New Roman" w:eastAsia="Batang" w:hAnsi="Times New Roman" w:cs="Times New Roman"/>
          <w:bCs/>
          <w:sz w:val="24"/>
          <w:szCs w:val="24"/>
          <w:lang w:eastAsia="ko-KR"/>
        </w:rPr>
        <w:t xml:space="preserve">mengevaluasi produk </w:t>
      </w:r>
      <w:r>
        <w:rPr>
          <w:rFonts w:ascii="Times New Roman" w:eastAsia="Batang" w:hAnsi="Times New Roman" w:cs="Times New Roman"/>
          <w:bCs/>
          <w:sz w:val="24"/>
          <w:szCs w:val="24"/>
          <w:lang w:eastAsia="ko-KR"/>
        </w:rPr>
        <w:t>tersebut untuk m</w:t>
      </w:r>
      <w:r w:rsidRPr="00777C57">
        <w:rPr>
          <w:rFonts w:ascii="Times New Roman" w:eastAsia="Batang" w:hAnsi="Times New Roman" w:cs="Times New Roman"/>
          <w:bCs/>
          <w:sz w:val="24"/>
          <w:szCs w:val="24"/>
          <w:lang w:eastAsia="ko-KR"/>
        </w:rPr>
        <w:t>emberikan kepuasan kepada konsumen.</w:t>
      </w:r>
      <w:r w:rsidR="00F664A0">
        <w:rPr>
          <w:rFonts w:ascii="Times New Roman" w:eastAsia="Batang" w:hAnsi="Times New Roman" w:cs="Times New Roman"/>
          <w:bCs/>
          <w:sz w:val="24"/>
          <w:szCs w:val="24"/>
          <w:lang w:eastAsia="ko-KR"/>
        </w:rPr>
        <w:fldChar w:fldCharType="begin" w:fldLock="1"/>
      </w:r>
      <w:r w:rsidR="00F664A0">
        <w:rPr>
          <w:rFonts w:ascii="Times New Roman" w:eastAsia="Batang" w:hAnsi="Times New Roman" w:cs="Times New Roman"/>
          <w:bCs/>
          <w:sz w:val="24"/>
          <w:szCs w:val="24"/>
          <w:lang w:eastAsia="ko-KR"/>
        </w:rPr>
        <w:instrText>ADDIN CSL_CITATION {"citationItems":[{"id":"ITEM-1","itemData":{"author":[{"dropping-particle":"","family":"Ardiansyah","given":"Tedy","non-dropping-particle":"","parse-names":false,"suffix":""}],"container-title":"Journal Applied Business and Economics (JABE)","id":"ITEM-1","issue":"3","issued":{"date-parts":[["2015"]]},"page":"228-240","title":"PENGARUH BAURAN PEMASARAN TERHADAP KEPUTUSAN KONSUMEN DALAM MEMBELI PRODUK MODEM CDMA EVDO SMART TELECOM","type":"article-journal","volume":"1"},"uris":["http://www.mendeley.com/documents/?uuid=216f1dd0-9f51-444e-8bc9-e46ad3f1c993"]}],"mendeley":{"formattedCitation":"(Ardiansyah, 2015)","plainTextFormattedCitation":"(Ardiansyah, 2015)","previouslyFormattedCitation":"(Ardiansyah, 2015)"},"properties":{"noteIndex":0},"schema":"https://github.com/citation-style-language/schema/raw/master/csl-citation.json"}</w:instrText>
      </w:r>
      <w:r w:rsidR="00F664A0">
        <w:rPr>
          <w:rFonts w:ascii="Times New Roman" w:eastAsia="Batang" w:hAnsi="Times New Roman" w:cs="Times New Roman"/>
          <w:bCs/>
          <w:sz w:val="24"/>
          <w:szCs w:val="24"/>
          <w:lang w:eastAsia="ko-KR"/>
        </w:rPr>
        <w:fldChar w:fldCharType="separate"/>
      </w:r>
      <w:r w:rsidR="00F664A0" w:rsidRPr="00F664A0">
        <w:rPr>
          <w:rFonts w:ascii="Times New Roman" w:eastAsia="Batang" w:hAnsi="Times New Roman" w:cs="Times New Roman"/>
          <w:bCs/>
          <w:noProof/>
          <w:sz w:val="24"/>
          <w:szCs w:val="24"/>
          <w:lang w:eastAsia="ko-KR"/>
        </w:rPr>
        <w:t>(Ardiansyah, 2015)</w:t>
      </w:r>
      <w:r w:rsidR="00F664A0">
        <w:rPr>
          <w:rFonts w:ascii="Times New Roman" w:eastAsia="Batang" w:hAnsi="Times New Roman" w:cs="Times New Roman"/>
          <w:bCs/>
          <w:sz w:val="24"/>
          <w:szCs w:val="24"/>
          <w:lang w:eastAsia="ko-KR"/>
        </w:rPr>
        <w:fldChar w:fldCharType="end"/>
      </w:r>
      <w:r w:rsidR="00F664A0" w:rsidRPr="00777C57">
        <w:rPr>
          <w:rFonts w:ascii="Times New Roman" w:eastAsia="Batang" w:hAnsi="Times New Roman" w:cs="Times New Roman"/>
          <w:bCs/>
          <w:sz w:val="24"/>
          <w:szCs w:val="24"/>
          <w:lang w:eastAsia="ko-KR"/>
        </w:rPr>
        <w:t xml:space="preserve"> </w:t>
      </w:r>
    </w:p>
    <w:p w:rsidR="00D94E4D" w:rsidRDefault="00EC4900" w:rsidP="00744E69">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Konsumen d</w:t>
      </w:r>
      <w:r w:rsidR="00E05D4F">
        <w:rPr>
          <w:rFonts w:ascii="Times New Roman" w:eastAsia="Batang" w:hAnsi="Times New Roman" w:cs="Times New Roman"/>
          <w:bCs/>
          <w:sz w:val="24"/>
          <w:szCs w:val="24"/>
          <w:lang w:eastAsia="ko-KR"/>
        </w:rPr>
        <w:t>idalam mengambil keputusan untuk membeli suatu produk dipengaruhi oleh beberapa faktor, seperti: faktor, harga, pribadi, kualitas produk dan sosial.</w:t>
      </w:r>
      <w:r w:rsidR="00F15335">
        <w:rPr>
          <w:rFonts w:ascii="Times New Roman" w:eastAsia="Batang" w:hAnsi="Times New Roman" w:cs="Times New Roman"/>
          <w:bCs/>
          <w:sz w:val="24"/>
          <w:szCs w:val="24"/>
          <w:lang w:eastAsia="ko-KR"/>
        </w:rPr>
        <w:fldChar w:fldCharType="begin" w:fldLock="1"/>
      </w:r>
      <w:r w:rsidR="00B1386B">
        <w:rPr>
          <w:rFonts w:ascii="Times New Roman" w:eastAsia="Batang" w:hAnsi="Times New Roman" w:cs="Times New Roman"/>
          <w:bCs/>
          <w:sz w:val="24"/>
          <w:szCs w:val="24"/>
          <w:lang w:eastAsia="ko-KR"/>
        </w:rPr>
        <w:instrText>ADDIN CSL_CITATION {"citationItems":[{"id":"ITEM-1","itemData":{"author":[{"dropping-particle":"","family":"Fira Dinan, M. Naely Azhad","given":"Fety Fatimah","non-dropping-particle":"","parse-names":false,"suffix":""}],"id":"ITEM-1","issue":"1","issued":{"date-parts":[["2016"]]},"page":"16-30","title":"Analisis Faktor-Faktor yang Mempengaruhi Keputusan Pembelian Produk Kosmetik Oriflame pada Mahasiswi Universitas Muhammdiyah Jember","type":"article-journal","volume":"2"},"uris":["http://www.mendeley.com/documents/?uuid=d31ddc1d-9a3e-4308-ab18-231a1f82d004"]}],"mendeley":{"formattedCitation":"(Fira Dinan, M. Naely Azhad, 2016)","plainTextFormattedCitation":"(Fira Dinan, M. Naely Azhad, 2016)","previouslyFormattedCitation":"(Fira Dinan, M. Naely Azhad, 2016)"},"properties":{"noteIndex":0},"schema":"https://github.com/citation-style-language/schema/raw/master/csl-citation.json"}</w:instrText>
      </w:r>
      <w:r w:rsidR="00F15335">
        <w:rPr>
          <w:rFonts w:ascii="Times New Roman" w:eastAsia="Batang" w:hAnsi="Times New Roman" w:cs="Times New Roman"/>
          <w:bCs/>
          <w:sz w:val="24"/>
          <w:szCs w:val="24"/>
          <w:lang w:eastAsia="ko-KR"/>
        </w:rPr>
        <w:fldChar w:fldCharType="separate"/>
      </w:r>
      <w:r w:rsidR="00F15335" w:rsidRPr="00F15335">
        <w:rPr>
          <w:rFonts w:ascii="Times New Roman" w:eastAsia="Batang" w:hAnsi="Times New Roman" w:cs="Times New Roman"/>
          <w:bCs/>
          <w:noProof/>
          <w:sz w:val="24"/>
          <w:szCs w:val="24"/>
          <w:lang w:eastAsia="ko-KR"/>
        </w:rPr>
        <w:t>(Fira Dinan, M. Naely Azhad, 2016)</w:t>
      </w:r>
      <w:r w:rsidR="00F15335">
        <w:rPr>
          <w:rFonts w:ascii="Times New Roman" w:eastAsia="Batang" w:hAnsi="Times New Roman" w:cs="Times New Roman"/>
          <w:bCs/>
          <w:sz w:val="24"/>
          <w:szCs w:val="24"/>
          <w:lang w:eastAsia="ko-KR"/>
        </w:rPr>
        <w:fldChar w:fldCharType="end"/>
      </w:r>
      <w:r w:rsidR="00F15335">
        <w:rPr>
          <w:rFonts w:ascii="Times New Roman" w:eastAsia="Batang" w:hAnsi="Times New Roman" w:cs="Times New Roman"/>
          <w:bCs/>
          <w:sz w:val="24"/>
          <w:szCs w:val="24"/>
          <w:lang w:eastAsia="ko-KR"/>
        </w:rPr>
        <w:t xml:space="preserve"> </w:t>
      </w:r>
    </w:p>
    <w:p w:rsidR="001F3270" w:rsidRPr="00E05D4F" w:rsidRDefault="001F3270" w:rsidP="007B6705">
      <w:pPr>
        <w:widowControl w:val="0"/>
        <w:autoSpaceDE w:val="0"/>
        <w:autoSpaceDN w:val="0"/>
        <w:adjustRightInd w:val="0"/>
        <w:spacing w:after="120" w:line="240" w:lineRule="auto"/>
        <w:ind w:firstLine="567"/>
        <w:jc w:val="both"/>
        <w:rPr>
          <w:rFonts w:ascii="Times New Roman" w:eastAsia="Batang" w:hAnsi="Times New Roman" w:cs="Times New Roman"/>
          <w:bCs/>
          <w:sz w:val="24"/>
          <w:szCs w:val="24"/>
          <w:lang w:eastAsia="ko-KR"/>
        </w:rPr>
      </w:pPr>
    </w:p>
    <w:p w:rsidR="00B44DC6" w:rsidRPr="0089117D" w:rsidRDefault="00B44DC6" w:rsidP="0089117D">
      <w:pPr>
        <w:pStyle w:val="ListParagraph"/>
        <w:numPr>
          <w:ilvl w:val="0"/>
          <w:numId w:val="40"/>
        </w:numPr>
        <w:tabs>
          <w:tab w:val="left" w:pos="567"/>
        </w:tabs>
        <w:spacing w:after="0" w:line="240" w:lineRule="auto"/>
        <w:ind w:left="567" w:hanging="567"/>
        <w:jc w:val="both"/>
        <w:rPr>
          <w:rStyle w:val="shorttext"/>
          <w:rFonts w:ascii="Times New Roman" w:hAnsi="Times New Roman" w:cs="Times New Roman"/>
          <w:b/>
          <w:sz w:val="24"/>
          <w:szCs w:val="24"/>
          <w:lang w:val="en-GB"/>
        </w:rPr>
      </w:pPr>
      <w:r w:rsidRPr="0089117D">
        <w:rPr>
          <w:rStyle w:val="shorttext"/>
          <w:rFonts w:ascii="Times New Roman" w:hAnsi="Times New Roman" w:cs="Times New Roman"/>
          <w:b/>
          <w:sz w:val="24"/>
          <w:szCs w:val="24"/>
          <w:lang w:val="en-GB"/>
        </w:rPr>
        <w:t>METODE PENELITIAN</w:t>
      </w:r>
    </w:p>
    <w:p w:rsidR="004C3AD5" w:rsidRDefault="004C3AD5" w:rsidP="003C0DFF">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p>
    <w:p w:rsidR="00E32C72" w:rsidRDefault="00033E44" w:rsidP="003C0DFF">
      <w:pPr>
        <w:widowControl w:val="0"/>
        <w:autoSpaceDE w:val="0"/>
        <w:autoSpaceDN w:val="0"/>
        <w:adjustRightInd w:val="0"/>
        <w:spacing w:after="0" w:line="240" w:lineRule="auto"/>
        <w:ind w:firstLine="567"/>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 xml:space="preserve">Penelitian ini </w:t>
      </w:r>
      <w:r w:rsidR="0006559B">
        <w:rPr>
          <w:rFonts w:ascii="Times New Roman" w:eastAsia="Batang" w:hAnsi="Times New Roman" w:cs="Times New Roman"/>
          <w:bCs/>
          <w:sz w:val="24"/>
          <w:szCs w:val="24"/>
          <w:lang w:eastAsia="ko-KR"/>
        </w:rPr>
        <w:t xml:space="preserve">merupakan penelitian </w:t>
      </w:r>
      <w:r w:rsidR="00E74CEB">
        <w:rPr>
          <w:rFonts w:ascii="Times New Roman" w:eastAsia="Batang" w:hAnsi="Times New Roman" w:cs="Times New Roman"/>
          <w:bCs/>
          <w:sz w:val="24"/>
          <w:szCs w:val="24"/>
          <w:lang w:eastAsia="ko-KR"/>
        </w:rPr>
        <w:t>k</w:t>
      </w:r>
      <w:r w:rsidR="0006559B">
        <w:rPr>
          <w:rFonts w:ascii="Times New Roman" w:eastAsia="Batang" w:hAnsi="Times New Roman" w:cs="Times New Roman"/>
          <w:bCs/>
          <w:sz w:val="24"/>
          <w:szCs w:val="24"/>
          <w:lang w:eastAsia="ko-KR"/>
        </w:rPr>
        <w:t xml:space="preserve">antitatif </w:t>
      </w:r>
      <w:r w:rsidR="00E74CEB">
        <w:rPr>
          <w:rFonts w:ascii="Times New Roman" w:eastAsia="Batang" w:hAnsi="Times New Roman" w:cs="Times New Roman"/>
          <w:bCs/>
          <w:sz w:val="24"/>
          <w:szCs w:val="24"/>
          <w:lang w:eastAsia="ko-KR"/>
        </w:rPr>
        <w:t xml:space="preserve">yang bersifat asosiatif </w:t>
      </w:r>
      <w:r w:rsidR="0006559B">
        <w:rPr>
          <w:rFonts w:ascii="Times New Roman" w:eastAsia="Batang" w:hAnsi="Times New Roman" w:cs="Times New Roman"/>
          <w:bCs/>
          <w:sz w:val="24"/>
          <w:szCs w:val="24"/>
          <w:lang w:eastAsia="ko-KR"/>
        </w:rPr>
        <w:t xml:space="preserve">dengan </w:t>
      </w:r>
      <w:r>
        <w:rPr>
          <w:rFonts w:ascii="Times New Roman" w:eastAsia="Batang" w:hAnsi="Times New Roman" w:cs="Times New Roman"/>
          <w:bCs/>
          <w:sz w:val="24"/>
          <w:szCs w:val="24"/>
          <w:lang w:eastAsia="ko-KR"/>
        </w:rPr>
        <w:t>meng</w:t>
      </w:r>
      <w:r w:rsidR="00B44DC6" w:rsidRPr="00D43AE4">
        <w:rPr>
          <w:rFonts w:ascii="Times New Roman" w:eastAsia="Batang" w:hAnsi="Times New Roman" w:cs="Times New Roman"/>
          <w:bCs/>
          <w:sz w:val="24"/>
          <w:szCs w:val="24"/>
          <w:lang w:eastAsia="ko-KR"/>
        </w:rPr>
        <w:t xml:space="preserve">gunakan </w:t>
      </w:r>
      <w:r w:rsidR="0006559B">
        <w:rPr>
          <w:rFonts w:ascii="Times New Roman" w:eastAsia="Batang" w:hAnsi="Times New Roman" w:cs="Times New Roman"/>
          <w:bCs/>
          <w:sz w:val="24"/>
          <w:szCs w:val="24"/>
          <w:lang w:eastAsia="ko-KR"/>
        </w:rPr>
        <w:t xml:space="preserve">data primer yang dianalisis </w:t>
      </w:r>
      <w:r w:rsidR="00E32C72">
        <w:rPr>
          <w:rFonts w:ascii="Times New Roman" w:eastAsia="Batang" w:hAnsi="Times New Roman" w:cs="Times New Roman"/>
          <w:bCs/>
          <w:sz w:val="24"/>
          <w:szCs w:val="24"/>
          <w:lang w:eastAsia="ko-KR"/>
        </w:rPr>
        <w:t xml:space="preserve">dengan regresi liner </w:t>
      </w:r>
      <w:r w:rsidR="00110AC7">
        <w:rPr>
          <w:rFonts w:ascii="Times New Roman" w:eastAsia="Batang" w:hAnsi="Times New Roman" w:cs="Times New Roman"/>
          <w:bCs/>
          <w:sz w:val="24"/>
          <w:szCs w:val="24"/>
          <w:lang w:eastAsia="ko-KR"/>
        </w:rPr>
        <w:t xml:space="preserve">berganda menggunakan program </w:t>
      </w:r>
      <w:r w:rsidR="00110AC7" w:rsidRPr="00657900">
        <w:rPr>
          <w:rFonts w:ascii="Times New Roman" w:eastAsia="Batang" w:hAnsi="Times New Roman" w:cs="Times New Roman"/>
          <w:bCs/>
          <w:i/>
          <w:sz w:val="24"/>
          <w:szCs w:val="24"/>
          <w:lang w:eastAsia="ko-KR"/>
        </w:rPr>
        <w:t>statistical package for social sciences</w:t>
      </w:r>
      <w:r w:rsidR="00110AC7" w:rsidRPr="00110AC7">
        <w:rPr>
          <w:rFonts w:ascii="Times New Roman" w:eastAsia="Batang" w:hAnsi="Times New Roman" w:cs="Times New Roman"/>
          <w:bCs/>
          <w:sz w:val="24"/>
          <w:szCs w:val="24"/>
          <w:lang w:eastAsia="ko-KR"/>
        </w:rPr>
        <w:t xml:space="preserve"> (SPSS)</w:t>
      </w:r>
      <w:r w:rsidR="00110AC7">
        <w:rPr>
          <w:rFonts w:ascii="Times New Roman" w:eastAsia="Batang" w:hAnsi="Times New Roman" w:cs="Times New Roman"/>
          <w:bCs/>
          <w:sz w:val="24"/>
          <w:szCs w:val="24"/>
          <w:lang w:eastAsia="ko-KR"/>
        </w:rPr>
        <w:t>.</w:t>
      </w:r>
    </w:p>
    <w:p w:rsidR="005778B2" w:rsidRDefault="005778B2" w:rsidP="005778B2">
      <w:pPr>
        <w:widowControl w:val="0"/>
        <w:autoSpaceDE w:val="0"/>
        <w:autoSpaceDN w:val="0"/>
        <w:adjustRightInd w:val="0"/>
        <w:spacing w:after="120" w:line="240" w:lineRule="auto"/>
        <w:ind w:firstLine="567"/>
        <w:jc w:val="both"/>
        <w:rPr>
          <w:rFonts w:ascii="Times New Roman" w:eastAsia="Batang" w:hAnsi="Times New Roman" w:cs="Times New Roman"/>
          <w:bCs/>
          <w:sz w:val="24"/>
          <w:szCs w:val="24"/>
          <w:lang w:eastAsia="ko-KR"/>
        </w:rPr>
      </w:pPr>
    </w:p>
    <w:p w:rsidR="004C3AD5" w:rsidRDefault="004C3AD5" w:rsidP="005778B2">
      <w:pPr>
        <w:widowControl w:val="0"/>
        <w:autoSpaceDE w:val="0"/>
        <w:autoSpaceDN w:val="0"/>
        <w:adjustRightInd w:val="0"/>
        <w:spacing w:after="120" w:line="240" w:lineRule="auto"/>
        <w:ind w:firstLine="567"/>
        <w:jc w:val="both"/>
        <w:rPr>
          <w:rFonts w:ascii="Times New Roman" w:eastAsia="Batang" w:hAnsi="Times New Roman" w:cs="Times New Roman"/>
          <w:bCs/>
          <w:sz w:val="24"/>
          <w:szCs w:val="24"/>
          <w:lang w:eastAsia="ko-KR"/>
        </w:rPr>
      </w:pPr>
    </w:p>
    <w:p w:rsidR="004C3AD5" w:rsidRDefault="004C3AD5" w:rsidP="005778B2">
      <w:pPr>
        <w:widowControl w:val="0"/>
        <w:autoSpaceDE w:val="0"/>
        <w:autoSpaceDN w:val="0"/>
        <w:adjustRightInd w:val="0"/>
        <w:spacing w:after="120" w:line="240" w:lineRule="auto"/>
        <w:ind w:firstLine="567"/>
        <w:jc w:val="both"/>
        <w:rPr>
          <w:rFonts w:ascii="Times New Roman" w:eastAsia="Batang" w:hAnsi="Times New Roman" w:cs="Times New Roman"/>
          <w:bCs/>
          <w:sz w:val="24"/>
          <w:szCs w:val="24"/>
          <w:lang w:eastAsia="ko-KR"/>
        </w:rPr>
      </w:pPr>
    </w:p>
    <w:p w:rsidR="004C3AD5" w:rsidRDefault="004C3AD5" w:rsidP="005778B2">
      <w:pPr>
        <w:widowControl w:val="0"/>
        <w:autoSpaceDE w:val="0"/>
        <w:autoSpaceDN w:val="0"/>
        <w:adjustRightInd w:val="0"/>
        <w:spacing w:after="120" w:line="240" w:lineRule="auto"/>
        <w:ind w:firstLine="567"/>
        <w:jc w:val="both"/>
        <w:rPr>
          <w:rFonts w:ascii="Times New Roman" w:eastAsia="Batang" w:hAnsi="Times New Roman" w:cs="Times New Roman"/>
          <w:bCs/>
          <w:sz w:val="24"/>
          <w:szCs w:val="24"/>
          <w:lang w:eastAsia="ko-KR"/>
        </w:rPr>
      </w:pPr>
    </w:p>
    <w:p w:rsidR="004C3AD5" w:rsidRDefault="004C3AD5" w:rsidP="005778B2">
      <w:pPr>
        <w:widowControl w:val="0"/>
        <w:autoSpaceDE w:val="0"/>
        <w:autoSpaceDN w:val="0"/>
        <w:adjustRightInd w:val="0"/>
        <w:spacing w:after="120" w:line="240" w:lineRule="auto"/>
        <w:ind w:firstLine="567"/>
        <w:jc w:val="both"/>
        <w:rPr>
          <w:rFonts w:ascii="Times New Roman" w:eastAsia="Batang" w:hAnsi="Times New Roman" w:cs="Times New Roman"/>
          <w:bCs/>
          <w:sz w:val="24"/>
          <w:szCs w:val="24"/>
          <w:lang w:eastAsia="ko-KR"/>
        </w:rPr>
      </w:pPr>
    </w:p>
    <w:p w:rsidR="004C3AD5" w:rsidRDefault="004C3AD5" w:rsidP="005778B2">
      <w:pPr>
        <w:widowControl w:val="0"/>
        <w:autoSpaceDE w:val="0"/>
        <w:autoSpaceDN w:val="0"/>
        <w:adjustRightInd w:val="0"/>
        <w:spacing w:after="120" w:line="240" w:lineRule="auto"/>
        <w:ind w:firstLine="567"/>
        <w:jc w:val="both"/>
        <w:rPr>
          <w:rFonts w:ascii="Times New Roman" w:eastAsia="Batang" w:hAnsi="Times New Roman" w:cs="Times New Roman"/>
          <w:bCs/>
          <w:sz w:val="24"/>
          <w:szCs w:val="24"/>
          <w:lang w:eastAsia="ko-KR"/>
        </w:rPr>
      </w:pPr>
    </w:p>
    <w:p w:rsidR="00DA76D9" w:rsidRPr="007668BF" w:rsidRDefault="00DA76D9" w:rsidP="007668BF">
      <w:pPr>
        <w:pStyle w:val="ListParagraph"/>
        <w:widowControl w:val="0"/>
        <w:numPr>
          <w:ilvl w:val="0"/>
          <w:numId w:val="40"/>
        </w:numPr>
        <w:tabs>
          <w:tab w:val="left" w:pos="567"/>
        </w:tabs>
        <w:autoSpaceDE w:val="0"/>
        <w:autoSpaceDN w:val="0"/>
        <w:adjustRightInd w:val="0"/>
        <w:spacing w:before="120" w:after="120" w:line="240" w:lineRule="auto"/>
        <w:ind w:left="567" w:hanging="567"/>
        <w:jc w:val="both"/>
        <w:rPr>
          <w:rFonts w:ascii="Times New Roman" w:eastAsia="Batang" w:hAnsi="Times New Roman" w:cs="Times New Roman"/>
          <w:b/>
          <w:bCs/>
          <w:sz w:val="24"/>
          <w:szCs w:val="24"/>
          <w:lang w:eastAsia="ko-KR"/>
        </w:rPr>
      </w:pPr>
      <w:r>
        <w:rPr>
          <w:rFonts w:ascii="Times New Roman" w:eastAsia="Batang" w:hAnsi="Times New Roman" w:cs="Times New Roman"/>
          <w:b/>
          <w:bCs/>
          <w:sz w:val="24"/>
          <w:szCs w:val="24"/>
          <w:lang w:val="sv-SE" w:eastAsia="ko-KR"/>
        </w:rPr>
        <w:lastRenderedPageBreak/>
        <w:t xml:space="preserve">HASIL DAN </w:t>
      </w:r>
      <w:r w:rsidRPr="0071346B">
        <w:rPr>
          <w:rFonts w:ascii="Times New Roman" w:eastAsia="Batang" w:hAnsi="Times New Roman" w:cs="Times New Roman"/>
          <w:b/>
          <w:bCs/>
          <w:sz w:val="24"/>
          <w:szCs w:val="24"/>
          <w:lang w:val="sv-SE" w:eastAsia="ko-KR"/>
        </w:rPr>
        <w:t>PEMBAHASAN</w:t>
      </w:r>
    </w:p>
    <w:p w:rsidR="007668BF" w:rsidRPr="000965E2" w:rsidRDefault="007668BF" w:rsidP="005778B2">
      <w:pPr>
        <w:pStyle w:val="ListParagraph"/>
        <w:widowControl w:val="0"/>
        <w:tabs>
          <w:tab w:val="left" w:pos="567"/>
        </w:tabs>
        <w:autoSpaceDE w:val="0"/>
        <w:autoSpaceDN w:val="0"/>
        <w:adjustRightInd w:val="0"/>
        <w:spacing w:after="0" w:line="240" w:lineRule="auto"/>
        <w:ind w:left="567"/>
        <w:jc w:val="both"/>
        <w:rPr>
          <w:rFonts w:ascii="Times New Roman" w:eastAsia="Batang" w:hAnsi="Times New Roman" w:cs="Times New Roman"/>
          <w:b/>
          <w:bCs/>
          <w:sz w:val="24"/>
          <w:szCs w:val="24"/>
          <w:lang w:eastAsia="ko-KR"/>
        </w:rPr>
      </w:pPr>
    </w:p>
    <w:p w:rsidR="00F444F6" w:rsidRPr="00DD4DE1" w:rsidRDefault="00F444F6" w:rsidP="000965E2">
      <w:pPr>
        <w:widowControl w:val="0"/>
        <w:autoSpaceDE w:val="0"/>
        <w:autoSpaceDN w:val="0"/>
        <w:adjustRightInd w:val="0"/>
        <w:spacing w:after="0" w:line="240" w:lineRule="auto"/>
        <w:jc w:val="center"/>
        <w:rPr>
          <w:rFonts w:ascii="Times New Roman" w:eastAsia="Batang" w:hAnsi="Times New Roman" w:cs="Times New Roman"/>
          <w:b/>
          <w:bCs/>
          <w:lang w:val="sv-SE" w:eastAsia="ko-KR"/>
        </w:rPr>
      </w:pPr>
      <w:r w:rsidRPr="00DD4DE1">
        <w:rPr>
          <w:rFonts w:ascii="Times New Roman" w:eastAsia="Batang" w:hAnsi="Times New Roman" w:cs="Times New Roman"/>
          <w:b/>
          <w:bCs/>
          <w:i/>
          <w:lang w:val="sv-SE" w:eastAsia="ko-KR"/>
        </w:rPr>
        <w:t>Tabel</w:t>
      </w:r>
      <w:r w:rsidR="000965E2" w:rsidRPr="00DD4DE1">
        <w:rPr>
          <w:rFonts w:ascii="Times New Roman" w:eastAsia="Batang" w:hAnsi="Times New Roman" w:cs="Times New Roman"/>
          <w:b/>
          <w:bCs/>
          <w:i/>
          <w:lang w:val="sv-SE" w:eastAsia="ko-KR"/>
        </w:rPr>
        <w:t xml:space="preserve"> </w:t>
      </w:r>
      <w:r w:rsidR="004C6BED">
        <w:rPr>
          <w:rFonts w:ascii="Times New Roman" w:eastAsia="Batang" w:hAnsi="Times New Roman" w:cs="Times New Roman"/>
          <w:b/>
          <w:bCs/>
          <w:i/>
          <w:lang w:val="sv-SE" w:eastAsia="ko-KR"/>
        </w:rPr>
        <w:t>2</w:t>
      </w:r>
      <w:r w:rsidR="000965E2" w:rsidRPr="00DD4DE1">
        <w:rPr>
          <w:rFonts w:ascii="Times New Roman" w:eastAsia="Batang" w:hAnsi="Times New Roman" w:cs="Times New Roman"/>
          <w:b/>
          <w:bCs/>
          <w:i/>
          <w:lang w:val="sv-SE" w:eastAsia="ko-KR"/>
        </w:rPr>
        <w:t>.</w:t>
      </w:r>
      <w:r w:rsidR="00DD4DE1" w:rsidRPr="00DD4DE1">
        <w:rPr>
          <w:rFonts w:ascii="Times New Roman" w:eastAsia="Batang" w:hAnsi="Times New Roman" w:cs="Times New Roman"/>
          <w:b/>
          <w:bCs/>
          <w:i/>
          <w:lang w:val="sv-SE" w:eastAsia="ko-KR"/>
        </w:rPr>
        <w:t xml:space="preserve"> </w:t>
      </w:r>
      <w:r w:rsidR="009735C4" w:rsidRPr="00DD4DE1">
        <w:rPr>
          <w:rFonts w:ascii="Times New Roman" w:eastAsia="Batang" w:hAnsi="Times New Roman" w:cs="Times New Roman"/>
          <w:b/>
          <w:bCs/>
          <w:i/>
          <w:lang w:val="sv-SE" w:eastAsia="ko-KR"/>
        </w:rPr>
        <w:t>Hasil Uji Koefisien Regresi Secara Parsia</w:t>
      </w:r>
      <w:r w:rsidR="002E41DD" w:rsidRPr="00DD4DE1">
        <w:rPr>
          <w:rFonts w:ascii="Times New Roman" w:eastAsia="Batang" w:hAnsi="Times New Roman" w:cs="Times New Roman"/>
          <w:b/>
          <w:bCs/>
          <w:i/>
          <w:lang w:val="sv-SE" w:eastAsia="ko-KR"/>
        </w:rPr>
        <w:t>l</w:t>
      </w:r>
      <w:r w:rsidR="009735C4" w:rsidRPr="00DD4DE1">
        <w:rPr>
          <w:rFonts w:ascii="Times New Roman" w:eastAsia="Batang" w:hAnsi="Times New Roman" w:cs="Times New Roman"/>
          <w:b/>
          <w:bCs/>
          <w:i/>
          <w:lang w:val="sv-SE" w:eastAsia="ko-KR"/>
        </w:rPr>
        <w:t xml:space="preserve"> (Uji t</w:t>
      </w:r>
      <w:r w:rsidR="009735C4" w:rsidRPr="00DD4DE1">
        <w:rPr>
          <w:rFonts w:ascii="Times New Roman" w:eastAsia="Batang" w:hAnsi="Times New Roman" w:cs="Times New Roman"/>
          <w:b/>
          <w:bCs/>
          <w:lang w:val="sv-SE" w:eastAsia="ko-KR"/>
        </w:rPr>
        <w:t>)</w:t>
      </w:r>
    </w:p>
    <w:p w:rsidR="009735C4" w:rsidRPr="00DD4DE1" w:rsidRDefault="008438CF" w:rsidP="008438CF">
      <w:pPr>
        <w:widowControl w:val="0"/>
        <w:autoSpaceDE w:val="0"/>
        <w:autoSpaceDN w:val="0"/>
        <w:adjustRightInd w:val="0"/>
        <w:spacing w:before="240" w:after="120" w:line="240" w:lineRule="auto"/>
        <w:jc w:val="center"/>
        <w:rPr>
          <w:rFonts w:ascii="Times New Roman" w:eastAsia="Batang" w:hAnsi="Times New Roman" w:cs="Times New Roman"/>
          <w:b/>
          <w:bCs/>
          <w:i/>
          <w:lang w:val="sv-SE" w:eastAsia="ko-KR"/>
        </w:rPr>
      </w:pPr>
      <w:r w:rsidRPr="00DD4DE1">
        <w:rPr>
          <w:rFonts w:ascii="Times New Roman" w:eastAsia="Batang" w:hAnsi="Times New Roman" w:cs="Times New Roman"/>
          <w:b/>
          <w:bCs/>
          <w:i/>
          <w:lang w:val="sv-SE" w:eastAsia="ko-KR"/>
        </w:rPr>
        <w:t>Coefficients</w:t>
      </w:r>
    </w:p>
    <w:tbl>
      <w:tblPr>
        <w:tblStyle w:val="TableGrid"/>
        <w:tblW w:w="0" w:type="auto"/>
        <w:tblLook w:val="04A0" w:firstRow="1" w:lastRow="0" w:firstColumn="1" w:lastColumn="0" w:noHBand="0" w:noVBand="1"/>
      </w:tblPr>
      <w:tblGrid>
        <w:gridCol w:w="539"/>
        <w:gridCol w:w="1299"/>
        <w:gridCol w:w="1276"/>
        <w:gridCol w:w="1559"/>
        <w:gridCol w:w="1418"/>
        <w:gridCol w:w="992"/>
        <w:gridCol w:w="1072"/>
      </w:tblGrid>
      <w:tr w:rsidR="00180B7F" w:rsidTr="00180B7F">
        <w:tc>
          <w:tcPr>
            <w:tcW w:w="1838" w:type="dxa"/>
            <w:gridSpan w:val="2"/>
            <w:vMerge w:val="restart"/>
          </w:tcPr>
          <w:p w:rsidR="00180B7F" w:rsidRPr="00180B7F" w:rsidRDefault="00180B7F" w:rsidP="00180B7F">
            <w:pPr>
              <w:widowControl w:val="0"/>
              <w:autoSpaceDE w:val="0"/>
              <w:autoSpaceDN w:val="0"/>
              <w:adjustRightInd w:val="0"/>
              <w:spacing w:before="120"/>
              <w:rPr>
                <w:rFonts w:ascii="Times New Roman" w:eastAsia="Batang" w:hAnsi="Times New Roman" w:cs="Times New Roman"/>
                <w:b/>
                <w:bCs/>
                <w:sz w:val="20"/>
                <w:szCs w:val="20"/>
                <w:lang w:val="sv-SE" w:eastAsia="ko-KR"/>
              </w:rPr>
            </w:pPr>
            <w:r w:rsidRPr="00180B7F">
              <w:rPr>
                <w:rFonts w:ascii="Times New Roman" w:eastAsia="Batang" w:hAnsi="Times New Roman" w:cs="Times New Roman"/>
                <w:b/>
                <w:bCs/>
                <w:sz w:val="20"/>
                <w:szCs w:val="20"/>
                <w:lang w:val="sv-SE" w:eastAsia="ko-KR"/>
              </w:rPr>
              <w:t>Model</w:t>
            </w:r>
          </w:p>
        </w:tc>
        <w:tc>
          <w:tcPr>
            <w:tcW w:w="2835" w:type="dxa"/>
            <w:gridSpan w:val="2"/>
          </w:tcPr>
          <w:p w:rsidR="00180B7F" w:rsidRDefault="00180B7F" w:rsidP="00180B7F">
            <w:pPr>
              <w:widowControl w:val="0"/>
              <w:autoSpaceDE w:val="0"/>
              <w:autoSpaceDN w:val="0"/>
              <w:adjustRightInd w:val="0"/>
              <w:spacing w:before="120"/>
              <w:jc w:val="center"/>
              <w:rPr>
                <w:rFonts w:ascii="Times New Roman" w:eastAsia="Batang" w:hAnsi="Times New Roman" w:cs="Times New Roman"/>
                <w:b/>
                <w:bCs/>
                <w:sz w:val="20"/>
                <w:szCs w:val="20"/>
                <w:lang w:val="sv-SE" w:eastAsia="ko-KR"/>
              </w:rPr>
            </w:pPr>
          </w:p>
          <w:p w:rsid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p w:rsidR="00180B7F" w:rsidRPr="00180B7F" w:rsidRDefault="00180B7F" w:rsidP="00180B7F">
            <w:pPr>
              <w:widowControl w:val="0"/>
              <w:autoSpaceDE w:val="0"/>
              <w:autoSpaceDN w:val="0"/>
              <w:adjustRightInd w:val="0"/>
              <w:spacing w:before="120" w:after="120"/>
              <w:jc w:val="center"/>
              <w:rPr>
                <w:rFonts w:ascii="Times New Roman" w:eastAsia="Batang" w:hAnsi="Times New Roman" w:cs="Times New Roman"/>
                <w:b/>
                <w:bCs/>
                <w:sz w:val="20"/>
                <w:szCs w:val="20"/>
                <w:lang w:val="sv-SE" w:eastAsia="ko-KR"/>
              </w:rPr>
            </w:pPr>
            <w:r w:rsidRPr="00180B7F">
              <w:rPr>
                <w:rFonts w:ascii="Times New Roman" w:eastAsia="Batang" w:hAnsi="Times New Roman" w:cs="Times New Roman"/>
                <w:b/>
                <w:bCs/>
                <w:sz w:val="20"/>
                <w:szCs w:val="20"/>
                <w:lang w:val="sv-SE" w:eastAsia="ko-KR"/>
              </w:rPr>
              <w:t>Unstandardized Coeffisients</w:t>
            </w:r>
          </w:p>
        </w:tc>
        <w:tc>
          <w:tcPr>
            <w:tcW w:w="1418" w:type="dxa"/>
          </w:tcPr>
          <w:p w:rsidR="00180B7F" w:rsidRDefault="00180B7F" w:rsidP="00180B7F">
            <w:pPr>
              <w:widowControl w:val="0"/>
              <w:autoSpaceDE w:val="0"/>
              <w:autoSpaceDN w:val="0"/>
              <w:adjustRightInd w:val="0"/>
              <w:spacing w:before="120"/>
              <w:jc w:val="center"/>
              <w:rPr>
                <w:rFonts w:ascii="Times New Roman" w:eastAsia="Batang" w:hAnsi="Times New Roman" w:cs="Times New Roman"/>
                <w:b/>
                <w:bCs/>
                <w:sz w:val="20"/>
                <w:szCs w:val="20"/>
                <w:lang w:val="sv-SE" w:eastAsia="ko-KR"/>
              </w:rPr>
            </w:pPr>
            <w:r>
              <w:rPr>
                <w:rFonts w:ascii="Times New Roman" w:eastAsia="Batang" w:hAnsi="Times New Roman" w:cs="Times New Roman"/>
                <w:b/>
                <w:bCs/>
                <w:sz w:val="20"/>
                <w:szCs w:val="20"/>
                <w:lang w:val="sv-SE" w:eastAsia="ko-KR"/>
              </w:rPr>
              <w:t>S</w:t>
            </w:r>
            <w:r w:rsidRPr="00180B7F">
              <w:rPr>
                <w:rFonts w:ascii="Times New Roman" w:eastAsia="Batang" w:hAnsi="Times New Roman" w:cs="Times New Roman"/>
                <w:b/>
                <w:bCs/>
                <w:sz w:val="20"/>
                <w:szCs w:val="20"/>
                <w:lang w:val="sv-SE" w:eastAsia="ko-KR"/>
              </w:rPr>
              <w:t>tandardized</w:t>
            </w:r>
          </w:p>
          <w:p w:rsidR="00180B7F" w:rsidRDefault="00180B7F" w:rsidP="00180B7F">
            <w:pPr>
              <w:widowControl w:val="0"/>
              <w:autoSpaceDE w:val="0"/>
              <w:autoSpaceDN w:val="0"/>
              <w:adjustRightInd w:val="0"/>
              <w:jc w:val="center"/>
              <w:rPr>
                <w:rFonts w:ascii="Times New Roman" w:eastAsia="Batang" w:hAnsi="Times New Roman" w:cs="Times New Roman"/>
                <w:b/>
                <w:bCs/>
                <w:sz w:val="20"/>
                <w:szCs w:val="20"/>
                <w:lang w:val="sv-SE" w:eastAsia="ko-KR"/>
              </w:rPr>
            </w:pPr>
          </w:p>
          <w:p w:rsidR="00180B7F" w:rsidRPr="00180B7F" w:rsidRDefault="00180B7F" w:rsidP="00180B7F">
            <w:pPr>
              <w:widowControl w:val="0"/>
              <w:autoSpaceDE w:val="0"/>
              <w:autoSpaceDN w:val="0"/>
              <w:adjustRightInd w:val="0"/>
              <w:spacing w:before="120" w:after="120"/>
              <w:jc w:val="center"/>
              <w:rPr>
                <w:rFonts w:ascii="Times New Roman" w:eastAsia="Batang" w:hAnsi="Times New Roman" w:cs="Times New Roman"/>
                <w:b/>
                <w:bCs/>
                <w:sz w:val="20"/>
                <w:szCs w:val="20"/>
                <w:lang w:val="sv-SE" w:eastAsia="ko-KR"/>
              </w:rPr>
            </w:pPr>
            <w:r w:rsidRPr="00180B7F">
              <w:rPr>
                <w:rFonts w:ascii="Times New Roman" w:eastAsia="Batang" w:hAnsi="Times New Roman" w:cs="Times New Roman"/>
                <w:b/>
                <w:bCs/>
                <w:sz w:val="20"/>
                <w:szCs w:val="20"/>
                <w:lang w:val="sv-SE" w:eastAsia="ko-KR"/>
              </w:rPr>
              <w:t>Coeffisients</w:t>
            </w:r>
          </w:p>
        </w:tc>
        <w:tc>
          <w:tcPr>
            <w:tcW w:w="992" w:type="dxa"/>
            <w:vMerge w:val="restart"/>
          </w:tcPr>
          <w:p w:rsidR="00180B7F" w:rsidRDefault="00180B7F" w:rsidP="00180B7F">
            <w:pPr>
              <w:widowControl w:val="0"/>
              <w:autoSpaceDE w:val="0"/>
              <w:autoSpaceDN w:val="0"/>
              <w:adjustRightInd w:val="0"/>
              <w:spacing w:before="120"/>
              <w:jc w:val="center"/>
              <w:rPr>
                <w:rFonts w:ascii="Times New Roman" w:eastAsia="Batang" w:hAnsi="Times New Roman" w:cs="Times New Roman"/>
                <w:b/>
                <w:bCs/>
                <w:sz w:val="20"/>
                <w:szCs w:val="20"/>
                <w:lang w:val="sv-SE" w:eastAsia="ko-KR"/>
              </w:rPr>
            </w:pPr>
          </w:p>
          <w:p w:rsid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p w:rsid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p w:rsid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p w:rsidR="00180B7F" w:rsidRPr="00180B7F" w:rsidRDefault="00180B7F" w:rsidP="00E62333">
            <w:pPr>
              <w:widowControl w:val="0"/>
              <w:autoSpaceDE w:val="0"/>
              <w:autoSpaceDN w:val="0"/>
              <w:adjustRightInd w:val="0"/>
              <w:spacing w:after="120"/>
              <w:jc w:val="center"/>
              <w:rPr>
                <w:rFonts w:ascii="Times New Roman" w:eastAsia="Batang" w:hAnsi="Times New Roman" w:cs="Times New Roman"/>
                <w:b/>
                <w:bCs/>
                <w:sz w:val="20"/>
                <w:szCs w:val="20"/>
                <w:lang w:val="sv-SE" w:eastAsia="ko-KR"/>
              </w:rPr>
            </w:pPr>
            <w:r>
              <w:rPr>
                <w:rFonts w:ascii="Times New Roman" w:eastAsia="Batang" w:hAnsi="Times New Roman" w:cs="Times New Roman"/>
                <w:b/>
                <w:bCs/>
                <w:sz w:val="20"/>
                <w:szCs w:val="20"/>
                <w:lang w:val="sv-SE" w:eastAsia="ko-KR"/>
              </w:rPr>
              <w:t>t</w:t>
            </w:r>
          </w:p>
        </w:tc>
        <w:tc>
          <w:tcPr>
            <w:tcW w:w="1072" w:type="dxa"/>
            <w:vMerge w:val="restart"/>
          </w:tcPr>
          <w:p w:rsidR="00180B7F" w:rsidRDefault="00180B7F" w:rsidP="00180B7F">
            <w:pPr>
              <w:widowControl w:val="0"/>
              <w:autoSpaceDE w:val="0"/>
              <w:autoSpaceDN w:val="0"/>
              <w:adjustRightInd w:val="0"/>
              <w:spacing w:before="120"/>
              <w:jc w:val="center"/>
              <w:rPr>
                <w:rFonts w:ascii="Times New Roman" w:eastAsia="Batang" w:hAnsi="Times New Roman" w:cs="Times New Roman"/>
                <w:b/>
                <w:bCs/>
                <w:sz w:val="20"/>
                <w:szCs w:val="20"/>
                <w:lang w:val="sv-SE" w:eastAsia="ko-KR"/>
              </w:rPr>
            </w:pPr>
          </w:p>
          <w:p w:rsid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p w:rsid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p w:rsidR="00E62333" w:rsidRDefault="00E62333"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p w:rsidR="00180B7F" w:rsidRPr="00180B7F" w:rsidRDefault="00180B7F" w:rsidP="00E62333">
            <w:pPr>
              <w:widowControl w:val="0"/>
              <w:autoSpaceDE w:val="0"/>
              <w:autoSpaceDN w:val="0"/>
              <w:adjustRightInd w:val="0"/>
              <w:spacing w:after="120"/>
              <w:jc w:val="center"/>
              <w:rPr>
                <w:rFonts w:ascii="Times New Roman" w:eastAsia="Batang" w:hAnsi="Times New Roman" w:cs="Times New Roman"/>
                <w:b/>
                <w:bCs/>
                <w:sz w:val="20"/>
                <w:szCs w:val="20"/>
                <w:lang w:val="sv-SE" w:eastAsia="ko-KR"/>
              </w:rPr>
            </w:pPr>
            <w:r w:rsidRPr="00180B7F">
              <w:rPr>
                <w:rFonts w:ascii="Times New Roman" w:eastAsia="Batang" w:hAnsi="Times New Roman" w:cs="Times New Roman"/>
                <w:b/>
                <w:bCs/>
                <w:sz w:val="20"/>
                <w:szCs w:val="20"/>
                <w:lang w:val="sv-SE" w:eastAsia="ko-KR"/>
              </w:rPr>
              <w:t>Sig.</w:t>
            </w:r>
          </w:p>
        </w:tc>
      </w:tr>
      <w:tr w:rsidR="002E41DD" w:rsidTr="008438CF">
        <w:tc>
          <w:tcPr>
            <w:tcW w:w="1838" w:type="dxa"/>
            <w:gridSpan w:val="2"/>
            <w:vMerge/>
            <w:tcBorders>
              <w:bottom w:val="single" w:sz="4" w:space="0" w:color="auto"/>
            </w:tcBorders>
          </w:tcPr>
          <w:p w:rsidR="00180B7F" w:rsidRP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tc>
        <w:tc>
          <w:tcPr>
            <w:tcW w:w="1276" w:type="dxa"/>
            <w:tcBorders>
              <w:bottom w:val="single" w:sz="4" w:space="0" w:color="auto"/>
            </w:tcBorders>
          </w:tcPr>
          <w:p w:rsidR="00180B7F" w:rsidRPr="00180B7F" w:rsidRDefault="00180B7F" w:rsidP="00E62333">
            <w:pPr>
              <w:widowControl w:val="0"/>
              <w:autoSpaceDE w:val="0"/>
              <w:autoSpaceDN w:val="0"/>
              <w:adjustRightInd w:val="0"/>
              <w:spacing w:after="120"/>
              <w:jc w:val="center"/>
              <w:rPr>
                <w:rFonts w:ascii="Times New Roman" w:eastAsia="Batang" w:hAnsi="Times New Roman" w:cs="Times New Roman"/>
                <w:b/>
                <w:bCs/>
                <w:sz w:val="20"/>
                <w:szCs w:val="20"/>
                <w:lang w:val="sv-SE" w:eastAsia="ko-KR"/>
              </w:rPr>
            </w:pPr>
            <w:r w:rsidRPr="00180B7F">
              <w:rPr>
                <w:rFonts w:ascii="Times New Roman" w:eastAsia="Batang" w:hAnsi="Times New Roman" w:cs="Times New Roman"/>
                <w:b/>
                <w:bCs/>
                <w:sz w:val="20"/>
                <w:szCs w:val="20"/>
                <w:lang w:val="sv-SE" w:eastAsia="ko-KR"/>
              </w:rPr>
              <w:t>B</w:t>
            </w:r>
          </w:p>
        </w:tc>
        <w:tc>
          <w:tcPr>
            <w:tcW w:w="1559" w:type="dxa"/>
            <w:tcBorders>
              <w:bottom w:val="single" w:sz="4" w:space="0" w:color="auto"/>
            </w:tcBorders>
          </w:tcPr>
          <w:p w:rsidR="00180B7F" w:rsidRPr="00180B7F" w:rsidRDefault="00180B7F" w:rsidP="00E62333">
            <w:pPr>
              <w:widowControl w:val="0"/>
              <w:autoSpaceDE w:val="0"/>
              <w:autoSpaceDN w:val="0"/>
              <w:adjustRightInd w:val="0"/>
              <w:spacing w:after="120"/>
              <w:jc w:val="center"/>
              <w:rPr>
                <w:rFonts w:ascii="Times New Roman" w:eastAsia="Batang" w:hAnsi="Times New Roman" w:cs="Times New Roman"/>
                <w:b/>
                <w:bCs/>
                <w:sz w:val="20"/>
                <w:szCs w:val="20"/>
                <w:lang w:val="sv-SE" w:eastAsia="ko-KR"/>
              </w:rPr>
            </w:pPr>
            <w:r w:rsidRPr="00180B7F">
              <w:rPr>
                <w:rFonts w:ascii="Times New Roman" w:eastAsia="Batang" w:hAnsi="Times New Roman" w:cs="Times New Roman"/>
                <w:b/>
                <w:bCs/>
                <w:sz w:val="20"/>
                <w:szCs w:val="20"/>
                <w:lang w:val="sv-SE" w:eastAsia="ko-KR"/>
              </w:rPr>
              <w:t>Std. Error</w:t>
            </w:r>
          </w:p>
        </w:tc>
        <w:tc>
          <w:tcPr>
            <w:tcW w:w="1418" w:type="dxa"/>
            <w:tcBorders>
              <w:bottom w:val="single" w:sz="4" w:space="0" w:color="auto"/>
            </w:tcBorders>
          </w:tcPr>
          <w:p w:rsidR="00180B7F" w:rsidRPr="00180B7F" w:rsidRDefault="00180B7F" w:rsidP="00E62333">
            <w:pPr>
              <w:widowControl w:val="0"/>
              <w:autoSpaceDE w:val="0"/>
              <w:autoSpaceDN w:val="0"/>
              <w:adjustRightInd w:val="0"/>
              <w:spacing w:after="120"/>
              <w:jc w:val="center"/>
              <w:rPr>
                <w:rFonts w:ascii="Times New Roman" w:eastAsia="Batang" w:hAnsi="Times New Roman" w:cs="Times New Roman"/>
                <w:b/>
                <w:bCs/>
                <w:sz w:val="20"/>
                <w:szCs w:val="20"/>
                <w:lang w:val="sv-SE" w:eastAsia="ko-KR"/>
              </w:rPr>
            </w:pPr>
            <w:r w:rsidRPr="00180B7F">
              <w:rPr>
                <w:rFonts w:ascii="Times New Roman" w:eastAsia="Batang" w:hAnsi="Times New Roman" w:cs="Times New Roman"/>
                <w:b/>
                <w:bCs/>
                <w:sz w:val="20"/>
                <w:szCs w:val="20"/>
                <w:lang w:val="sv-SE" w:eastAsia="ko-KR"/>
              </w:rPr>
              <w:t>Beta</w:t>
            </w:r>
          </w:p>
        </w:tc>
        <w:tc>
          <w:tcPr>
            <w:tcW w:w="992" w:type="dxa"/>
            <w:vMerge/>
            <w:tcBorders>
              <w:bottom w:val="single" w:sz="4" w:space="0" w:color="auto"/>
            </w:tcBorders>
          </w:tcPr>
          <w:p w:rsidR="00180B7F" w:rsidRP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tc>
        <w:tc>
          <w:tcPr>
            <w:tcW w:w="1072" w:type="dxa"/>
            <w:vMerge/>
            <w:tcBorders>
              <w:bottom w:val="single" w:sz="4" w:space="0" w:color="auto"/>
            </w:tcBorders>
          </w:tcPr>
          <w:p w:rsidR="00180B7F" w:rsidRPr="00180B7F" w:rsidRDefault="00180B7F" w:rsidP="000965E2">
            <w:pPr>
              <w:widowControl w:val="0"/>
              <w:autoSpaceDE w:val="0"/>
              <w:autoSpaceDN w:val="0"/>
              <w:adjustRightInd w:val="0"/>
              <w:jc w:val="center"/>
              <w:rPr>
                <w:rFonts w:ascii="Times New Roman" w:eastAsia="Batang" w:hAnsi="Times New Roman" w:cs="Times New Roman"/>
                <w:b/>
                <w:bCs/>
                <w:sz w:val="20"/>
                <w:szCs w:val="20"/>
                <w:lang w:val="sv-SE" w:eastAsia="ko-KR"/>
              </w:rPr>
            </w:pPr>
          </w:p>
        </w:tc>
      </w:tr>
      <w:tr w:rsidR="00180B7F" w:rsidTr="008438CF">
        <w:tc>
          <w:tcPr>
            <w:tcW w:w="539" w:type="dxa"/>
            <w:tcBorders>
              <w:top w:val="single" w:sz="4" w:space="0" w:color="auto"/>
              <w:left w:val="single" w:sz="4" w:space="0" w:color="auto"/>
              <w:bottom w:val="nil"/>
              <w:right w:val="nil"/>
            </w:tcBorders>
          </w:tcPr>
          <w:p w:rsidR="00180B7F" w:rsidRPr="00180B7F" w:rsidRDefault="00180B7F" w:rsidP="00E62333">
            <w:pPr>
              <w:widowControl w:val="0"/>
              <w:autoSpaceDE w:val="0"/>
              <w:autoSpaceDN w:val="0"/>
              <w:adjustRightInd w:val="0"/>
              <w:spacing w:before="120" w:after="120"/>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w:t>
            </w:r>
          </w:p>
        </w:tc>
        <w:tc>
          <w:tcPr>
            <w:tcW w:w="1299" w:type="dxa"/>
            <w:tcBorders>
              <w:top w:val="single" w:sz="4" w:space="0" w:color="auto"/>
              <w:left w:val="nil"/>
              <w:bottom w:val="nil"/>
              <w:right w:val="single" w:sz="4" w:space="0" w:color="auto"/>
            </w:tcBorders>
          </w:tcPr>
          <w:p w:rsidR="00180B7F" w:rsidRPr="00180B7F" w:rsidRDefault="00180B7F" w:rsidP="00E62333">
            <w:pPr>
              <w:widowControl w:val="0"/>
              <w:autoSpaceDE w:val="0"/>
              <w:autoSpaceDN w:val="0"/>
              <w:adjustRightInd w:val="0"/>
              <w:spacing w:before="120" w:after="120"/>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(Constant)</w:t>
            </w:r>
          </w:p>
        </w:tc>
        <w:tc>
          <w:tcPr>
            <w:tcW w:w="1276" w:type="dxa"/>
            <w:tcBorders>
              <w:top w:val="single" w:sz="4" w:space="0" w:color="auto"/>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17.103</w:t>
            </w:r>
          </w:p>
        </w:tc>
        <w:tc>
          <w:tcPr>
            <w:tcW w:w="1559" w:type="dxa"/>
            <w:tcBorders>
              <w:top w:val="single" w:sz="4" w:space="0" w:color="auto"/>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1.889</w:t>
            </w:r>
          </w:p>
        </w:tc>
        <w:tc>
          <w:tcPr>
            <w:tcW w:w="1418" w:type="dxa"/>
            <w:tcBorders>
              <w:top w:val="single" w:sz="4" w:space="0" w:color="auto"/>
              <w:left w:val="single" w:sz="4" w:space="0" w:color="auto"/>
              <w:bottom w:val="nil"/>
              <w:right w:val="single" w:sz="4" w:space="0" w:color="auto"/>
            </w:tcBorders>
          </w:tcPr>
          <w:p w:rsidR="00180B7F" w:rsidRPr="00180B7F" w:rsidRDefault="00180B7F" w:rsidP="00180B7F">
            <w:pPr>
              <w:widowControl w:val="0"/>
              <w:autoSpaceDE w:val="0"/>
              <w:autoSpaceDN w:val="0"/>
              <w:adjustRightInd w:val="0"/>
              <w:jc w:val="right"/>
              <w:rPr>
                <w:rFonts w:ascii="Times New Roman" w:eastAsia="Batang" w:hAnsi="Times New Roman" w:cs="Times New Roman"/>
                <w:bCs/>
                <w:sz w:val="20"/>
                <w:szCs w:val="20"/>
                <w:lang w:val="sv-SE" w:eastAsia="ko-KR"/>
              </w:rPr>
            </w:pPr>
          </w:p>
        </w:tc>
        <w:tc>
          <w:tcPr>
            <w:tcW w:w="992" w:type="dxa"/>
            <w:tcBorders>
              <w:top w:val="single" w:sz="4" w:space="0" w:color="auto"/>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9.054</w:t>
            </w:r>
          </w:p>
        </w:tc>
        <w:tc>
          <w:tcPr>
            <w:tcW w:w="1072" w:type="dxa"/>
            <w:tcBorders>
              <w:top w:val="single" w:sz="4" w:space="0" w:color="auto"/>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.000</w:t>
            </w:r>
          </w:p>
        </w:tc>
      </w:tr>
      <w:tr w:rsidR="00180B7F" w:rsidTr="008438CF">
        <w:tc>
          <w:tcPr>
            <w:tcW w:w="539" w:type="dxa"/>
            <w:tcBorders>
              <w:top w:val="nil"/>
              <w:left w:val="single" w:sz="4" w:space="0" w:color="auto"/>
              <w:bottom w:val="nil"/>
              <w:right w:val="nil"/>
            </w:tcBorders>
          </w:tcPr>
          <w:p w:rsidR="00180B7F" w:rsidRPr="00180B7F" w:rsidRDefault="00180B7F" w:rsidP="000965E2">
            <w:pPr>
              <w:widowControl w:val="0"/>
              <w:autoSpaceDE w:val="0"/>
              <w:autoSpaceDN w:val="0"/>
              <w:adjustRightInd w:val="0"/>
              <w:jc w:val="center"/>
              <w:rPr>
                <w:rFonts w:ascii="Times New Roman" w:eastAsia="Batang" w:hAnsi="Times New Roman" w:cs="Times New Roman"/>
                <w:bCs/>
                <w:sz w:val="20"/>
                <w:szCs w:val="20"/>
                <w:lang w:val="sv-SE" w:eastAsia="ko-KR"/>
              </w:rPr>
            </w:pPr>
          </w:p>
        </w:tc>
        <w:tc>
          <w:tcPr>
            <w:tcW w:w="1299" w:type="dxa"/>
            <w:tcBorders>
              <w:top w:val="nil"/>
              <w:left w:val="nil"/>
              <w:bottom w:val="nil"/>
              <w:right w:val="single" w:sz="4" w:space="0" w:color="auto"/>
            </w:tcBorders>
          </w:tcPr>
          <w:p w:rsidR="00180B7F" w:rsidRPr="00180B7F" w:rsidRDefault="00180B7F" w:rsidP="00E62333">
            <w:pPr>
              <w:widowControl w:val="0"/>
              <w:autoSpaceDE w:val="0"/>
              <w:autoSpaceDN w:val="0"/>
              <w:adjustRightInd w:val="0"/>
              <w:spacing w:before="240" w:after="240"/>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Harga</w:t>
            </w:r>
          </w:p>
        </w:tc>
        <w:tc>
          <w:tcPr>
            <w:tcW w:w="1276" w:type="dxa"/>
            <w:tcBorders>
              <w:top w:val="nil"/>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.116</w:t>
            </w:r>
          </w:p>
        </w:tc>
        <w:tc>
          <w:tcPr>
            <w:tcW w:w="1559" w:type="dxa"/>
            <w:tcBorders>
              <w:top w:val="nil"/>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.119</w:t>
            </w:r>
          </w:p>
        </w:tc>
        <w:tc>
          <w:tcPr>
            <w:tcW w:w="1418" w:type="dxa"/>
            <w:tcBorders>
              <w:top w:val="nil"/>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.096</w:t>
            </w:r>
          </w:p>
        </w:tc>
        <w:tc>
          <w:tcPr>
            <w:tcW w:w="992" w:type="dxa"/>
            <w:tcBorders>
              <w:top w:val="nil"/>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.978</w:t>
            </w:r>
          </w:p>
        </w:tc>
        <w:tc>
          <w:tcPr>
            <w:tcW w:w="1072" w:type="dxa"/>
            <w:tcBorders>
              <w:top w:val="nil"/>
              <w:left w:val="single" w:sz="4" w:space="0" w:color="auto"/>
              <w:bottom w:val="nil"/>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.330</w:t>
            </w:r>
          </w:p>
        </w:tc>
      </w:tr>
      <w:tr w:rsidR="00180B7F" w:rsidTr="008438CF">
        <w:tc>
          <w:tcPr>
            <w:tcW w:w="539" w:type="dxa"/>
            <w:tcBorders>
              <w:top w:val="nil"/>
              <w:left w:val="single" w:sz="4" w:space="0" w:color="auto"/>
              <w:bottom w:val="single" w:sz="4" w:space="0" w:color="auto"/>
              <w:right w:val="nil"/>
            </w:tcBorders>
          </w:tcPr>
          <w:p w:rsidR="00180B7F" w:rsidRPr="00180B7F" w:rsidRDefault="00180B7F" w:rsidP="000965E2">
            <w:pPr>
              <w:widowControl w:val="0"/>
              <w:autoSpaceDE w:val="0"/>
              <w:autoSpaceDN w:val="0"/>
              <w:adjustRightInd w:val="0"/>
              <w:jc w:val="center"/>
              <w:rPr>
                <w:rFonts w:ascii="Times New Roman" w:eastAsia="Batang" w:hAnsi="Times New Roman" w:cs="Times New Roman"/>
                <w:bCs/>
                <w:sz w:val="20"/>
                <w:szCs w:val="20"/>
                <w:lang w:val="sv-SE" w:eastAsia="ko-KR"/>
              </w:rPr>
            </w:pPr>
          </w:p>
        </w:tc>
        <w:tc>
          <w:tcPr>
            <w:tcW w:w="1299" w:type="dxa"/>
            <w:tcBorders>
              <w:top w:val="nil"/>
              <w:left w:val="nil"/>
              <w:bottom w:val="single" w:sz="4" w:space="0" w:color="auto"/>
              <w:right w:val="single" w:sz="4" w:space="0" w:color="auto"/>
            </w:tcBorders>
          </w:tcPr>
          <w:p w:rsidR="00180B7F" w:rsidRPr="00180B7F" w:rsidRDefault="00180B7F" w:rsidP="00E62333">
            <w:pPr>
              <w:widowControl w:val="0"/>
              <w:autoSpaceDE w:val="0"/>
              <w:autoSpaceDN w:val="0"/>
              <w:adjustRightInd w:val="0"/>
              <w:spacing w:before="240" w:after="240"/>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Iklan</w:t>
            </w:r>
          </w:p>
        </w:tc>
        <w:tc>
          <w:tcPr>
            <w:tcW w:w="1276" w:type="dxa"/>
            <w:tcBorders>
              <w:top w:val="nil"/>
              <w:left w:val="single" w:sz="4" w:space="0" w:color="auto"/>
              <w:bottom w:val="single" w:sz="4" w:space="0" w:color="auto"/>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.237</w:t>
            </w:r>
          </w:p>
        </w:tc>
        <w:tc>
          <w:tcPr>
            <w:tcW w:w="1559" w:type="dxa"/>
            <w:tcBorders>
              <w:top w:val="nil"/>
              <w:left w:val="single" w:sz="4" w:space="0" w:color="auto"/>
              <w:bottom w:val="single" w:sz="4" w:space="0" w:color="auto"/>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.109</w:t>
            </w:r>
          </w:p>
        </w:tc>
        <w:tc>
          <w:tcPr>
            <w:tcW w:w="1418" w:type="dxa"/>
            <w:tcBorders>
              <w:top w:val="nil"/>
              <w:left w:val="single" w:sz="4" w:space="0" w:color="auto"/>
              <w:bottom w:val="single" w:sz="4" w:space="0" w:color="auto"/>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.214</w:t>
            </w:r>
          </w:p>
        </w:tc>
        <w:tc>
          <w:tcPr>
            <w:tcW w:w="992" w:type="dxa"/>
            <w:tcBorders>
              <w:top w:val="nil"/>
              <w:left w:val="single" w:sz="4" w:space="0" w:color="auto"/>
              <w:bottom w:val="single" w:sz="4" w:space="0" w:color="auto"/>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2.173</w:t>
            </w:r>
          </w:p>
        </w:tc>
        <w:tc>
          <w:tcPr>
            <w:tcW w:w="1072" w:type="dxa"/>
            <w:tcBorders>
              <w:top w:val="nil"/>
              <w:left w:val="single" w:sz="4" w:space="0" w:color="auto"/>
              <w:bottom w:val="single" w:sz="4" w:space="0" w:color="auto"/>
              <w:right w:val="single" w:sz="4" w:space="0" w:color="auto"/>
            </w:tcBorders>
          </w:tcPr>
          <w:p w:rsidR="00180B7F" w:rsidRPr="00180B7F" w:rsidRDefault="00180B7F" w:rsidP="00E62333">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.032</w:t>
            </w:r>
          </w:p>
        </w:tc>
      </w:tr>
    </w:tbl>
    <w:p w:rsidR="002E41DD" w:rsidRPr="002E41DD" w:rsidRDefault="002E41DD" w:rsidP="008438CF">
      <w:pPr>
        <w:pStyle w:val="ListParagraph"/>
        <w:widowControl w:val="0"/>
        <w:numPr>
          <w:ilvl w:val="0"/>
          <w:numId w:val="42"/>
        </w:numPr>
        <w:autoSpaceDE w:val="0"/>
        <w:autoSpaceDN w:val="0"/>
        <w:adjustRightInd w:val="0"/>
        <w:spacing w:before="60" w:after="0" w:line="240" w:lineRule="auto"/>
        <w:ind w:left="142" w:hanging="142"/>
        <w:rPr>
          <w:rFonts w:ascii="Times New Roman" w:eastAsia="Batang" w:hAnsi="Times New Roman" w:cs="Times New Roman"/>
          <w:bCs/>
          <w:sz w:val="20"/>
          <w:szCs w:val="20"/>
          <w:lang w:val="sv-SE" w:eastAsia="ko-KR"/>
        </w:rPr>
      </w:pPr>
      <w:r w:rsidRPr="002E41DD">
        <w:rPr>
          <w:rFonts w:ascii="Times New Roman" w:eastAsia="Batang" w:hAnsi="Times New Roman" w:cs="Times New Roman"/>
          <w:bCs/>
          <w:sz w:val="20"/>
          <w:szCs w:val="20"/>
          <w:lang w:val="sv-SE" w:eastAsia="ko-KR"/>
        </w:rPr>
        <w:t>Dependent Variable: Keputusan Pembelian</w:t>
      </w:r>
    </w:p>
    <w:p w:rsidR="00F444F6" w:rsidRDefault="0082303D" w:rsidP="002E41DD">
      <w:pPr>
        <w:widowControl w:val="0"/>
        <w:autoSpaceDE w:val="0"/>
        <w:autoSpaceDN w:val="0"/>
        <w:adjustRightInd w:val="0"/>
        <w:spacing w:after="0" w:line="240" w:lineRule="auto"/>
        <w:ind w:left="567" w:hanging="567"/>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w:t>
      </w:r>
      <w:r w:rsidR="00F444F6" w:rsidRPr="00F444F6">
        <w:rPr>
          <w:rFonts w:ascii="Times New Roman" w:eastAsia="Batang" w:hAnsi="Times New Roman" w:cs="Times New Roman"/>
          <w:bCs/>
          <w:sz w:val="20"/>
          <w:szCs w:val="20"/>
          <w:lang w:val="sv-SE" w:eastAsia="ko-KR"/>
        </w:rPr>
        <w:t>Sumber :</w:t>
      </w:r>
      <w:r w:rsidR="007B2B61">
        <w:rPr>
          <w:rFonts w:ascii="Times New Roman" w:eastAsia="Batang" w:hAnsi="Times New Roman" w:cs="Times New Roman"/>
          <w:bCs/>
          <w:sz w:val="20"/>
          <w:szCs w:val="20"/>
          <w:lang w:val="sv-SE" w:eastAsia="ko-KR"/>
        </w:rPr>
        <w:t xml:space="preserve"> </w:t>
      </w:r>
      <w:r w:rsidR="00E62333">
        <w:rPr>
          <w:rFonts w:ascii="Times New Roman" w:eastAsia="Batang" w:hAnsi="Times New Roman" w:cs="Times New Roman"/>
          <w:bCs/>
          <w:sz w:val="20"/>
          <w:szCs w:val="20"/>
          <w:lang w:val="sv-SE" w:eastAsia="ko-KR"/>
        </w:rPr>
        <w:t>Olahan Data SPSS_20</w:t>
      </w:r>
      <w:r>
        <w:rPr>
          <w:rFonts w:ascii="Times New Roman" w:eastAsia="Batang" w:hAnsi="Times New Roman" w:cs="Times New Roman"/>
          <w:bCs/>
          <w:sz w:val="20"/>
          <w:szCs w:val="20"/>
          <w:lang w:val="sv-SE" w:eastAsia="ko-KR"/>
        </w:rPr>
        <w:t>)</w:t>
      </w:r>
    </w:p>
    <w:p w:rsidR="000965E2" w:rsidRPr="000965E2" w:rsidRDefault="000965E2" w:rsidP="005778B2">
      <w:pPr>
        <w:pStyle w:val="ListParagraph"/>
        <w:spacing w:after="0" w:line="240" w:lineRule="auto"/>
        <w:ind w:left="425"/>
        <w:jc w:val="both"/>
        <w:rPr>
          <w:rFonts w:ascii="Times New Roman" w:hAnsi="Times New Roman" w:cs="Times New Roman"/>
          <w:b/>
          <w:sz w:val="24"/>
          <w:szCs w:val="24"/>
        </w:rPr>
      </w:pPr>
    </w:p>
    <w:p w:rsidR="008438CF" w:rsidRDefault="008438CF" w:rsidP="009C3752">
      <w:pPr>
        <w:spacing w:after="0" w:line="240" w:lineRule="auto"/>
        <w:ind w:firstLine="567"/>
        <w:jc w:val="both"/>
        <w:rPr>
          <w:rFonts w:ascii="Times New Roman" w:eastAsia="Microsoft YaHei" w:hAnsi="Times New Roman" w:cs="Times New Roman"/>
          <w:sz w:val="24"/>
          <w:szCs w:val="24"/>
        </w:rPr>
      </w:pPr>
    </w:p>
    <w:p w:rsidR="00E62333" w:rsidRDefault="003B35E0" w:rsidP="009C3752">
      <w:pPr>
        <w:spacing w:after="0" w:line="240" w:lineRule="auto"/>
        <w:ind w:firstLine="567"/>
        <w:jc w:val="both"/>
        <w:rPr>
          <w:rFonts w:ascii="Times New Roman" w:hAnsi="Times New Roman" w:cs="Times New Roman"/>
          <w:sz w:val="24"/>
          <w:szCs w:val="24"/>
        </w:rPr>
      </w:pPr>
      <w:r w:rsidRPr="003B35E0">
        <w:rPr>
          <w:rFonts w:ascii="Times New Roman" w:eastAsia="Microsoft YaHei" w:hAnsi="Times New Roman" w:cs="Times New Roman"/>
          <w:sz w:val="24"/>
          <w:szCs w:val="24"/>
        </w:rPr>
        <w:t xml:space="preserve">Bedasarkan </w:t>
      </w:r>
      <w:r w:rsidR="00132C17">
        <w:rPr>
          <w:rFonts w:ascii="Times New Roman" w:eastAsia="Microsoft YaHei" w:hAnsi="Times New Roman" w:cs="Times New Roman"/>
          <w:sz w:val="24"/>
          <w:szCs w:val="24"/>
        </w:rPr>
        <w:t xml:space="preserve">data penelitian yang tertera pada tabel </w:t>
      </w:r>
      <w:r w:rsidR="0082303D">
        <w:rPr>
          <w:rFonts w:ascii="Times New Roman" w:eastAsia="Microsoft YaHei" w:hAnsi="Times New Roman" w:cs="Times New Roman"/>
          <w:sz w:val="24"/>
          <w:szCs w:val="24"/>
        </w:rPr>
        <w:t xml:space="preserve">1 </w:t>
      </w:r>
      <w:r w:rsidR="00132C17">
        <w:rPr>
          <w:rFonts w:ascii="Times New Roman" w:eastAsia="Microsoft YaHei" w:hAnsi="Times New Roman" w:cs="Times New Roman"/>
          <w:sz w:val="24"/>
          <w:szCs w:val="24"/>
        </w:rPr>
        <w:t xml:space="preserve">di atas, </w:t>
      </w:r>
      <w:r w:rsidR="009C3752" w:rsidRPr="003B35E0">
        <w:rPr>
          <w:rFonts w:ascii="Times New Roman" w:eastAsia="Times New Roman" w:hAnsi="Times New Roman" w:cs="Times New Roman"/>
          <w:sz w:val="24"/>
          <w:szCs w:val="24"/>
        </w:rPr>
        <w:t xml:space="preserve">menunjukan </w:t>
      </w:r>
      <w:r w:rsidRPr="003B35E0">
        <w:rPr>
          <w:rFonts w:ascii="Times New Roman" w:hAnsi="Times New Roman" w:cs="Times New Roman"/>
          <w:bCs/>
          <w:sz w:val="24"/>
          <w:szCs w:val="24"/>
          <w:lang w:val="id-ID"/>
        </w:rPr>
        <w:t>t</w:t>
      </w:r>
      <w:r w:rsidRPr="003B35E0">
        <w:rPr>
          <w:rFonts w:ascii="Times New Roman" w:hAnsi="Times New Roman" w:cs="Times New Roman"/>
          <w:bCs/>
          <w:sz w:val="24"/>
          <w:szCs w:val="24"/>
          <w:vertAlign w:val="subscript"/>
          <w:lang w:val="id-ID"/>
        </w:rPr>
        <w:t>hitung</w:t>
      </w:r>
      <w:r w:rsidR="00E62333">
        <w:rPr>
          <w:rFonts w:ascii="Times New Roman" w:hAnsi="Times New Roman" w:cs="Times New Roman"/>
          <w:bCs/>
          <w:sz w:val="24"/>
          <w:szCs w:val="24"/>
          <w:vertAlign w:val="subscript"/>
        </w:rPr>
        <w:t xml:space="preserve"> </w:t>
      </w:r>
      <w:r w:rsidR="00E62333">
        <w:rPr>
          <w:rFonts w:ascii="Times New Roman" w:hAnsi="Times New Roman" w:cs="Times New Roman"/>
          <w:bCs/>
          <w:sz w:val="24"/>
          <w:szCs w:val="24"/>
        </w:rPr>
        <w:t xml:space="preserve">pada Harga </w:t>
      </w:r>
      <w:r w:rsidRPr="003B35E0">
        <w:rPr>
          <w:rFonts w:ascii="Times New Roman" w:hAnsi="Times New Roman" w:cs="Times New Roman"/>
          <w:bCs/>
          <w:sz w:val="24"/>
          <w:szCs w:val="24"/>
        </w:rPr>
        <w:t>&lt;</w:t>
      </w:r>
      <w:r w:rsidRPr="003B35E0">
        <w:rPr>
          <w:rFonts w:ascii="Times New Roman" w:hAnsi="Times New Roman" w:cs="Times New Roman"/>
          <w:bCs/>
          <w:sz w:val="24"/>
          <w:szCs w:val="24"/>
          <w:lang w:val="id-ID"/>
        </w:rPr>
        <w:t xml:space="preserve"> t</w:t>
      </w:r>
      <w:r w:rsidRPr="003B35E0">
        <w:rPr>
          <w:rFonts w:ascii="Times New Roman" w:hAnsi="Times New Roman" w:cs="Times New Roman"/>
          <w:bCs/>
          <w:sz w:val="24"/>
          <w:szCs w:val="24"/>
          <w:vertAlign w:val="subscript"/>
          <w:lang w:val="id-ID"/>
        </w:rPr>
        <w:t>tabel</w:t>
      </w:r>
      <w:r w:rsidRPr="003B35E0">
        <w:rPr>
          <w:rFonts w:ascii="Times New Roman" w:hAnsi="Times New Roman" w:cs="Times New Roman"/>
          <w:bCs/>
          <w:sz w:val="24"/>
          <w:szCs w:val="24"/>
          <w:lang w:val="id-ID"/>
        </w:rPr>
        <w:t xml:space="preserve"> atau </w:t>
      </w:r>
      <w:r w:rsidRPr="003B35E0">
        <w:rPr>
          <w:rFonts w:ascii="Times New Roman" w:hAnsi="Times New Roman" w:cs="Times New Roman"/>
          <w:bCs/>
          <w:sz w:val="24"/>
          <w:szCs w:val="24"/>
        </w:rPr>
        <w:t xml:space="preserve"> </w:t>
      </w:r>
      <w:r w:rsidR="00E62333">
        <w:rPr>
          <w:rFonts w:ascii="Times New Roman" w:hAnsi="Times New Roman" w:cs="Times New Roman"/>
          <w:bCs/>
          <w:sz w:val="24"/>
          <w:szCs w:val="24"/>
        </w:rPr>
        <w:t>0</w:t>
      </w:r>
      <w:r w:rsidRPr="003B35E0">
        <w:rPr>
          <w:rFonts w:ascii="Times New Roman" w:hAnsi="Times New Roman" w:cs="Times New Roman"/>
          <w:bCs/>
          <w:sz w:val="24"/>
          <w:szCs w:val="24"/>
        </w:rPr>
        <w:t>,</w:t>
      </w:r>
      <w:r w:rsidR="00E62333">
        <w:rPr>
          <w:rFonts w:ascii="Times New Roman" w:hAnsi="Times New Roman" w:cs="Times New Roman"/>
          <w:bCs/>
          <w:sz w:val="24"/>
          <w:szCs w:val="24"/>
        </w:rPr>
        <w:t>978</w:t>
      </w:r>
      <w:r w:rsidRPr="003B35E0">
        <w:rPr>
          <w:rFonts w:ascii="Times New Roman" w:hAnsi="Times New Roman" w:cs="Times New Roman"/>
          <w:sz w:val="24"/>
          <w:szCs w:val="24"/>
        </w:rPr>
        <w:t xml:space="preserve"> &lt; 1,</w:t>
      </w:r>
      <w:r w:rsidR="00E62333">
        <w:rPr>
          <w:rFonts w:ascii="Times New Roman" w:hAnsi="Times New Roman" w:cs="Times New Roman"/>
          <w:sz w:val="24"/>
          <w:szCs w:val="24"/>
        </w:rPr>
        <w:t xml:space="preserve">980 dengan nilai </w:t>
      </w:r>
      <w:r w:rsidR="00E62333" w:rsidRPr="00E62333">
        <w:rPr>
          <w:rFonts w:ascii="Times New Roman" w:hAnsi="Times New Roman" w:cs="Times New Roman"/>
          <w:i/>
          <w:sz w:val="24"/>
          <w:szCs w:val="24"/>
        </w:rPr>
        <w:t>sig</w:t>
      </w:r>
      <w:r w:rsidR="00E62333">
        <w:rPr>
          <w:rFonts w:ascii="Times New Roman" w:hAnsi="Times New Roman" w:cs="Times New Roman"/>
          <w:sz w:val="24"/>
          <w:szCs w:val="24"/>
        </w:rPr>
        <w:t xml:space="preserve"> 0,330</w:t>
      </w:r>
      <w:r w:rsidRPr="003B35E0">
        <w:rPr>
          <w:rFonts w:ascii="Times New Roman" w:hAnsi="Times New Roman" w:cs="Times New Roman"/>
          <w:sz w:val="24"/>
          <w:szCs w:val="24"/>
          <w:lang w:val="id-ID"/>
        </w:rPr>
        <w:t xml:space="preserve"> </w:t>
      </w:r>
      <w:r w:rsidRPr="003B35E0">
        <w:rPr>
          <w:rFonts w:ascii="Times New Roman" w:hAnsi="Times New Roman" w:cs="Times New Roman"/>
          <w:sz w:val="24"/>
          <w:szCs w:val="24"/>
        </w:rPr>
        <w:t>maka H</w:t>
      </w:r>
      <w:r w:rsidRPr="003B35E0">
        <w:rPr>
          <w:rFonts w:ascii="Times New Roman" w:hAnsi="Times New Roman" w:cs="Times New Roman"/>
          <w:sz w:val="24"/>
          <w:szCs w:val="24"/>
          <w:vertAlign w:val="subscript"/>
        </w:rPr>
        <w:t>0</w:t>
      </w:r>
      <w:r w:rsidRPr="003B35E0">
        <w:rPr>
          <w:rFonts w:ascii="Times New Roman" w:hAnsi="Times New Roman" w:cs="Times New Roman"/>
          <w:sz w:val="24"/>
          <w:szCs w:val="24"/>
        </w:rPr>
        <w:t xml:space="preserve"> diterima </w:t>
      </w:r>
      <w:r w:rsidRPr="003B35E0">
        <w:rPr>
          <w:rFonts w:ascii="Times New Roman" w:hAnsi="Times New Roman" w:cs="Times New Roman"/>
          <w:sz w:val="24"/>
          <w:szCs w:val="24"/>
          <w:lang w:val="id-ID"/>
        </w:rPr>
        <w:t>dan</w:t>
      </w:r>
      <w:r w:rsidRPr="003B35E0">
        <w:rPr>
          <w:rFonts w:ascii="Times New Roman" w:hAnsi="Times New Roman" w:cs="Times New Roman"/>
          <w:sz w:val="24"/>
          <w:szCs w:val="24"/>
        </w:rPr>
        <w:t xml:space="preserve"> H</w:t>
      </w:r>
      <w:r w:rsidRPr="003B35E0">
        <w:rPr>
          <w:rFonts w:ascii="Times New Roman" w:hAnsi="Times New Roman" w:cs="Times New Roman"/>
          <w:sz w:val="24"/>
          <w:szCs w:val="24"/>
          <w:vertAlign w:val="subscript"/>
        </w:rPr>
        <w:t>1</w:t>
      </w:r>
      <w:r w:rsidRPr="003B35E0">
        <w:rPr>
          <w:rFonts w:ascii="Times New Roman" w:hAnsi="Times New Roman" w:cs="Times New Roman"/>
          <w:sz w:val="24"/>
          <w:szCs w:val="24"/>
        </w:rPr>
        <w:t xml:space="preserve"> ditolak</w:t>
      </w:r>
      <w:r w:rsidRPr="003B35E0">
        <w:rPr>
          <w:rFonts w:ascii="Times New Roman" w:hAnsi="Times New Roman" w:cs="Times New Roman"/>
          <w:sz w:val="24"/>
          <w:szCs w:val="24"/>
          <w:lang w:val="id-ID"/>
        </w:rPr>
        <w:t xml:space="preserve"> yang </w:t>
      </w:r>
      <w:r w:rsidRPr="003B35E0">
        <w:rPr>
          <w:rFonts w:ascii="Times New Roman" w:hAnsi="Times New Roman" w:cs="Times New Roman"/>
          <w:sz w:val="24"/>
          <w:szCs w:val="24"/>
        </w:rPr>
        <w:t xml:space="preserve">berarti </w:t>
      </w:r>
      <w:r w:rsidR="00E62333">
        <w:rPr>
          <w:rFonts w:ascii="Times New Roman" w:hAnsi="Times New Roman" w:cs="Times New Roman"/>
          <w:sz w:val="24"/>
          <w:szCs w:val="24"/>
        </w:rPr>
        <w:t>Harga</w:t>
      </w:r>
      <w:r w:rsidR="00E62333" w:rsidRPr="003B35E0">
        <w:rPr>
          <w:rFonts w:ascii="Times New Roman" w:hAnsi="Times New Roman" w:cs="Times New Roman"/>
          <w:sz w:val="24"/>
          <w:szCs w:val="24"/>
          <w:lang w:val="id-ID"/>
        </w:rPr>
        <w:t xml:space="preserve"> </w:t>
      </w:r>
      <w:r w:rsidRPr="003B35E0">
        <w:rPr>
          <w:rFonts w:ascii="Times New Roman" w:hAnsi="Times New Roman" w:cs="Times New Roman"/>
          <w:sz w:val="24"/>
          <w:szCs w:val="24"/>
        </w:rPr>
        <w:t xml:space="preserve">tidak </w:t>
      </w:r>
      <w:r w:rsidRPr="003B35E0">
        <w:rPr>
          <w:rFonts w:ascii="Times New Roman" w:hAnsi="Times New Roman" w:cs="Times New Roman"/>
          <w:sz w:val="24"/>
          <w:szCs w:val="24"/>
          <w:lang w:val="id-ID"/>
        </w:rPr>
        <w:t xml:space="preserve">terdapat </w:t>
      </w:r>
      <w:r w:rsidRPr="003B35E0">
        <w:rPr>
          <w:rFonts w:ascii="Times New Roman" w:hAnsi="Times New Roman" w:cs="Times New Roman"/>
          <w:sz w:val="24"/>
          <w:szCs w:val="24"/>
        </w:rPr>
        <w:t xml:space="preserve">pengaruh </w:t>
      </w:r>
      <w:r w:rsidR="00E62333">
        <w:rPr>
          <w:rFonts w:ascii="Times New Roman" w:hAnsi="Times New Roman" w:cs="Times New Roman"/>
          <w:sz w:val="24"/>
          <w:szCs w:val="24"/>
        </w:rPr>
        <w:t xml:space="preserve">secara parsial </w:t>
      </w:r>
      <w:r w:rsidRPr="003B35E0">
        <w:rPr>
          <w:rFonts w:ascii="Times New Roman" w:hAnsi="Times New Roman" w:cs="Times New Roman"/>
          <w:sz w:val="24"/>
          <w:szCs w:val="24"/>
          <w:lang w:val="id-ID"/>
        </w:rPr>
        <w:t xml:space="preserve">terhadap </w:t>
      </w:r>
      <w:r w:rsidR="00E62333">
        <w:rPr>
          <w:rFonts w:ascii="Times New Roman" w:hAnsi="Times New Roman" w:cs="Times New Roman"/>
          <w:sz w:val="24"/>
          <w:szCs w:val="24"/>
        </w:rPr>
        <w:t>Keputusan Pembelian.</w:t>
      </w:r>
      <w:r w:rsidR="00D2034D">
        <w:rPr>
          <w:rFonts w:ascii="Times New Roman" w:hAnsi="Times New Roman" w:cs="Times New Roman"/>
          <w:sz w:val="24"/>
          <w:szCs w:val="24"/>
        </w:rPr>
        <w:t xml:space="preserve"> Karena harga tidak berpengaruh terhadap keputusan pembelian, maka harga tidak dapat dijadikan sebagai tolok ukur atau patokan bagi konsumen akan membuat keputusan pembelian suatu produk.</w:t>
      </w:r>
    </w:p>
    <w:p w:rsidR="002E41DD" w:rsidRDefault="00264403" w:rsidP="00296F1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2333">
        <w:rPr>
          <w:rFonts w:ascii="Times New Roman" w:eastAsia="Times New Roman" w:hAnsi="Times New Roman" w:cs="Times New Roman"/>
          <w:sz w:val="24"/>
          <w:szCs w:val="24"/>
        </w:rPr>
        <w:t>H</w:t>
      </w:r>
      <w:r w:rsidR="003B35E0" w:rsidRPr="003B35E0">
        <w:rPr>
          <w:rFonts w:ascii="Times New Roman" w:eastAsia="Microsoft YaHei" w:hAnsi="Times New Roman" w:cs="Times New Roman"/>
          <w:sz w:val="24"/>
          <w:szCs w:val="24"/>
        </w:rPr>
        <w:t xml:space="preserve">asil </w:t>
      </w:r>
      <w:r w:rsidR="00E62333">
        <w:rPr>
          <w:rFonts w:ascii="Times New Roman" w:eastAsia="Microsoft YaHei" w:hAnsi="Times New Roman" w:cs="Times New Roman"/>
          <w:sz w:val="24"/>
          <w:szCs w:val="24"/>
        </w:rPr>
        <w:t xml:space="preserve">nilai </w:t>
      </w:r>
      <w:r w:rsidR="003B35E0" w:rsidRPr="003B35E0">
        <w:rPr>
          <w:rFonts w:ascii="Times New Roman" w:hAnsi="Times New Roman" w:cs="Times New Roman"/>
          <w:bCs/>
          <w:sz w:val="24"/>
          <w:szCs w:val="24"/>
        </w:rPr>
        <w:t>t</w:t>
      </w:r>
      <w:r w:rsidR="003B35E0" w:rsidRPr="003B35E0">
        <w:rPr>
          <w:rFonts w:ascii="Times New Roman" w:hAnsi="Times New Roman" w:cs="Times New Roman"/>
          <w:bCs/>
          <w:sz w:val="24"/>
          <w:szCs w:val="24"/>
          <w:vertAlign w:val="subscript"/>
        </w:rPr>
        <w:t>hitung</w:t>
      </w:r>
      <w:r w:rsidR="00E62333">
        <w:rPr>
          <w:rFonts w:ascii="Times New Roman" w:hAnsi="Times New Roman" w:cs="Times New Roman"/>
          <w:bCs/>
          <w:sz w:val="24"/>
          <w:szCs w:val="24"/>
          <w:vertAlign w:val="subscript"/>
        </w:rPr>
        <w:t xml:space="preserve"> </w:t>
      </w:r>
      <w:r w:rsidR="00E62333">
        <w:rPr>
          <w:rFonts w:ascii="Times New Roman" w:hAnsi="Times New Roman" w:cs="Times New Roman"/>
          <w:bCs/>
          <w:sz w:val="24"/>
          <w:szCs w:val="24"/>
        </w:rPr>
        <w:t>pada Iklan</w:t>
      </w:r>
      <w:r w:rsidR="002E41DD">
        <w:rPr>
          <w:rFonts w:ascii="Times New Roman" w:hAnsi="Times New Roman" w:cs="Times New Roman"/>
          <w:bCs/>
          <w:sz w:val="24"/>
          <w:szCs w:val="24"/>
        </w:rPr>
        <w:t xml:space="preserve"> </w:t>
      </w:r>
      <w:r w:rsidR="003B35E0" w:rsidRPr="003B35E0">
        <w:rPr>
          <w:rFonts w:ascii="Times New Roman" w:hAnsi="Times New Roman" w:cs="Times New Roman"/>
          <w:bCs/>
          <w:sz w:val="24"/>
          <w:szCs w:val="24"/>
        </w:rPr>
        <w:t>&gt; t</w:t>
      </w:r>
      <w:r w:rsidR="003B35E0" w:rsidRPr="003B35E0">
        <w:rPr>
          <w:rFonts w:ascii="Times New Roman" w:hAnsi="Times New Roman" w:cs="Times New Roman"/>
          <w:bCs/>
          <w:sz w:val="24"/>
          <w:szCs w:val="24"/>
          <w:vertAlign w:val="subscript"/>
        </w:rPr>
        <w:t>tabel</w:t>
      </w:r>
      <w:r w:rsidR="003B35E0" w:rsidRPr="003B35E0">
        <w:rPr>
          <w:rFonts w:ascii="Times New Roman" w:hAnsi="Times New Roman" w:cs="Times New Roman"/>
          <w:bCs/>
          <w:sz w:val="24"/>
          <w:szCs w:val="24"/>
        </w:rPr>
        <w:t xml:space="preserve"> atau </w:t>
      </w:r>
      <w:r w:rsidR="002E41DD">
        <w:rPr>
          <w:rFonts w:ascii="Times New Roman" w:hAnsi="Times New Roman" w:cs="Times New Roman"/>
          <w:bCs/>
          <w:sz w:val="24"/>
          <w:szCs w:val="24"/>
        </w:rPr>
        <w:t>2</w:t>
      </w:r>
      <w:r w:rsidR="003B35E0" w:rsidRPr="003B35E0">
        <w:rPr>
          <w:rFonts w:ascii="Times New Roman" w:hAnsi="Times New Roman" w:cs="Times New Roman"/>
          <w:bCs/>
          <w:sz w:val="24"/>
          <w:szCs w:val="24"/>
        </w:rPr>
        <w:t>,</w:t>
      </w:r>
      <w:r w:rsidR="002E41DD">
        <w:rPr>
          <w:rFonts w:ascii="Times New Roman" w:hAnsi="Times New Roman" w:cs="Times New Roman"/>
          <w:bCs/>
          <w:sz w:val="24"/>
          <w:szCs w:val="24"/>
        </w:rPr>
        <w:t>173</w:t>
      </w:r>
      <w:r w:rsidR="003B35E0" w:rsidRPr="003B35E0">
        <w:rPr>
          <w:rFonts w:ascii="Times New Roman" w:hAnsi="Times New Roman" w:cs="Times New Roman"/>
          <w:sz w:val="24"/>
          <w:szCs w:val="24"/>
        </w:rPr>
        <w:t xml:space="preserve"> &gt; 1,</w:t>
      </w:r>
      <w:r w:rsidR="002E41DD">
        <w:rPr>
          <w:rFonts w:ascii="Times New Roman" w:hAnsi="Times New Roman" w:cs="Times New Roman"/>
          <w:sz w:val="24"/>
          <w:szCs w:val="24"/>
        </w:rPr>
        <w:t xml:space="preserve">980 dengan nilai </w:t>
      </w:r>
      <w:r w:rsidR="002E41DD" w:rsidRPr="002E41DD">
        <w:rPr>
          <w:rFonts w:ascii="Times New Roman" w:hAnsi="Times New Roman" w:cs="Times New Roman"/>
          <w:i/>
          <w:sz w:val="24"/>
          <w:szCs w:val="24"/>
        </w:rPr>
        <w:t>sig</w:t>
      </w:r>
      <w:r w:rsidR="002E41DD">
        <w:rPr>
          <w:rFonts w:ascii="Times New Roman" w:hAnsi="Times New Roman" w:cs="Times New Roman"/>
          <w:sz w:val="24"/>
          <w:szCs w:val="24"/>
        </w:rPr>
        <w:t xml:space="preserve"> 0,32</w:t>
      </w:r>
      <w:r w:rsidR="003B35E0" w:rsidRPr="003B35E0">
        <w:rPr>
          <w:rFonts w:ascii="Times New Roman" w:hAnsi="Times New Roman" w:cs="Times New Roman"/>
          <w:sz w:val="24"/>
          <w:szCs w:val="24"/>
        </w:rPr>
        <w:t xml:space="preserve"> maka H</w:t>
      </w:r>
      <w:r w:rsidR="003B35E0" w:rsidRPr="003B35E0">
        <w:rPr>
          <w:rFonts w:ascii="Times New Roman" w:hAnsi="Times New Roman" w:cs="Times New Roman"/>
          <w:sz w:val="24"/>
          <w:szCs w:val="24"/>
          <w:vertAlign w:val="subscript"/>
        </w:rPr>
        <w:t>0</w:t>
      </w:r>
      <w:r w:rsidR="003B35E0" w:rsidRPr="003B35E0">
        <w:rPr>
          <w:rFonts w:ascii="Times New Roman" w:hAnsi="Times New Roman" w:cs="Times New Roman"/>
          <w:sz w:val="24"/>
          <w:szCs w:val="24"/>
        </w:rPr>
        <w:t xml:space="preserve"> ditolak dan H</w:t>
      </w:r>
      <w:r w:rsidR="003B35E0" w:rsidRPr="003B35E0">
        <w:rPr>
          <w:rFonts w:ascii="Times New Roman" w:hAnsi="Times New Roman" w:cs="Times New Roman"/>
          <w:sz w:val="24"/>
          <w:szCs w:val="24"/>
          <w:vertAlign w:val="subscript"/>
        </w:rPr>
        <w:t>2</w:t>
      </w:r>
      <w:r w:rsidR="003B35E0" w:rsidRPr="003B35E0">
        <w:rPr>
          <w:rFonts w:ascii="Times New Roman" w:hAnsi="Times New Roman" w:cs="Times New Roman"/>
          <w:sz w:val="24"/>
          <w:szCs w:val="24"/>
        </w:rPr>
        <w:t xml:space="preserve"> diterima, hal ini </w:t>
      </w:r>
      <w:r w:rsidR="00296F1E">
        <w:rPr>
          <w:rFonts w:ascii="Times New Roman" w:hAnsi="Times New Roman" w:cs="Times New Roman"/>
          <w:sz w:val="24"/>
          <w:szCs w:val="24"/>
        </w:rPr>
        <w:t>menunjukan</w:t>
      </w:r>
      <w:r w:rsidR="003B35E0" w:rsidRPr="003B35E0">
        <w:rPr>
          <w:rFonts w:ascii="Times New Roman" w:hAnsi="Times New Roman" w:cs="Times New Roman"/>
          <w:sz w:val="24"/>
          <w:szCs w:val="24"/>
        </w:rPr>
        <w:t xml:space="preserve"> terdapat pengaruh antara </w:t>
      </w:r>
      <w:r w:rsidR="002E41DD">
        <w:rPr>
          <w:rFonts w:ascii="Times New Roman" w:eastAsia="Times New Roman" w:hAnsi="Times New Roman" w:cs="Times New Roman"/>
          <w:sz w:val="24"/>
          <w:szCs w:val="24"/>
        </w:rPr>
        <w:t>Iklan secara parsial t</w:t>
      </w:r>
      <w:r w:rsidR="002E41DD">
        <w:rPr>
          <w:rFonts w:ascii="Times New Roman" w:hAnsi="Times New Roman" w:cs="Times New Roman"/>
          <w:sz w:val="24"/>
          <w:szCs w:val="24"/>
        </w:rPr>
        <w:t>erhadap Keputusan Pembelian.</w:t>
      </w:r>
      <w:r w:rsidR="00D2034D">
        <w:rPr>
          <w:rFonts w:ascii="Times New Roman" w:hAnsi="Times New Roman" w:cs="Times New Roman"/>
          <w:sz w:val="24"/>
          <w:szCs w:val="24"/>
        </w:rPr>
        <w:t xml:space="preserve"> Dengan demikian iklan merupakan sarana promosi yang sangat efektif dan efisien untuk memasarkan suatu produk kepada konsumen.</w:t>
      </w:r>
    </w:p>
    <w:p w:rsidR="008438CF" w:rsidRDefault="008438CF" w:rsidP="002E41DD">
      <w:pPr>
        <w:widowControl w:val="0"/>
        <w:autoSpaceDE w:val="0"/>
        <w:autoSpaceDN w:val="0"/>
        <w:adjustRightInd w:val="0"/>
        <w:spacing w:after="0" w:line="240" w:lineRule="auto"/>
        <w:jc w:val="center"/>
        <w:rPr>
          <w:rFonts w:ascii="Times New Roman" w:eastAsia="Batang" w:hAnsi="Times New Roman" w:cs="Times New Roman"/>
          <w:b/>
          <w:bCs/>
          <w:sz w:val="24"/>
          <w:szCs w:val="24"/>
          <w:lang w:val="sv-SE" w:eastAsia="ko-KR"/>
        </w:rPr>
      </w:pPr>
    </w:p>
    <w:p w:rsidR="002E41DD" w:rsidRPr="00DD4DE1" w:rsidRDefault="002E41DD" w:rsidP="002E41DD">
      <w:pPr>
        <w:widowControl w:val="0"/>
        <w:autoSpaceDE w:val="0"/>
        <w:autoSpaceDN w:val="0"/>
        <w:adjustRightInd w:val="0"/>
        <w:spacing w:after="0" w:line="240" w:lineRule="auto"/>
        <w:jc w:val="center"/>
        <w:rPr>
          <w:rFonts w:ascii="Times New Roman" w:eastAsia="Batang" w:hAnsi="Times New Roman" w:cs="Times New Roman"/>
          <w:b/>
          <w:bCs/>
          <w:i/>
          <w:lang w:val="sv-SE" w:eastAsia="ko-KR"/>
        </w:rPr>
      </w:pPr>
      <w:r w:rsidRPr="00DD4DE1">
        <w:rPr>
          <w:rFonts w:ascii="Times New Roman" w:eastAsia="Batang" w:hAnsi="Times New Roman" w:cs="Times New Roman"/>
          <w:b/>
          <w:bCs/>
          <w:i/>
          <w:lang w:val="sv-SE" w:eastAsia="ko-KR"/>
        </w:rPr>
        <w:t xml:space="preserve">Tabel </w:t>
      </w:r>
      <w:r w:rsidR="004C6BED">
        <w:rPr>
          <w:rFonts w:ascii="Times New Roman" w:eastAsia="Batang" w:hAnsi="Times New Roman" w:cs="Times New Roman"/>
          <w:b/>
          <w:bCs/>
          <w:i/>
          <w:lang w:val="sv-SE" w:eastAsia="ko-KR"/>
        </w:rPr>
        <w:t>3</w:t>
      </w:r>
      <w:r w:rsidRPr="00DD4DE1">
        <w:rPr>
          <w:rFonts w:ascii="Times New Roman" w:eastAsia="Batang" w:hAnsi="Times New Roman" w:cs="Times New Roman"/>
          <w:b/>
          <w:bCs/>
          <w:i/>
          <w:lang w:val="sv-SE" w:eastAsia="ko-KR"/>
        </w:rPr>
        <w:t>.</w:t>
      </w:r>
      <w:r w:rsidR="00DD4DE1" w:rsidRPr="00DD4DE1">
        <w:rPr>
          <w:rFonts w:ascii="Times New Roman" w:eastAsia="Batang" w:hAnsi="Times New Roman" w:cs="Times New Roman"/>
          <w:b/>
          <w:bCs/>
          <w:i/>
          <w:lang w:val="sv-SE" w:eastAsia="ko-KR"/>
        </w:rPr>
        <w:t xml:space="preserve"> </w:t>
      </w:r>
      <w:r w:rsidRPr="00DD4DE1">
        <w:rPr>
          <w:rFonts w:ascii="Times New Roman" w:eastAsia="Batang" w:hAnsi="Times New Roman" w:cs="Times New Roman"/>
          <w:b/>
          <w:bCs/>
          <w:i/>
          <w:lang w:val="sv-SE" w:eastAsia="ko-KR"/>
        </w:rPr>
        <w:t>Hasil Uji Koefisien Regresi Secara Simultan (Uji F)</w:t>
      </w:r>
    </w:p>
    <w:p w:rsidR="008438CF" w:rsidRPr="004C6BED" w:rsidRDefault="008438CF" w:rsidP="008438CF">
      <w:pPr>
        <w:widowControl w:val="0"/>
        <w:autoSpaceDE w:val="0"/>
        <w:autoSpaceDN w:val="0"/>
        <w:adjustRightInd w:val="0"/>
        <w:spacing w:before="240" w:after="120" w:line="240" w:lineRule="auto"/>
        <w:jc w:val="center"/>
        <w:rPr>
          <w:rFonts w:ascii="Times New Roman" w:eastAsia="Batang" w:hAnsi="Times New Roman" w:cs="Times New Roman"/>
          <w:b/>
          <w:bCs/>
          <w:i/>
          <w:lang w:val="sv-SE" w:eastAsia="ko-KR"/>
        </w:rPr>
      </w:pPr>
      <w:r w:rsidRPr="004C6BED">
        <w:rPr>
          <w:rFonts w:ascii="Times New Roman" w:eastAsia="Batang" w:hAnsi="Times New Roman" w:cs="Times New Roman"/>
          <w:b/>
          <w:bCs/>
          <w:i/>
          <w:lang w:val="sv-SE" w:eastAsia="ko-KR"/>
        </w:rPr>
        <w:t>ANOVA</w:t>
      </w:r>
      <w:r w:rsidRPr="004C6BED">
        <w:rPr>
          <w:rFonts w:ascii="Times New Roman" w:eastAsia="Batang" w:hAnsi="Times New Roman" w:cs="Times New Roman"/>
          <w:b/>
          <w:bCs/>
          <w:i/>
          <w:vertAlign w:val="superscript"/>
          <w:lang w:val="sv-SE" w:eastAsia="ko-KR"/>
        </w:rPr>
        <w:t>a</w:t>
      </w:r>
    </w:p>
    <w:tbl>
      <w:tblPr>
        <w:tblStyle w:val="TableGrid"/>
        <w:tblW w:w="0" w:type="auto"/>
        <w:tblLook w:val="04A0" w:firstRow="1" w:lastRow="0" w:firstColumn="1" w:lastColumn="0" w:noHBand="0" w:noVBand="1"/>
      </w:tblPr>
      <w:tblGrid>
        <w:gridCol w:w="517"/>
        <w:gridCol w:w="1281"/>
        <w:gridCol w:w="1883"/>
        <w:gridCol w:w="1074"/>
        <w:gridCol w:w="1413"/>
        <w:gridCol w:w="962"/>
        <w:gridCol w:w="1025"/>
      </w:tblGrid>
      <w:tr w:rsidR="008438CF" w:rsidTr="008438CF">
        <w:tc>
          <w:tcPr>
            <w:tcW w:w="1798" w:type="dxa"/>
            <w:gridSpan w:val="2"/>
          </w:tcPr>
          <w:p w:rsidR="008438CF" w:rsidRPr="00180B7F" w:rsidRDefault="008438CF" w:rsidP="008438CF">
            <w:pPr>
              <w:widowControl w:val="0"/>
              <w:autoSpaceDE w:val="0"/>
              <w:autoSpaceDN w:val="0"/>
              <w:adjustRightInd w:val="0"/>
              <w:spacing w:before="120" w:after="120"/>
              <w:rPr>
                <w:rFonts w:ascii="Times New Roman" w:eastAsia="Batang" w:hAnsi="Times New Roman" w:cs="Times New Roman"/>
                <w:b/>
                <w:bCs/>
                <w:sz w:val="20"/>
                <w:szCs w:val="20"/>
                <w:lang w:val="sv-SE" w:eastAsia="ko-KR"/>
              </w:rPr>
            </w:pPr>
            <w:r w:rsidRPr="00180B7F">
              <w:rPr>
                <w:rFonts w:ascii="Times New Roman" w:eastAsia="Batang" w:hAnsi="Times New Roman" w:cs="Times New Roman"/>
                <w:b/>
                <w:bCs/>
                <w:sz w:val="20"/>
                <w:szCs w:val="20"/>
                <w:lang w:val="sv-SE" w:eastAsia="ko-KR"/>
              </w:rPr>
              <w:t>Model</w:t>
            </w:r>
          </w:p>
        </w:tc>
        <w:tc>
          <w:tcPr>
            <w:tcW w:w="1883" w:type="dxa"/>
          </w:tcPr>
          <w:p w:rsidR="008438CF" w:rsidRPr="00180B7F" w:rsidRDefault="008438CF" w:rsidP="008438CF">
            <w:pPr>
              <w:widowControl w:val="0"/>
              <w:autoSpaceDE w:val="0"/>
              <w:autoSpaceDN w:val="0"/>
              <w:adjustRightInd w:val="0"/>
              <w:spacing w:before="120" w:after="120"/>
              <w:jc w:val="center"/>
              <w:rPr>
                <w:rFonts w:ascii="Times New Roman" w:eastAsia="Batang" w:hAnsi="Times New Roman" w:cs="Times New Roman"/>
                <w:b/>
                <w:bCs/>
                <w:sz w:val="20"/>
                <w:szCs w:val="20"/>
                <w:lang w:val="sv-SE" w:eastAsia="ko-KR"/>
              </w:rPr>
            </w:pPr>
            <w:r>
              <w:rPr>
                <w:rFonts w:ascii="Times New Roman" w:eastAsia="Batang" w:hAnsi="Times New Roman" w:cs="Times New Roman"/>
                <w:b/>
                <w:bCs/>
                <w:sz w:val="20"/>
                <w:szCs w:val="20"/>
                <w:lang w:val="sv-SE" w:eastAsia="ko-KR"/>
              </w:rPr>
              <w:t>Sum of Squares</w:t>
            </w:r>
          </w:p>
        </w:tc>
        <w:tc>
          <w:tcPr>
            <w:tcW w:w="1074" w:type="dxa"/>
          </w:tcPr>
          <w:p w:rsidR="008438CF" w:rsidRPr="00180B7F" w:rsidRDefault="008438CF" w:rsidP="008438CF">
            <w:pPr>
              <w:widowControl w:val="0"/>
              <w:autoSpaceDE w:val="0"/>
              <w:autoSpaceDN w:val="0"/>
              <w:adjustRightInd w:val="0"/>
              <w:spacing w:before="120" w:after="120"/>
              <w:jc w:val="center"/>
              <w:rPr>
                <w:rFonts w:ascii="Times New Roman" w:eastAsia="Batang" w:hAnsi="Times New Roman" w:cs="Times New Roman"/>
                <w:b/>
                <w:bCs/>
                <w:sz w:val="20"/>
                <w:szCs w:val="20"/>
                <w:lang w:val="sv-SE" w:eastAsia="ko-KR"/>
              </w:rPr>
            </w:pPr>
            <w:r>
              <w:rPr>
                <w:rFonts w:ascii="Times New Roman" w:eastAsia="Batang" w:hAnsi="Times New Roman" w:cs="Times New Roman"/>
                <w:b/>
                <w:bCs/>
                <w:sz w:val="20"/>
                <w:szCs w:val="20"/>
                <w:lang w:val="sv-SE" w:eastAsia="ko-KR"/>
              </w:rPr>
              <w:t>df</w:t>
            </w:r>
          </w:p>
        </w:tc>
        <w:tc>
          <w:tcPr>
            <w:tcW w:w="1413" w:type="dxa"/>
          </w:tcPr>
          <w:p w:rsidR="008438CF" w:rsidRPr="00180B7F" w:rsidRDefault="008438CF" w:rsidP="008438CF">
            <w:pPr>
              <w:widowControl w:val="0"/>
              <w:autoSpaceDE w:val="0"/>
              <w:autoSpaceDN w:val="0"/>
              <w:adjustRightInd w:val="0"/>
              <w:spacing w:before="120" w:after="120"/>
              <w:jc w:val="center"/>
              <w:rPr>
                <w:rFonts w:ascii="Times New Roman" w:eastAsia="Batang" w:hAnsi="Times New Roman" w:cs="Times New Roman"/>
                <w:b/>
                <w:bCs/>
                <w:sz w:val="20"/>
                <w:szCs w:val="20"/>
                <w:lang w:val="sv-SE" w:eastAsia="ko-KR"/>
              </w:rPr>
            </w:pPr>
            <w:r>
              <w:rPr>
                <w:rFonts w:ascii="Times New Roman" w:eastAsia="Batang" w:hAnsi="Times New Roman" w:cs="Times New Roman"/>
                <w:b/>
                <w:bCs/>
                <w:sz w:val="20"/>
                <w:szCs w:val="20"/>
                <w:lang w:val="sv-SE" w:eastAsia="ko-KR"/>
              </w:rPr>
              <w:t>Mean Square</w:t>
            </w:r>
          </w:p>
        </w:tc>
        <w:tc>
          <w:tcPr>
            <w:tcW w:w="962" w:type="dxa"/>
          </w:tcPr>
          <w:p w:rsidR="008438CF" w:rsidRPr="00180B7F" w:rsidRDefault="008438CF" w:rsidP="008438CF">
            <w:pPr>
              <w:widowControl w:val="0"/>
              <w:autoSpaceDE w:val="0"/>
              <w:autoSpaceDN w:val="0"/>
              <w:adjustRightInd w:val="0"/>
              <w:spacing w:before="120" w:after="120"/>
              <w:jc w:val="center"/>
              <w:rPr>
                <w:rFonts w:ascii="Times New Roman" w:eastAsia="Batang" w:hAnsi="Times New Roman" w:cs="Times New Roman"/>
                <w:b/>
                <w:bCs/>
                <w:sz w:val="20"/>
                <w:szCs w:val="20"/>
                <w:lang w:val="sv-SE" w:eastAsia="ko-KR"/>
              </w:rPr>
            </w:pPr>
            <w:r>
              <w:rPr>
                <w:rFonts w:ascii="Times New Roman" w:eastAsia="Batang" w:hAnsi="Times New Roman" w:cs="Times New Roman"/>
                <w:b/>
                <w:bCs/>
                <w:sz w:val="20"/>
                <w:szCs w:val="20"/>
                <w:lang w:val="sv-SE" w:eastAsia="ko-KR"/>
              </w:rPr>
              <w:t>F</w:t>
            </w:r>
          </w:p>
        </w:tc>
        <w:tc>
          <w:tcPr>
            <w:tcW w:w="1025" w:type="dxa"/>
          </w:tcPr>
          <w:p w:rsidR="008438CF" w:rsidRPr="00180B7F" w:rsidRDefault="008438CF" w:rsidP="008438CF">
            <w:pPr>
              <w:widowControl w:val="0"/>
              <w:autoSpaceDE w:val="0"/>
              <w:autoSpaceDN w:val="0"/>
              <w:adjustRightInd w:val="0"/>
              <w:spacing w:before="120" w:after="120"/>
              <w:jc w:val="center"/>
              <w:rPr>
                <w:rFonts w:ascii="Times New Roman" w:eastAsia="Batang" w:hAnsi="Times New Roman" w:cs="Times New Roman"/>
                <w:b/>
                <w:bCs/>
                <w:sz w:val="20"/>
                <w:szCs w:val="20"/>
                <w:lang w:val="sv-SE" w:eastAsia="ko-KR"/>
              </w:rPr>
            </w:pPr>
            <w:r>
              <w:rPr>
                <w:rFonts w:ascii="Times New Roman" w:eastAsia="Batang" w:hAnsi="Times New Roman" w:cs="Times New Roman"/>
                <w:b/>
                <w:bCs/>
                <w:sz w:val="20"/>
                <w:szCs w:val="20"/>
                <w:lang w:val="sv-SE" w:eastAsia="ko-KR"/>
              </w:rPr>
              <w:t>Sig.</w:t>
            </w:r>
          </w:p>
        </w:tc>
      </w:tr>
      <w:tr w:rsidR="008438CF" w:rsidTr="008438CF">
        <w:tc>
          <w:tcPr>
            <w:tcW w:w="517" w:type="dxa"/>
            <w:tcBorders>
              <w:top w:val="single" w:sz="4" w:space="0" w:color="auto"/>
              <w:left w:val="single" w:sz="4" w:space="0" w:color="auto"/>
              <w:bottom w:val="nil"/>
              <w:right w:val="nil"/>
            </w:tcBorders>
          </w:tcPr>
          <w:p w:rsidR="008438CF" w:rsidRPr="00180B7F" w:rsidRDefault="008438CF" w:rsidP="003548C2">
            <w:pPr>
              <w:widowControl w:val="0"/>
              <w:autoSpaceDE w:val="0"/>
              <w:autoSpaceDN w:val="0"/>
              <w:adjustRightInd w:val="0"/>
              <w:spacing w:before="120" w:after="120"/>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w:t>
            </w:r>
          </w:p>
        </w:tc>
        <w:tc>
          <w:tcPr>
            <w:tcW w:w="1281" w:type="dxa"/>
            <w:tcBorders>
              <w:top w:val="single" w:sz="4" w:space="0" w:color="auto"/>
              <w:left w:val="nil"/>
              <w:bottom w:val="nil"/>
              <w:right w:val="single" w:sz="4" w:space="0" w:color="auto"/>
            </w:tcBorders>
          </w:tcPr>
          <w:p w:rsidR="008438CF" w:rsidRPr="00180B7F" w:rsidRDefault="008438CF" w:rsidP="008438CF">
            <w:pPr>
              <w:widowControl w:val="0"/>
              <w:autoSpaceDE w:val="0"/>
              <w:autoSpaceDN w:val="0"/>
              <w:adjustRightInd w:val="0"/>
              <w:spacing w:before="120" w:after="120"/>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Regression</w:t>
            </w:r>
          </w:p>
        </w:tc>
        <w:tc>
          <w:tcPr>
            <w:tcW w:w="1883" w:type="dxa"/>
            <w:tcBorders>
              <w:left w:val="single" w:sz="4" w:space="0" w:color="auto"/>
            </w:tcBorders>
          </w:tcPr>
          <w:p w:rsidR="008438CF" w:rsidRPr="00180B7F" w:rsidRDefault="008438CF" w:rsidP="008438CF">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36.869</w:t>
            </w:r>
          </w:p>
        </w:tc>
        <w:tc>
          <w:tcPr>
            <w:tcW w:w="1074" w:type="dxa"/>
          </w:tcPr>
          <w:p w:rsidR="008438CF" w:rsidRPr="00180B7F" w:rsidRDefault="008438CF" w:rsidP="008438CF">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2</w:t>
            </w:r>
          </w:p>
        </w:tc>
        <w:tc>
          <w:tcPr>
            <w:tcW w:w="1413" w:type="dxa"/>
          </w:tcPr>
          <w:p w:rsidR="008438CF" w:rsidRPr="00180B7F" w:rsidRDefault="008438CF" w:rsidP="008438CF">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18.435</w:t>
            </w:r>
          </w:p>
        </w:tc>
        <w:tc>
          <w:tcPr>
            <w:tcW w:w="962" w:type="dxa"/>
          </w:tcPr>
          <w:p w:rsidR="008438CF" w:rsidRPr="00180B7F" w:rsidRDefault="008438CF" w:rsidP="008438CF">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4.506</w:t>
            </w:r>
          </w:p>
        </w:tc>
        <w:tc>
          <w:tcPr>
            <w:tcW w:w="1025" w:type="dxa"/>
          </w:tcPr>
          <w:p w:rsidR="008438CF" w:rsidRPr="00180B7F" w:rsidRDefault="008438CF" w:rsidP="008438CF">
            <w:pPr>
              <w:widowControl w:val="0"/>
              <w:autoSpaceDE w:val="0"/>
              <w:autoSpaceDN w:val="0"/>
              <w:adjustRightInd w:val="0"/>
              <w:spacing w:before="120" w:after="12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.013</w:t>
            </w:r>
            <w:r w:rsidRPr="008438CF">
              <w:rPr>
                <w:rFonts w:ascii="Times New Roman" w:eastAsia="Batang" w:hAnsi="Times New Roman" w:cs="Times New Roman"/>
                <w:bCs/>
                <w:sz w:val="20"/>
                <w:szCs w:val="20"/>
                <w:vertAlign w:val="superscript"/>
                <w:lang w:val="sv-SE" w:eastAsia="ko-KR"/>
              </w:rPr>
              <w:t>b</w:t>
            </w:r>
          </w:p>
        </w:tc>
      </w:tr>
      <w:tr w:rsidR="008438CF" w:rsidTr="008438CF">
        <w:tc>
          <w:tcPr>
            <w:tcW w:w="517" w:type="dxa"/>
            <w:tcBorders>
              <w:top w:val="nil"/>
              <w:left w:val="single" w:sz="4" w:space="0" w:color="auto"/>
              <w:bottom w:val="nil"/>
              <w:right w:val="nil"/>
            </w:tcBorders>
          </w:tcPr>
          <w:p w:rsidR="008438CF" w:rsidRPr="00180B7F" w:rsidRDefault="008438CF" w:rsidP="003548C2">
            <w:pPr>
              <w:widowControl w:val="0"/>
              <w:autoSpaceDE w:val="0"/>
              <w:autoSpaceDN w:val="0"/>
              <w:adjustRightInd w:val="0"/>
              <w:jc w:val="center"/>
              <w:rPr>
                <w:rFonts w:ascii="Times New Roman" w:eastAsia="Batang" w:hAnsi="Times New Roman" w:cs="Times New Roman"/>
                <w:bCs/>
                <w:sz w:val="20"/>
                <w:szCs w:val="20"/>
                <w:lang w:val="sv-SE" w:eastAsia="ko-KR"/>
              </w:rPr>
            </w:pPr>
          </w:p>
        </w:tc>
        <w:tc>
          <w:tcPr>
            <w:tcW w:w="1281" w:type="dxa"/>
            <w:tcBorders>
              <w:top w:val="nil"/>
              <w:left w:val="nil"/>
              <w:bottom w:val="nil"/>
              <w:right w:val="single" w:sz="4" w:space="0" w:color="auto"/>
            </w:tcBorders>
          </w:tcPr>
          <w:p w:rsidR="008438CF" w:rsidRPr="00180B7F" w:rsidRDefault="008438CF" w:rsidP="008438CF">
            <w:pPr>
              <w:widowControl w:val="0"/>
              <w:autoSpaceDE w:val="0"/>
              <w:autoSpaceDN w:val="0"/>
              <w:adjustRightInd w:val="0"/>
              <w:spacing w:before="240" w:after="240"/>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Residual</w:t>
            </w:r>
          </w:p>
        </w:tc>
        <w:tc>
          <w:tcPr>
            <w:tcW w:w="1883" w:type="dxa"/>
            <w:tcBorders>
              <w:left w:val="single" w:sz="4" w:space="0" w:color="auto"/>
            </w:tcBorders>
          </w:tcPr>
          <w:p w:rsidR="008438CF" w:rsidRPr="00180B7F" w:rsidRDefault="008438CF" w:rsidP="008438CF">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474.526</w:t>
            </w:r>
          </w:p>
        </w:tc>
        <w:tc>
          <w:tcPr>
            <w:tcW w:w="1074" w:type="dxa"/>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116</w:t>
            </w:r>
          </w:p>
        </w:tc>
        <w:tc>
          <w:tcPr>
            <w:tcW w:w="1413" w:type="dxa"/>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4.091</w:t>
            </w:r>
          </w:p>
        </w:tc>
        <w:tc>
          <w:tcPr>
            <w:tcW w:w="962" w:type="dxa"/>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p>
        </w:tc>
        <w:tc>
          <w:tcPr>
            <w:tcW w:w="1025" w:type="dxa"/>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p>
        </w:tc>
      </w:tr>
      <w:tr w:rsidR="008438CF" w:rsidTr="008438CF">
        <w:tc>
          <w:tcPr>
            <w:tcW w:w="517" w:type="dxa"/>
            <w:tcBorders>
              <w:top w:val="nil"/>
              <w:left w:val="single" w:sz="4" w:space="0" w:color="auto"/>
              <w:bottom w:val="single" w:sz="4" w:space="0" w:color="auto"/>
              <w:right w:val="nil"/>
            </w:tcBorders>
          </w:tcPr>
          <w:p w:rsidR="008438CF" w:rsidRPr="00180B7F" w:rsidRDefault="008438CF" w:rsidP="003548C2">
            <w:pPr>
              <w:widowControl w:val="0"/>
              <w:autoSpaceDE w:val="0"/>
              <w:autoSpaceDN w:val="0"/>
              <w:adjustRightInd w:val="0"/>
              <w:jc w:val="center"/>
              <w:rPr>
                <w:rFonts w:ascii="Times New Roman" w:eastAsia="Batang" w:hAnsi="Times New Roman" w:cs="Times New Roman"/>
                <w:bCs/>
                <w:sz w:val="20"/>
                <w:szCs w:val="20"/>
                <w:lang w:val="sv-SE" w:eastAsia="ko-KR"/>
              </w:rPr>
            </w:pPr>
          </w:p>
        </w:tc>
        <w:tc>
          <w:tcPr>
            <w:tcW w:w="1281" w:type="dxa"/>
            <w:tcBorders>
              <w:top w:val="nil"/>
              <w:left w:val="nil"/>
              <w:bottom w:val="single" w:sz="4" w:space="0" w:color="auto"/>
              <w:right w:val="single" w:sz="4" w:space="0" w:color="auto"/>
            </w:tcBorders>
          </w:tcPr>
          <w:p w:rsidR="008438CF" w:rsidRPr="00180B7F" w:rsidRDefault="008438CF" w:rsidP="003548C2">
            <w:pPr>
              <w:widowControl w:val="0"/>
              <w:autoSpaceDE w:val="0"/>
              <w:autoSpaceDN w:val="0"/>
              <w:adjustRightInd w:val="0"/>
              <w:spacing w:before="240" w:after="240"/>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Iklan</w:t>
            </w:r>
          </w:p>
        </w:tc>
        <w:tc>
          <w:tcPr>
            <w:tcW w:w="1883" w:type="dxa"/>
            <w:tcBorders>
              <w:left w:val="single" w:sz="4" w:space="0" w:color="auto"/>
            </w:tcBorders>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511.395</w:t>
            </w:r>
          </w:p>
        </w:tc>
        <w:tc>
          <w:tcPr>
            <w:tcW w:w="1074" w:type="dxa"/>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118</w:t>
            </w:r>
          </w:p>
        </w:tc>
        <w:tc>
          <w:tcPr>
            <w:tcW w:w="1413" w:type="dxa"/>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p>
        </w:tc>
        <w:tc>
          <w:tcPr>
            <w:tcW w:w="962" w:type="dxa"/>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p>
        </w:tc>
        <w:tc>
          <w:tcPr>
            <w:tcW w:w="1025" w:type="dxa"/>
          </w:tcPr>
          <w:p w:rsidR="008438CF" w:rsidRPr="00180B7F" w:rsidRDefault="008438CF" w:rsidP="003548C2">
            <w:pPr>
              <w:widowControl w:val="0"/>
              <w:autoSpaceDE w:val="0"/>
              <w:autoSpaceDN w:val="0"/>
              <w:adjustRightInd w:val="0"/>
              <w:spacing w:before="240" w:after="240"/>
              <w:jc w:val="right"/>
              <w:rPr>
                <w:rFonts w:ascii="Times New Roman" w:eastAsia="Batang" w:hAnsi="Times New Roman" w:cs="Times New Roman"/>
                <w:bCs/>
                <w:sz w:val="20"/>
                <w:szCs w:val="20"/>
                <w:lang w:val="sv-SE" w:eastAsia="ko-KR"/>
              </w:rPr>
            </w:pPr>
          </w:p>
        </w:tc>
      </w:tr>
    </w:tbl>
    <w:p w:rsidR="008438CF" w:rsidRDefault="008438CF" w:rsidP="008438CF">
      <w:pPr>
        <w:widowControl w:val="0"/>
        <w:autoSpaceDE w:val="0"/>
        <w:autoSpaceDN w:val="0"/>
        <w:adjustRightInd w:val="0"/>
        <w:spacing w:before="60" w:after="0" w:line="240" w:lineRule="auto"/>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a.</w:t>
      </w:r>
      <w:r w:rsidRPr="008438CF">
        <w:rPr>
          <w:rFonts w:ascii="Times New Roman" w:eastAsia="Batang" w:hAnsi="Times New Roman" w:cs="Times New Roman"/>
          <w:bCs/>
          <w:sz w:val="20"/>
          <w:szCs w:val="20"/>
          <w:lang w:val="sv-SE" w:eastAsia="ko-KR"/>
        </w:rPr>
        <w:t>Dependent Variable: Keputusan Pembelian</w:t>
      </w:r>
    </w:p>
    <w:p w:rsidR="008438CF" w:rsidRPr="008438CF" w:rsidRDefault="008438CF" w:rsidP="008438CF">
      <w:pPr>
        <w:widowControl w:val="0"/>
        <w:autoSpaceDE w:val="0"/>
        <w:autoSpaceDN w:val="0"/>
        <w:adjustRightInd w:val="0"/>
        <w:spacing w:before="60" w:after="0" w:line="240" w:lineRule="auto"/>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b.Predictors</w:t>
      </w:r>
      <w:r w:rsidR="0082303D">
        <w:rPr>
          <w:rFonts w:ascii="Times New Roman" w:eastAsia="Batang" w:hAnsi="Times New Roman" w:cs="Times New Roman"/>
          <w:bCs/>
          <w:sz w:val="20"/>
          <w:szCs w:val="20"/>
          <w:lang w:val="sv-SE" w:eastAsia="ko-KR"/>
        </w:rPr>
        <w:t>: (Constanta), Iklan, Harga</w:t>
      </w:r>
    </w:p>
    <w:p w:rsidR="008438CF" w:rsidRDefault="0082303D" w:rsidP="008438CF">
      <w:pPr>
        <w:widowControl w:val="0"/>
        <w:autoSpaceDE w:val="0"/>
        <w:autoSpaceDN w:val="0"/>
        <w:adjustRightInd w:val="0"/>
        <w:spacing w:after="0" w:line="240" w:lineRule="auto"/>
        <w:ind w:left="567" w:hanging="567"/>
        <w:rPr>
          <w:rFonts w:ascii="Times New Roman" w:eastAsia="Batang" w:hAnsi="Times New Roman" w:cs="Times New Roman"/>
          <w:bCs/>
          <w:sz w:val="20"/>
          <w:szCs w:val="20"/>
          <w:lang w:val="sv-SE" w:eastAsia="ko-KR"/>
        </w:rPr>
      </w:pPr>
      <w:r>
        <w:rPr>
          <w:rFonts w:ascii="Times New Roman" w:eastAsia="Batang" w:hAnsi="Times New Roman" w:cs="Times New Roman"/>
          <w:bCs/>
          <w:sz w:val="20"/>
          <w:szCs w:val="20"/>
          <w:lang w:val="sv-SE" w:eastAsia="ko-KR"/>
        </w:rPr>
        <w:t>(</w:t>
      </w:r>
      <w:r w:rsidR="008438CF" w:rsidRPr="00F444F6">
        <w:rPr>
          <w:rFonts w:ascii="Times New Roman" w:eastAsia="Batang" w:hAnsi="Times New Roman" w:cs="Times New Roman"/>
          <w:bCs/>
          <w:sz w:val="20"/>
          <w:szCs w:val="20"/>
          <w:lang w:val="sv-SE" w:eastAsia="ko-KR"/>
        </w:rPr>
        <w:t>Sumber :</w:t>
      </w:r>
      <w:r w:rsidR="008438CF">
        <w:rPr>
          <w:rFonts w:ascii="Times New Roman" w:eastAsia="Batang" w:hAnsi="Times New Roman" w:cs="Times New Roman"/>
          <w:bCs/>
          <w:sz w:val="20"/>
          <w:szCs w:val="20"/>
          <w:lang w:val="sv-SE" w:eastAsia="ko-KR"/>
        </w:rPr>
        <w:t xml:space="preserve"> Olahan Data SPSS_20</w:t>
      </w:r>
      <w:r>
        <w:rPr>
          <w:rFonts w:ascii="Times New Roman" w:eastAsia="Batang" w:hAnsi="Times New Roman" w:cs="Times New Roman"/>
          <w:bCs/>
          <w:sz w:val="20"/>
          <w:szCs w:val="20"/>
          <w:lang w:val="sv-SE" w:eastAsia="ko-KR"/>
        </w:rPr>
        <w:t>)</w:t>
      </w:r>
    </w:p>
    <w:p w:rsidR="008438CF" w:rsidRDefault="0082303D" w:rsidP="000C224B">
      <w:pPr>
        <w:pStyle w:val="ListParagraph"/>
        <w:spacing w:after="0" w:line="240" w:lineRule="auto"/>
        <w:ind w:left="0" w:firstLine="567"/>
        <w:jc w:val="both"/>
        <w:rPr>
          <w:rFonts w:ascii="Times New Roman" w:hAnsi="Times New Roman" w:cs="Times New Roman"/>
          <w:sz w:val="24"/>
          <w:szCs w:val="24"/>
          <w:lang w:val="en-US"/>
        </w:rPr>
      </w:pPr>
      <w:r w:rsidRPr="003B35E0">
        <w:rPr>
          <w:rFonts w:ascii="Times New Roman" w:eastAsia="Microsoft YaHei" w:hAnsi="Times New Roman" w:cs="Times New Roman"/>
          <w:sz w:val="24"/>
          <w:szCs w:val="24"/>
        </w:rPr>
        <w:lastRenderedPageBreak/>
        <w:t xml:space="preserve">Bedasarkan </w:t>
      </w:r>
      <w:r>
        <w:rPr>
          <w:rFonts w:ascii="Times New Roman" w:eastAsia="Microsoft YaHei" w:hAnsi="Times New Roman" w:cs="Times New Roman"/>
          <w:sz w:val="24"/>
          <w:szCs w:val="24"/>
          <w:lang w:val="en-US"/>
        </w:rPr>
        <w:t>pa</w:t>
      </w:r>
      <w:r>
        <w:rPr>
          <w:rFonts w:ascii="Times New Roman" w:eastAsia="Microsoft YaHei" w:hAnsi="Times New Roman" w:cs="Times New Roman"/>
          <w:sz w:val="24"/>
          <w:szCs w:val="24"/>
        </w:rPr>
        <w:t>da tabel</w:t>
      </w:r>
      <w:r>
        <w:rPr>
          <w:rFonts w:ascii="Times New Roman" w:eastAsia="Microsoft YaHei" w:hAnsi="Times New Roman" w:cs="Times New Roman"/>
          <w:sz w:val="24"/>
          <w:szCs w:val="24"/>
          <w:lang w:val="en-US"/>
        </w:rPr>
        <w:t xml:space="preserve"> 2</w:t>
      </w:r>
      <w:r>
        <w:rPr>
          <w:rFonts w:ascii="Times New Roman" w:eastAsia="Microsoft YaHei" w:hAnsi="Times New Roman" w:cs="Times New Roman"/>
          <w:sz w:val="24"/>
          <w:szCs w:val="24"/>
        </w:rPr>
        <w:t xml:space="preserve"> di atas, </w:t>
      </w:r>
      <w:r w:rsidRPr="003B35E0">
        <w:rPr>
          <w:rFonts w:ascii="Times New Roman" w:eastAsia="Times New Roman" w:hAnsi="Times New Roman" w:cs="Times New Roman"/>
          <w:sz w:val="24"/>
          <w:szCs w:val="24"/>
        </w:rPr>
        <w:t xml:space="preserve">menunjukan </w:t>
      </w:r>
      <w:r>
        <w:rPr>
          <w:rFonts w:ascii="Times New Roman" w:eastAsia="Times New Roman" w:hAnsi="Times New Roman" w:cs="Times New Roman"/>
          <w:sz w:val="24"/>
          <w:szCs w:val="24"/>
          <w:lang w:val="en-US"/>
        </w:rPr>
        <w:t>F</w:t>
      </w:r>
      <w:r w:rsidRPr="003B35E0">
        <w:rPr>
          <w:rFonts w:ascii="Times New Roman" w:hAnsi="Times New Roman" w:cs="Times New Roman"/>
          <w:bCs/>
          <w:sz w:val="24"/>
          <w:szCs w:val="24"/>
          <w:vertAlign w:val="subscript"/>
        </w:rPr>
        <w:t>hitung</w:t>
      </w:r>
      <w:r>
        <w:rPr>
          <w:rFonts w:ascii="Times New Roman" w:hAnsi="Times New Roman" w:cs="Times New Roman"/>
          <w:bCs/>
          <w:sz w:val="24"/>
          <w:szCs w:val="24"/>
          <w:vertAlign w:val="subscript"/>
        </w:rPr>
        <w:t xml:space="preserve"> </w:t>
      </w:r>
      <w:r w:rsidR="000C224B">
        <w:rPr>
          <w:rFonts w:ascii="Times New Roman" w:hAnsi="Times New Roman" w:cs="Times New Roman"/>
          <w:bCs/>
          <w:sz w:val="24"/>
          <w:szCs w:val="24"/>
          <w:lang w:val="en-US"/>
        </w:rPr>
        <w:t>&gt;</w:t>
      </w:r>
      <w:r w:rsidRPr="003B35E0">
        <w:rPr>
          <w:rFonts w:ascii="Times New Roman" w:hAnsi="Times New Roman" w:cs="Times New Roman"/>
          <w:bCs/>
          <w:sz w:val="24"/>
          <w:szCs w:val="24"/>
        </w:rPr>
        <w:t xml:space="preserve"> </w:t>
      </w:r>
      <w:r>
        <w:rPr>
          <w:rFonts w:ascii="Times New Roman" w:hAnsi="Times New Roman" w:cs="Times New Roman"/>
          <w:bCs/>
          <w:sz w:val="24"/>
          <w:szCs w:val="24"/>
          <w:lang w:val="en-US"/>
        </w:rPr>
        <w:t>F</w:t>
      </w:r>
      <w:r w:rsidRPr="003B35E0">
        <w:rPr>
          <w:rFonts w:ascii="Times New Roman" w:hAnsi="Times New Roman" w:cs="Times New Roman"/>
          <w:bCs/>
          <w:sz w:val="24"/>
          <w:szCs w:val="24"/>
          <w:vertAlign w:val="subscript"/>
        </w:rPr>
        <w:t>tabel</w:t>
      </w:r>
      <w:r w:rsidRPr="003B35E0">
        <w:rPr>
          <w:rFonts w:ascii="Times New Roman" w:hAnsi="Times New Roman" w:cs="Times New Roman"/>
          <w:bCs/>
          <w:sz w:val="24"/>
          <w:szCs w:val="24"/>
        </w:rPr>
        <w:t xml:space="preserve"> atau  </w:t>
      </w:r>
      <w:r>
        <w:rPr>
          <w:rFonts w:ascii="Times New Roman" w:hAnsi="Times New Roman" w:cs="Times New Roman"/>
          <w:bCs/>
          <w:sz w:val="24"/>
          <w:szCs w:val="24"/>
          <w:lang w:val="en-US"/>
        </w:rPr>
        <w:t>4</w:t>
      </w:r>
      <w:r w:rsidRPr="003B35E0">
        <w:rPr>
          <w:rFonts w:ascii="Times New Roman" w:hAnsi="Times New Roman" w:cs="Times New Roman"/>
          <w:bCs/>
          <w:sz w:val="24"/>
          <w:szCs w:val="24"/>
        </w:rPr>
        <w:t>,</w:t>
      </w:r>
      <w:r>
        <w:rPr>
          <w:rFonts w:ascii="Times New Roman" w:hAnsi="Times New Roman" w:cs="Times New Roman"/>
          <w:bCs/>
          <w:sz w:val="24"/>
          <w:szCs w:val="24"/>
          <w:lang w:val="en-US"/>
        </w:rPr>
        <w:t>506</w:t>
      </w:r>
      <w:r w:rsidRPr="003B35E0">
        <w:rPr>
          <w:rFonts w:ascii="Times New Roman" w:hAnsi="Times New Roman" w:cs="Times New Roman"/>
          <w:sz w:val="24"/>
          <w:szCs w:val="24"/>
        </w:rPr>
        <w:t xml:space="preserve"> </w:t>
      </w:r>
      <w:r w:rsidR="000C224B">
        <w:rPr>
          <w:rFonts w:ascii="Times New Roman" w:hAnsi="Times New Roman" w:cs="Times New Roman"/>
          <w:sz w:val="24"/>
          <w:szCs w:val="24"/>
          <w:lang w:val="en-US"/>
        </w:rPr>
        <w:t>&gt;</w:t>
      </w:r>
      <w:r w:rsidRPr="003B35E0">
        <w:rPr>
          <w:rFonts w:ascii="Times New Roman" w:hAnsi="Times New Roman" w:cs="Times New Roman"/>
          <w:sz w:val="24"/>
          <w:szCs w:val="24"/>
        </w:rPr>
        <w:t xml:space="preserve"> </w:t>
      </w:r>
      <w:r w:rsidR="000C224B">
        <w:rPr>
          <w:rFonts w:ascii="Times New Roman" w:hAnsi="Times New Roman" w:cs="Times New Roman"/>
          <w:sz w:val="24"/>
          <w:szCs w:val="24"/>
          <w:lang w:val="en-US"/>
        </w:rPr>
        <w:t>3</w:t>
      </w:r>
      <w:r w:rsidRPr="003B35E0">
        <w:rPr>
          <w:rFonts w:ascii="Times New Roman" w:hAnsi="Times New Roman" w:cs="Times New Roman"/>
          <w:sz w:val="24"/>
          <w:szCs w:val="24"/>
        </w:rPr>
        <w:t>,</w:t>
      </w:r>
      <w:r w:rsidR="000C224B">
        <w:rPr>
          <w:rFonts w:ascii="Times New Roman" w:hAnsi="Times New Roman" w:cs="Times New Roman"/>
          <w:sz w:val="24"/>
          <w:szCs w:val="24"/>
          <w:lang w:val="en-US"/>
        </w:rPr>
        <w:t>07</w:t>
      </w:r>
      <w:r>
        <w:rPr>
          <w:rFonts w:ascii="Times New Roman" w:hAnsi="Times New Roman" w:cs="Times New Roman"/>
          <w:sz w:val="24"/>
          <w:szCs w:val="24"/>
        </w:rPr>
        <w:t xml:space="preserve"> dengan </w:t>
      </w:r>
      <w:r w:rsidR="000C224B">
        <w:rPr>
          <w:rFonts w:ascii="Times New Roman" w:hAnsi="Times New Roman" w:cs="Times New Roman"/>
          <w:sz w:val="24"/>
          <w:szCs w:val="24"/>
          <w:lang w:val="en-US"/>
        </w:rPr>
        <w:t xml:space="preserve">tingkat signifikan sebesar 0,013 </w:t>
      </w:r>
      <w:r w:rsidRPr="003B35E0">
        <w:rPr>
          <w:rFonts w:ascii="Times New Roman" w:hAnsi="Times New Roman" w:cs="Times New Roman"/>
          <w:sz w:val="24"/>
          <w:szCs w:val="24"/>
        </w:rPr>
        <w:t>maka H</w:t>
      </w:r>
      <w:r w:rsidRPr="003B35E0">
        <w:rPr>
          <w:rFonts w:ascii="Times New Roman" w:hAnsi="Times New Roman" w:cs="Times New Roman"/>
          <w:sz w:val="24"/>
          <w:szCs w:val="24"/>
          <w:vertAlign w:val="subscript"/>
        </w:rPr>
        <w:t>0</w:t>
      </w:r>
      <w:r w:rsidRPr="003B35E0">
        <w:rPr>
          <w:rFonts w:ascii="Times New Roman" w:hAnsi="Times New Roman" w:cs="Times New Roman"/>
          <w:sz w:val="24"/>
          <w:szCs w:val="24"/>
        </w:rPr>
        <w:t xml:space="preserve"> dit</w:t>
      </w:r>
      <w:r w:rsidR="000C224B">
        <w:rPr>
          <w:rFonts w:ascii="Times New Roman" w:hAnsi="Times New Roman" w:cs="Times New Roman"/>
          <w:sz w:val="24"/>
          <w:szCs w:val="24"/>
          <w:lang w:val="en-US"/>
        </w:rPr>
        <w:t>olak</w:t>
      </w:r>
      <w:r w:rsidRPr="003B35E0">
        <w:rPr>
          <w:rFonts w:ascii="Times New Roman" w:hAnsi="Times New Roman" w:cs="Times New Roman"/>
          <w:sz w:val="24"/>
          <w:szCs w:val="24"/>
        </w:rPr>
        <w:t xml:space="preserve"> dan H</w:t>
      </w:r>
      <w:r w:rsidR="000C224B">
        <w:rPr>
          <w:rFonts w:ascii="Times New Roman" w:hAnsi="Times New Roman" w:cs="Times New Roman"/>
          <w:sz w:val="24"/>
          <w:szCs w:val="24"/>
          <w:vertAlign w:val="subscript"/>
          <w:lang w:val="en-US"/>
        </w:rPr>
        <w:t>3</w:t>
      </w:r>
      <w:r w:rsidRPr="003B35E0">
        <w:rPr>
          <w:rFonts w:ascii="Times New Roman" w:hAnsi="Times New Roman" w:cs="Times New Roman"/>
          <w:sz w:val="24"/>
          <w:szCs w:val="24"/>
        </w:rPr>
        <w:t xml:space="preserve"> dit</w:t>
      </w:r>
      <w:r w:rsidR="000C224B">
        <w:rPr>
          <w:rFonts w:ascii="Times New Roman" w:hAnsi="Times New Roman" w:cs="Times New Roman"/>
          <w:sz w:val="24"/>
          <w:szCs w:val="24"/>
          <w:lang w:val="en-US"/>
        </w:rPr>
        <w:t>erima</w:t>
      </w:r>
      <w:r w:rsidRPr="003B35E0">
        <w:rPr>
          <w:rFonts w:ascii="Times New Roman" w:hAnsi="Times New Roman" w:cs="Times New Roman"/>
          <w:sz w:val="24"/>
          <w:szCs w:val="24"/>
        </w:rPr>
        <w:t xml:space="preserve"> yang berarti </w:t>
      </w:r>
      <w:r>
        <w:rPr>
          <w:rFonts w:ascii="Times New Roman" w:hAnsi="Times New Roman" w:cs="Times New Roman"/>
          <w:sz w:val="24"/>
          <w:szCs w:val="24"/>
        </w:rPr>
        <w:t>Harga</w:t>
      </w:r>
      <w:r w:rsidRPr="003B35E0">
        <w:rPr>
          <w:rFonts w:ascii="Times New Roman" w:hAnsi="Times New Roman" w:cs="Times New Roman"/>
          <w:sz w:val="24"/>
          <w:szCs w:val="24"/>
        </w:rPr>
        <w:t xml:space="preserve"> </w:t>
      </w:r>
      <w:r w:rsidR="000C224B">
        <w:rPr>
          <w:rFonts w:ascii="Times New Roman" w:hAnsi="Times New Roman" w:cs="Times New Roman"/>
          <w:sz w:val="24"/>
          <w:szCs w:val="24"/>
          <w:lang w:val="en-US"/>
        </w:rPr>
        <w:t>(X</w:t>
      </w:r>
      <w:r w:rsidR="000C224B" w:rsidRPr="000C224B">
        <w:rPr>
          <w:rFonts w:ascii="Times New Roman" w:hAnsi="Times New Roman" w:cs="Times New Roman"/>
          <w:sz w:val="24"/>
          <w:szCs w:val="24"/>
          <w:vertAlign w:val="subscript"/>
          <w:lang w:val="en-US"/>
        </w:rPr>
        <w:t>1</w:t>
      </w:r>
      <w:r w:rsidR="003D07ED">
        <w:rPr>
          <w:rFonts w:ascii="Times New Roman" w:hAnsi="Times New Roman" w:cs="Times New Roman"/>
          <w:sz w:val="24"/>
          <w:szCs w:val="24"/>
          <w:lang w:val="en-US"/>
        </w:rPr>
        <w:t xml:space="preserve">) </w:t>
      </w:r>
      <w:r w:rsidR="000C224B">
        <w:rPr>
          <w:rFonts w:ascii="Times New Roman" w:hAnsi="Times New Roman" w:cs="Times New Roman"/>
          <w:sz w:val="24"/>
          <w:szCs w:val="24"/>
          <w:lang w:val="en-US"/>
        </w:rPr>
        <w:t>dan Iklan (X</w:t>
      </w:r>
      <w:r w:rsidR="000C224B" w:rsidRPr="000C224B">
        <w:rPr>
          <w:rFonts w:ascii="Times New Roman" w:hAnsi="Times New Roman" w:cs="Times New Roman"/>
          <w:sz w:val="24"/>
          <w:szCs w:val="24"/>
          <w:vertAlign w:val="subscript"/>
          <w:lang w:val="en-US"/>
        </w:rPr>
        <w:t>2</w:t>
      </w:r>
      <w:r w:rsidR="000C224B">
        <w:rPr>
          <w:rFonts w:ascii="Times New Roman" w:hAnsi="Times New Roman" w:cs="Times New Roman"/>
          <w:sz w:val="24"/>
          <w:szCs w:val="24"/>
          <w:lang w:val="en-US"/>
        </w:rPr>
        <w:t>) secara simultan ber</w:t>
      </w:r>
      <w:r w:rsidRPr="003B35E0">
        <w:rPr>
          <w:rFonts w:ascii="Times New Roman" w:hAnsi="Times New Roman" w:cs="Times New Roman"/>
          <w:sz w:val="24"/>
          <w:szCs w:val="24"/>
        </w:rPr>
        <w:t xml:space="preserve">pengaruh terhadap </w:t>
      </w:r>
      <w:r>
        <w:rPr>
          <w:rFonts w:ascii="Times New Roman" w:hAnsi="Times New Roman" w:cs="Times New Roman"/>
          <w:sz w:val="24"/>
          <w:szCs w:val="24"/>
        </w:rPr>
        <w:t>Keputusan</w:t>
      </w:r>
      <w:r w:rsidR="000C224B">
        <w:rPr>
          <w:rFonts w:ascii="Times New Roman" w:hAnsi="Times New Roman" w:cs="Times New Roman"/>
          <w:sz w:val="24"/>
          <w:szCs w:val="24"/>
          <w:lang w:val="en-US"/>
        </w:rPr>
        <w:t xml:space="preserve"> Pembelian.</w:t>
      </w:r>
      <w:r w:rsidR="003D07ED">
        <w:rPr>
          <w:rFonts w:ascii="Times New Roman" w:hAnsi="Times New Roman" w:cs="Times New Roman"/>
          <w:sz w:val="24"/>
          <w:szCs w:val="24"/>
          <w:lang w:val="en-US"/>
        </w:rPr>
        <w:t xml:space="preserve"> Oleh karena itu dengan harga yang kompetitif serta dengan iklan yang bagus dan baik dari suatu produk, maka akan banyak konsumen untuk membuat keputusan pembelian terhadap produk tersebut.</w:t>
      </w:r>
    </w:p>
    <w:p w:rsidR="000C224B" w:rsidRDefault="000C224B" w:rsidP="003D07ED">
      <w:pPr>
        <w:pStyle w:val="ListParagraph"/>
        <w:spacing w:after="120" w:line="240" w:lineRule="auto"/>
        <w:ind w:left="0" w:firstLine="567"/>
        <w:jc w:val="both"/>
        <w:rPr>
          <w:rFonts w:ascii="Times New Roman" w:hAnsi="Times New Roman" w:cs="Times New Roman"/>
          <w:sz w:val="24"/>
          <w:szCs w:val="24"/>
          <w:lang w:val="en-US"/>
        </w:rPr>
      </w:pPr>
    </w:p>
    <w:p w:rsidR="003B35E0" w:rsidRDefault="003B35E0" w:rsidP="007668BF">
      <w:pPr>
        <w:pStyle w:val="ListParagraph"/>
        <w:numPr>
          <w:ilvl w:val="0"/>
          <w:numId w:val="40"/>
        </w:numPr>
        <w:tabs>
          <w:tab w:val="left" w:pos="567"/>
        </w:tabs>
        <w:spacing w:before="120" w:after="0" w:line="240" w:lineRule="auto"/>
        <w:ind w:left="567" w:hanging="567"/>
        <w:rPr>
          <w:rFonts w:ascii="Times New Roman" w:eastAsia="Batang" w:hAnsi="Times New Roman" w:cs="Times New Roman"/>
          <w:b/>
          <w:sz w:val="24"/>
          <w:szCs w:val="24"/>
          <w:lang w:eastAsia="ko-KR"/>
        </w:rPr>
      </w:pPr>
      <w:r w:rsidRPr="000965E2">
        <w:rPr>
          <w:rFonts w:ascii="Times New Roman" w:eastAsia="Batang" w:hAnsi="Times New Roman" w:cs="Times New Roman"/>
          <w:b/>
          <w:sz w:val="24"/>
          <w:szCs w:val="24"/>
          <w:lang w:eastAsia="ko-KR"/>
        </w:rPr>
        <w:t>SIMPULAN</w:t>
      </w:r>
      <w:r w:rsidR="000965E2" w:rsidRPr="000965E2">
        <w:rPr>
          <w:rFonts w:ascii="Times New Roman" w:eastAsia="Batang" w:hAnsi="Times New Roman" w:cs="Times New Roman"/>
          <w:b/>
          <w:sz w:val="24"/>
          <w:szCs w:val="24"/>
          <w:lang w:eastAsia="ko-KR"/>
        </w:rPr>
        <w:tab/>
      </w:r>
    </w:p>
    <w:p w:rsidR="007668BF" w:rsidRDefault="007668BF" w:rsidP="007668BF">
      <w:pPr>
        <w:pStyle w:val="ListParagraph"/>
        <w:tabs>
          <w:tab w:val="left" w:pos="567"/>
        </w:tabs>
        <w:spacing w:after="0" w:line="240" w:lineRule="auto"/>
        <w:ind w:left="567"/>
        <w:rPr>
          <w:rFonts w:ascii="Times New Roman" w:eastAsia="Batang" w:hAnsi="Times New Roman" w:cs="Times New Roman"/>
          <w:b/>
          <w:sz w:val="24"/>
          <w:szCs w:val="24"/>
          <w:lang w:eastAsia="ko-KR"/>
        </w:rPr>
      </w:pPr>
    </w:p>
    <w:p w:rsidR="003B35E0" w:rsidRPr="003B35E0" w:rsidRDefault="00110AC7" w:rsidP="009C3752">
      <w:pPr>
        <w:spacing w:after="0" w:line="240" w:lineRule="auto"/>
        <w:ind w:firstLine="567"/>
        <w:jc w:val="both"/>
        <w:rPr>
          <w:rFonts w:ascii="Times New Roman" w:eastAsia="Batang" w:hAnsi="Times New Roman" w:cs="Times New Roman"/>
          <w:sz w:val="24"/>
          <w:szCs w:val="24"/>
          <w:lang w:val="id-ID" w:eastAsia="ko-KR"/>
        </w:rPr>
      </w:pPr>
      <w:r>
        <w:rPr>
          <w:rFonts w:ascii="Times New Roman" w:eastAsia="Batang" w:hAnsi="Times New Roman" w:cs="Times New Roman"/>
          <w:sz w:val="24"/>
          <w:szCs w:val="24"/>
          <w:lang w:val="en-GB" w:eastAsia="ko-KR"/>
        </w:rPr>
        <w:t>Harga</w:t>
      </w:r>
      <w:r w:rsidR="003B35E0" w:rsidRPr="003B35E0">
        <w:rPr>
          <w:rFonts w:ascii="Times New Roman" w:eastAsia="Batang" w:hAnsi="Times New Roman" w:cs="Times New Roman"/>
          <w:sz w:val="24"/>
          <w:szCs w:val="24"/>
          <w:lang w:val="en-GB" w:eastAsia="ko-KR"/>
        </w:rPr>
        <w:t xml:space="preserve"> tidak mempunyai pengaruh yang signifikan terhadap </w:t>
      </w:r>
      <w:r>
        <w:rPr>
          <w:rFonts w:ascii="Times New Roman" w:eastAsia="Batang" w:hAnsi="Times New Roman" w:cs="Times New Roman"/>
          <w:sz w:val="24"/>
          <w:szCs w:val="24"/>
          <w:lang w:val="en-GB" w:eastAsia="ko-KR"/>
        </w:rPr>
        <w:t>Keputusan Pembelian</w:t>
      </w:r>
      <w:r w:rsidR="003B35E0" w:rsidRPr="003B35E0">
        <w:rPr>
          <w:rFonts w:ascii="Times New Roman" w:eastAsia="Batang" w:hAnsi="Times New Roman" w:cs="Times New Roman"/>
          <w:sz w:val="24"/>
          <w:szCs w:val="24"/>
          <w:lang w:val="en-GB" w:eastAsia="ko-KR"/>
        </w:rPr>
        <w:t>, hal ini dikarenakan nilai t</w:t>
      </w:r>
      <w:r w:rsidR="003B35E0" w:rsidRPr="003B35E0">
        <w:rPr>
          <w:rFonts w:ascii="Times New Roman" w:eastAsia="Batang" w:hAnsi="Times New Roman" w:cs="Times New Roman"/>
          <w:sz w:val="24"/>
          <w:szCs w:val="24"/>
          <w:vertAlign w:val="subscript"/>
          <w:lang w:val="en-GB" w:eastAsia="ko-KR"/>
        </w:rPr>
        <w:t>hitung</w:t>
      </w:r>
      <w:r w:rsidR="003B35E0" w:rsidRPr="003B35E0">
        <w:rPr>
          <w:rFonts w:ascii="Times New Roman" w:eastAsia="Batang" w:hAnsi="Times New Roman" w:cs="Times New Roman"/>
          <w:sz w:val="24"/>
          <w:szCs w:val="24"/>
          <w:lang w:val="en-GB" w:eastAsia="ko-KR"/>
        </w:rPr>
        <w:t xml:space="preserve"> &lt; t</w:t>
      </w:r>
      <w:r w:rsidR="003B35E0" w:rsidRPr="003B35E0">
        <w:rPr>
          <w:rFonts w:ascii="Times New Roman" w:eastAsia="Batang" w:hAnsi="Times New Roman" w:cs="Times New Roman"/>
          <w:sz w:val="24"/>
          <w:szCs w:val="24"/>
          <w:vertAlign w:val="subscript"/>
          <w:lang w:val="en-GB" w:eastAsia="ko-KR"/>
        </w:rPr>
        <w:t>tabel</w:t>
      </w:r>
      <w:r w:rsidR="003B35E0" w:rsidRPr="003B35E0">
        <w:rPr>
          <w:rFonts w:ascii="Times New Roman" w:eastAsia="Batang" w:hAnsi="Times New Roman" w:cs="Times New Roman"/>
          <w:sz w:val="24"/>
          <w:szCs w:val="24"/>
          <w:lang w:val="en-GB" w:eastAsia="ko-KR"/>
        </w:rPr>
        <w:t xml:space="preserve"> atau 0,</w:t>
      </w:r>
      <w:r>
        <w:rPr>
          <w:rFonts w:ascii="Times New Roman" w:eastAsia="Batang" w:hAnsi="Times New Roman" w:cs="Times New Roman"/>
          <w:sz w:val="24"/>
          <w:szCs w:val="24"/>
          <w:lang w:val="en-GB" w:eastAsia="ko-KR"/>
        </w:rPr>
        <w:t>9</w:t>
      </w:r>
      <w:r w:rsidR="003B35E0" w:rsidRPr="003B35E0">
        <w:rPr>
          <w:rFonts w:ascii="Times New Roman" w:eastAsia="Batang" w:hAnsi="Times New Roman" w:cs="Times New Roman"/>
          <w:sz w:val="24"/>
          <w:szCs w:val="24"/>
          <w:lang w:val="en-GB" w:eastAsia="ko-KR"/>
        </w:rPr>
        <w:t>7</w:t>
      </w:r>
      <w:r>
        <w:rPr>
          <w:rFonts w:ascii="Times New Roman" w:eastAsia="Batang" w:hAnsi="Times New Roman" w:cs="Times New Roman"/>
          <w:sz w:val="24"/>
          <w:szCs w:val="24"/>
          <w:lang w:val="en-GB" w:eastAsia="ko-KR"/>
        </w:rPr>
        <w:t>8</w:t>
      </w:r>
      <w:r w:rsidR="003B35E0" w:rsidRPr="003B35E0">
        <w:rPr>
          <w:rFonts w:ascii="Times New Roman" w:eastAsia="Batang" w:hAnsi="Times New Roman" w:cs="Times New Roman"/>
          <w:sz w:val="24"/>
          <w:szCs w:val="24"/>
          <w:lang w:val="en-GB" w:eastAsia="ko-KR"/>
        </w:rPr>
        <w:t xml:space="preserve"> &lt; 1,</w:t>
      </w:r>
      <w:r>
        <w:rPr>
          <w:rFonts w:ascii="Times New Roman" w:eastAsia="Batang" w:hAnsi="Times New Roman" w:cs="Times New Roman"/>
          <w:sz w:val="24"/>
          <w:szCs w:val="24"/>
          <w:lang w:val="en-GB" w:eastAsia="ko-KR"/>
        </w:rPr>
        <w:t>980</w:t>
      </w:r>
      <w:r w:rsidR="003B35E0" w:rsidRPr="003B35E0">
        <w:rPr>
          <w:rFonts w:ascii="Times New Roman" w:eastAsia="Batang" w:hAnsi="Times New Roman" w:cs="Times New Roman"/>
          <w:sz w:val="24"/>
          <w:szCs w:val="24"/>
          <w:lang w:val="en-GB" w:eastAsia="ko-KR"/>
        </w:rPr>
        <w:t xml:space="preserve">. </w:t>
      </w:r>
      <w:r w:rsidR="009C3752">
        <w:rPr>
          <w:rFonts w:ascii="Times New Roman" w:eastAsia="Batang" w:hAnsi="Times New Roman" w:cs="Times New Roman"/>
          <w:sz w:val="24"/>
          <w:szCs w:val="24"/>
          <w:lang w:val="en-GB" w:eastAsia="ko-KR"/>
        </w:rPr>
        <w:t xml:space="preserve">Tetapi </w:t>
      </w:r>
      <w:r>
        <w:rPr>
          <w:rFonts w:ascii="Times New Roman" w:eastAsia="Batang" w:hAnsi="Times New Roman" w:cs="Times New Roman"/>
          <w:sz w:val="24"/>
          <w:szCs w:val="24"/>
          <w:lang w:val="en-GB" w:eastAsia="ko-KR"/>
        </w:rPr>
        <w:t>Iklan</w:t>
      </w:r>
      <w:r w:rsidR="003B35E0" w:rsidRPr="003B35E0">
        <w:rPr>
          <w:rFonts w:ascii="Times New Roman" w:eastAsia="Batang" w:hAnsi="Times New Roman" w:cs="Times New Roman"/>
          <w:sz w:val="24"/>
          <w:szCs w:val="24"/>
          <w:lang w:val="en-GB" w:eastAsia="ko-KR"/>
        </w:rPr>
        <w:t xml:space="preserve"> </w:t>
      </w:r>
      <w:r w:rsidR="009C3752">
        <w:rPr>
          <w:rFonts w:ascii="Times New Roman" w:eastAsia="Batang" w:hAnsi="Times New Roman" w:cs="Times New Roman"/>
          <w:sz w:val="24"/>
          <w:szCs w:val="24"/>
          <w:lang w:val="en-GB" w:eastAsia="ko-KR"/>
        </w:rPr>
        <w:t>ber</w:t>
      </w:r>
      <w:r w:rsidR="003B35E0" w:rsidRPr="003B35E0">
        <w:rPr>
          <w:rFonts w:ascii="Times New Roman" w:eastAsia="Batang" w:hAnsi="Times New Roman" w:cs="Times New Roman"/>
          <w:sz w:val="24"/>
          <w:szCs w:val="24"/>
          <w:lang w:val="id-ID" w:eastAsia="ko-KR"/>
        </w:rPr>
        <w:t xml:space="preserve">pengaruh yang signifikan terhadap </w:t>
      </w:r>
      <w:r w:rsidRPr="00110AC7">
        <w:rPr>
          <w:rFonts w:ascii="Times New Roman" w:eastAsia="Times New Roman" w:hAnsi="Times New Roman" w:cs="Times New Roman"/>
          <w:sz w:val="24"/>
          <w:szCs w:val="24"/>
          <w:lang w:eastAsia="ko-KR"/>
        </w:rPr>
        <w:t xml:space="preserve">Keputusan Pembelian </w:t>
      </w:r>
      <w:r w:rsidR="009C3752">
        <w:rPr>
          <w:rFonts w:ascii="Times New Roman" w:eastAsia="Times New Roman" w:hAnsi="Times New Roman" w:cs="Times New Roman"/>
          <w:sz w:val="24"/>
          <w:szCs w:val="24"/>
          <w:lang w:eastAsia="ko-KR"/>
        </w:rPr>
        <w:t>yang</w:t>
      </w:r>
      <w:r w:rsidR="003B35E0" w:rsidRPr="003B35E0">
        <w:rPr>
          <w:rFonts w:ascii="Times New Roman" w:eastAsia="Times New Roman" w:hAnsi="Times New Roman" w:cs="Times New Roman"/>
          <w:sz w:val="24"/>
          <w:szCs w:val="24"/>
          <w:lang w:eastAsia="ko-KR"/>
        </w:rPr>
        <w:t xml:space="preserve"> ditunjukan oleh</w:t>
      </w:r>
      <w:r w:rsidR="003B35E0" w:rsidRPr="003B35E0">
        <w:rPr>
          <w:rFonts w:ascii="Times New Roman" w:eastAsia="Batang" w:hAnsi="Times New Roman" w:cs="Times New Roman"/>
          <w:sz w:val="24"/>
          <w:szCs w:val="24"/>
          <w:lang w:val="en-GB" w:eastAsia="ko-KR"/>
        </w:rPr>
        <w:t xml:space="preserve"> nilai t</w:t>
      </w:r>
      <w:r w:rsidR="003B35E0" w:rsidRPr="003B35E0">
        <w:rPr>
          <w:rFonts w:ascii="Times New Roman" w:eastAsia="Batang" w:hAnsi="Times New Roman" w:cs="Times New Roman"/>
          <w:sz w:val="24"/>
          <w:szCs w:val="24"/>
          <w:vertAlign w:val="subscript"/>
          <w:lang w:val="en-GB" w:eastAsia="ko-KR"/>
        </w:rPr>
        <w:t>hitung</w:t>
      </w:r>
      <w:r w:rsidR="003B35E0" w:rsidRPr="003B35E0">
        <w:rPr>
          <w:rFonts w:ascii="Times New Roman" w:eastAsia="Batang" w:hAnsi="Times New Roman" w:cs="Times New Roman"/>
          <w:sz w:val="24"/>
          <w:szCs w:val="24"/>
          <w:lang w:val="en-GB" w:eastAsia="ko-KR"/>
        </w:rPr>
        <w:t xml:space="preserve"> &gt; t</w:t>
      </w:r>
      <w:r w:rsidR="003B35E0" w:rsidRPr="003B35E0">
        <w:rPr>
          <w:rFonts w:ascii="Times New Roman" w:eastAsia="Batang" w:hAnsi="Times New Roman" w:cs="Times New Roman"/>
          <w:sz w:val="24"/>
          <w:szCs w:val="24"/>
          <w:vertAlign w:val="subscript"/>
          <w:lang w:val="en-GB" w:eastAsia="ko-KR"/>
        </w:rPr>
        <w:t>tabel</w:t>
      </w:r>
      <w:r w:rsidR="009C3752">
        <w:rPr>
          <w:rFonts w:ascii="Times New Roman" w:eastAsia="Batang" w:hAnsi="Times New Roman" w:cs="Times New Roman"/>
          <w:sz w:val="24"/>
          <w:szCs w:val="24"/>
          <w:lang w:val="en-GB" w:eastAsia="ko-KR"/>
        </w:rPr>
        <w:t xml:space="preserve"> atau </w:t>
      </w:r>
      <w:r>
        <w:rPr>
          <w:rFonts w:ascii="Times New Roman" w:eastAsia="Batang" w:hAnsi="Times New Roman" w:cs="Times New Roman"/>
          <w:sz w:val="24"/>
          <w:szCs w:val="24"/>
          <w:lang w:val="en-GB" w:eastAsia="ko-KR"/>
        </w:rPr>
        <w:t>2</w:t>
      </w:r>
      <w:r w:rsidR="003B35E0" w:rsidRPr="003B35E0">
        <w:rPr>
          <w:rFonts w:ascii="Times New Roman" w:eastAsia="Batang" w:hAnsi="Times New Roman" w:cs="Times New Roman"/>
          <w:bCs/>
          <w:sz w:val="24"/>
          <w:szCs w:val="24"/>
          <w:lang w:eastAsia="ko-KR"/>
        </w:rPr>
        <w:t>,</w:t>
      </w:r>
      <w:r>
        <w:rPr>
          <w:rFonts w:ascii="Times New Roman" w:eastAsia="Batang" w:hAnsi="Times New Roman" w:cs="Times New Roman"/>
          <w:bCs/>
          <w:sz w:val="24"/>
          <w:szCs w:val="24"/>
          <w:lang w:eastAsia="ko-KR"/>
        </w:rPr>
        <w:t>173</w:t>
      </w:r>
      <w:r w:rsidR="003B35E0" w:rsidRPr="003B35E0">
        <w:rPr>
          <w:rFonts w:ascii="Times New Roman" w:eastAsia="Batang" w:hAnsi="Times New Roman" w:cs="Times New Roman"/>
          <w:sz w:val="24"/>
          <w:szCs w:val="24"/>
          <w:lang w:val="en-GB" w:eastAsia="ko-KR"/>
        </w:rPr>
        <w:t xml:space="preserve"> &gt; 1,</w:t>
      </w:r>
      <w:r>
        <w:rPr>
          <w:rFonts w:ascii="Times New Roman" w:eastAsia="Batang" w:hAnsi="Times New Roman" w:cs="Times New Roman"/>
          <w:sz w:val="24"/>
          <w:szCs w:val="24"/>
          <w:lang w:val="en-GB" w:eastAsia="ko-KR"/>
        </w:rPr>
        <w:t>980</w:t>
      </w:r>
      <w:r w:rsidR="003B35E0" w:rsidRPr="003B35E0">
        <w:rPr>
          <w:rFonts w:ascii="Times New Roman" w:eastAsia="Batang" w:hAnsi="Times New Roman" w:cs="Times New Roman"/>
          <w:sz w:val="24"/>
          <w:szCs w:val="24"/>
          <w:lang w:val="id-ID" w:eastAsia="ko-KR"/>
        </w:rPr>
        <w:t>.</w:t>
      </w:r>
    </w:p>
    <w:p w:rsidR="003B35E0" w:rsidRPr="003B35E0" w:rsidRDefault="003B35E0" w:rsidP="009C3752">
      <w:pPr>
        <w:spacing w:after="0" w:line="240" w:lineRule="auto"/>
        <w:ind w:firstLine="567"/>
        <w:jc w:val="both"/>
        <w:rPr>
          <w:rFonts w:ascii="Times New Roman" w:eastAsia="Batang" w:hAnsi="Times New Roman" w:cs="Times New Roman"/>
          <w:sz w:val="24"/>
          <w:szCs w:val="24"/>
          <w:lang w:val="en-GB" w:eastAsia="ko-KR"/>
        </w:rPr>
      </w:pPr>
      <w:r w:rsidRPr="003B35E0">
        <w:rPr>
          <w:rFonts w:ascii="Times New Roman" w:eastAsia="Batang" w:hAnsi="Times New Roman" w:cs="Times New Roman"/>
          <w:sz w:val="24"/>
          <w:szCs w:val="24"/>
          <w:lang w:val="en-GB" w:eastAsia="ko-KR"/>
        </w:rPr>
        <w:t xml:space="preserve">Terdapat pengaruh yang signifikan antara </w:t>
      </w:r>
      <w:r w:rsidR="00110AC7">
        <w:rPr>
          <w:rFonts w:ascii="Times New Roman" w:eastAsia="Batang" w:hAnsi="Times New Roman" w:cs="Times New Roman"/>
          <w:sz w:val="24"/>
          <w:szCs w:val="24"/>
          <w:lang w:val="en-GB" w:eastAsia="ko-KR"/>
        </w:rPr>
        <w:t>Harga</w:t>
      </w:r>
      <w:r w:rsidRPr="003B35E0">
        <w:rPr>
          <w:rFonts w:ascii="Times New Roman" w:eastAsia="Batang" w:hAnsi="Times New Roman" w:cs="Times New Roman"/>
          <w:sz w:val="24"/>
          <w:szCs w:val="24"/>
          <w:lang w:val="en-GB" w:eastAsia="ko-KR"/>
        </w:rPr>
        <w:t xml:space="preserve"> dan </w:t>
      </w:r>
      <w:r w:rsidR="00110AC7">
        <w:rPr>
          <w:rFonts w:ascii="Times New Roman" w:eastAsia="Batang" w:hAnsi="Times New Roman" w:cs="Times New Roman"/>
          <w:sz w:val="24"/>
          <w:szCs w:val="24"/>
          <w:lang w:val="en-GB" w:eastAsia="ko-KR"/>
        </w:rPr>
        <w:t xml:space="preserve">Iklan </w:t>
      </w:r>
      <w:r w:rsidRPr="003B35E0">
        <w:rPr>
          <w:rFonts w:ascii="Times New Roman" w:eastAsia="Batang" w:hAnsi="Times New Roman" w:cs="Times New Roman"/>
          <w:bCs/>
          <w:sz w:val="24"/>
          <w:szCs w:val="24"/>
          <w:lang w:eastAsia="ko-KR"/>
        </w:rPr>
        <w:t xml:space="preserve">secara simultan </w:t>
      </w:r>
      <w:r w:rsidRPr="003B35E0">
        <w:rPr>
          <w:rFonts w:ascii="Times New Roman" w:eastAsia="Batang" w:hAnsi="Times New Roman" w:cs="Times New Roman"/>
          <w:bCs/>
          <w:sz w:val="24"/>
          <w:szCs w:val="24"/>
          <w:lang w:val="id-ID" w:eastAsia="ko-KR"/>
        </w:rPr>
        <w:t xml:space="preserve">terhadap </w:t>
      </w:r>
      <w:r w:rsidR="00110AC7" w:rsidRPr="00110AC7">
        <w:rPr>
          <w:rFonts w:ascii="Times New Roman" w:eastAsia="Times New Roman" w:hAnsi="Times New Roman" w:cs="Times New Roman"/>
          <w:sz w:val="24"/>
          <w:szCs w:val="24"/>
          <w:lang w:val="en-GB" w:eastAsia="ko-KR"/>
        </w:rPr>
        <w:t xml:space="preserve">Keputusan Pembelian </w:t>
      </w:r>
      <w:r w:rsidR="003E73BF" w:rsidRPr="003E73BF">
        <w:rPr>
          <w:rFonts w:ascii="Times New Roman" w:eastAsia="Times New Roman" w:hAnsi="Times New Roman" w:cs="Times New Roman"/>
          <w:i/>
          <w:sz w:val="24"/>
          <w:szCs w:val="24"/>
          <w:lang w:val="en-GB" w:eastAsia="ko-KR"/>
        </w:rPr>
        <w:t>Smartphone</w:t>
      </w:r>
      <w:r w:rsidR="003E73BF">
        <w:rPr>
          <w:rFonts w:ascii="Times New Roman" w:eastAsia="Times New Roman" w:hAnsi="Times New Roman" w:cs="Times New Roman"/>
          <w:sz w:val="24"/>
          <w:szCs w:val="24"/>
          <w:lang w:val="en-GB" w:eastAsia="ko-KR"/>
        </w:rPr>
        <w:t xml:space="preserve"> OPPO, </w:t>
      </w:r>
      <w:r w:rsidR="009C3752">
        <w:rPr>
          <w:rFonts w:ascii="Times New Roman" w:eastAsia="Batang" w:hAnsi="Times New Roman" w:cs="Times New Roman"/>
          <w:bCs/>
          <w:sz w:val="24"/>
          <w:szCs w:val="24"/>
          <w:lang w:eastAsia="ko-KR"/>
        </w:rPr>
        <w:t xml:space="preserve">karena </w:t>
      </w:r>
      <w:r w:rsidRPr="003B35E0">
        <w:rPr>
          <w:rFonts w:ascii="Times New Roman" w:eastAsia="Microsoft YaHei" w:hAnsi="Times New Roman" w:cs="Times New Roman"/>
          <w:sz w:val="24"/>
          <w:szCs w:val="24"/>
          <w:lang w:val="en-GB" w:eastAsia="ko-KR"/>
        </w:rPr>
        <w:t xml:space="preserve">nilai </w:t>
      </w:r>
      <w:r>
        <w:rPr>
          <w:rFonts w:ascii="Times New Roman" w:eastAsia="Microsoft YaHei" w:hAnsi="Times New Roman" w:cs="Times New Roman"/>
          <w:sz w:val="24"/>
          <w:szCs w:val="24"/>
          <w:lang w:val="en-GB" w:eastAsia="ko-KR"/>
        </w:rPr>
        <w:t xml:space="preserve"> </w:t>
      </w:r>
      <w:r w:rsidRPr="003B35E0">
        <w:rPr>
          <w:rFonts w:ascii="Times New Roman" w:eastAsia="Microsoft YaHei" w:hAnsi="Times New Roman" w:cs="Times New Roman"/>
          <w:sz w:val="24"/>
          <w:szCs w:val="24"/>
          <w:lang w:val="en-GB" w:eastAsia="ko-KR"/>
        </w:rPr>
        <w:t>F</w:t>
      </w:r>
      <w:r w:rsidRPr="003B35E0">
        <w:rPr>
          <w:rFonts w:ascii="Times New Roman" w:eastAsia="Batang" w:hAnsi="Times New Roman" w:cs="Times New Roman"/>
          <w:bCs/>
          <w:sz w:val="24"/>
          <w:szCs w:val="24"/>
          <w:vertAlign w:val="subscript"/>
          <w:lang w:val="id-ID" w:eastAsia="ko-KR"/>
        </w:rPr>
        <w:t xml:space="preserve">hitung  </w:t>
      </w:r>
      <w:r w:rsidRPr="003B35E0">
        <w:rPr>
          <w:rFonts w:ascii="Times New Roman" w:eastAsia="Batang" w:hAnsi="Times New Roman" w:cs="Times New Roman"/>
          <w:bCs/>
          <w:sz w:val="24"/>
          <w:szCs w:val="24"/>
          <w:lang w:val="en-GB" w:eastAsia="ko-KR"/>
        </w:rPr>
        <w:t>&gt;</w:t>
      </w:r>
      <w:r w:rsidRPr="003B35E0">
        <w:rPr>
          <w:rFonts w:ascii="Times New Roman" w:eastAsia="Batang" w:hAnsi="Times New Roman" w:cs="Times New Roman"/>
          <w:bCs/>
          <w:sz w:val="24"/>
          <w:szCs w:val="24"/>
          <w:lang w:val="id-ID" w:eastAsia="ko-KR"/>
        </w:rPr>
        <w:t xml:space="preserve"> </w:t>
      </w:r>
      <w:r w:rsidRPr="003B35E0">
        <w:rPr>
          <w:rFonts w:ascii="Times New Roman" w:eastAsia="Batang" w:hAnsi="Times New Roman" w:cs="Times New Roman"/>
          <w:bCs/>
          <w:sz w:val="24"/>
          <w:szCs w:val="24"/>
          <w:lang w:val="en-GB" w:eastAsia="ko-KR"/>
        </w:rPr>
        <w:t>F</w:t>
      </w:r>
      <w:r w:rsidRPr="003B35E0">
        <w:rPr>
          <w:rFonts w:ascii="Times New Roman" w:eastAsia="Batang" w:hAnsi="Times New Roman" w:cs="Times New Roman"/>
          <w:bCs/>
          <w:sz w:val="24"/>
          <w:szCs w:val="24"/>
          <w:vertAlign w:val="subscript"/>
          <w:lang w:val="id-ID" w:eastAsia="ko-KR"/>
        </w:rPr>
        <w:t>tabel</w:t>
      </w:r>
      <w:r w:rsidRPr="003B35E0">
        <w:rPr>
          <w:rFonts w:ascii="Times New Roman" w:eastAsia="Batang" w:hAnsi="Times New Roman" w:cs="Times New Roman"/>
          <w:bCs/>
          <w:sz w:val="24"/>
          <w:szCs w:val="24"/>
          <w:lang w:val="id-ID" w:eastAsia="ko-KR"/>
        </w:rPr>
        <w:t xml:space="preserve"> atau</w:t>
      </w:r>
      <w:r w:rsidR="00110AC7">
        <w:rPr>
          <w:rFonts w:ascii="Times New Roman" w:eastAsia="Batang" w:hAnsi="Times New Roman" w:cs="Times New Roman"/>
          <w:bCs/>
          <w:sz w:val="24"/>
          <w:szCs w:val="24"/>
          <w:lang w:val="id-ID" w:eastAsia="ko-KR"/>
        </w:rPr>
        <w:t xml:space="preserve"> </w:t>
      </w:r>
      <w:r w:rsidR="00110AC7">
        <w:rPr>
          <w:rFonts w:ascii="Times New Roman" w:eastAsia="Batang" w:hAnsi="Times New Roman" w:cs="Times New Roman"/>
          <w:bCs/>
          <w:sz w:val="24"/>
          <w:szCs w:val="24"/>
          <w:lang w:eastAsia="ko-KR"/>
        </w:rPr>
        <w:t>4</w:t>
      </w:r>
      <w:r w:rsidRPr="003B35E0">
        <w:rPr>
          <w:rFonts w:ascii="Times New Roman" w:eastAsia="Batang" w:hAnsi="Times New Roman" w:cs="Times New Roman"/>
          <w:bCs/>
          <w:sz w:val="24"/>
          <w:szCs w:val="24"/>
          <w:lang w:val="en-GB" w:eastAsia="ko-KR"/>
        </w:rPr>
        <w:t>,</w:t>
      </w:r>
      <w:r w:rsidR="00110AC7">
        <w:rPr>
          <w:rFonts w:ascii="Times New Roman" w:eastAsia="Batang" w:hAnsi="Times New Roman" w:cs="Times New Roman"/>
          <w:bCs/>
          <w:sz w:val="24"/>
          <w:szCs w:val="24"/>
          <w:lang w:val="en-GB" w:eastAsia="ko-KR"/>
        </w:rPr>
        <w:t>506</w:t>
      </w:r>
      <w:r w:rsidRPr="003B35E0">
        <w:rPr>
          <w:rFonts w:ascii="Times New Roman" w:eastAsia="Batang" w:hAnsi="Times New Roman" w:cs="Times New Roman"/>
          <w:sz w:val="24"/>
          <w:szCs w:val="24"/>
          <w:lang w:val="en-GB" w:eastAsia="ko-KR"/>
        </w:rPr>
        <w:t xml:space="preserve"> &gt; 3,</w:t>
      </w:r>
      <w:r w:rsidR="00110AC7">
        <w:rPr>
          <w:rFonts w:ascii="Times New Roman" w:eastAsia="Batang" w:hAnsi="Times New Roman" w:cs="Times New Roman"/>
          <w:sz w:val="24"/>
          <w:szCs w:val="24"/>
          <w:lang w:val="en-GB" w:eastAsia="ko-KR"/>
        </w:rPr>
        <w:t>07</w:t>
      </w:r>
      <w:r w:rsidRPr="003B35E0">
        <w:rPr>
          <w:rFonts w:ascii="Times New Roman" w:eastAsia="Batang" w:hAnsi="Times New Roman" w:cs="Times New Roman"/>
          <w:sz w:val="24"/>
          <w:szCs w:val="24"/>
          <w:lang w:val="en-GB" w:eastAsia="ko-KR"/>
        </w:rPr>
        <w:t xml:space="preserve">. </w:t>
      </w:r>
    </w:p>
    <w:p w:rsidR="001E69AF" w:rsidRDefault="001E69AF" w:rsidP="00232380">
      <w:pPr>
        <w:spacing w:after="120" w:line="240" w:lineRule="auto"/>
        <w:ind w:left="1440" w:hanging="1259"/>
        <w:rPr>
          <w:rFonts w:ascii="Times New Roman" w:eastAsia="Calibri" w:hAnsi="Times New Roman" w:cs="Times New Roman"/>
          <w:b/>
          <w:sz w:val="24"/>
          <w:szCs w:val="24"/>
        </w:rPr>
      </w:pPr>
    </w:p>
    <w:p w:rsidR="001E69AF" w:rsidRDefault="001E69AF" w:rsidP="001E69AF">
      <w:pPr>
        <w:spacing w:after="0" w:line="240" w:lineRule="auto"/>
        <w:ind w:left="1440" w:hanging="1440"/>
        <w:rPr>
          <w:rFonts w:ascii="Times New Roman" w:eastAsia="Calibri" w:hAnsi="Times New Roman" w:cs="Times New Roman"/>
          <w:b/>
          <w:sz w:val="24"/>
          <w:szCs w:val="24"/>
        </w:rPr>
      </w:pPr>
      <w:r w:rsidRPr="0013535C">
        <w:rPr>
          <w:rFonts w:ascii="Times New Roman" w:eastAsia="Calibri" w:hAnsi="Times New Roman" w:cs="Times New Roman"/>
          <w:b/>
          <w:sz w:val="24"/>
          <w:szCs w:val="24"/>
        </w:rPr>
        <w:t>DAFTAR PUSTAKA</w:t>
      </w:r>
    </w:p>
    <w:p w:rsidR="005F44B6" w:rsidRDefault="005F44B6" w:rsidP="003E73BF">
      <w:pPr>
        <w:widowControl w:val="0"/>
        <w:autoSpaceDE w:val="0"/>
        <w:autoSpaceDN w:val="0"/>
        <w:adjustRightInd w:val="0"/>
        <w:spacing w:after="0" w:line="240" w:lineRule="auto"/>
        <w:ind w:left="482" w:hanging="482"/>
        <w:rPr>
          <w:rFonts w:ascii="Times New Roman" w:eastAsia="Calibri" w:hAnsi="Times New Roman" w:cs="Times New Roman"/>
          <w:b/>
          <w:sz w:val="24"/>
          <w:szCs w:val="24"/>
        </w:rPr>
      </w:pPr>
    </w:p>
    <w:p w:rsidR="004C3AD5" w:rsidRPr="004C3AD5" w:rsidRDefault="00244BC4"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Calibri" w:hAnsi="Times New Roman" w:cs="Times New Roman"/>
          <w:b/>
          <w:sz w:val="24"/>
          <w:szCs w:val="24"/>
        </w:rPr>
        <w:fldChar w:fldCharType="begin" w:fldLock="1"/>
      </w:r>
      <w:r>
        <w:rPr>
          <w:rFonts w:ascii="Times New Roman" w:eastAsia="Calibri" w:hAnsi="Times New Roman" w:cs="Times New Roman"/>
          <w:b/>
          <w:sz w:val="24"/>
          <w:szCs w:val="24"/>
        </w:rPr>
        <w:instrText xml:space="preserve">ADDIN Mendeley Bibliography CSL_BIBLIOGRAPHY </w:instrText>
      </w:r>
      <w:r>
        <w:rPr>
          <w:rFonts w:ascii="Times New Roman" w:eastAsia="Calibri" w:hAnsi="Times New Roman" w:cs="Times New Roman"/>
          <w:b/>
          <w:sz w:val="24"/>
          <w:szCs w:val="24"/>
        </w:rPr>
        <w:fldChar w:fldCharType="separate"/>
      </w:r>
      <w:r w:rsidR="004C3AD5" w:rsidRPr="004C3AD5">
        <w:rPr>
          <w:rFonts w:ascii="Times New Roman" w:hAnsi="Times New Roman" w:cs="Times New Roman"/>
          <w:noProof/>
          <w:sz w:val="24"/>
          <w:szCs w:val="24"/>
        </w:rPr>
        <w:t xml:space="preserve">Achidah, N., Warso, M. M., &amp; Hasiholan, L. B. (2016). Pengaruh Promosi, Harga, Dan Desain Terhadap Keputusan Pembelian Sepeda Motor Mio Gt (Study Empiris Pada Produk Yamaha Mio Gt Di Weleri-Kendal). </w:t>
      </w:r>
      <w:r w:rsidR="004C3AD5" w:rsidRPr="004C3AD5">
        <w:rPr>
          <w:rFonts w:ascii="Times New Roman" w:hAnsi="Times New Roman" w:cs="Times New Roman"/>
          <w:i/>
          <w:iCs/>
          <w:noProof/>
          <w:sz w:val="24"/>
          <w:szCs w:val="24"/>
        </w:rPr>
        <w:t>Journal Of Management</w:t>
      </w:r>
      <w:r w:rsidR="004C3AD5" w:rsidRPr="004C3AD5">
        <w:rPr>
          <w:rFonts w:ascii="Times New Roman" w:hAnsi="Times New Roman" w:cs="Times New Roman"/>
          <w:noProof/>
          <w:sz w:val="24"/>
          <w:szCs w:val="24"/>
        </w:rPr>
        <w:t xml:space="preserve">, </w:t>
      </w:r>
      <w:r w:rsidR="004C3AD5" w:rsidRPr="004C3AD5">
        <w:rPr>
          <w:rFonts w:ascii="Times New Roman" w:hAnsi="Times New Roman" w:cs="Times New Roman"/>
          <w:i/>
          <w:iCs/>
          <w:noProof/>
          <w:sz w:val="24"/>
          <w:szCs w:val="24"/>
        </w:rPr>
        <w:t>2</w:t>
      </w:r>
      <w:r w:rsidR="004C3AD5" w:rsidRPr="004C3AD5">
        <w:rPr>
          <w:rFonts w:ascii="Times New Roman" w:hAnsi="Times New Roman" w:cs="Times New Roman"/>
          <w:noProof/>
          <w:sz w:val="24"/>
          <w:szCs w:val="24"/>
        </w:rPr>
        <w:t>(2).</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Anisa, A. U. Z. &amp; S. R. (2019). ANALISIS STRATEGI PENETAPAN HARGA TERHADAP KEPUTUSAN KONSUMEN MENGGUNAKAN JASA OJEK ONLINE PT GO-JEK INDONESIA. </w:t>
      </w:r>
      <w:r w:rsidRPr="004C3AD5">
        <w:rPr>
          <w:rFonts w:ascii="Times New Roman" w:hAnsi="Times New Roman" w:cs="Times New Roman"/>
          <w:i/>
          <w:iCs/>
          <w:noProof/>
          <w:sz w:val="24"/>
          <w:szCs w:val="24"/>
        </w:rPr>
        <w:t>Journal of Applied Business and Economics (JABE)</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6</w:t>
      </w:r>
      <w:r w:rsidRPr="004C3AD5">
        <w:rPr>
          <w:rFonts w:ascii="Times New Roman" w:hAnsi="Times New Roman" w:cs="Times New Roman"/>
          <w:noProof/>
          <w:sz w:val="24"/>
          <w:szCs w:val="24"/>
        </w:rPr>
        <w:t>(2), 137–156.</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Ardiansyah, T. (2015). PENGARUH BAURAN PEMASARAN TERHADAP KEPUTUSAN KONSUMEN DALAM MEMBELI PRODUK MODEM CDMA EVDO SMART TELECOM. </w:t>
      </w:r>
      <w:r w:rsidRPr="004C3AD5">
        <w:rPr>
          <w:rFonts w:ascii="Times New Roman" w:hAnsi="Times New Roman" w:cs="Times New Roman"/>
          <w:i/>
          <w:iCs/>
          <w:noProof/>
          <w:sz w:val="24"/>
          <w:szCs w:val="24"/>
        </w:rPr>
        <w:t>Journal Applied Business and Economics (JABE)</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1</w:t>
      </w:r>
      <w:r w:rsidRPr="004C3AD5">
        <w:rPr>
          <w:rFonts w:ascii="Times New Roman" w:hAnsi="Times New Roman" w:cs="Times New Roman"/>
          <w:noProof/>
          <w:sz w:val="24"/>
          <w:szCs w:val="24"/>
        </w:rPr>
        <w:t>(3), 228–240.</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Dharmmesta, B. S., &amp; Ha</w:t>
      </w:r>
      <w:r w:rsidR="00614FAD">
        <w:rPr>
          <w:rFonts w:ascii="Times New Roman" w:hAnsi="Times New Roman" w:cs="Times New Roman"/>
          <w:noProof/>
          <w:sz w:val="24"/>
          <w:szCs w:val="24"/>
        </w:rPr>
        <w:t>ndoko, T. H. (2014). Manajemen P</w:t>
      </w:r>
      <w:r w:rsidRPr="004C3AD5">
        <w:rPr>
          <w:rFonts w:ascii="Times New Roman" w:hAnsi="Times New Roman" w:cs="Times New Roman"/>
          <w:noProof/>
          <w:sz w:val="24"/>
          <w:szCs w:val="24"/>
        </w:rPr>
        <w:t xml:space="preserve">emasaran. </w:t>
      </w:r>
      <w:r w:rsidRPr="004C3AD5">
        <w:rPr>
          <w:rFonts w:ascii="Times New Roman" w:hAnsi="Times New Roman" w:cs="Times New Roman"/>
          <w:i/>
          <w:iCs/>
          <w:noProof/>
          <w:sz w:val="24"/>
          <w:szCs w:val="24"/>
        </w:rPr>
        <w:t>Bpfe: Yogyakarta</w:t>
      </w:r>
      <w:r w:rsidRPr="004C3AD5">
        <w:rPr>
          <w:rFonts w:ascii="Times New Roman" w:hAnsi="Times New Roman" w:cs="Times New Roman"/>
          <w:noProof/>
          <w:sz w:val="24"/>
          <w:szCs w:val="24"/>
        </w:rPr>
        <w:t>.</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Fira Dinan, M. Naely Azhad, F. F. (2016). </w:t>
      </w:r>
      <w:r w:rsidRPr="004C3AD5">
        <w:rPr>
          <w:rFonts w:ascii="Times New Roman" w:hAnsi="Times New Roman" w:cs="Times New Roman"/>
          <w:i/>
          <w:iCs/>
          <w:noProof/>
          <w:sz w:val="24"/>
          <w:szCs w:val="24"/>
        </w:rPr>
        <w:t>Analisis Faktor-Faktor yang Mempengaruhi Keputusan Pembelian Produk Kosmetik Oriflame pada Mahasiswi Universitas Muhammdiyah Jember</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2</w:t>
      </w:r>
      <w:r w:rsidRPr="004C3AD5">
        <w:rPr>
          <w:rFonts w:ascii="Times New Roman" w:hAnsi="Times New Roman" w:cs="Times New Roman"/>
          <w:noProof/>
          <w:sz w:val="24"/>
          <w:szCs w:val="24"/>
        </w:rPr>
        <w:t>(1), 16–30.</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Istiyanto, B., </w:t>
      </w:r>
      <w:r w:rsidR="00614FAD">
        <w:rPr>
          <w:rFonts w:ascii="Times New Roman" w:hAnsi="Times New Roman" w:cs="Times New Roman"/>
          <w:noProof/>
          <w:sz w:val="24"/>
          <w:szCs w:val="24"/>
        </w:rPr>
        <w:t>&amp; Nugroho, L. (2017). Analisis P</w:t>
      </w:r>
      <w:r w:rsidRPr="004C3AD5">
        <w:rPr>
          <w:rFonts w:ascii="Times New Roman" w:hAnsi="Times New Roman" w:cs="Times New Roman"/>
          <w:noProof/>
          <w:sz w:val="24"/>
          <w:szCs w:val="24"/>
        </w:rPr>
        <w:t>engaruh Brand Image, Harga, dan Kualitas Produk te</w:t>
      </w:r>
      <w:r w:rsidR="00614FAD">
        <w:rPr>
          <w:rFonts w:ascii="Times New Roman" w:hAnsi="Times New Roman" w:cs="Times New Roman"/>
          <w:noProof/>
          <w:sz w:val="24"/>
          <w:szCs w:val="24"/>
        </w:rPr>
        <w:t>rhadap Keputusan Pembelian M</w:t>
      </w:r>
      <w:r w:rsidRPr="004C3AD5">
        <w:rPr>
          <w:rFonts w:ascii="Times New Roman" w:hAnsi="Times New Roman" w:cs="Times New Roman"/>
          <w:noProof/>
          <w:sz w:val="24"/>
          <w:szCs w:val="24"/>
        </w:rPr>
        <w:t xml:space="preserve">obil (studi kasus mobil LCGC di Surakarta). </w:t>
      </w:r>
      <w:r w:rsidRPr="004C3AD5">
        <w:rPr>
          <w:rFonts w:ascii="Times New Roman" w:hAnsi="Times New Roman" w:cs="Times New Roman"/>
          <w:i/>
          <w:iCs/>
          <w:noProof/>
          <w:sz w:val="24"/>
          <w:szCs w:val="24"/>
        </w:rPr>
        <w:t>Eksis: Jurnal Riset Ekonomi Dan Bisnis</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12</w:t>
      </w:r>
      <w:r w:rsidRPr="004C3AD5">
        <w:rPr>
          <w:rFonts w:ascii="Times New Roman" w:hAnsi="Times New Roman" w:cs="Times New Roman"/>
          <w:noProof/>
          <w:sz w:val="24"/>
          <w:szCs w:val="24"/>
        </w:rPr>
        <w:t>(1).</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Jacob, A. A., Lapian, S. L. H. V. J., &amp; Mandagie, Y. (2018). Pengaruh Daya Tarik Iklan Dan Citra Produk Terhadap Keputusan Pembelian Produk Chitato Chips Pada Mahasiswa Feb Unsrat the Influence of Ad Attraction and Product Image To the Purchasing Decision of Chitato Chips Product in the Student Feb Unsrat. </w:t>
      </w:r>
      <w:r w:rsidRPr="004C3AD5">
        <w:rPr>
          <w:rFonts w:ascii="Times New Roman" w:hAnsi="Times New Roman" w:cs="Times New Roman"/>
          <w:i/>
          <w:iCs/>
          <w:noProof/>
          <w:sz w:val="24"/>
          <w:szCs w:val="24"/>
        </w:rPr>
        <w:t>Emba</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6</w:t>
      </w:r>
      <w:r w:rsidRPr="004C3AD5">
        <w:rPr>
          <w:rFonts w:ascii="Times New Roman" w:hAnsi="Times New Roman" w:cs="Times New Roman"/>
          <w:noProof/>
          <w:sz w:val="24"/>
          <w:szCs w:val="24"/>
        </w:rPr>
        <w:t>(2), 988–997.</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Kaeng, A. M., Mananeke, L., &amp; Lumanauw, B. (2014). Bauran Promosi Pengaruhnya Terhadap Keputusan Pembelian Motor Yamaha di PT. Hasjrat Abadi. </w:t>
      </w:r>
      <w:r w:rsidRPr="004C3AD5">
        <w:rPr>
          <w:rFonts w:ascii="Times New Roman" w:hAnsi="Times New Roman" w:cs="Times New Roman"/>
          <w:i/>
          <w:iCs/>
          <w:noProof/>
          <w:sz w:val="24"/>
          <w:szCs w:val="24"/>
        </w:rPr>
        <w:t>Jurnal EMBA: Jurnal Riset Ekonomi, Manajemen, Bisnis Dan Akuntansi</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2</w:t>
      </w:r>
      <w:r w:rsidRPr="004C3AD5">
        <w:rPr>
          <w:rFonts w:ascii="Times New Roman" w:hAnsi="Times New Roman" w:cs="Times New Roman"/>
          <w:noProof/>
          <w:sz w:val="24"/>
          <w:szCs w:val="24"/>
        </w:rPr>
        <w:t>(3).</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Keller, K., &amp; Kotler, P. (2012). Manajemen Pemasaran Edisi 12. </w:t>
      </w:r>
      <w:r w:rsidRPr="004C3AD5">
        <w:rPr>
          <w:rFonts w:ascii="Times New Roman" w:hAnsi="Times New Roman" w:cs="Times New Roman"/>
          <w:i/>
          <w:iCs/>
          <w:noProof/>
          <w:sz w:val="24"/>
          <w:szCs w:val="24"/>
        </w:rPr>
        <w:t>Jakarta: Erlangga</w:t>
      </w:r>
      <w:r w:rsidRPr="004C3AD5">
        <w:rPr>
          <w:rFonts w:ascii="Times New Roman" w:hAnsi="Times New Roman" w:cs="Times New Roman"/>
          <w:noProof/>
          <w:sz w:val="24"/>
          <w:szCs w:val="24"/>
        </w:rPr>
        <w:t>.</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lastRenderedPageBreak/>
        <w:t>Kodu, S. (2013). Harga</w:t>
      </w:r>
      <w:r w:rsidR="00614FAD">
        <w:rPr>
          <w:rFonts w:ascii="Times New Roman" w:hAnsi="Times New Roman" w:cs="Times New Roman"/>
          <w:noProof/>
          <w:sz w:val="24"/>
          <w:szCs w:val="24"/>
        </w:rPr>
        <w:t>, Kualitas Produk dan Kualitas Pelayanan P</w:t>
      </w:r>
      <w:r w:rsidRPr="004C3AD5">
        <w:rPr>
          <w:rFonts w:ascii="Times New Roman" w:hAnsi="Times New Roman" w:cs="Times New Roman"/>
          <w:noProof/>
          <w:sz w:val="24"/>
          <w:szCs w:val="24"/>
        </w:rPr>
        <w:t xml:space="preserve">engaruhnya terhadap </w:t>
      </w:r>
      <w:r w:rsidR="00614FAD">
        <w:rPr>
          <w:rFonts w:ascii="Times New Roman" w:hAnsi="Times New Roman" w:cs="Times New Roman"/>
          <w:noProof/>
          <w:sz w:val="24"/>
          <w:szCs w:val="24"/>
        </w:rPr>
        <w:t>Keputusan Pembelian Mobil Toyota A</w:t>
      </w:r>
      <w:r w:rsidRPr="004C3AD5">
        <w:rPr>
          <w:rFonts w:ascii="Times New Roman" w:hAnsi="Times New Roman" w:cs="Times New Roman"/>
          <w:noProof/>
          <w:sz w:val="24"/>
          <w:szCs w:val="24"/>
        </w:rPr>
        <w:t xml:space="preserve">vanza. </w:t>
      </w:r>
      <w:r w:rsidRPr="004C3AD5">
        <w:rPr>
          <w:rFonts w:ascii="Times New Roman" w:hAnsi="Times New Roman" w:cs="Times New Roman"/>
          <w:i/>
          <w:iCs/>
          <w:noProof/>
          <w:sz w:val="24"/>
          <w:szCs w:val="24"/>
        </w:rPr>
        <w:t>Jurnal EMBA: Jurnal Riset Ekonomi, Manajemen, Bisnis Dan Akuntansi</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1</w:t>
      </w:r>
      <w:r w:rsidRPr="004C3AD5">
        <w:rPr>
          <w:rFonts w:ascii="Times New Roman" w:hAnsi="Times New Roman" w:cs="Times New Roman"/>
          <w:noProof/>
          <w:sz w:val="24"/>
          <w:szCs w:val="24"/>
        </w:rPr>
        <w:t>(3).</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Lukitaningsih, A. (2013). Iklan yang Efektif Sebagai Strategi Komunikasi Pemasaran. </w:t>
      </w:r>
      <w:r w:rsidRPr="004C3AD5">
        <w:rPr>
          <w:rFonts w:ascii="Times New Roman" w:hAnsi="Times New Roman" w:cs="Times New Roman"/>
          <w:i/>
          <w:iCs/>
          <w:noProof/>
          <w:sz w:val="24"/>
          <w:szCs w:val="24"/>
        </w:rPr>
        <w:t>Jurnal Ekonomi Dan Kewirausahaan</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13</w:t>
      </w:r>
      <w:r w:rsidRPr="004C3AD5">
        <w:rPr>
          <w:rFonts w:ascii="Times New Roman" w:hAnsi="Times New Roman" w:cs="Times New Roman"/>
          <w:noProof/>
          <w:sz w:val="24"/>
          <w:szCs w:val="24"/>
        </w:rPr>
        <w:t>(2), 116–129. http://ejurnal.unisri.ac.id/index.php/Ekonomi/article/view/670/576</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Maharani, N. (2015). Proses Pengambilan Keputusan Pembelian Konsumen Terhadap Produk Iphone Di Bandung. </w:t>
      </w:r>
      <w:r w:rsidRPr="004C3AD5">
        <w:rPr>
          <w:rFonts w:ascii="Times New Roman" w:hAnsi="Times New Roman" w:cs="Times New Roman"/>
          <w:i/>
          <w:iCs/>
          <w:noProof/>
          <w:sz w:val="24"/>
          <w:szCs w:val="24"/>
        </w:rPr>
        <w:t>Jurnal Manajemen Dan Bisnis (Performa)</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12</w:t>
      </w:r>
      <w:r w:rsidRPr="004C3AD5">
        <w:rPr>
          <w:rFonts w:ascii="Times New Roman" w:hAnsi="Times New Roman" w:cs="Times New Roman"/>
          <w:noProof/>
          <w:sz w:val="24"/>
          <w:szCs w:val="24"/>
        </w:rPr>
        <w:t>(1), 59–75. https://elearning2.unisba.ac.id/index.php/performa/article/view/3043</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Mustofa, M. F. (2016). Pengaruh Desain Produk Dan Harga Terhdap Keputusan Pembelian Suzuki Satria FU 150cc (Studi Pada Pengguna Sepeda Motor Suzuki Satria FU 150cc Di Surabaya). </w:t>
      </w:r>
      <w:r w:rsidRPr="004C3AD5">
        <w:rPr>
          <w:rFonts w:ascii="Times New Roman" w:hAnsi="Times New Roman" w:cs="Times New Roman"/>
          <w:i/>
          <w:iCs/>
          <w:noProof/>
          <w:sz w:val="24"/>
          <w:szCs w:val="24"/>
        </w:rPr>
        <w:t>Jurnal Ilmu Manajemen (JIM)</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4</w:t>
      </w:r>
      <w:r w:rsidRPr="004C3AD5">
        <w:rPr>
          <w:rFonts w:ascii="Times New Roman" w:hAnsi="Times New Roman" w:cs="Times New Roman"/>
          <w:noProof/>
          <w:sz w:val="24"/>
          <w:szCs w:val="24"/>
        </w:rPr>
        <w:t>(4).</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Nafanu, S. (2020). Pengaruh Media Iklan, Pesan Iklan dan Kreativitas Iklan Terhadap Efektivitas Iklan Dalam Menumbuhkan Brand Awareness Produk Lee Minerale Pada Masyarakat Kota Kefamenanu Kabupaten TTU. </w:t>
      </w:r>
      <w:r w:rsidRPr="004C3AD5">
        <w:rPr>
          <w:rFonts w:ascii="Times New Roman" w:hAnsi="Times New Roman" w:cs="Times New Roman"/>
          <w:i/>
          <w:iCs/>
          <w:noProof/>
          <w:sz w:val="24"/>
          <w:szCs w:val="24"/>
        </w:rPr>
        <w:t>AEKO PEM : Jurnal Ekonomi Pembangunan</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5</w:t>
      </w:r>
      <w:r w:rsidRPr="004C3AD5">
        <w:rPr>
          <w:rFonts w:ascii="Times New Roman" w:hAnsi="Times New Roman" w:cs="Times New Roman"/>
          <w:noProof/>
          <w:sz w:val="24"/>
          <w:szCs w:val="24"/>
        </w:rPr>
        <w:t>(3), 31–45.</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Saidani, B., &amp; Dwi Raga Ramadhan. (2013). Pengaruh Iklan Dan Atribut Produk Terhadap Keputusan Pembelian Smartphone Samsung Seri Galaxy ( Survei Pada Pelanggan Itc Roxy Mas ). </w:t>
      </w:r>
      <w:r w:rsidRPr="004C3AD5">
        <w:rPr>
          <w:rFonts w:ascii="Times New Roman" w:hAnsi="Times New Roman" w:cs="Times New Roman"/>
          <w:i/>
          <w:iCs/>
          <w:noProof/>
          <w:sz w:val="24"/>
          <w:szCs w:val="24"/>
        </w:rPr>
        <w:t>Riset Manajemen Sains Indonesia</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4</w:t>
      </w:r>
      <w:r w:rsidRPr="004C3AD5">
        <w:rPr>
          <w:rFonts w:ascii="Times New Roman" w:hAnsi="Times New Roman" w:cs="Times New Roman"/>
          <w:noProof/>
          <w:sz w:val="24"/>
          <w:szCs w:val="24"/>
        </w:rPr>
        <w:t>(1), 53–73.</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Setiawan, B., &amp; Rabuani, C. C. (2019). Pengaruh Iklan dan Endorser terhadap Brand Awareness Serta Dampaknya pada Keputusan Pembelian. </w:t>
      </w:r>
      <w:r w:rsidRPr="004C3AD5">
        <w:rPr>
          <w:rFonts w:ascii="Times New Roman" w:hAnsi="Times New Roman" w:cs="Times New Roman"/>
          <w:i/>
          <w:iCs/>
          <w:noProof/>
          <w:sz w:val="24"/>
          <w:szCs w:val="24"/>
        </w:rPr>
        <w:t>Riset</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1</w:t>
      </w:r>
      <w:r w:rsidRPr="004C3AD5">
        <w:rPr>
          <w:rFonts w:ascii="Times New Roman" w:hAnsi="Times New Roman" w:cs="Times New Roman"/>
          <w:noProof/>
          <w:sz w:val="24"/>
          <w:szCs w:val="24"/>
        </w:rPr>
        <w:t>(1), 001–015. https://doi.org/10.35212/277621</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Stephanie, C. (2020). 5 Besar Vendor Ponsel di Indonesia Kuartal II-2020, Oppo dan Vivo Geser Samsung. </w:t>
      </w:r>
      <w:r w:rsidRPr="004C3AD5">
        <w:rPr>
          <w:rFonts w:ascii="Times New Roman" w:hAnsi="Times New Roman" w:cs="Times New Roman"/>
          <w:i/>
          <w:iCs/>
          <w:noProof/>
          <w:sz w:val="24"/>
          <w:szCs w:val="24"/>
        </w:rPr>
        <w:t>Kompas.Com</w:t>
      </w:r>
      <w:r w:rsidRPr="004C3AD5">
        <w:rPr>
          <w:rFonts w:ascii="Times New Roman" w:hAnsi="Times New Roman" w:cs="Times New Roman"/>
          <w:noProof/>
          <w:sz w:val="24"/>
          <w:szCs w:val="24"/>
        </w:rPr>
        <w:t>. https://tekno.kompas.com/read/2020/09/07/10072907/5-besar-vendor-ponsel-di-indonesia-kuartal-ii-2020-oppo-dan-vivo-geser-samsung.</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C3AD5">
        <w:rPr>
          <w:rFonts w:ascii="Times New Roman" w:hAnsi="Times New Roman" w:cs="Times New Roman"/>
          <w:noProof/>
          <w:sz w:val="24"/>
          <w:szCs w:val="24"/>
        </w:rPr>
        <w:t xml:space="preserve">Tambunan, L. T. (2019). </w:t>
      </w:r>
      <w:r w:rsidRPr="004C3AD5">
        <w:rPr>
          <w:rFonts w:ascii="Times New Roman" w:hAnsi="Times New Roman" w:cs="Times New Roman"/>
          <w:i/>
          <w:iCs/>
          <w:noProof/>
          <w:sz w:val="24"/>
          <w:szCs w:val="24"/>
        </w:rPr>
        <w:t>Faktor Dominan Pengaruh Bauran Promosi Terhadap Perilaku Konsumen Dalam Keputusan Pembelian Suatu Produk</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16</w:t>
      </w:r>
      <w:r w:rsidRPr="004C3AD5">
        <w:rPr>
          <w:rFonts w:ascii="Times New Roman" w:hAnsi="Times New Roman" w:cs="Times New Roman"/>
          <w:noProof/>
          <w:sz w:val="24"/>
          <w:szCs w:val="24"/>
        </w:rPr>
        <w:t>(1), 35–45.</w:t>
      </w:r>
    </w:p>
    <w:p w:rsidR="004C3AD5" w:rsidRPr="004C3AD5" w:rsidRDefault="004C3AD5" w:rsidP="004C3AD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C3AD5">
        <w:rPr>
          <w:rFonts w:ascii="Times New Roman" w:hAnsi="Times New Roman" w:cs="Times New Roman"/>
          <w:noProof/>
          <w:sz w:val="24"/>
          <w:szCs w:val="24"/>
        </w:rPr>
        <w:t>Wibowo, Setyo Ferry </w:t>
      </w:r>
      <w:r w:rsidR="00614FAD">
        <w:rPr>
          <w:rFonts w:ascii="Times New Roman" w:hAnsi="Times New Roman" w:cs="Times New Roman"/>
          <w:noProof/>
          <w:sz w:val="24"/>
          <w:szCs w:val="24"/>
        </w:rPr>
        <w:t>; Samista, Indra; Murti,  Agung K</w:t>
      </w:r>
      <w:bookmarkStart w:id="0" w:name="_GoBack"/>
      <w:bookmarkEnd w:id="0"/>
      <w:r w:rsidRPr="004C3AD5">
        <w:rPr>
          <w:rFonts w:ascii="Times New Roman" w:hAnsi="Times New Roman" w:cs="Times New Roman"/>
          <w:noProof/>
          <w:sz w:val="24"/>
          <w:szCs w:val="24"/>
        </w:rPr>
        <w:t>resna. (2013). Pengaruh Kualitas Produk Dan Harga Terhadap Keputusan Pembelian Mobil Bekas (Survey Pada Konsumen Melaju Raya Rizk</w:t>
      </w:r>
      <w:r w:rsidR="00614FAD">
        <w:rPr>
          <w:rFonts w:ascii="Times New Roman" w:hAnsi="Times New Roman" w:cs="Times New Roman"/>
          <w:noProof/>
          <w:sz w:val="24"/>
          <w:szCs w:val="24"/>
        </w:rPr>
        <w:t>y Motor di Wilayah Bekasi Timur</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Jurnal Riset Manajemen Sains Indonesia (JRMSI)</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Vol. 4</w:t>
      </w:r>
      <w:r w:rsidRPr="004C3AD5">
        <w:rPr>
          <w:rFonts w:ascii="Times New Roman" w:hAnsi="Times New Roman" w:cs="Times New Roman"/>
          <w:noProof/>
          <w:sz w:val="24"/>
          <w:szCs w:val="24"/>
        </w:rPr>
        <w:t xml:space="preserve">, </w:t>
      </w:r>
      <w:r w:rsidRPr="004C3AD5">
        <w:rPr>
          <w:rFonts w:ascii="Times New Roman" w:hAnsi="Times New Roman" w:cs="Times New Roman"/>
          <w:i/>
          <w:iCs/>
          <w:noProof/>
          <w:sz w:val="24"/>
          <w:szCs w:val="24"/>
        </w:rPr>
        <w:t>No</w:t>
      </w:r>
      <w:r w:rsidRPr="004C3AD5">
        <w:rPr>
          <w:rFonts w:ascii="Times New Roman" w:hAnsi="Times New Roman" w:cs="Times New Roman"/>
          <w:noProof/>
          <w:sz w:val="24"/>
          <w:szCs w:val="24"/>
        </w:rPr>
        <w:t>(8), 184–200.</w:t>
      </w:r>
    </w:p>
    <w:p w:rsidR="003B35E0" w:rsidRPr="003B35E0" w:rsidRDefault="00244BC4" w:rsidP="004C3AD5">
      <w:pPr>
        <w:spacing w:after="0" w:line="240" w:lineRule="auto"/>
        <w:ind w:left="1440" w:hanging="1440"/>
        <w:jc w:val="both"/>
        <w:rPr>
          <w:rFonts w:ascii="Times New Roman" w:eastAsia="Times New Roman" w:hAnsi="Times New Roman" w:cs="Times New Roman"/>
          <w:sz w:val="24"/>
          <w:szCs w:val="24"/>
        </w:rPr>
      </w:pPr>
      <w:r>
        <w:rPr>
          <w:rFonts w:ascii="Times New Roman" w:eastAsia="Calibri" w:hAnsi="Times New Roman" w:cs="Times New Roman"/>
          <w:b/>
          <w:sz w:val="24"/>
          <w:szCs w:val="24"/>
        </w:rPr>
        <w:fldChar w:fldCharType="end"/>
      </w:r>
    </w:p>
    <w:sectPr w:rsidR="003B35E0" w:rsidRPr="003B35E0" w:rsidSect="00FD2AA6">
      <w:headerReference w:type="default" r:id="rId9"/>
      <w:footerReference w:type="default" r:id="rId10"/>
      <w:footerReference w:type="first" r:id="rId11"/>
      <w:pgSz w:w="11907" w:h="16839" w:code="9"/>
      <w:pgMar w:top="1701" w:right="1701" w:bottom="1701" w:left="204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E5" w:rsidRDefault="001306E5" w:rsidP="0043337E">
      <w:pPr>
        <w:spacing w:after="0" w:line="240" w:lineRule="auto"/>
      </w:pPr>
      <w:r>
        <w:separator/>
      </w:r>
    </w:p>
  </w:endnote>
  <w:endnote w:type="continuationSeparator" w:id="0">
    <w:p w:rsidR="001306E5" w:rsidRDefault="001306E5" w:rsidP="0043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YaHei">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460039"/>
      <w:docPartObj>
        <w:docPartGallery w:val="Page Numbers (Bottom of Page)"/>
        <w:docPartUnique/>
      </w:docPartObj>
    </w:sdtPr>
    <w:sdtEndPr>
      <w:rPr>
        <w:rFonts w:ascii="Times New Roman" w:hAnsi="Times New Roman" w:cs="Times New Roman"/>
        <w:noProof/>
      </w:rPr>
    </w:sdtEndPr>
    <w:sdtContent>
      <w:p w:rsidR="000068EA" w:rsidRPr="009C2DD1" w:rsidRDefault="000068EA">
        <w:pPr>
          <w:pStyle w:val="Footer"/>
          <w:jc w:val="center"/>
          <w:rPr>
            <w:rFonts w:ascii="Times New Roman" w:hAnsi="Times New Roman" w:cs="Times New Roman"/>
          </w:rPr>
        </w:pPr>
        <w:r w:rsidRPr="009C2DD1">
          <w:rPr>
            <w:rFonts w:ascii="Times New Roman" w:hAnsi="Times New Roman" w:cs="Times New Roman"/>
          </w:rPr>
          <w:fldChar w:fldCharType="begin"/>
        </w:r>
        <w:r w:rsidRPr="009C2DD1">
          <w:rPr>
            <w:rFonts w:ascii="Times New Roman" w:hAnsi="Times New Roman" w:cs="Times New Roman"/>
          </w:rPr>
          <w:instrText xml:space="preserve"> PAGE   \* MERGEFORMAT </w:instrText>
        </w:r>
        <w:r w:rsidRPr="009C2DD1">
          <w:rPr>
            <w:rFonts w:ascii="Times New Roman" w:hAnsi="Times New Roman" w:cs="Times New Roman"/>
          </w:rPr>
          <w:fldChar w:fldCharType="separate"/>
        </w:r>
        <w:r w:rsidR="00614FAD">
          <w:rPr>
            <w:rFonts w:ascii="Times New Roman" w:hAnsi="Times New Roman" w:cs="Times New Roman"/>
            <w:noProof/>
          </w:rPr>
          <w:t>7</w:t>
        </w:r>
        <w:r w:rsidRPr="009C2DD1">
          <w:rPr>
            <w:rFonts w:ascii="Times New Roman" w:hAnsi="Times New Roman" w:cs="Times New Roman"/>
            <w:noProof/>
          </w:rPr>
          <w:fldChar w:fldCharType="end"/>
        </w:r>
      </w:p>
    </w:sdtContent>
  </w:sdt>
  <w:p w:rsidR="000068EA" w:rsidRDefault="000068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663254"/>
      <w:docPartObj>
        <w:docPartGallery w:val="Page Numbers (Bottom of Page)"/>
        <w:docPartUnique/>
      </w:docPartObj>
    </w:sdtPr>
    <w:sdtEndPr>
      <w:rPr>
        <w:noProof/>
      </w:rPr>
    </w:sdtEndPr>
    <w:sdtContent>
      <w:p w:rsidR="000068EA" w:rsidRDefault="000068E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068EA" w:rsidRDefault="000068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E5" w:rsidRDefault="001306E5" w:rsidP="0043337E">
      <w:pPr>
        <w:spacing w:after="0" w:line="240" w:lineRule="auto"/>
      </w:pPr>
      <w:r>
        <w:separator/>
      </w:r>
    </w:p>
  </w:footnote>
  <w:footnote w:type="continuationSeparator" w:id="0">
    <w:p w:rsidR="001306E5" w:rsidRDefault="001306E5" w:rsidP="00433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EA" w:rsidRDefault="000068EA">
    <w:pPr>
      <w:pStyle w:val="Header"/>
      <w:jc w:val="right"/>
    </w:pPr>
  </w:p>
  <w:p w:rsidR="000068EA" w:rsidRDefault="000068E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6E9"/>
    <w:multiLevelType w:val="hybridMultilevel"/>
    <w:tmpl w:val="B5AAF056"/>
    <w:lvl w:ilvl="0" w:tplc="9BE8917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B66FEB"/>
    <w:multiLevelType w:val="hybridMultilevel"/>
    <w:tmpl w:val="C412614A"/>
    <w:lvl w:ilvl="0" w:tplc="510CAE7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4EA0"/>
    <w:multiLevelType w:val="hybridMultilevel"/>
    <w:tmpl w:val="D0C82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56E04"/>
    <w:multiLevelType w:val="multilevel"/>
    <w:tmpl w:val="EC2C122C"/>
    <w:lvl w:ilvl="0">
      <w:start w:val="1"/>
      <w:numFmt w:val="decimal"/>
      <w:lvlText w:val="%1"/>
      <w:lvlJc w:val="left"/>
      <w:pPr>
        <w:ind w:left="405" w:hanging="405"/>
      </w:pPr>
      <w:rPr>
        <w:rFonts w:hint="default"/>
      </w:rPr>
    </w:lvl>
    <w:lvl w:ilvl="1">
      <w:start w:val="1"/>
      <w:numFmt w:val="upperLetter"/>
      <w:lvlText w:val="%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0D7C66"/>
    <w:multiLevelType w:val="hybridMultilevel"/>
    <w:tmpl w:val="6C2432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5C72E2"/>
    <w:multiLevelType w:val="hybridMultilevel"/>
    <w:tmpl w:val="F75AB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DA18DC"/>
    <w:multiLevelType w:val="hybridMultilevel"/>
    <w:tmpl w:val="3AC62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5C0EB3"/>
    <w:multiLevelType w:val="hybridMultilevel"/>
    <w:tmpl w:val="1256BED6"/>
    <w:lvl w:ilvl="0" w:tplc="04090019">
      <w:start w:val="1"/>
      <w:numFmt w:val="lowerLetter"/>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0C931947"/>
    <w:multiLevelType w:val="hybridMultilevel"/>
    <w:tmpl w:val="C2D86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071628B"/>
    <w:multiLevelType w:val="hybridMultilevel"/>
    <w:tmpl w:val="DBA4CD2C"/>
    <w:lvl w:ilvl="0" w:tplc="A7C6F9BA">
      <w:start w:val="1"/>
      <w:numFmt w:val="lowerLetter"/>
      <w:lvlText w:val="%1."/>
      <w:lvlJc w:val="left"/>
      <w:pPr>
        <w:ind w:left="1211" w:hanging="360"/>
      </w:pPr>
      <w:rPr>
        <w:rFonts w:ascii="Times New Roman" w:hAnsi="Times New Roman" w:cs="Times New Roman" w:hint="default"/>
        <w:b w:val="0"/>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1022517"/>
    <w:multiLevelType w:val="hybridMultilevel"/>
    <w:tmpl w:val="748CA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771C4"/>
    <w:multiLevelType w:val="hybridMultilevel"/>
    <w:tmpl w:val="1C46242A"/>
    <w:lvl w:ilvl="0" w:tplc="DC460EA4">
      <w:start w:val="1"/>
      <w:numFmt w:val="upperLetter"/>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2381687"/>
    <w:multiLevelType w:val="hybridMultilevel"/>
    <w:tmpl w:val="FB7435FA"/>
    <w:lvl w:ilvl="0" w:tplc="B15814CC">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559EB"/>
    <w:multiLevelType w:val="hybridMultilevel"/>
    <w:tmpl w:val="8BB4FBFA"/>
    <w:lvl w:ilvl="0" w:tplc="52307CF4">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E856EF"/>
    <w:multiLevelType w:val="multilevel"/>
    <w:tmpl w:val="6B90FD98"/>
    <w:lvl w:ilvl="0">
      <w:start w:val="1"/>
      <w:numFmt w:val="decimal"/>
      <w:lvlText w:val="%1."/>
      <w:lvlJc w:val="left"/>
      <w:pPr>
        <w:ind w:left="360" w:hanging="360"/>
      </w:pPr>
      <w:rPr>
        <w:rFonts w:hint="default"/>
        <w:b/>
      </w:rPr>
    </w:lvl>
    <w:lvl w:ilvl="1">
      <w:start w:val="1"/>
      <w:numFmt w:val="upp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0D5F0F"/>
    <w:multiLevelType w:val="hybridMultilevel"/>
    <w:tmpl w:val="1E200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2426A59"/>
    <w:multiLevelType w:val="hybridMultilevel"/>
    <w:tmpl w:val="3B5CA61C"/>
    <w:lvl w:ilvl="0" w:tplc="AF6E9AE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27A80FFD"/>
    <w:multiLevelType w:val="hybridMultilevel"/>
    <w:tmpl w:val="04AEC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7347BC"/>
    <w:multiLevelType w:val="hybridMultilevel"/>
    <w:tmpl w:val="D1B46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9542F"/>
    <w:multiLevelType w:val="hybridMultilevel"/>
    <w:tmpl w:val="0DEC7878"/>
    <w:lvl w:ilvl="0" w:tplc="92FC48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CEE6E0C"/>
    <w:multiLevelType w:val="hybridMultilevel"/>
    <w:tmpl w:val="B80649CE"/>
    <w:lvl w:ilvl="0" w:tplc="0409000F">
      <w:start w:val="1"/>
      <w:numFmt w:val="decimal"/>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C0EAA"/>
    <w:multiLevelType w:val="hybridMultilevel"/>
    <w:tmpl w:val="78886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D5590"/>
    <w:multiLevelType w:val="hybridMultilevel"/>
    <w:tmpl w:val="3514C0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CC6C1A"/>
    <w:multiLevelType w:val="hybridMultilevel"/>
    <w:tmpl w:val="80E8D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4127B"/>
    <w:multiLevelType w:val="hybridMultilevel"/>
    <w:tmpl w:val="10A29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AA40EA"/>
    <w:multiLevelType w:val="hybridMultilevel"/>
    <w:tmpl w:val="E4C26A50"/>
    <w:lvl w:ilvl="0" w:tplc="EDBE22A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46283828"/>
    <w:multiLevelType w:val="hybridMultilevel"/>
    <w:tmpl w:val="2234902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A740612"/>
    <w:multiLevelType w:val="hybridMultilevel"/>
    <w:tmpl w:val="3912C8D2"/>
    <w:lvl w:ilvl="0" w:tplc="5B64A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A87292"/>
    <w:multiLevelType w:val="hybridMultilevel"/>
    <w:tmpl w:val="44CC9BAA"/>
    <w:lvl w:ilvl="0" w:tplc="335CD65A">
      <w:start w:val="6"/>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F51FE"/>
    <w:multiLevelType w:val="hybridMultilevel"/>
    <w:tmpl w:val="038EA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0153E"/>
    <w:multiLevelType w:val="hybridMultilevel"/>
    <w:tmpl w:val="AA948AA4"/>
    <w:lvl w:ilvl="0" w:tplc="3BC6868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0D34CD1"/>
    <w:multiLevelType w:val="hybridMultilevel"/>
    <w:tmpl w:val="984C2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0EC0607"/>
    <w:multiLevelType w:val="hybridMultilevel"/>
    <w:tmpl w:val="8A36DA0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104244E"/>
    <w:multiLevelType w:val="hybridMultilevel"/>
    <w:tmpl w:val="6FB60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11B1016"/>
    <w:multiLevelType w:val="hybridMultilevel"/>
    <w:tmpl w:val="EA52D6F0"/>
    <w:lvl w:ilvl="0" w:tplc="99EED8C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1A37382"/>
    <w:multiLevelType w:val="hybridMultilevel"/>
    <w:tmpl w:val="734EDEE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4776C4B"/>
    <w:multiLevelType w:val="hybridMultilevel"/>
    <w:tmpl w:val="66A2D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63C4E"/>
    <w:multiLevelType w:val="hybridMultilevel"/>
    <w:tmpl w:val="83EA0D2E"/>
    <w:lvl w:ilvl="0" w:tplc="4EAC878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AC1924"/>
    <w:multiLevelType w:val="hybridMultilevel"/>
    <w:tmpl w:val="4BBCBF9E"/>
    <w:lvl w:ilvl="0" w:tplc="D98A07FE">
      <w:start w:val="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819D3"/>
    <w:multiLevelType w:val="multilevel"/>
    <w:tmpl w:val="012C39D2"/>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F61077"/>
    <w:multiLevelType w:val="hybridMultilevel"/>
    <w:tmpl w:val="8BBA005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63415"/>
    <w:multiLevelType w:val="hybridMultilevel"/>
    <w:tmpl w:val="7660A968"/>
    <w:lvl w:ilvl="0" w:tplc="74B4ACAA">
      <w:start w:val="1"/>
      <w:numFmt w:val="decimal"/>
      <w:lvlText w:val="%1."/>
      <w:lvlJc w:val="left"/>
      <w:pPr>
        <w:ind w:left="2487" w:hanging="360"/>
      </w:pPr>
      <w:rPr>
        <w:rFonts w:hint="default"/>
        <w:b/>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num w:numId="1">
    <w:abstractNumId w:val="2"/>
  </w:num>
  <w:num w:numId="2">
    <w:abstractNumId w:val="19"/>
  </w:num>
  <w:num w:numId="3">
    <w:abstractNumId w:val="25"/>
  </w:num>
  <w:num w:numId="4">
    <w:abstractNumId w:val="13"/>
  </w:num>
  <w:num w:numId="5">
    <w:abstractNumId w:val="39"/>
  </w:num>
  <w:num w:numId="6">
    <w:abstractNumId w:val="32"/>
  </w:num>
  <w:num w:numId="7">
    <w:abstractNumId w:val="15"/>
  </w:num>
  <w:num w:numId="8">
    <w:abstractNumId w:val="22"/>
  </w:num>
  <w:num w:numId="9">
    <w:abstractNumId w:val="24"/>
  </w:num>
  <w:num w:numId="10">
    <w:abstractNumId w:val="31"/>
  </w:num>
  <w:num w:numId="11">
    <w:abstractNumId w:val="8"/>
  </w:num>
  <w:num w:numId="12">
    <w:abstractNumId w:val="4"/>
  </w:num>
  <w:num w:numId="13">
    <w:abstractNumId w:val="33"/>
  </w:num>
  <w:num w:numId="14">
    <w:abstractNumId w:val="5"/>
  </w:num>
  <w:num w:numId="15">
    <w:abstractNumId w:val="3"/>
  </w:num>
  <w:num w:numId="16">
    <w:abstractNumId w:val="36"/>
  </w:num>
  <w:num w:numId="17">
    <w:abstractNumId w:val="30"/>
  </w:num>
  <w:num w:numId="18">
    <w:abstractNumId w:val="18"/>
  </w:num>
  <w:num w:numId="19">
    <w:abstractNumId w:val="27"/>
  </w:num>
  <w:num w:numId="20">
    <w:abstractNumId w:val="29"/>
  </w:num>
  <w:num w:numId="21">
    <w:abstractNumId w:val="26"/>
  </w:num>
  <w:num w:numId="22">
    <w:abstractNumId w:val="14"/>
  </w:num>
  <w:num w:numId="23">
    <w:abstractNumId w:val="10"/>
  </w:num>
  <w:num w:numId="24">
    <w:abstractNumId w:val="11"/>
  </w:num>
  <w:num w:numId="25">
    <w:abstractNumId w:val="35"/>
  </w:num>
  <w:num w:numId="26">
    <w:abstractNumId w:val="40"/>
  </w:num>
  <w:num w:numId="27">
    <w:abstractNumId w:val="12"/>
  </w:num>
  <w:num w:numId="28">
    <w:abstractNumId w:val="7"/>
  </w:num>
  <w:num w:numId="29">
    <w:abstractNumId w:val="20"/>
  </w:num>
  <w:num w:numId="30">
    <w:abstractNumId w:val="34"/>
  </w:num>
  <w:num w:numId="31">
    <w:abstractNumId w:val="6"/>
  </w:num>
  <w:num w:numId="32">
    <w:abstractNumId w:val="16"/>
  </w:num>
  <w:num w:numId="33">
    <w:abstractNumId w:val="1"/>
  </w:num>
  <w:num w:numId="34">
    <w:abstractNumId w:val="38"/>
  </w:num>
  <w:num w:numId="35">
    <w:abstractNumId w:val="9"/>
  </w:num>
  <w:num w:numId="36">
    <w:abstractNumId w:val="28"/>
  </w:num>
  <w:num w:numId="37">
    <w:abstractNumId w:val="37"/>
  </w:num>
  <w:num w:numId="38">
    <w:abstractNumId w:val="41"/>
  </w:num>
  <w:num w:numId="39">
    <w:abstractNumId w:val="0"/>
  </w:num>
  <w:num w:numId="40">
    <w:abstractNumId w:val="17"/>
  </w:num>
  <w:num w:numId="41">
    <w:abstractNumId w:val="2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57"/>
    <w:rsid w:val="000068EA"/>
    <w:rsid w:val="000206FA"/>
    <w:rsid w:val="00027705"/>
    <w:rsid w:val="000300DE"/>
    <w:rsid w:val="00033E44"/>
    <w:rsid w:val="00034607"/>
    <w:rsid w:val="000407EC"/>
    <w:rsid w:val="0004102A"/>
    <w:rsid w:val="00057E2A"/>
    <w:rsid w:val="000614B3"/>
    <w:rsid w:val="000621A2"/>
    <w:rsid w:val="0006559B"/>
    <w:rsid w:val="00066980"/>
    <w:rsid w:val="0007146F"/>
    <w:rsid w:val="0007667C"/>
    <w:rsid w:val="00077AFD"/>
    <w:rsid w:val="000965E2"/>
    <w:rsid w:val="000A36A1"/>
    <w:rsid w:val="000C224B"/>
    <w:rsid w:val="000C53B8"/>
    <w:rsid w:val="000D2E69"/>
    <w:rsid w:val="000D40EE"/>
    <w:rsid w:val="000D457B"/>
    <w:rsid w:val="000E5B5E"/>
    <w:rsid w:val="000E62F2"/>
    <w:rsid w:val="000F5B06"/>
    <w:rsid w:val="0010523D"/>
    <w:rsid w:val="00110AC7"/>
    <w:rsid w:val="001136A1"/>
    <w:rsid w:val="00116E80"/>
    <w:rsid w:val="001306E5"/>
    <w:rsid w:val="00132C17"/>
    <w:rsid w:val="0013535C"/>
    <w:rsid w:val="00141559"/>
    <w:rsid w:val="00143A46"/>
    <w:rsid w:val="0014444A"/>
    <w:rsid w:val="00146610"/>
    <w:rsid w:val="001467A9"/>
    <w:rsid w:val="0015410F"/>
    <w:rsid w:val="00160B63"/>
    <w:rsid w:val="00180B7F"/>
    <w:rsid w:val="00181844"/>
    <w:rsid w:val="00195F5F"/>
    <w:rsid w:val="001C4291"/>
    <w:rsid w:val="001C7BEB"/>
    <w:rsid w:val="001D11A3"/>
    <w:rsid w:val="001D6E43"/>
    <w:rsid w:val="001E0208"/>
    <w:rsid w:val="001E69AF"/>
    <w:rsid w:val="001F3270"/>
    <w:rsid w:val="001F3DA5"/>
    <w:rsid w:val="002000AD"/>
    <w:rsid w:val="00232380"/>
    <w:rsid w:val="00240C00"/>
    <w:rsid w:val="00242667"/>
    <w:rsid w:val="00244BC4"/>
    <w:rsid w:val="00247B4E"/>
    <w:rsid w:val="00264403"/>
    <w:rsid w:val="00272CAB"/>
    <w:rsid w:val="00277495"/>
    <w:rsid w:val="002853A1"/>
    <w:rsid w:val="0028631F"/>
    <w:rsid w:val="0028765F"/>
    <w:rsid w:val="00290D2D"/>
    <w:rsid w:val="002939B6"/>
    <w:rsid w:val="00296AF4"/>
    <w:rsid w:val="00296F1E"/>
    <w:rsid w:val="002A3CCD"/>
    <w:rsid w:val="002B4BFF"/>
    <w:rsid w:val="002C145F"/>
    <w:rsid w:val="002C2FFD"/>
    <w:rsid w:val="002C4FEC"/>
    <w:rsid w:val="002E12DF"/>
    <w:rsid w:val="002E41DD"/>
    <w:rsid w:val="002E75C7"/>
    <w:rsid w:val="002E7A07"/>
    <w:rsid w:val="003265FE"/>
    <w:rsid w:val="00326EC5"/>
    <w:rsid w:val="003301B6"/>
    <w:rsid w:val="00340DA9"/>
    <w:rsid w:val="0034406A"/>
    <w:rsid w:val="00346827"/>
    <w:rsid w:val="003515C5"/>
    <w:rsid w:val="00357A24"/>
    <w:rsid w:val="00362A3C"/>
    <w:rsid w:val="00365964"/>
    <w:rsid w:val="003758C5"/>
    <w:rsid w:val="00375F7A"/>
    <w:rsid w:val="003A283D"/>
    <w:rsid w:val="003B280D"/>
    <w:rsid w:val="003B35E0"/>
    <w:rsid w:val="003B64D4"/>
    <w:rsid w:val="003B6B61"/>
    <w:rsid w:val="003C09E0"/>
    <w:rsid w:val="003C0DFF"/>
    <w:rsid w:val="003C1002"/>
    <w:rsid w:val="003C14C0"/>
    <w:rsid w:val="003C2E2C"/>
    <w:rsid w:val="003C3944"/>
    <w:rsid w:val="003C5844"/>
    <w:rsid w:val="003C6DAA"/>
    <w:rsid w:val="003D07ED"/>
    <w:rsid w:val="003E1F6D"/>
    <w:rsid w:val="003E73BF"/>
    <w:rsid w:val="003F4039"/>
    <w:rsid w:val="00412D71"/>
    <w:rsid w:val="004152E9"/>
    <w:rsid w:val="00431E2D"/>
    <w:rsid w:val="0043337E"/>
    <w:rsid w:val="00440937"/>
    <w:rsid w:val="00444DE1"/>
    <w:rsid w:val="00452664"/>
    <w:rsid w:val="00462C2B"/>
    <w:rsid w:val="00462DC7"/>
    <w:rsid w:val="00470B0D"/>
    <w:rsid w:val="0048059C"/>
    <w:rsid w:val="00482322"/>
    <w:rsid w:val="00485C96"/>
    <w:rsid w:val="00495904"/>
    <w:rsid w:val="004A0068"/>
    <w:rsid w:val="004A5B66"/>
    <w:rsid w:val="004C3864"/>
    <w:rsid w:val="004C3AD5"/>
    <w:rsid w:val="004C6BED"/>
    <w:rsid w:val="004D1B69"/>
    <w:rsid w:val="004D5262"/>
    <w:rsid w:val="004E0686"/>
    <w:rsid w:val="004F1BA3"/>
    <w:rsid w:val="004F2F25"/>
    <w:rsid w:val="004F48BB"/>
    <w:rsid w:val="004F7A05"/>
    <w:rsid w:val="005253D9"/>
    <w:rsid w:val="00527B69"/>
    <w:rsid w:val="0053458A"/>
    <w:rsid w:val="00543467"/>
    <w:rsid w:val="005600CB"/>
    <w:rsid w:val="00565D48"/>
    <w:rsid w:val="005778B2"/>
    <w:rsid w:val="00583057"/>
    <w:rsid w:val="00586CB7"/>
    <w:rsid w:val="00592B4F"/>
    <w:rsid w:val="005A7CC5"/>
    <w:rsid w:val="005B2113"/>
    <w:rsid w:val="005B769C"/>
    <w:rsid w:val="005C0ED6"/>
    <w:rsid w:val="005C2EDF"/>
    <w:rsid w:val="005C604B"/>
    <w:rsid w:val="005D551F"/>
    <w:rsid w:val="005E0627"/>
    <w:rsid w:val="005E6D28"/>
    <w:rsid w:val="005F392A"/>
    <w:rsid w:val="005F44B6"/>
    <w:rsid w:val="005F4E59"/>
    <w:rsid w:val="005F6A2F"/>
    <w:rsid w:val="005F6C34"/>
    <w:rsid w:val="005F7E55"/>
    <w:rsid w:val="0060025B"/>
    <w:rsid w:val="0060199B"/>
    <w:rsid w:val="006109E8"/>
    <w:rsid w:val="00611253"/>
    <w:rsid w:val="00614FAD"/>
    <w:rsid w:val="00615145"/>
    <w:rsid w:val="0061541B"/>
    <w:rsid w:val="006155AE"/>
    <w:rsid w:val="006415A6"/>
    <w:rsid w:val="00646680"/>
    <w:rsid w:val="00652158"/>
    <w:rsid w:val="00657900"/>
    <w:rsid w:val="0067324B"/>
    <w:rsid w:val="00677201"/>
    <w:rsid w:val="006843A0"/>
    <w:rsid w:val="00686E8F"/>
    <w:rsid w:val="006915AA"/>
    <w:rsid w:val="006A3580"/>
    <w:rsid w:val="006A5416"/>
    <w:rsid w:val="006A55AF"/>
    <w:rsid w:val="006A6C0B"/>
    <w:rsid w:val="006B0F9D"/>
    <w:rsid w:val="006C3FEE"/>
    <w:rsid w:val="006D12EA"/>
    <w:rsid w:val="006D4644"/>
    <w:rsid w:val="006D57DE"/>
    <w:rsid w:val="006E148C"/>
    <w:rsid w:val="006F0C2E"/>
    <w:rsid w:val="00707DA4"/>
    <w:rsid w:val="00710AC3"/>
    <w:rsid w:val="00725562"/>
    <w:rsid w:val="00744E69"/>
    <w:rsid w:val="0075007C"/>
    <w:rsid w:val="007668BF"/>
    <w:rsid w:val="007734CF"/>
    <w:rsid w:val="00773EB2"/>
    <w:rsid w:val="00774FBD"/>
    <w:rsid w:val="00777C57"/>
    <w:rsid w:val="007822C9"/>
    <w:rsid w:val="007931A5"/>
    <w:rsid w:val="00796C67"/>
    <w:rsid w:val="007A1758"/>
    <w:rsid w:val="007A23BF"/>
    <w:rsid w:val="007A2720"/>
    <w:rsid w:val="007A3886"/>
    <w:rsid w:val="007A54EA"/>
    <w:rsid w:val="007A62E9"/>
    <w:rsid w:val="007A6FEF"/>
    <w:rsid w:val="007B0DD6"/>
    <w:rsid w:val="007B2B61"/>
    <w:rsid w:val="007B60F2"/>
    <w:rsid w:val="007B6705"/>
    <w:rsid w:val="007C482D"/>
    <w:rsid w:val="007D7E1A"/>
    <w:rsid w:val="007E2B33"/>
    <w:rsid w:val="007E68CE"/>
    <w:rsid w:val="008121C0"/>
    <w:rsid w:val="00815867"/>
    <w:rsid w:val="0082303D"/>
    <w:rsid w:val="00824ACA"/>
    <w:rsid w:val="00834BCF"/>
    <w:rsid w:val="0083785C"/>
    <w:rsid w:val="008438CF"/>
    <w:rsid w:val="00845831"/>
    <w:rsid w:val="00846589"/>
    <w:rsid w:val="00847976"/>
    <w:rsid w:val="00876C48"/>
    <w:rsid w:val="00880ED8"/>
    <w:rsid w:val="00881FD3"/>
    <w:rsid w:val="0089117D"/>
    <w:rsid w:val="00892346"/>
    <w:rsid w:val="008A2472"/>
    <w:rsid w:val="008B661E"/>
    <w:rsid w:val="008D43EB"/>
    <w:rsid w:val="008D4FE1"/>
    <w:rsid w:val="008E06AF"/>
    <w:rsid w:val="008E1591"/>
    <w:rsid w:val="008F0961"/>
    <w:rsid w:val="008F0AEA"/>
    <w:rsid w:val="00904AEE"/>
    <w:rsid w:val="00926AC4"/>
    <w:rsid w:val="00927557"/>
    <w:rsid w:val="0094569C"/>
    <w:rsid w:val="009524E4"/>
    <w:rsid w:val="00955CF9"/>
    <w:rsid w:val="00956094"/>
    <w:rsid w:val="009735C4"/>
    <w:rsid w:val="00977315"/>
    <w:rsid w:val="00987A8F"/>
    <w:rsid w:val="00987FDF"/>
    <w:rsid w:val="009946A4"/>
    <w:rsid w:val="009A267D"/>
    <w:rsid w:val="009B3598"/>
    <w:rsid w:val="009C2DD1"/>
    <w:rsid w:val="009C3752"/>
    <w:rsid w:val="009F6A81"/>
    <w:rsid w:val="00A10977"/>
    <w:rsid w:val="00A11504"/>
    <w:rsid w:val="00A134C3"/>
    <w:rsid w:val="00A22C28"/>
    <w:rsid w:val="00A40C64"/>
    <w:rsid w:val="00A41AF5"/>
    <w:rsid w:val="00A42EB0"/>
    <w:rsid w:val="00A53CCB"/>
    <w:rsid w:val="00A54312"/>
    <w:rsid w:val="00A72799"/>
    <w:rsid w:val="00A867C6"/>
    <w:rsid w:val="00A87BC3"/>
    <w:rsid w:val="00AA16C2"/>
    <w:rsid w:val="00AA5861"/>
    <w:rsid w:val="00AE066A"/>
    <w:rsid w:val="00AF6B80"/>
    <w:rsid w:val="00B1386B"/>
    <w:rsid w:val="00B16BA9"/>
    <w:rsid w:val="00B211FB"/>
    <w:rsid w:val="00B32367"/>
    <w:rsid w:val="00B3267F"/>
    <w:rsid w:val="00B331C1"/>
    <w:rsid w:val="00B374C7"/>
    <w:rsid w:val="00B44DC6"/>
    <w:rsid w:val="00B51EF0"/>
    <w:rsid w:val="00B73DC6"/>
    <w:rsid w:val="00B7508F"/>
    <w:rsid w:val="00B82149"/>
    <w:rsid w:val="00B92DAC"/>
    <w:rsid w:val="00BA09D8"/>
    <w:rsid w:val="00BA3968"/>
    <w:rsid w:val="00BA4827"/>
    <w:rsid w:val="00BA77F6"/>
    <w:rsid w:val="00BB474D"/>
    <w:rsid w:val="00BB517F"/>
    <w:rsid w:val="00BC18AF"/>
    <w:rsid w:val="00BC1C8F"/>
    <w:rsid w:val="00BC2776"/>
    <w:rsid w:val="00BD4BA1"/>
    <w:rsid w:val="00BE0221"/>
    <w:rsid w:val="00BF292A"/>
    <w:rsid w:val="00BF5662"/>
    <w:rsid w:val="00C0242C"/>
    <w:rsid w:val="00C04163"/>
    <w:rsid w:val="00C15150"/>
    <w:rsid w:val="00C223B7"/>
    <w:rsid w:val="00C32B48"/>
    <w:rsid w:val="00C36C2F"/>
    <w:rsid w:val="00C37CBE"/>
    <w:rsid w:val="00C51BA1"/>
    <w:rsid w:val="00C5399E"/>
    <w:rsid w:val="00C72C42"/>
    <w:rsid w:val="00C74738"/>
    <w:rsid w:val="00C75A92"/>
    <w:rsid w:val="00C8021B"/>
    <w:rsid w:val="00C86335"/>
    <w:rsid w:val="00C9013D"/>
    <w:rsid w:val="00CB44DE"/>
    <w:rsid w:val="00CB6BFE"/>
    <w:rsid w:val="00CB7F92"/>
    <w:rsid w:val="00CD5A01"/>
    <w:rsid w:val="00CE0A30"/>
    <w:rsid w:val="00CE1521"/>
    <w:rsid w:val="00CE224B"/>
    <w:rsid w:val="00CF2BE7"/>
    <w:rsid w:val="00CF37EE"/>
    <w:rsid w:val="00D13442"/>
    <w:rsid w:val="00D14DCE"/>
    <w:rsid w:val="00D2034D"/>
    <w:rsid w:val="00D225E9"/>
    <w:rsid w:val="00D2740C"/>
    <w:rsid w:val="00D2740F"/>
    <w:rsid w:val="00D32BEA"/>
    <w:rsid w:val="00D34647"/>
    <w:rsid w:val="00D4014F"/>
    <w:rsid w:val="00D474C2"/>
    <w:rsid w:val="00D522D9"/>
    <w:rsid w:val="00D62D54"/>
    <w:rsid w:val="00D9362F"/>
    <w:rsid w:val="00D94E4D"/>
    <w:rsid w:val="00DA1AB5"/>
    <w:rsid w:val="00DA76D9"/>
    <w:rsid w:val="00DB73E4"/>
    <w:rsid w:val="00DD1D87"/>
    <w:rsid w:val="00DD4DE1"/>
    <w:rsid w:val="00DE2826"/>
    <w:rsid w:val="00DF5862"/>
    <w:rsid w:val="00E05D4F"/>
    <w:rsid w:val="00E11C3F"/>
    <w:rsid w:val="00E13D27"/>
    <w:rsid w:val="00E14559"/>
    <w:rsid w:val="00E21E97"/>
    <w:rsid w:val="00E26039"/>
    <w:rsid w:val="00E278B3"/>
    <w:rsid w:val="00E32C72"/>
    <w:rsid w:val="00E34285"/>
    <w:rsid w:val="00E41817"/>
    <w:rsid w:val="00E41F1C"/>
    <w:rsid w:val="00E475EA"/>
    <w:rsid w:val="00E47ADA"/>
    <w:rsid w:val="00E544D2"/>
    <w:rsid w:val="00E57CDF"/>
    <w:rsid w:val="00E62333"/>
    <w:rsid w:val="00E74CEB"/>
    <w:rsid w:val="00E81E41"/>
    <w:rsid w:val="00E8328A"/>
    <w:rsid w:val="00EA4C24"/>
    <w:rsid w:val="00EA58F1"/>
    <w:rsid w:val="00EB4C9D"/>
    <w:rsid w:val="00EC4900"/>
    <w:rsid w:val="00ED632A"/>
    <w:rsid w:val="00ED714D"/>
    <w:rsid w:val="00ED7370"/>
    <w:rsid w:val="00EE306D"/>
    <w:rsid w:val="00EF5CAA"/>
    <w:rsid w:val="00F02A44"/>
    <w:rsid w:val="00F100DE"/>
    <w:rsid w:val="00F15335"/>
    <w:rsid w:val="00F16EB3"/>
    <w:rsid w:val="00F3789F"/>
    <w:rsid w:val="00F415AF"/>
    <w:rsid w:val="00F444F6"/>
    <w:rsid w:val="00F5254C"/>
    <w:rsid w:val="00F64CFD"/>
    <w:rsid w:val="00F664A0"/>
    <w:rsid w:val="00F717E1"/>
    <w:rsid w:val="00F83D26"/>
    <w:rsid w:val="00F86E0A"/>
    <w:rsid w:val="00F87F08"/>
    <w:rsid w:val="00F91B9C"/>
    <w:rsid w:val="00F92D2B"/>
    <w:rsid w:val="00FA532C"/>
    <w:rsid w:val="00FA6282"/>
    <w:rsid w:val="00FD0775"/>
    <w:rsid w:val="00FD2AA6"/>
    <w:rsid w:val="00FD2C77"/>
    <w:rsid w:val="00FD386F"/>
    <w:rsid w:val="00FE5182"/>
    <w:rsid w:val="00FE7713"/>
    <w:rsid w:val="00FF1C81"/>
    <w:rsid w:val="00FF345D"/>
    <w:rsid w:val="00FF6B47"/>
    <w:rsid w:val="00FF6C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CC553"/>
  <w15:docId w15:val="{1B08013D-41E9-4A20-8FB6-66A1A1BC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57"/>
    <w:rPr>
      <w:rFonts w:ascii="Tahoma" w:hAnsi="Tahoma" w:cs="Tahoma"/>
      <w:sz w:val="16"/>
      <w:szCs w:val="16"/>
    </w:rPr>
  </w:style>
  <w:style w:type="table" w:styleId="TableGrid">
    <w:name w:val="Table Grid"/>
    <w:basedOn w:val="TableNormal"/>
    <w:uiPriority w:val="59"/>
    <w:rsid w:val="00077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37E"/>
  </w:style>
  <w:style w:type="paragraph" w:styleId="Footer">
    <w:name w:val="footer"/>
    <w:basedOn w:val="Normal"/>
    <w:link w:val="FooterChar"/>
    <w:uiPriority w:val="99"/>
    <w:unhideWhenUsed/>
    <w:rsid w:val="0043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37E"/>
  </w:style>
  <w:style w:type="paragraph" w:styleId="ListParagraph">
    <w:name w:val="List Paragraph"/>
    <w:aliases w:val="Body of text"/>
    <w:basedOn w:val="Normal"/>
    <w:link w:val="ListParagraphChar"/>
    <w:uiPriority w:val="34"/>
    <w:qFormat/>
    <w:rsid w:val="00444DE1"/>
    <w:pPr>
      <w:ind w:left="720"/>
      <w:contextualSpacing/>
    </w:pPr>
    <w:rPr>
      <w:rFonts w:eastAsiaTheme="minorHAnsi"/>
      <w:lang w:val="id-ID"/>
    </w:rPr>
  </w:style>
  <w:style w:type="character" w:customStyle="1" w:styleId="ListParagraphChar">
    <w:name w:val="List Paragraph Char"/>
    <w:aliases w:val="Body of text Char"/>
    <w:basedOn w:val="DefaultParagraphFont"/>
    <w:link w:val="ListParagraph"/>
    <w:locked/>
    <w:rsid w:val="00444DE1"/>
    <w:rPr>
      <w:rFonts w:eastAsiaTheme="minorHAnsi"/>
      <w:lang w:val="id-ID"/>
    </w:rPr>
  </w:style>
  <w:style w:type="character" w:styleId="Hyperlink">
    <w:name w:val="Hyperlink"/>
    <w:basedOn w:val="DefaultParagraphFont"/>
    <w:uiPriority w:val="99"/>
    <w:unhideWhenUsed/>
    <w:rsid w:val="00444DE1"/>
    <w:rPr>
      <w:color w:val="0000FF" w:themeColor="hyperlink"/>
      <w:u w:val="single"/>
    </w:rPr>
  </w:style>
  <w:style w:type="table" w:customStyle="1" w:styleId="TableGrid3">
    <w:name w:val="Table Grid3"/>
    <w:basedOn w:val="TableNormal"/>
    <w:uiPriority w:val="59"/>
    <w:rsid w:val="00774FBD"/>
    <w:pPr>
      <w:spacing w:after="0" w:line="240" w:lineRule="auto"/>
    </w:pPr>
    <w:rPr>
      <w:rFonts w:ascii="Calibri" w:eastAsiaTheme="minorHAnsi" w:hAnsi="Calibri" w:cs="Calibr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74FBD"/>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paragraph" w:styleId="NormalWeb">
    <w:name w:val="Normal (Web)"/>
    <w:basedOn w:val="Normal"/>
    <w:uiPriority w:val="99"/>
    <w:unhideWhenUsed/>
    <w:rsid w:val="006B0F9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customStyle="1" w:styleId="TableGrid1">
    <w:name w:val="Table Grid1"/>
    <w:basedOn w:val="TableNormal"/>
    <w:next w:val="TableGrid"/>
    <w:uiPriority w:val="59"/>
    <w:rsid w:val="009A267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834BCF"/>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834BCF"/>
    <w:rPr>
      <w:rFonts w:ascii="Times New Roman" w:eastAsia="Times New Roman" w:hAnsi="Times New Roman" w:cs="Times New Roman"/>
      <w:sz w:val="28"/>
      <w:szCs w:val="24"/>
    </w:rPr>
  </w:style>
  <w:style w:type="character" w:customStyle="1" w:styleId="tlid-translation">
    <w:name w:val="tlid-translation"/>
    <w:basedOn w:val="DefaultParagraphFont"/>
    <w:rsid w:val="002C4FEC"/>
  </w:style>
  <w:style w:type="character" w:customStyle="1" w:styleId="shorttext">
    <w:name w:val="short_text"/>
    <w:basedOn w:val="DefaultParagraphFont"/>
    <w:rsid w:val="00B44DC6"/>
  </w:style>
  <w:style w:type="character" w:customStyle="1" w:styleId="jlqj4b">
    <w:name w:val="jlqj4b"/>
    <w:basedOn w:val="DefaultParagraphFont"/>
    <w:rsid w:val="0064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8651">
      <w:bodyDiv w:val="1"/>
      <w:marLeft w:val="0"/>
      <w:marRight w:val="0"/>
      <w:marTop w:val="0"/>
      <w:marBottom w:val="0"/>
      <w:divBdr>
        <w:top w:val="none" w:sz="0" w:space="0" w:color="auto"/>
        <w:left w:val="none" w:sz="0" w:space="0" w:color="auto"/>
        <w:bottom w:val="none" w:sz="0" w:space="0" w:color="auto"/>
        <w:right w:val="none" w:sz="0" w:space="0" w:color="auto"/>
      </w:divBdr>
      <w:divsChild>
        <w:div w:id="2067609355">
          <w:marLeft w:val="0"/>
          <w:marRight w:val="0"/>
          <w:marTop w:val="0"/>
          <w:marBottom w:val="0"/>
          <w:divBdr>
            <w:top w:val="none" w:sz="0" w:space="0" w:color="auto"/>
            <w:left w:val="none" w:sz="0" w:space="0" w:color="auto"/>
            <w:bottom w:val="none" w:sz="0" w:space="0" w:color="auto"/>
            <w:right w:val="none" w:sz="0" w:space="0" w:color="auto"/>
          </w:divBdr>
        </w:div>
        <w:div w:id="946930285">
          <w:marLeft w:val="0"/>
          <w:marRight w:val="0"/>
          <w:marTop w:val="0"/>
          <w:marBottom w:val="0"/>
          <w:divBdr>
            <w:top w:val="none" w:sz="0" w:space="0" w:color="auto"/>
            <w:left w:val="none" w:sz="0" w:space="0" w:color="auto"/>
            <w:bottom w:val="none" w:sz="0" w:space="0" w:color="auto"/>
            <w:right w:val="none" w:sz="0" w:space="0" w:color="auto"/>
          </w:divBdr>
        </w:div>
        <w:div w:id="716969894">
          <w:marLeft w:val="0"/>
          <w:marRight w:val="0"/>
          <w:marTop w:val="0"/>
          <w:marBottom w:val="0"/>
          <w:divBdr>
            <w:top w:val="none" w:sz="0" w:space="0" w:color="auto"/>
            <w:left w:val="none" w:sz="0" w:space="0" w:color="auto"/>
            <w:bottom w:val="none" w:sz="0" w:space="0" w:color="auto"/>
            <w:right w:val="none" w:sz="0" w:space="0" w:color="auto"/>
          </w:divBdr>
        </w:div>
        <w:div w:id="1125463901">
          <w:marLeft w:val="0"/>
          <w:marRight w:val="0"/>
          <w:marTop w:val="0"/>
          <w:marBottom w:val="0"/>
          <w:divBdr>
            <w:top w:val="none" w:sz="0" w:space="0" w:color="auto"/>
            <w:left w:val="none" w:sz="0" w:space="0" w:color="auto"/>
            <w:bottom w:val="none" w:sz="0" w:space="0" w:color="auto"/>
            <w:right w:val="none" w:sz="0" w:space="0" w:color="auto"/>
          </w:divBdr>
        </w:div>
        <w:div w:id="177238541">
          <w:marLeft w:val="0"/>
          <w:marRight w:val="0"/>
          <w:marTop w:val="0"/>
          <w:marBottom w:val="0"/>
          <w:divBdr>
            <w:top w:val="none" w:sz="0" w:space="0" w:color="auto"/>
            <w:left w:val="none" w:sz="0" w:space="0" w:color="auto"/>
            <w:bottom w:val="none" w:sz="0" w:space="0" w:color="auto"/>
            <w:right w:val="none" w:sz="0" w:space="0" w:color="auto"/>
          </w:divBdr>
        </w:div>
      </w:divsChild>
    </w:div>
    <w:div w:id="755400164">
      <w:bodyDiv w:val="1"/>
      <w:marLeft w:val="0"/>
      <w:marRight w:val="0"/>
      <w:marTop w:val="0"/>
      <w:marBottom w:val="0"/>
      <w:divBdr>
        <w:top w:val="none" w:sz="0" w:space="0" w:color="auto"/>
        <w:left w:val="none" w:sz="0" w:space="0" w:color="auto"/>
        <w:bottom w:val="none" w:sz="0" w:space="0" w:color="auto"/>
        <w:right w:val="none" w:sz="0" w:space="0" w:color="auto"/>
      </w:divBdr>
      <w:divsChild>
        <w:div w:id="600992382">
          <w:marLeft w:val="0"/>
          <w:marRight w:val="0"/>
          <w:marTop w:val="0"/>
          <w:marBottom w:val="0"/>
          <w:divBdr>
            <w:top w:val="none" w:sz="0" w:space="0" w:color="auto"/>
            <w:left w:val="none" w:sz="0" w:space="0" w:color="auto"/>
            <w:bottom w:val="none" w:sz="0" w:space="0" w:color="auto"/>
            <w:right w:val="none" w:sz="0" w:space="0" w:color="auto"/>
          </w:divBdr>
        </w:div>
        <w:div w:id="2100052775">
          <w:marLeft w:val="0"/>
          <w:marRight w:val="0"/>
          <w:marTop w:val="0"/>
          <w:marBottom w:val="0"/>
          <w:divBdr>
            <w:top w:val="none" w:sz="0" w:space="0" w:color="auto"/>
            <w:left w:val="none" w:sz="0" w:space="0" w:color="auto"/>
            <w:bottom w:val="none" w:sz="0" w:space="0" w:color="auto"/>
            <w:right w:val="none" w:sz="0" w:space="0" w:color="auto"/>
          </w:divBdr>
        </w:div>
        <w:div w:id="970983186">
          <w:marLeft w:val="0"/>
          <w:marRight w:val="0"/>
          <w:marTop w:val="0"/>
          <w:marBottom w:val="0"/>
          <w:divBdr>
            <w:top w:val="none" w:sz="0" w:space="0" w:color="auto"/>
            <w:left w:val="none" w:sz="0" w:space="0" w:color="auto"/>
            <w:bottom w:val="none" w:sz="0" w:space="0" w:color="auto"/>
            <w:right w:val="none" w:sz="0" w:space="0" w:color="auto"/>
          </w:divBdr>
        </w:div>
        <w:div w:id="1314800108">
          <w:marLeft w:val="0"/>
          <w:marRight w:val="0"/>
          <w:marTop w:val="0"/>
          <w:marBottom w:val="0"/>
          <w:divBdr>
            <w:top w:val="none" w:sz="0" w:space="0" w:color="auto"/>
            <w:left w:val="none" w:sz="0" w:space="0" w:color="auto"/>
            <w:bottom w:val="none" w:sz="0" w:space="0" w:color="auto"/>
            <w:right w:val="none" w:sz="0" w:space="0" w:color="auto"/>
          </w:divBdr>
        </w:div>
        <w:div w:id="30154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y.susanto1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9753B-17FF-4C6E-927C-C2F85389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7</Pages>
  <Words>7072</Words>
  <Characters>40311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dc:creator>
  <cp:lastModifiedBy>ascom</cp:lastModifiedBy>
  <cp:revision>147</cp:revision>
  <cp:lastPrinted>2021-07-01T18:19:00Z</cp:lastPrinted>
  <dcterms:created xsi:type="dcterms:W3CDTF">2020-06-27T16:33:00Z</dcterms:created>
  <dcterms:modified xsi:type="dcterms:W3CDTF">2021-07-01T19:31:00Z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cf18ed5f-6c9c-38ac-816d-bc80e7f57304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