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E5CAF" w14:textId="1A105368" w:rsidR="00BB7771" w:rsidRPr="001C5BAC" w:rsidRDefault="000A6014">
      <w:pPr>
        <w:spacing w:after="0" w:line="240" w:lineRule="auto"/>
        <w:jc w:val="center"/>
        <w:rPr>
          <w:rFonts w:ascii="Times New Roman" w:eastAsia="Times New Roman" w:hAnsi="Times New Roman" w:cs="Times New Roman"/>
          <w:b/>
          <w:color w:val="000000"/>
          <w:sz w:val="26"/>
          <w:szCs w:val="26"/>
        </w:rPr>
      </w:pPr>
      <w:r w:rsidRPr="001C5BAC">
        <w:rPr>
          <w:rFonts w:ascii="Times New Roman" w:eastAsia="Times New Roman" w:hAnsi="Times New Roman" w:cs="Times New Roman"/>
          <w:b/>
          <w:sz w:val="26"/>
          <w:szCs w:val="26"/>
        </w:rPr>
        <w:t xml:space="preserve">Penerapan </w:t>
      </w:r>
      <w:r w:rsidR="00E95A40" w:rsidRPr="00E95A40">
        <w:rPr>
          <w:rFonts w:ascii="Times New Roman" w:eastAsia="Times New Roman" w:hAnsi="Times New Roman" w:cs="Times New Roman"/>
          <w:b/>
          <w:sz w:val="26"/>
          <w:szCs w:val="26"/>
        </w:rPr>
        <w:t>Metode</w:t>
      </w:r>
      <w:r w:rsidR="00E95A40">
        <w:rPr>
          <w:rFonts w:ascii="Times New Roman" w:eastAsia="Times New Roman" w:hAnsi="Times New Roman" w:cs="Times New Roman"/>
          <w:b/>
          <w:sz w:val="26"/>
          <w:szCs w:val="26"/>
          <w:lang w:val="en-ID"/>
        </w:rPr>
        <w:t xml:space="preserve"> </w:t>
      </w:r>
      <w:r w:rsidRPr="001C5BAC">
        <w:rPr>
          <w:rFonts w:ascii="Times New Roman" w:eastAsia="Times New Roman" w:hAnsi="Times New Roman" w:cs="Times New Roman"/>
          <w:b/>
          <w:sz w:val="26"/>
          <w:szCs w:val="26"/>
        </w:rPr>
        <w:t>Fuzzy Tsukamoto untuk Menentukan</w:t>
      </w:r>
      <w:r w:rsidR="00E95A40">
        <w:rPr>
          <w:rFonts w:ascii="Times New Roman" w:eastAsia="Times New Roman" w:hAnsi="Times New Roman" w:cs="Times New Roman"/>
          <w:b/>
          <w:sz w:val="26"/>
          <w:szCs w:val="26"/>
          <w:lang w:val="en-ID"/>
        </w:rPr>
        <w:t xml:space="preserve"> </w:t>
      </w:r>
      <w:r w:rsidR="00E95A40" w:rsidRPr="00E95A40">
        <w:rPr>
          <w:rFonts w:ascii="Times New Roman" w:eastAsia="Times New Roman" w:hAnsi="Times New Roman" w:cs="Times New Roman"/>
          <w:b/>
          <w:sz w:val="26"/>
          <w:szCs w:val="26"/>
        </w:rPr>
        <w:t xml:space="preserve">Kualitas </w:t>
      </w:r>
      <w:r w:rsidRPr="001C5BAC">
        <w:rPr>
          <w:rFonts w:ascii="Times New Roman" w:eastAsia="Times New Roman" w:hAnsi="Times New Roman" w:cs="Times New Roman"/>
          <w:b/>
          <w:sz w:val="26"/>
          <w:szCs w:val="26"/>
        </w:rPr>
        <w:t xml:space="preserve">Proposal Layak Hibah </w:t>
      </w:r>
    </w:p>
    <w:p w14:paraId="5CD6694F" w14:textId="77777777" w:rsidR="00BB7771" w:rsidRPr="001C5BAC" w:rsidRDefault="00BB7771">
      <w:pPr>
        <w:spacing w:after="0" w:line="240" w:lineRule="auto"/>
        <w:jc w:val="center"/>
        <w:rPr>
          <w:rFonts w:ascii="Times New Roman" w:eastAsia="Times New Roman" w:hAnsi="Times New Roman" w:cs="Times New Roman"/>
          <w:b/>
          <w:color w:val="000000"/>
        </w:rPr>
      </w:pPr>
      <w:bookmarkStart w:id="0" w:name="_gjdgxs" w:colFirst="0" w:colLast="0"/>
      <w:bookmarkEnd w:id="0"/>
    </w:p>
    <w:p w14:paraId="2892DD55" w14:textId="7DD44F98" w:rsidR="00BB7771" w:rsidRPr="001C5BAC" w:rsidRDefault="008655CF">
      <w:pPr>
        <w:spacing w:after="0" w:line="240" w:lineRule="auto"/>
        <w:jc w:val="center"/>
        <w:rPr>
          <w:rFonts w:ascii="Times New Roman" w:eastAsia="Times New Roman" w:hAnsi="Times New Roman" w:cs="Times New Roman"/>
          <w:b/>
          <w:color w:val="000000"/>
        </w:rPr>
      </w:pPr>
      <w:r w:rsidRPr="001C5BAC">
        <w:rPr>
          <w:rFonts w:ascii="Times New Roman" w:eastAsia="Times New Roman" w:hAnsi="Times New Roman" w:cs="Times New Roman"/>
          <w:b/>
        </w:rPr>
        <w:t>Abdul Haris</w:t>
      </w:r>
      <w:r w:rsidRPr="001C5BAC">
        <w:rPr>
          <w:rFonts w:ascii="Times New Roman" w:eastAsia="Times New Roman" w:hAnsi="Times New Roman" w:cs="Times New Roman"/>
          <w:b/>
        </w:rPr>
        <w:t xml:space="preserve">, </w:t>
      </w:r>
      <w:r w:rsidR="009C1067" w:rsidRPr="001C5BAC">
        <w:rPr>
          <w:rFonts w:ascii="Times New Roman" w:eastAsia="Times New Roman" w:hAnsi="Times New Roman" w:cs="Times New Roman"/>
          <w:b/>
        </w:rPr>
        <w:t>Rizqia Cahyaningtyas,</w:t>
      </w:r>
      <w:r w:rsidRPr="001C5BAC">
        <w:rPr>
          <w:rFonts w:ascii="Times New Roman" w:eastAsia="Times New Roman" w:hAnsi="Times New Roman" w:cs="Times New Roman"/>
          <w:b/>
        </w:rPr>
        <w:t xml:space="preserve"> </w:t>
      </w:r>
      <w:r w:rsidR="009C1067" w:rsidRPr="001C5BAC">
        <w:rPr>
          <w:rFonts w:ascii="Times New Roman" w:eastAsia="Times New Roman" w:hAnsi="Times New Roman" w:cs="Times New Roman"/>
          <w:b/>
        </w:rPr>
        <w:t>Hengk</w:t>
      </w:r>
      <w:r w:rsidR="002B28E4" w:rsidRPr="001C5BAC">
        <w:rPr>
          <w:rFonts w:ascii="Times New Roman" w:eastAsia="Times New Roman" w:hAnsi="Times New Roman" w:cs="Times New Roman"/>
          <w:b/>
        </w:rPr>
        <w:t>i</w:t>
      </w:r>
      <w:r w:rsidR="009C1067" w:rsidRPr="001C5BAC">
        <w:rPr>
          <w:rFonts w:ascii="Times New Roman" w:eastAsia="Times New Roman" w:hAnsi="Times New Roman" w:cs="Times New Roman"/>
          <w:b/>
        </w:rPr>
        <w:t xml:space="preserve"> Sikumbang, Luqman </w:t>
      </w:r>
    </w:p>
    <w:p w14:paraId="2541D35B" w14:textId="77777777" w:rsidR="00BB7771" w:rsidRPr="001C5BAC" w:rsidRDefault="00BB7771">
      <w:pPr>
        <w:spacing w:after="0" w:line="240" w:lineRule="auto"/>
        <w:jc w:val="center"/>
        <w:rPr>
          <w:rFonts w:ascii="Times New Roman" w:eastAsia="Times New Roman" w:hAnsi="Times New Roman" w:cs="Times New Roman"/>
          <w:color w:val="000000"/>
        </w:rPr>
      </w:pPr>
    </w:p>
    <w:p w14:paraId="69561CDA" w14:textId="3A576E54" w:rsidR="00BB7771" w:rsidRPr="001C5BAC" w:rsidRDefault="008655CF">
      <w:pPr>
        <w:spacing w:after="0" w:line="240" w:lineRule="auto"/>
        <w:jc w:val="center"/>
        <w:rPr>
          <w:rFonts w:ascii="Times New Roman" w:eastAsia="Times New Roman" w:hAnsi="Times New Roman" w:cs="Times New Roman"/>
        </w:rPr>
      </w:pPr>
      <w:r w:rsidRPr="001C5BAC">
        <w:rPr>
          <w:rFonts w:ascii="Times New Roman" w:eastAsia="Times New Roman" w:hAnsi="Times New Roman" w:cs="Times New Roman"/>
        </w:rPr>
        <w:t>Teknik Informatika</w:t>
      </w:r>
      <w:r w:rsidR="008C4CB6" w:rsidRPr="001C5BAC">
        <w:rPr>
          <w:rFonts w:ascii="Times New Roman" w:eastAsia="Times New Roman" w:hAnsi="Times New Roman" w:cs="Times New Roman"/>
        </w:rPr>
        <w:t xml:space="preserve"> </w:t>
      </w:r>
      <w:r w:rsidRPr="001C5BAC">
        <w:rPr>
          <w:rFonts w:ascii="Times New Roman" w:eastAsia="Times New Roman" w:hAnsi="Times New Roman" w:cs="Times New Roman"/>
        </w:rPr>
        <w:t>Sekolah Tinggi Teknik PLN</w:t>
      </w:r>
    </w:p>
    <w:p w14:paraId="2F7EB478" w14:textId="7A082436" w:rsidR="002B28E4" w:rsidRPr="001C5BAC" w:rsidRDefault="002B28E4">
      <w:pPr>
        <w:spacing w:after="0" w:line="240" w:lineRule="auto"/>
        <w:jc w:val="center"/>
        <w:rPr>
          <w:rFonts w:ascii="Times New Roman" w:eastAsia="Times New Roman" w:hAnsi="Times New Roman" w:cs="Times New Roman"/>
        </w:rPr>
      </w:pPr>
      <w:r w:rsidRPr="001C5BAC">
        <w:rPr>
          <w:rFonts w:ascii="Times New Roman" w:eastAsia="Times New Roman" w:hAnsi="Times New Roman" w:cs="Times New Roman"/>
        </w:rPr>
        <w:t>Menara PLN Jl</w:t>
      </w:r>
      <w:r w:rsidR="00742327">
        <w:rPr>
          <w:rFonts w:ascii="Times New Roman" w:eastAsia="Times New Roman" w:hAnsi="Times New Roman" w:cs="Times New Roman"/>
          <w:lang w:val="en-ID"/>
        </w:rPr>
        <w:t>n</w:t>
      </w:r>
      <w:r w:rsidRPr="001C5BAC">
        <w:rPr>
          <w:rFonts w:ascii="Times New Roman" w:eastAsia="Times New Roman" w:hAnsi="Times New Roman" w:cs="Times New Roman"/>
        </w:rPr>
        <w:t>. Lingkar Luar Barat Duri Kosambi Cengkareng Jakarta Barat</w:t>
      </w:r>
    </w:p>
    <w:p w14:paraId="279DCC63" w14:textId="17EB0DD7" w:rsidR="00BB7771" w:rsidRPr="001C5BAC" w:rsidRDefault="008655CF">
      <w:pPr>
        <w:spacing w:after="0" w:line="240" w:lineRule="auto"/>
        <w:jc w:val="center"/>
        <w:rPr>
          <w:rFonts w:ascii="Times New Roman" w:eastAsia="Times New Roman" w:hAnsi="Times New Roman" w:cs="Times New Roman"/>
        </w:rPr>
      </w:pPr>
      <w:r w:rsidRPr="001C5BAC">
        <w:rPr>
          <w:rFonts w:ascii="Times New Roman" w:eastAsia="Times New Roman" w:hAnsi="Times New Roman" w:cs="Times New Roman"/>
        </w:rPr>
        <w:t xml:space="preserve">harismwakang@sttpln.ac.id, rizqia@sttpln.ac.id, </w:t>
      </w:r>
      <w:r w:rsidR="002B28E4" w:rsidRPr="001C5BAC">
        <w:rPr>
          <w:rFonts w:ascii="Times New Roman" w:eastAsia="Times New Roman" w:hAnsi="Times New Roman" w:cs="Times New Roman"/>
        </w:rPr>
        <w:t>hengkisikumbang3@gmail.com, luqman@sttpln.ac.id</w:t>
      </w:r>
    </w:p>
    <w:p w14:paraId="59742C08" w14:textId="77777777" w:rsidR="00BB7771" w:rsidRPr="001C5BAC" w:rsidRDefault="00BB7771">
      <w:pPr>
        <w:spacing w:after="0" w:line="240" w:lineRule="auto"/>
        <w:ind w:right="282"/>
        <w:jc w:val="both"/>
        <w:rPr>
          <w:rFonts w:ascii="Times New Roman" w:eastAsia="Times New Roman" w:hAnsi="Times New Roman" w:cs="Times New Roman"/>
          <w:color w:val="000000"/>
        </w:rPr>
      </w:pPr>
    </w:p>
    <w:p w14:paraId="38D858D8" w14:textId="5598821F" w:rsidR="00BA0CC1" w:rsidRPr="001C5BAC" w:rsidRDefault="001C728E" w:rsidP="001C728E">
      <w:pPr>
        <w:spacing w:after="0" w:line="240" w:lineRule="auto"/>
        <w:ind w:left="284" w:right="282"/>
        <w:jc w:val="both"/>
        <w:rPr>
          <w:rFonts w:ascii="Times New Roman" w:eastAsia="Times New Roman" w:hAnsi="Times New Roman" w:cs="Times New Roman"/>
          <w:color w:val="000000"/>
        </w:rPr>
      </w:pPr>
      <w:r w:rsidRPr="001C5BAC">
        <w:rPr>
          <w:rFonts w:ascii="Times New Roman" w:eastAsia="Times New Roman" w:hAnsi="Times New Roman" w:cs="Times New Roman"/>
          <w:b/>
          <w:color w:val="000000"/>
        </w:rPr>
        <w:t>Abstract</w:t>
      </w:r>
      <w:r w:rsidRPr="001C5BAC">
        <w:rPr>
          <w:rFonts w:ascii="Times New Roman" w:eastAsia="Times New Roman" w:hAnsi="Times New Roman" w:cs="Times New Roman"/>
          <w:color w:val="000000"/>
        </w:rPr>
        <w:t xml:space="preserve">. </w:t>
      </w:r>
      <w:r w:rsidR="00BA0CC1" w:rsidRPr="00BA0CC1">
        <w:rPr>
          <w:rFonts w:ascii="Times New Roman" w:eastAsia="Times New Roman" w:hAnsi="Times New Roman" w:cs="Times New Roman"/>
          <w:color w:val="000000"/>
        </w:rPr>
        <w:t>This study aims to develop applications for research and community service proposals in order to facilitate the process of progress, monitoring and evaluation of prospective research using the Fuzzy Tsukamoto method, this method is sufficient to support plotting the appropriate quality proposals for the katogori based merit provided. In addition, the application is made to improve the conventional process into a process that is computed from the submission process to the reporting process. It also makes it easier for reviewers to access proposals and also help the parties concerned. From the results of testing the application of the Tsukamoto method in this application resulted in a fairly good verification with a low error rate but there needs to be comparison with the use of other methods.</w:t>
      </w:r>
    </w:p>
    <w:p w14:paraId="5B454778" w14:textId="77777777" w:rsidR="001C728E" w:rsidRPr="001C5BAC" w:rsidRDefault="001C728E">
      <w:pPr>
        <w:spacing w:after="0" w:line="240" w:lineRule="auto"/>
        <w:ind w:left="284" w:right="282"/>
        <w:jc w:val="both"/>
        <w:rPr>
          <w:rFonts w:ascii="Times New Roman" w:eastAsia="Times New Roman" w:hAnsi="Times New Roman" w:cs="Times New Roman"/>
          <w:b/>
          <w:color w:val="000000"/>
        </w:rPr>
      </w:pPr>
    </w:p>
    <w:p w14:paraId="0BD3AEF9" w14:textId="0EBA7B63" w:rsidR="001C728E" w:rsidRPr="001C5BAC" w:rsidRDefault="001C728E" w:rsidP="001C728E">
      <w:pPr>
        <w:spacing w:after="0" w:line="240" w:lineRule="auto"/>
        <w:ind w:left="284" w:right="282"/>
        <w:jc w:val="both"/>
        <w:rPr>
          <w:rFonts w:ascii="Times New Roman" w:eastAsia="Times New Roman" w:hAnsi="Times New Roman" w:cs="Times New Roman"/>
          <w:color w:val="000000"/>
          <w:sz w:val="20"/>
          <w:szCs w:val="20"/>
        </w:rPr>
      </w:pPr>
      <w:r w:rsidRPr="001C5BAC">
        <w:rPr>
          <w:rFonts w:ascii="Times New Roman" w:eastAsia="Times New Roman" w:hAnsi="Times New Roman" w:cs="Times New Roman"/>
          <w:color w:val="000000"/>
          <w:sz w:val="20"/>
          <w:szCs w:val="20"/>
        </w:rPr>
        <w:t>Key words</w:t>
      </w:r>
      <w:r w:rsidRPr="001C5BAC">
        <w:rPr>
          <w:rFonts w:ascii="Times New Roman" w:eastAsia="Times New Roman" w:hAnsi="Times New Roman" w:cs="Times New Roman"/>
          <w:b/>
          <w:color w:val="000000"/>
          <w:sz w:val="20"/>
          <w:szCs w:val="20"/>
        </w:rPr>
        <w:t xml:space="preserve">: </w:t>
      </w:r>
      <w:r w:rsidR="00BA0CC1" w:rsidRPr="00BA0CC1">
        <w:rPr>
          <w:rFonts w:ascii="Times New Roman" w:eastAsia="Times New Roman" w:hAnsi="Times New Roman" w:cs="Times New Roman"/>
          <w:color w:val="000000"/>
          <w:sz w:val="20"/>
          <w:szCs w:val="20"/>
        </w:rPr>
        <w:t>Research and Community Service</w:t>
      </w:r>
      <w:r w:rsidR="00F73012" w:rsidRPr="001C5BAC">
        <w:rPr>
          <w:rFonts w:ascii="Times New Roman" w:eastAsia="Times New Roman" w:hAnsi="Times New Roman" w:cs="Times New Roman"/>
          <w:color w:val="000000"/>
          <w:sz w:val="20"/>
          <w:szCs w:val="20"/>
        </w:rPr>
        <w:t>,</w:t>
      </w:r>
      <w:r w:rsidR="00E95A40">
        <w:rPr>
          <w:rFonts w:ascii="Times New Roman" w:eastAsia="Times New Roman" w:hAnsi="Times New Roman" w:cs="Times New Roman"/>
          <w:color w:val="000000"/>
          <w:sz w:val="20"/>
          <w:szCs w:val="20"/>
          <w:lang w:val="en-ID"/>
        </w:rPr>
        <w:t>Tsukamoto, Application</w:t>
      </w:r>
    </w:p>
    <w:p w14:paraId="52EC3AE8" w14:textId="77777777" w:rsidR="001C728E" w:rsidRPr="001C5BAC" w:rsidRDefault="001C728E">
      <w:pPr>
        <w:spacing w:after="0" w:line="240" w:lineRule="auto"/>
        <w:ind w:left="284" w:right="282"/>
        <w:jc w:val="both"/>
        <w:rPr>
          <w:rFonts w:ascii="Times New Roman" w:eastAsia="Times New Roman" w:hAnsi="Times New Roman" w:cs="Times New Roman"/>
          <w:b/>
          <w:color w:val="000000"/>
        </w:rPr>
      </w:pPr>
    </w:p>
    <w:p w14:paraId="4F1EDF30" w14:textId="2983C31B" w:rsidR="001C5BAC" w:rsidRPr="00E95A40" w:rsidRDefault="008C4CB6">
      <w:pPr>
        <w:spacing w:after="0" w:line="240" w:lineRule="auto"/>
        <w:ind w:left="284" w:right="282"/>
        <w:jc w:val="both"/>
        <w:rPr>
          <w:rFonts w:ascii="Times New Roman" w:eastAsia="Times New Roman" w:hAnsi="Times New Roman" w:cs="Times New Roman"/>
        </w:rPr>
      </w:pPr>
      <w:r w:rsidRPr="00E95A40">
        <w:rPr>
          <w:rFonts w:ascii="Times New Roman" w:eastAsia="Times New Roman" w:hAnsi="Times New Roman" w:cs="Times New Roman"/>
          <w:b/>
          <w:color w:val="000000"/>
        </w:rPr>
        <w:t xml:space="preserve">Abstrak. </w:t>
      </w:r>
      <w:r w:rsidR="001C5BAC" w:rsidRPr="00E95A40">
        <w:rPr>
          <w:rFonts w:ascii="Times New Roman" w:eastAsia="Times New Roman" w:hAnsi="Times New Roman" w:cs="Times New Roman"/>
        </w:rPr>
        <w:t>Penelitian ini bertujuan untuk mengembangkan suatu aplikasi pengajuan proposal P</w:t>
      </w:r>
      <w:r w:rsidR="001C5BAC" w:rsidRPr="00E95A40">
        <w:rPr>
          <w:rFonts w:ascii="Times New Roman" w:eastAsia="Times New Roman" w:hAnsi="Times New Roman" w:cs="Times New Roman"/>
        </w:rPr>
        <w:t>enelitian dan Pengabdian Masyarakat guna mempermudah proses pangajuan, monitoring dan evaluasi prosposal penelitian dengan menggunakan metode Fuzzy Tsukamoto, metode ini cukup mampu untuk untuk memetaka kualitas proposal yang layak hiba berdasarka katogori yang telah ditetapkan. Selain itu</w:t>
      </w:r>
      <w:r w:rsidR="001C5BAC" w:rsidRPr="00E95A40">
        <w:rPr>
          <w:rFonts w:ascii="Times New Roman" w:eastAsia="Times New Roman" w:hAnsi="Times New Roman" w:cs="Times New Roman"/>
        </w:rPr>
        <w:t xml:space="preserve"> Aplikasi dibuat untuk memperbaiki proses yang masih </w:t>
      </w:r>
      <w:r w:rsidR="00A3565D" w:rsidRPr="00E95A40">
        <w:rPr>
          <w:rFonts w:ascii="Times New Roman" w:eastAsia="Times New Roman" w:hAnsi="Times New Roman" w:cs="Times New Roman"/>
        </w:rPr>
        <w:t xml:space="preserve">konvensional menjadi proses yang terkompterisasi dari proses pengajuan sampai pada proses pelaporan selain itu juga mempermudah para reviewer untuk untuk memeriksa proposal dan laporan serta membantu pihak-pihak yang terkait. Dari hasil pengujian penerapan metode Tsukamoto pada aplikasi ini mengahasilkan akurasi yang cukup baik dengan tingkat kesalahan yang rendah namun perlu ada pengukuran pembanding dengan penggunakan metode lain. </w:t>
      </w:r>
    </w:p>
    <w:p w14:paraId="34211FA4" w14:textId="77777777" w:rsidR="001C5BAC" w:rsidRPr="00E95A40" w:rsidRDefault="001C5BAC">
      <w:pPr>
        <w:spacing w:after="0" w:line="240" w:lineRule="auto"/>
        <w:ind w:left="284" w:right="282"/>
        <w:jc w:val="both"/>
        <w:rPr>
          <w:rFonts w:ascii="Times New Roman" w:eastAsia="Times New Roman" w:hAnsi="Times New Roman" w:cs="Times New Roman"/>
        </w:rPr>
      </w:pPr>
    </w:p>
    <w:p w14:paraId="20EA27E8" w14:textId="77777777" w:rsidR="00BB7771" w:rsidRPr="00E95A40" w:rsidRDefault="00BB7771">
      <w:pPr>
        <w:spacing w:after="0" w:line="240" w:lineRule="auto"/>
        <w:ind w:left="284" w:right="282"/>
        <w:jc w:val="both"/>
        <w:rPr>
          <w:rFonts w:ascii="Times New Roman" w:eastAsia="Times New Roman" w:hAnsi="Times New Roman" w:cs="Times New Roman"/>
          <w:b/>
          <w:color w:val="000000"/>
        </w:rPr>
      </w:pPr>
    </w:p>
    <w:p w14:paraId="5209B39D" w14:textId="5C6CB8E2" w:rsidR="00BB7771" w:rsidRPr="00E95A40" w:rsidRDefault="008C4CB6">
      <w:pPr>
        <w:spacing w:after="0" w:line="240" w:lineRule="auto"/>
        <w:ind w:left="284" w:right="282"/>
        <w:jc w:val="both"/>
        <w:rPr>
          <w:rFonts w:ascii="Times New Roman" w:eastAsia="Times New Roman" w:hAnsi="Times New Roman" w:cs="Times New Roman"/>
          <w:color w:val="000000"/>
        </w:rPr>
      </w:pPr>
      <w:r w:rsidRPr="00E95A40">
        <w:rPr>
          <w:rFonts w:ascii="Times New Roman" w:eastAsia="Times New Roman" w:hAnsi="Times New Roman" w:cs="Times New Roman"/>
          <w:b/>
          <w:color w:val="000000"/>
          <w:sz w:val="20"/>
          <w:szCs w:val="20"/>
        </w:rPr>
        <w:t>Kata Kunci:</w:t>
      </w:r>
      <w:r w:rsidRPr="00E95A40">
        <w:rPr>
          <w:rFonts w:ascii="Times New Roman" w:eastAsia="Times New Roman" w:hAnsi="Times New Roman" w:cs="Times New Roman"/>
          <w:b/>
          <w:color w:val="000000"/>
        </w:rPr>
        <w:t xml:space="preserve"> </w:t>
      </w:r>
      <w:r w:rsidR="00A3565D" w:rsidRPr="00E95A40">
        <w:rPr>
          <w:rFonts w:ascii="Times New Roman" w:eastAsia="Times New Roman" w:hAnsi="Times New Roman" w:cs="Times New Roman"/>
          <w:color w:val="000000"/>
          <w:sz w:val="20"/>
          <w:szCs w:val="20"/>
        </w:rPr>
        <w:t>Penelitian dan Pengabdian Masyarakat</w:t>
      </w:r>
      <w:r w:rsidR="00BA7922" w:rsidRPr="00E95A40">
        <w:rPr>
          <w:rFonts w:ascii="Times New Roman" w:eastAsia="Times New Roman" w:hAnsi="Times New Roman" w:cs="Times New Roman"/>
          <w:color w:val="000000"/>
          <w:sz w:val="20"/>
          <w:szCs w:val="20"/>
        </w:rPr>
        <w:t xml:space="preserve">, </w:t>
      </w:r>
      <w:r w:rsidR="00A3565D" w:rsidRPr="00E95A40">
        <w:rPr>
          <w:rFonts w:ascii="Times New Roman" w:eastAsia="Times New Roman" w:hAnsi="Times New Roman" w:cs="Times New Roman"/>
          <w:color w:val="000000"/>
          <w:sz w:val="20"/>
          <w:szCs w:val="20"/>
        </w:rPr>
        <w:t>Tsukamoto, Aplikasi</w:t>
      </w:r>
    </w:p>
    <w:p w14:paraId="593C810D" w14:textId="77777777" w:rsidR="00BB7771" w:rsidRPr="001C5BAC" w:rsidRDefault="00BB7771">
      <w:pPr>
        <w:spacing w:after="0" w:line="240" w:lineRule="auto"/>
        <w:ind w:left="284" w:right="282"/>
        <w:jc w:val="both"/>
        <w:rPr>
          <w:rFonts w:ascii="Times New Roman" w:eastAsia="Times New Roman" w:hAnsi="Times New Roman" w:cs="Times New Roman"/>
          <w:color w:val="000000"/>
        </w:rPr>
      </w:pPr>
    </w:p>
    <w:p w14:paraId="012FA299" w14:textId="77777777" w:rsidR="00BB7771" w:rsidRPr="001C5BAC" w:rsidRDefault="008C4CB6">
      <w:pPr>
        <w:spacing w:after="0" w:line="240" w:lineRule="auto"/>
        <w:ind w:left="270"/>
        <w:jc w:val="both"/>
        <w:rPr>
          <w:rFonts w:ascii="Times New Roman" w:eastAsia="Times New Roman" w:hAnsi="Times New Roman" w:cs="Times New Roman"/>
          <w:b/>
          <w:color w:val="000000"/>
        </w:rPr>
      </w:pPr>
      <w:r w:rsidRPr="001C5BAC">
        <w:rPr>
          <w:rFonts w:ascii="Times New Roman" w:eastAsia="Times New Roman" w:hAnsi="Times New Roman" w:cs="Times New Roman"/>
          <w:b/>
          <w:color w:val="000000"/>
        </w:rPr>
        <w:t>PENDAHULUAN</w:t>
      </w:r>
    </w:p>
    <w:p w14:paraId="29F5851A" w14:textId="77777777" w:rsidR="0033218E" w:rsidRPr="001C5BAC" w:rsidRDefault="0033218E">
      <w:pPr>
        <w:spacing w:after="0" w:line="240" w:lineRule="auto"/>
        <w:ind w:left="270" w:firstLine="425"/>
        <w:jc w:val="both"/>
        <w:rPr>
          <w:rFonts w:ascii="Times New Roman" w:eastAsia="Times New Roman" w:hAnsi="Times New Roman" w:cs="Times New Roman"/>
        </w:rPr>
      </w:pPr>
    </w:p>
    <w:p w14:paraId="5A7D75D8" w14:textId="0BF93AE0" w:rsidR="000C0C0B" w:rsidRPr="001C5BAC" w:rsidRDefault="0033218E" w:rsidP="0033218E">
      <w:pPr>
        <w:spacing w:after="0" w:line="240" w:lineRule="auto"/>
        <w:ind w:left="270" w:firstLine="425"/>
        <w:jc w:val="both"/>
        <w:rPr>
          <w:rFonts w:ascii="Times New Roman" w:eastAsia="Times New Roman" w:hAnsi="Times New Roman" w:cs="Times New Roman"/>
        </w:rPr>
      </w:pPr>
      <w:r w:rsidRPr="001C5BAC">
        <w:rPr>
          <w:rFonts w:ascii="Times New Roman" w:eastAsia="Times New Roman" w:hAnsi="Times New Roman" w:cs="Times New Roman"/>
        </w:rPr>
        <w:t>Perkembangan teknologi saat ini sangat cepat di</w:t>
      </w:r>
      <w:r w:rsidR="00DA26AC" w:rsidRPr="001C5BAC">
        <w:rPr>
          <w:rFonts w:ascii="Times New Roman" w:eastAsia="Times New Roman" w:hAnsi="Times New Roman" w:cs="Times New Roman"/>
        </w:rPr>
        <w:t xml:space="preserve"> </w:t>
      </w:r>
      <w:r w:rsidRPr="001C5BAC">
        <w:rPr>
          <w:rFonts w:ascii="Times New Roman" w:eastAsia="Times New Roman" w:hAnsi="Times New Roman" w:cs="Times New Roman"/>
        </w:rPr>
        <w:t xml:space="preserve">setiap lini sudah banyak menggunakan teknologi termasuk dalam menyeleksi kualitas suatu karya ilmiah baik pada proses pengajuan proposal sampai pada mengukur kualitas laporan hasil penelitiannya </w:t>
      </w:r>
      <w:r w:rsidR="005351DD" w:rsidRPr="001C5BAC">
        <w:rPr>
          <w:rFonts w:ascii="Times New Roman" w:eastAsia="Times New Roman" w:hAnsi="Times New Roman" w:cs="Times New Roman"/>
        </w:rPr>
        <w:t>di</w:t>
      </w:r>
      <w:r w:rsidR="00DA26AC" w:rsidRPr="001C5BAC">
        <w:rPr>
          <w:rFonts w:ascii="Times New Roman" w:eastAsia="Times New Roman" w:hAnsi="Times New Roman" w:cs="Times New Roman"/>
        </w:rPr>
        <w:t xml:space="preserve"> </w:t>
      </w:r>
      <w:r w:rsidRPr="001C5BAC">
        <w:rPr>
          <w:rFonts w:ascii="Times New Roman" w:eastAsia="Times New Roman" w:hAnsi="Times New Roman" w:cs="Times New Roman"/>
        </w:rPr>
        <w:t>berbagai Lembaga Pendidikan</w:t>
      </w:r>
      <w:r w:rsidR="005351DD" w:rsidRPr="001C5BAC">
        <w:rPr>
          <w:rFonts w:ascii="Times New Roman" w:eastAsia="Times New Roman" w:hAnsi="Times New Roman" w:cs="Times New Roman"/>
        </w:rPr>
        <w:t xml:space="preserve"> dan Lembaga-lembaga penelitian</w:t>
      </w:r>
      <w:r w:rsidRPr="001C5BAC">
        <w:rPr>
          <w:rFonts w:ascii="Times New Roman" w:eastAsia="Times New Roman" w:hAnsi="Times New Roman" w:cs="Times New Roman"/>
        </w:rPr>
        <w:t xml:space="preserve"> telah mengoptimalkan proses penerapan teknologi terlebih dalam bidang penelitian </w:t>
      </w:r>
      <w:r w:rsidR="005351DD" w:rsidRPr="001C5BAC">
        <w:rPr>
          <w:rFonts w:ascii="Times New Roman" w:eastAsia="Times New Roman" w:hAnsi="Times New Roman" w:cs="Times New Roman"/>
        </w:rPr>
        <w:t>di</w:t>
      </w:r>
      <w:r w:rsidR="00DA26AC" w:rsidRPr="001C5BAC">
        <w:rPr>
          <w:rFonts w:ascii="Times New Roman" w:eastAsia="Times New Roman" w:hAnsi="Times New Roman" w:cs="Times New Roman"/>
        </w:rPr>
        <w:t xml:space="preserve"> </w:t>
      </w:r>
      <w:r w:rsidR="005351DD" w:rsidRPr="001C5BAC">
        <w:rPr>
          <w:rFonts w:ascii="Times New Roman" w:eastAsia="Times New Roman" w:hAnsi="Times New Roman" w:cs="Times New Roman"/>
        </w:rPr>
        <w:t xml:space="preserve">berbagai </w:t>
      </w:r>
      <w:r w:rsidRPr="001C5BAC">
        <w:rPr>
          <w:rFonts w:ascii="Times New Roman" w:eastAsia="Times New Roman" w:hAnsi="Times New Roman" w:cs="Times New Roman"/>
        </w:rPr>
        <w:t>institusi pemberi hibah perlu melakukan seleksi proposal yang masuk untuk menilai kelayakan untuk mendapat hibah, beberapa metode juga telah digunakan untuk mengukur opimalitas dan akurasi dari metode tersebut, pada penelitian yang telah dilakukan sebelumnya dalam penerapan</w:t>
      </w:r>
      <w:r w:rsidR="005351DD" w:rsidRPr="001C5BAC">
        <w:rPr>
          <w:rFonts w:ascii="Times New Roman" w:eastAsia="Times New Roman" w:hAnsi="Times New Roman" w:cs="Times New Roman"/>
        </w:rPr>
        <w:t>nya</w:t>
      </w:r>
      <w:r w:rsidRPr="001C5BAC">
        <w:rPr>
          <w:rFonts w:ascii="Times New Roman" w:eastAsia="Times New Roman" w:hAnsi="Times New Roman" w:cs="Times New Roman"/>
        </w:rPr>
        <w:t xml:space="preserve"> menggunakan metode </w:t>
      </w:r>
      <w:r w:rsidRPr="001C5BAC">
        <w:rPr>
          <w:rFonts w:ascii="Times New Roman" w:eastAsia="Times New Roman" w:hAnsi="Times New Roman" w:cs="Times New Roman"/>
          <w:i/>
        </w:rPr>
        <w:t xml:space="preserve">Simple Additive Weighting </w:t>
      </w:r>
      <w:r w:rsidRPr="001C5BAC">
        <w:rPr>
          <w:rFonts w:ascii="Times New Roman" w:eastAsia="Times New Roman" w:hAnsi="Times New Roman" w:cs="Times New Roman"/>
        </w:rPr>
        <w:t xml:space="preserve">(SAW) dari hasil penelitian ini masih memerlukan pemilihan bobot yang optimal untuk menghasilkan </w:t>
      </w:r>
      <w:r w:rsidR="005351DD" w:rsidRPr="001C5BAC">
        <w:rPr>
          <w:rFonts w:ascii="Times New Roman" w:eastAsia="Times New Roman" w:hAnsi="Times New Roman" w:cs="Times New Roman"/>
        </w:rPr>
        <w:t xml:space="preserve">keputusan yang baik metode ini masih dirasa perlu untuk mengoptimalkan penggunaan bobot (pengestika,2016). Pada lainnya telah dilakukan penggunaan </w:t>
      </w:r>
      <w:r w:rsidR="005351DD" w:rsidRPr="001C5BAC">
        <w:rPr>
          <w:rFonts w:ascii="Times New Roman" w:eastAsia="Times New Roman" w:hAnsi="Times New Roman" w:cs="Times New Roman"/>
          <w:i/>
        </w:rPr>
        <w:t>Hybrid Method</w:t>
      </w:r>
      <w:r w:rsidR="005351DD" w:rsidRPr="001C5BAC">
        <w:rPr>
          <w:rFonts w:ascii="Times New Roman" w:eastAsia="Times New Roman" w:hAnsi="Times New Roman" w:cs="Times New Roman"/>
        </w:rPr>
        <w:t xml:space="preserve"> yakni menggunakan metode </w:t>
      </w:r>
      <w:r w:rsidR="005351DD" w:rsidRPr="001C5BAC">
        <w:rPr>
          <w:rFonts w:ascii="Times New Roman" w:eastAsia="Times New Roman" w:hAnsi="Times New Roman" w:cs="Times New Roman"/>
          <w:i/>
        </w:rPr>
        <w:t>Analytical Hierarchy Process</w:t>
      </w:r>
      <w:r w:rsidR="005351DD" w:rsidRPr="001C5BAC">
        <w:rPr>
          <w:rFonts w:ascii="Times New Roman" w:eastAsia="Times New Roman" w:hAnsi="Times New Roman" w:cs="Times New Roman"/>
        </w:rPr>
        <w:t xml:space="preserve"> </w:t>
      </w:r>
      <w:r w:rsidR="00194CEC" w:rsidRPr="001C5BAC">
        <w:rPr>
          <w:rFonts w:ascii="Times New Roman" w:eastAsia="Times New Roman" w:hAnsi="Times New Roman" w:cs="Times New Roman"/>
        </w:rPr>
        <w:t>(</w:t>
      </w:r>
      <w:r w:rsidR="005351DD" w:rsidRPr="001C5BAC">
        <w:rPr>
          <w:rFonts w:ascii="Times New Roman" w:eastAsia="Times New Roman" w:hAnsi="Times New Roman" w:cs="Times New Roman"/>
        </w:rPr>
        <w:t>AHP</w:t>
      </w:r>
      <w:r w:rsidR="00194CEC" w:rsidRPr="001C5BAC">
        <w:rPr>
          <w:rFonts w:ascii="Times New Roman" w:eastAsia="Times New Roman" w:hAnsi="Times New Roman" w:cs="Times New Roman"/>
        </w:rPr>
        <w:t>)</w:t>
      </w:r>
      <w:r w:rsidR="005351DD" w:rsidRPr="001C5BAC">
        <w:rPr>
          <w:rFonts w:ascii="Times New Roman" w:eastAsia="Times New Roman" w:hAnsi="Times New Roman" w:cs="Times New Roman"/>
        </w:rPr>
        <w:t xml:space="preserve"> dan </w:t>
      </w:r>
      <w:r w:rsidR="005351DD" w:rsidRPr="001C5BAC">
        <w:rPr>
          <w:rFonts w:ascii="Times New Roman" w:eastAsia="Times New Roman" w:hAnsi="Times New Roman" w:cs="Times New Roman"/>
          <w:i/>
        </w:rPr>
        <w:t>Fuzzy Multi Criteria Decision Making</w:t>
      </w:r>
      <w:r w:rsidR="005351DD" w:rsidRPr="001C5BAC">
        <w:rPr>
          <w:rFonts w:ascii="Times New Roman" w:eastAsia="Times New Roman" w:hAnsi="Times New Roman" w:cs="Times New Roman"/>
        </w:rPr>
        <w:t xml:space="preserve"> </w:t>
      </w:r>
      <w:r w:rsidR="00194CEC" w:rsidRPr="001C5BAC">
        <w:rPr>
          <w:rFonts w:ascii="Times New Roman" w:eastAsia="Times New Roman" w:hAnsi="Times New Roman" w:cs="Times New Roman"/>
        </w:rPr>
        <w:t xml:space="preserve">(FMCDM) cara ini cukup baik dalam menghasilkan kriteri bobot karena ada metode yang dapat mengoptimalkan kriteria bobotnya sebelum penentuan hasil dan ada metode yang dapat menilai dan menentukan proposal yang baik namun pada penelitian ini masih terlalu kompleks karena kedua metode tersebut masih bisa digunakan tanpa harus di Hybrid dengan yang lainnya dari hasil penelitian ini masih cukup baik. Dari beberapa penelitian selanjutnya masih diperlukan kajian-kajian ilmiah ataupun pengujian hasil dengan metode-metode yang </w:t>
      </w:r>
      <w:r w:rsidR="00194CEC" w:rsidRPr="001C5BAC">
        <w:rPr>
          <w:rFonts w:ascii="Times New Roman" w:eastAsia="Times New Roman" w:hAnsi="Times New Roman" w:cs="Times New Roman"/>
        </w:rPr>
        <w:lastRenderedPageBreak/>
        <w:t xml:space="preserve">lainya seperti yang telah dilakukan oleh </w:t>
      </w:r>
      <w:r w:rsidR="001C5BAC" w:rsidRPr="001C5BAC">
        <w:rPr>
          <w:rFonts w:ascii="Times New Roman" w:eastAsia="Times New Roman" w:hAnsi="Times New Roman" w:cs="Times New Roman"/>
        </w:rPr>
        <w:fldChar w:fldCharType="begin" w:fldLock="1"/>
      </w:r>
      <w:r w:rsidR="001C5BAC" w:rsidRPr="001C5BAC">
        <w:rPr>
          <w:rFonts w:ascii="Times New Roman" w:eastAsia="Times New Roman" w:hAnsi="Times New Roman" w:cs="Times New Roman"/>
        </w:rPr>
        <w:instrText>ADDIN CSL_CITATION {"citationItems":[{"id":"ITEM-1","itemData":{"author":[{"dropping-particle":"","family":"Muflich","given":"Fatchul","non-dropping-particle":"","parse-names":false,"suffix":""}],"container-title":"Pengembangan Sistem Informasi Berbasis Web Untuk Pengelolaan Data Penelitian Dan Pengabdian Kepada Masyarakat (P2M) Di Fakultas Teknik Universitas Sebelas Maret","id":"ITEM-1","issued":{"date-parts":[["2011"]]},"title":"Pengembangan Sistem Informasi Berbasis Web Untuk Pengelolaan Data Penelitian Dan Pengabdian Kepada Masyarakat ( P2M ) Fatchul Muflich I 0304037 Jurusan Teknik Industri Fakultas Teknik Untuk Pengelolaan Data Penelitian Dan Pengabdian Kepada Masyarakat ( P2","type":"article-journal"},"uris":["http://www.mendeley.com/documents/?uuid=d2926e86-8784-47e9-a89e-d14cd5dc2e05"]}],"mendeley":{"formattedCitation":"(Muflich, 2011)","plainTextFormattedCitation":"(Muflich, 2011)","previouslyFormattedCitation":"(Muflich, 2011)"},"properties":{"noteIndex":0},"schema":"https://github.com/citation-style-language/schema/raw/master/csl-citation.json"}</w:instrText>
      </w:r>
      <w:r w:rsidR="001C5BAC" w:rsidRPr="001C5BAC">
        <w:rPr>
          <w:rFonts w:ascii="Times New Roman" w:eastAsia="Times New Roman" w:hAnsi="Times New Roman" w:cs="Times New Roman"/>
        </w:rPr>
        <w:fldChar w:fldCharType="separate"/>
      </w:r>
      <w:r w:rsidR="001C5BAC" w:rsidRPr="001C5BAC">
        <w:rPr>
          <w:rFonts w:ascii="Times New Roman" w:eastAsia="Times New Roman" w:hAnsi="Times New Roman" w:cs="Times New Roman"/>
          <w:noProof/>
        </w:rPr>
        <w:t>(Muflich, 2011)</w:t>
      </w:r>
      <w:r w:rsidR="001C5BAC" w:rsidRPr="001C5BAC">
        <w:rPr>
          <w:rFonts w:ascii="Times New Roman" w:eastAsia="Times New Roman" w:hAnsi="Times New Roman" w:cs="Times New Roman"/>
        </w:rPr>
        <w:fldChar w:fldCharType="end"/>
      </w:r>
      <w:r w:rsidR="00194CEC" w:rsidRPr="001C5BAC">
        <w:rPr>
          <w:rFonts w:ascii="Times New Roman" w:eastAsia="Times New Roman" w:hAnsi="Times New Roman" w:cs="Times New Roman"/>
        </w:rPr>
        <w:t xml:space="preserve"> </w:t>
      </w:r>
      <w:r w:rsidR="000C0C0B" w:rsidRPr="001C5BAC">
        <w:rPr>
          <w:rFonts w:ascii="Times New Roman" w:eastAsia="Times New Roman" w:hAnsi="Times New Roman" w:cs="Times New Roman"/>
        </w:rPr>
        <w:t>dalam penelitiannya membangun sistem informasi P2M fakultas Teknik Universitas Sebelas Maret bahwa membangun sebuah Aplikasi berbasis web itu utama diperlukan Input, proses pencarian, pengolahan data dan harus mampu melayani pengguna dengan baik. Di</w:t>
      </w:r>
      <w:r w:rsidR="00DA26AC" w:rsidRPr="001C5BAC">
        <w:rPr>
          <w:rFonts w:ascii="Times New Roman" w:eastAsia="Times New Roman" w:hAnsi="Times New Roman" w:cs="Times New Roman"/>
        </w:rPr>
        <w:t xml:space="preserve"> </w:t>
      </w:r>
      <w:r w:rsidR="000C0C0B" w:rsidRPr="001C5BAC">
        <w:rPr>
          <w:rFonts w:ascii="Times New Roman" w:eastAsia="Times New Roman" w:hAnsi="Times New Roman" w:cs="Times New Roman"/>
        </w:rPr>
        <w:t xml:space="preserve">samping itu penelitian yang dilakukan oleh </w:t>
      </w:r>
      <w:r w:rsidR="001C5BAC" w:rsidRPr="001C5BAC">
        <w:rPr>
          <w:rFonts w:ascii="Times New Roman" w:eastAsia="Times New Roman" w:hAnsi="Times New Roman" w:cs="Times New Roman"/>
        </w:rPr>
        <w:fldChar w:fldCharType="begin" w:fldLock="1"/>
      </w:r>
      <w:r w:rsidR="001C5BAC" w:rsidRPr="001C5BAC">
        <w:rPr>
          <w:rFonts w:ascii="Times New Roman" w:eastAsia="Times New Roman" w:hAnsi="Times New Roman" w:cs="Times New Roman"/>
        </w:rPr>
        <w:instrText>ADDIN CSL_CITATION {"citationItems":[{"id":"ITEM-1","itemData":{"abstract":"Pada saat ini, kebutuhan informasi semakin penting sejalan dengan arus globalisasi yang terjadi di seluruh dunia. Seperti halnya pada dunia pendidikan yang memberikan peranan penting terhadap adanya informasi. Sekolah adalah suatu sarana atau tempat dimana kegiatan belajar mengajar terjadi di dalamnya. Sekolah yang memberikan pelayanan pendidikan ini membutuhkan suatu sistem yang canggih dan dapat diandalkan seperti halnya pada pelayanan informasi akademik. Penelitian dilakukan pada SMK Teknologi Plus Padjadjaran Sukabumi. Dari hasil penelitian terdapat beberapa kesulitan dalam mendapatkan informasi tersebut, informasi yang diberikan kepada siswa, guru, maupun pegawai lainnya masih menggunakan kertas-kertas cetakan yang ditempel pada papan pengumuman maupun dari mulut ke mulut. Hal ini dirasakan sangat lamban dan secara tidak langsung dapat berpengaruh terhadap pertumbuhan belajar siswa. Berdasarkan permasalahan yang ada maka dianggap perlu untuk merancang dan membangun suatu sistem informasi layanan akademik terintegrasi web pada SMK Teknologi Plus Padjadjaran Sukabumi sehingga diharapkan dapat meningkatkan kualitas kerja dan membantu kinerja semua pihak baik siswa, guru maupun pegawai serta orang tua dan siswa dalam mendapat layanan informasi terkait kegiatan akademik","author":[{"dropping-particle":"","family":"Haris, Abdul, Syahra","given":"Tiara","non-dropping-particle":"","parse-names":false,"suffix":""}],"container-title":"Jurnal Teknik","id":"ITEM-1","issued":{"date-parts":[["2015"]]},"page":"111 - 131","title":"IMPLEMENTASI SISTEM LAYANAN INFORMASI AKADEMIK TERINTEGRASI WEB [STUDI KASUS: SMK TEKNOLOGI PLUS PADJADJARAN SUKABUMI]","type":"article-journal","volume":"3"},"uris":["http://www.mendeley.com/documents/?uuid=ff98de93-60d1-4a48-b1f7-a2cb4ae959e1"]}],"mendeley":{"formattedCitation":"(Haris, Abdul, Syahra, 2015)","manualFormatting":"(Haris, Syahra, 2015)","plainTextFormattedCitation":"(Haris, Abdul, Syahra, 2015)","previouslyFormattedCitation":"(Haris, Abdul, Syahra, 2015)"},"properties":{"noteIndex":0},"schema":"https://github.com/citation-style-language/schema/raw/master/csl-citation.json"}</w:instrText>
      </w:r>
      <w:r w:rsidR="001C5BAC" w:rsidRPr="001C5BAC">
        <w:rPr>
          <w:rFonts w:ascii="Times New Roman" w:eastAsia="Times New Roman" w:hAnsi="Times New Roman" w:cs="Times New Roman"/>
        </w:rPr>
        <w:fldChar w:fldCharType="separate"/>
      </w:r>
      <w:r w:rsidR="001C5BAC" w:rsidRPr="001C5BAC">
        <w:rPr>
          <w:rFonts w:ascii="Times New Roman" w:eastAsia="Times New Roman" w:hAnsi="Times New Roman" w:cs="Times New Roman"/>
          <w:noProof/>
        </w:rPr>
        <w:t>(Haris, Syahra, 2015)</w:t>
      </w:r>
      <w:r w:rsidR="001C5BAC" w:rsidRPr="001C5BAC">
        <w:rPr>
          <w:rFonts w:ascii="Times New Roman" w:eastAsia="Times New Roman" w:hAnsi="Times New Roman" w:cs="Times New Roman"/>
        </w:rPr>
        <w:fldChar w:fldCharType="end"/>
      </w:r>
      <w:r w:rsidR="000C0C0B" w:rsidRPr="001C5BAC">
        <w:rPr>
          <w:rFonts w:ascii="Times New Roman" w:eastAsia="Times New Roman" w:hAnsi="Times New Roman" w:cs="Times New Roman"/>
        </w:rPr>
        <w:t xml:space="preserve"> bahwa dalam membangun sebuah sistem aplikasi dibutuhkan beberapa tahapan mulai dari Analisa kebutuhan, desain sampai menghasilkan informasi membutuhkan sebuah cara atau metode yang tepat agar mampu menghasilkan informasi yang akurat.</w:t>
      </w:r>
      <w:r w:rsidR="008D2938" w:rsidRPr="001C5BAC">
        <w:rPr>
          <w:rFonts w:ascii="Times New Roman" w:eastAsia="Times New Roman" w:hAnsi="Times New Roman" w:cs="Times New Roman"/>
        </w:rPr>
        <w:t xml:space="preserve"> </w:t>
      </w:r>
      <w:r w:rsidR="00783B4C" w:rsidRPr="001C5BAC">
        <w:rPr>
          <w:rFonts w:ascii="Times New Roman" w:eastAsia="Times New Roman" w:hAnsi="Times New Roman" w:cs="Times New Roman"/>
        </w:rPr>
        <w:t>Pada kajian ini menggunakan metode fuzzy Tsukamoto untuk melakukan Analisa sampai ke informasi yang dihasilkan</w:t>
      </w:r>
      <w:r w:rsidR="00624662" w:rsidRPr="001C5BAC">
        <w:rPr>
          <w:rFonts w:ascii="Times New Roman" w:eastAsia="Times New Roman" w:hAnsi="Times New Roman" w:cs="Times New Roman"/>
        </w:rPr>
        <w:t>, metode ini dirasa cukup akurat</w:t>
      </w:r>
      <w:r w:rsidR="008D2938" w:rsidRPr="001C5BAC">
        <w:rPr>
          <w:rFonts w:ascii="Times New Roman" w:eastAsia="Times New Roman" w:hAnsi="Times New Roman" w:cs="Times New Roman"/>
        </w:rPr>
        <w:t xml:space="preserve"> untuk menghitung deskevaluasi sampai pada monitoring hasil pada penelitian</w:t>
      </w:r>
      <w:r w:rsidR="00DA26AC" w:rsidRPr="001C5BAC">
        <w:rPr>
          <w:rFonts w:ascii="Times New Roman" w:eastAsia="Times New Roman" w:hAnsi="Times New Roman" w:cs="Times New Roman"/>
        </w:rPr>
        <w:t xml:space="preserve"> ini target yang ingin dicapai adalah</w:t>
      </w:r>
      <w:r w:rsidR="008D2938" w:rsidRPr="001C5BAC">
        <w:rPr>
          <w:rFonts w:ascii="Times New Roman" w:eastAsia="Times New Roman" w:hAnsi="Times New Roman" w:cs="Times New Roman"/>
        </w:rPr>
        <w:t xml:space="preserve"> riset yang </w:t>
      </w:r>
      <w:r w:rsidR="00DA26AC" w:rsidRPr="001C5BAC">
        <w:rPr>
          <w:rFonts w:ascii="Times New Roman" w:eastAsia="Times New Roman" w:hAnsi="Times New Roman" w:cs="Times New Roman"/>
        </w:rPr>
        <w:t xml:space="preserve">akan </w:t>
      </w:r>
      <w:r w:rsidR="008D2938" w:rsidRPr="001C5BAC">
        <w:rPr>
          <w:rFonts w:ascii="Times New Roman" w:eastAsia="Times New Roman" w:hAnsi="Times New Roman" w:cs="Times New Roman"/>
        </w:rPr>
        <w:t xml:space="preserve">dilakukan mencapai akurasi 100% untuk seleksi proposal dengan data diatas 20 proposal dan </w:t>
      </w:r>
      <w:r w:rsidR="00DA26AC" w:rsidRPr="001C5BAC">
        <w:rPr>
          <w:rFonts w:ascii="Times New Roman" w:eastAsia="Times New Roman" w:hAnsi="Times New Roman" w:cs="Times New Roman"/>
        </w:rPr>
        <w:t xml:space="preserve">minimal </w:t>
      </w:r>
      <w:r w:rsidR="008D2938" w:rsidRPr="001C5BAC">
        <w:rPr>
          <w:rFonts w:ascii="Times New Roman" w:eastAsia="Times New Roman" w:hAnsi="Times New Roman" w:cs="Times New Roman"/>
        </w:rPr>
        <w:t xml:space="preserve">80% untuk akurasi laporan akhir dari penelitian. </w:t>
      </w:r>
      <w:r w:rsidR="00624662" w:rsidRPr="001C5BAC">
        <w:rPr>
          <w:rFonts w:ascii="Times New Roman" w:eastAsia="Times New Roman" w:hAnsi="Times New Roman" w:cs="Times New Roman"/>
        </w:rPr>
        <w:t xml:space="preserve"> </w:t>
      </w:r>
      <w:r w:rsidR="00783B4C" w:rsidRPr="001C5BAC">
        <w:rPr>
          <w:rFonts w:ascii="Times New Roman" w:eastAsia="Times New Roman" w:hAnsi="Times New Roman" w:cs="Times New Roman"/>
        </w:rPr>
        <w:t xml:space="preserve">  </w:t>
      </w:r>
    </w:p>
    <w:p w14:paraId="727DE08A" w14:textId="77777777" w:rsidR="0033218E" w:rsidRPr="001C5BAC" w:rsidRDefault="0033218E">
      <w:pPr>
        <w:spacing w:after="0" w:line="240" w:lineRule="auto"/>
        <w:ind w:left="270" w:firstLine="425"/>
        <w:jc w:val="both"/>
        <w:rPr>
          <w:rFonts w:ascii="Times New Roman" w:eastAsia="Times New Roman" w:hAnsi="Times New Roman" w:cs="Times New Roman"/>
        </w:rPr>
      </w:pPr>
    </w:p>
    <w:p w14:paraId="65AA35AA" w14:textId="77777777" w:rsidR="0033218E" w:rsidRPr="001C5BAC" w:rsidRDefault="0033218E">
      <w:pPr>
        <w:spacing w:after="0" w:line="240" w:lineRule="auto"/>
        <w:ind w:left="270" w:firstLine="425"/>
        <w:jc w:val="both"/>
        <w:rPr>
          <w:rFonts w:ascii="Times New Roman" w:eastAsia="Times New Roman" w:hAnsi="Times New Roman" w:cs="Times New Roman"/>
        </w:rPr>
      </w:pPr>
    </w:p>
    <w:p w14:paraId="4B3523E3" w14:textId="77777777" w:rsidR="00BB7771" w:rsidRPr="001C5BAC" w:rsidRDefault="008C4CB6">
      <w:pPr>
        <w:spacing w:after="0" w:line="240" w:lineRule="auto"/>
        <w:ind w:left="270"/>
        <w:jc w:val="both"/>
        <w:rPr>
          <w:rFonts w:ascii="Times New Roman" w:eastAsia="Times New Roman" w:hAnsi="Times New Roman" w:cs="Times New Roman"/>
          <w:b/>
          <w:color w:val="000000"/>
        </w:rPr>
      </w:pPr>
      <w:r w:rsidRPr="001C5BAC">
        <w:rPr>
          <w:rFonts w:ascii="Times New Roman" w:eastAsia="Times New Roman" w:hAnsi="Times New Roman" w:cs="Times New Roman"/>
          <w:b/>
          <w:color w:val="000000"/>
        </w:rPr>
        <w:t>METODE</w:t>
      </w:r>
    </w:p>
    <w:p w14:paraId="6C12A8A3" w14:textId="1584CE50" w:rsidR="0060035C" w:rsidRPr="001C5BAC" w:rsidRDefault="0060035C" w:rsidP="007708CC">
      <w:pPr>
        <w:spacing w:after="0" w:line="240" w:lineRule="auto"/>
        <w:ind w:left="270" w:firstLine="425"/>
        <w:jc w:val="both"/>
        <w:rPr>
          <w:rFonts w:ascii="Times New Roman" w:eastAsia="Times New Roman" w:hAnsi="Times New Roman" w:cs="Times New Roman"/>
          <w:color w:val="000000"/>
        </w:rPr>
      </w:pPr>
      <w:r w:rsidRPr="001C5BAC">
        <w:rPr>
          <w:rFonts w:ascii="Times New Roman" w:eastAsia="Times New Roman" w:hAnsi="Times New Roman" w:cs="Times New Roman"/>
          <w:color w:val="000000"/>
        </w:rPr>
        <w:t>Dalam penyelesaian masalah pada diperlukan Analisa kebutuhan terelebih dahulu dengan memetakan bisnis proses pemilihan proposal layak hibah dengan menentukan alur</w:t>
      </w:r>
      <w:r w:rsidR="001F38A0" w:rsidRPr="001C5BAC">
        <w:rPr>
          <w:rFonts w:ascii="Times New Roman" w:eastAsia="Times New Roman" w:hAnsi="Times New Roman" w:cs="Times New Roman"/>
          <w:color w:val="000000"/>
        </w:rPr>
        <w:t>nya makan pertama-tama proposal harus melewati tahap penilaian deskevaluasi dan tahap penilaian monitoring evaluasi yang dilakukan oleh reviewer. Pada proses deskevaluasi dan monitoring evaluasi dilakukan penilaian proposal sesuai dengan kriteria-kriteria dan bobot per kriteria yang sudah ditentukan pada form deskevaluasi dan monitoring evaluasi. Penilaian reviewer berupa memasukkan skor pada tiap kriteria dengan skor antara 1-5 maka dilakukan perhitungan nilai per kriteria dengan cara skor per kriteria dikalikan bobot presentase per kriteria. Selanjutnya hasil nilai per kriteria tersebut dijumlahkan untuk mendapatkan total nilai. Proposal yang diterima yaitu proposal yang total nilainya diatas 3 untuk dijadikan pemenang. Desain diagram dapat dilihat dibawah ini :</w:t>
      </w:r>
    </w:p>
    <w:p w14:paraId="22EB8B30" w14:textId="77777777" w:rsidR="001F38A0" w:rsidRPr="001C5BAC" w:rsidRDefault="001F38A0" w:rsidP="007708CC">
      <w:pPr>
        <w:spacing w:after="0" w:line="240" w:lineRule="auto"/>
        <w:ind w:left="270" w:firstLine="425"/>
        <w:jc w:val="both"/>
        <w:rPr>
          <w:rFonts w:ascii="Times New Roman" w:eastAsia="Times New Roman" w:hAnsi="Times New Roman" w:cs="Times New Roman"/>
          <w:color w:val="000000"/>
        </w:rPr>
      </w:pPr>
    </w:p>
    <w:p w14:paraId="7AC5C754" w14:textId="63BD377D" w:rsidR="0060035C" w:rsidRPr="001C5BAC" w:rsidRDefault="001F38A0" w:rsidP="001F38A0">
      <w:pPr>
        <w:spacing w:after="0" w:line="240" w:lineRule="auto"/>
        <w:ind w:left="270" w:firstLine="425"/>
        <w:jc w:val="center"/>
        <w:rPr>
          <w:rFonts w:ascii="Times New Roman" w:eastAsia="Times New Roman" w:hAnsi="Times New Roman" w:cs="Times New Roman"/>
          <w:color w:val="000000"/>
        </w:rPr>
      </w:pPr>
      <w:r w:rsidRPr="001C5BAC">
        <w:rPr>
          <w:rFonts w:ascii="Arial" w:hAnsi="Arial" w:cs="Arial"/>
          <w:noProof/>
          <w:sz w:val="24"/>
          <w:lang w:eastAsia="id-ID"/>
        </w:rPr>
        <w:drawing>
          <wp:inline distT="0" distB="0" distL="0" distR="0" wp14:anchorId="6D06AC45" wp14:editId="3F886A06">
            <wp:extent cx="3438200" cy="3078051"/>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visi usecase.jpg"/>
                    <pic:cNvPicPr/>
                  </pic:nvPicPr>
                  <pic:blipFill>
                    <a:blip r:embed="rId8">
                      <a:extLst>
                        <a:ext uri="{28A0092B-C50C-407E-A947-70E740481C1C}">
                          <a14:useLocalDpi xmlns:a14="http://schemas.microsoft.com/office/drawing/2010/main" val="0"/>
                        </a:ext>
                      </a:extLst>
                    </a:blip>
                    <a:stretch>
                      <a:fillRect/>
                    </a:stretch>
                  </pic:blipFill>
                  <pic:spPr>
                    <a:xfrm>
                      <a:off x="0" y="0"/>
                      <a:ext cx="3442612" cy="3082001"/>
                    </a:xfrm>
                    <a:prstGeom prst="rect">
                      <a:avLst/>
                    </a:prstGeom>
                  </pic:spPr>
                </pic:pic>
              </a:graphicData>
            </a:graphic>
          </wp:inline>
        </w:drawing>
      </w:r>
    </w:p>
    <w:p w14:paraId="1EECA40C" w14:textId="515CD486" w:rsidR="0060035C" w:rsidRPr="001C5BAC" w:rsidRDefault="0060035C" w:rsidP="007708CC">
      <w:pPr>
        <w:spacing w:after="0" w:line="240" w:lineRule="auto"/>
        <w:ind w:left="270" w:firstLine="425"/>
        <w:jc w:val="both"/>
        <w:rPr>
          <w:rFonts w:ascii="Times New Roman" w:eastAsia="Times New Roman" w:hAnsi="Times New Roman" w:cs="Times New Roman"/>
          <w:color w:val="000000"/>
        </w:rPr>
      </w:pPr>
    </w:p>
    <w:p w14:paraId="55C91075" w14:textId="131F42E4" w:rsidR="001F38A0" w:rsidRDefault="001F38A0" w:rsidP="001F38A0">
      <w:pPr>
        <w:pBdr>
          <w:top w:val="nil"/>
          <w:left w:val="nil"/>
          <w:bottom w:val="nil"/>
          <w:right w:val="nil"/>
          <w:between w:val="nil"/>
        </w:pBdr>
        <w:spacing w:after="0" w:line="240" w:lineRule="auto"/>
        <w:ind w:left="284" w:hanging="720"/>
        <w:jc w:val="center"/>
        <w:rPr>
          <w:rFonts w:ascii="Times New Roman" w:eastAsia="Times New Roman" w:hAnsi="Times New Roman" w:cs="Times New Roman"/>
          <w:i/>
          <w:color w:val="000000"/>
        </w:rPr>
      </w:pPr>
      <w:r w:rsidRPr="001C5BAC">
        <w:rPr>
          <w:rFonts w:ascii="Times New Roman" w:eastAsia="Times New Roman" w:hAnsi="Times New Roman" w:cs="Times New Roman"/>
          <w:color w:val="000000"/>
        </w:rPr>
        <w:t xml:space="preserve">Gambar </w:t>
      </w:r>
      <w:r w:rsidR="002B28E4" w:rsidRPr="001C5BAC">
        <w:rPr>
          <w:rFonts w:ascii="Times New Roman" w:eastAsia="Times New Roman" w:hAnsi="Times New Roman" w:cs="Times New Roman"/>
          <w:color w:val="000000"/>
        </w:rPr>
        <w:t>1</w:t>
      </w:r>
      <w:r w:rsidRPr="001C5BAC">
        <w:rPr>
          <w:rFonts w:ascii="Times New Roman" w:eastAsia="Times New Roman" w:hAnsi="Times New Roman" w:cs="Times New Roman"/>
          <w:color w:val="000000"/>
        </w:rPr>
        <w:t xml:space="preserve">. Desain Sistem dengan </w:t>
      </w:r>
      <w:r w:rsidRPr="001C5BAC">
        <w:rPr>
          <w:rFonts w:ascii="Times New Roman" w:eastAsia="Times New Roman" w:hAnsi="Times New Roman" w:cs="Times New Roman"/>
          <w:i/>
          <w:color w:val="000000"/>
        </w:rPr>
        <w:t>Use Case Diagram</w:t>
      </w:r>
    </w:p>
    <w:p w14:paraId="3155EE09" w14:textId="77777777" w:rsidR="00C82C5B" w:rsidRPr="001C5BAC" w:rsidRDefault="00C82C5B" w:rsidP="001F38A0">
      <w:pPr>
        <w:pBdr>
          <w:top w:val="nil"/>
          <w:left w:val="nil"/>
          <w:bottom w:val="nil"/>
          <w:right w:val="nil"/>
          <w:between w:val="nil"/>
        </w:pBdr>
        <w:spacing w:after="0" w:line="240" w:lineRule="auto"/>
        <w:ind w:left="284" w:hanging="720"/>
        <w:jc w:val="center"/>
        <w:rPr>
          <w:rFonts w:ascii="Times New Roman" w:eastAsia="Times New Roman" w:hAnsi="Times New Roman" w:cs="Times New Roman"/>
          <w:color w:val="000000"/>
        </w:rPr>
      </w:pPr>
    </w:p>
    <w:p w14:paraId="3A0FD920" w14:textId="79EBD45F" w:rsidR="0060035C" w:rsidRPr="001C5BAC" w:rsidRDefault="00F023C8" w:rsidP="007708CC">
      <w:pPr>
        <w:spacing w:after="0" w:line="240" w:lineRule="auto"/>
        <w:ind w:left="270" w:firstLine="425"/>
        <w:jc w:val="both"/>
        <w:rPr>
          <w:rFonts w:ascii="Times New Roman" w:eastAsia="Times New Roman" w:hAnsi="Times New Roman" w:cs="Times New Roman"/>
          <w:color w:val="000000"/>
        </w:rPr>
      </w:pPr>
      <w:r w:rsidRPr="001C5BAC">
        <w:rPr>
          <w:rFonts w:ascii="Times New Roman" w:eastAsia="Times New Roman" w:hAnsi="Times New Roman" w:cs="Times New Roman"/>
          <w:color w:val="000000"/>
        </w:rPr>
        <w:lastRenderedPageBreak/>
        <w:t xml:space="preserve">Dari desain diatas dapat diturunkan menjadi beberapa turunan seperti penggunaan class diagaram yang menggambarkan hubungan antar class dari objek-objek yang terdapat dalam </w:t>
      </w:r>
      <w:r w:rsidR="00BA0ED1" w:rsidRPr="001C5BAC">
        <w:rPr>
          <w:rFonts w:ascii="Times New Roman" w:eastAsia="Times New Roman" w:hAnsi="Times New Roman" w:cs="Times New Roman"/>
          <w:color w:val="000000"/>
        </w:rPr>
        <w:t xml:space="preserve">sistem </w:t>
      </w:r>
      <w:r w:rsidRPr="001C5BAC">
        <w:rPr>
          <w:rFonts w:ascii="Times New Roman" w:eastAsia="Times New Roman" w:hAnsi="Times New Roman" w:cs="Times New Roman"/>
          <w:color w:val="000000"/>
        </w:rPr>
        <w:t xml:space="preserve">kemudian dari </w:t>
      </w:r>
      <w:r w:rsidR="00BA0ED1" w:rsidRPr="001C5BAC">
        <w:rPr>
          <w:rFonts w:ascii="Times New Roman" w:eastAsia="Times New Roman" w:hAnsi="Times New Roman" w:cs="Times New Roman"/>
          <w:i/>
          <w:color w:val="000000"/>
        </w:rPr>
        <w:t>C</w:t>
      </w:r>
      <w:r w:rsidRPr="001C5BAC">
        <w:rPr>
          <w:rFonts w:ascii="Times New Roman" w:eastAsia="Times New Roman" w:hAnsi="Times New Roman" w:cs="Times New Roman"/>
          <w:i/>
          <w:color w:val="000000"/>
        </w:rPr>
        <w:t xml:space="preserve">lass </w:t>
      </w:r>
      <w:r w:rsidR="00BA0ED1" w:rsidRPr="001C5BAC">
        <w:rPr>
          <w:rFonts w:ascii="Times New Roman" w:eastAsia="Times New Roman" w:hAnsi="Times New Roman" w:cs="Times New Roman"/>
          <w:i/>
          <w:color w:val="000000"/>
        </w:rPr>
        <w:t>D</w:t>
      </w:r>
      <w:r w:rsidRPr="001C5BAC">
        <w:rPr>
          <w:rFonts w:ascii="Times New Roman" w:eastAsia="Times New Roman" w:hAnsi="Times New Roman" w:cs="Times New Roman"/>
          <w:i/>
          <w:color w:val="000000"/>
        </w:rPr>
        <w:t>iagram</w:t>
      </w:r>
      <w:r w:rsidRPr="001C5BAC">
        <w:rPr>
          <w:rFonts w:ascii="Times New Roman" w:eastAsia="Times New Roman" w:hAnsi="Times New Roman" w:cs="Times New Roman"/>
          <w:color w:val="000000"/>
        </w:rPr>
        <w:t xml:space="preserve"> tadi diturunkan menjadi </w:t>
      </w:r>
      <w:r w:rsidRPr="001C5BAC">
        <w:rPr>
          <w:rFonts w:ascii="Times New Roman" w:eastAsia="Times New Roman" w:hAnsi="Times New Roman" w:cs="Times New Roman"/>
          <w:i/>
          <w:color w:val="000000"/>
        </w:rPr>
        <w:t xml:space="preserve">Activity Diagram </w:t>
      </w:r>
      <w:r w:rsidRPr="001C5BAC">
        <w:rPr>
          <w:rFonts w:ascii="Times New Roman" w:eastAsia="Times New Roman" w:hAnsi="Times New Roman" w:cs="Times New Roman"/>
          <w:color w:val="000000"/>
        </w:rPr>
        <w:t>dan</w:t>
      </w:r>
      <w:r w:rsidRPr="001C5BAC">
        <w:rPr>
          <w:rFonts w:ascii="Times New Roman" w:eastAsia="Times New Roman" w:hAnsi="Times New Roman" w:cs="Times New Roman"/>
          <w:i/>
          <w:color w:val="000000"/>
        </w:rPr>
        <w:t xml:space="preserve"> S</w:t>
      </w:r>
      <w:r w:rsidR="00BA0ED1" w:rsidRPr="001C5BAC">
        <w:rPr>
          <w:rFonts w:ascii="Times New Roman" w:eastAsia="Times New Roman" w:hAnsi="Times New Roman" w:cs="Times New Roman"/>
          <w:i/>
          <w:color w:val="000000"/>
        </w:rPr>
        <w:t>eq</w:t>
      </w:r>
      <w:r w:rsidRPr="001C5BAC">
        <w:rPr>
          <w:rFonts w:ascii="Times New Roman" w:eastAsia="Times New Roman" w:hAnsi="Times New Roman" w:cs="Times New Roman"/>
          <w:i/>
          <w:color w:val="000000"/>
        </w:rPr>
        <w:t>u</w:t>
      </w:r>
      <w:r w:rsidR="00BA0ED1" w:rsidRPr="001C5BAC">
        <w:rPr>
          <w:rFonts w:ascii="Times New Roman" w:eastAsia="Times New Roman" w:hAnsi="Times New Roman" w:cs="Times New Roman"/>
          <w:i/>
          <w:color w:val="000000"/>
        </w:rPr>
        <w:t>ence</w:t>
      </w:r>
      <w:r w:rsidRPr="001C5BAC">
        <w:rPr>
          <w:rFonts w:ascii="Times New Roman" w:eastAsia="Times New Roman" w:hAnsi="Times New Roman" w:cs="Times New Roman"/>
          <w:i/>
          <w:color w:val="000000"/>
        </w:rPr>
        <w:t xml:space="preserve"> Diagram</w:t>
      </w:r>
      <w:r w:rsidRPr="001C5BAC">
        <w:rPr>
          <w:rFonts w:ascii="Times New Roman" w:eastAsia="Times New Roman" w:hAnsi="Times New Roman" w:cs="Times New Roman"/>
          <w:color w:val="000000"/>
        </w:rPr>
        <w:t xml:space="preserve"> </w:t>
      </w:r>
      <w:r w:rsidR="00BA0ED1" w:rsidRPr="001C5BAC">
        <w:rPr>
          <w:rFonts w:ascii="Times New Roman" w:eastAsia="Times New Roman" w:hAnsi="Times New Roman" w:cs="Times New Roman"/>
          <w:color w:val="000000"/>
        </w:rPr>
        <w:t xml:space="preserve">dari kesemua diagram tersebut akan menggambarkan sistem yang akan dibangun. Telah dilalu tahapan diatas maka akan di uji keandalan sistem menggunakan metode pengjian </w:t>
      </w:r>
      <w:r w:rsidR="00BA0ED1" w:rsidRPr="001C5BAC">
        <w:rPr>
          <w:rFonts w:ascii="Times New Roman" w:eastAsia="Times New Roman" w:hAnsi="Times New Roman" w:cs="Times New Roman"/>
          <w:i/>
          <w:color w:val="000000"/>
        </w:rPr>
        <w:t>User Acceptance Test</w:t>
      </w:r>
      <w:r w:rsidR="00BA0ED1" w:rsidRPr="001C5BAC">
        <w:rPr>
          <w:rFonts w:ascii="Times New Roman" w:eastAsia="Times New Roman" w:hAnsi="Times New Roman" w:cs="Times New Roman"/>
          <w:color w:val="000000"/>
        </w:rPr>
        <w:t xml:space="preserve"> pengujian ini dilakukan untuk mengetahui penerimaan pengguna terhadap sistem yang dibangun. Selain itu pada sistem tersebut akan disematkan algoritma </w:t>
      </w:r>
      <w:r w:rsidR="00332100" w:rsidRPr="001C5BAC">
        <w:rPr>
          <w:rFonts w:ascii="Times New Roman" w:eastAsia="Times New Roman" w:hAnsi="Times New Roman" w:cs="Times New Roman"/>
          <w:color w:val="000000"/>
        </w:rPr>
        <w:t>metode Tsukamoto yang mampu melakukan seleksi terhadap proposal-proposal yang diajukan peneliti pada algoritma ini dilakukan beberapa tahapan mulai dari menentukan nilai</w:t>
      </w:r>
      <w:r w:rsidR="00A71AEE" w:rsidRPr="001C5BAC">
        <w:rPr>
          <w:rFonts w:ascii="Times New Roman" w:eastAsia="Times New Roman" w:hAnsi="Times New Roman" w:cs="Times New Roman"/>
          <w:color w:val="000000"/>
        </w:rPr>
        <w:t>. P</w:t>
      </w:r>
      <w:r w:rsidR="00A71AEE" w:rsidRPr="001C5BAC">
        <w:rPr>
          <w:rFonts w:ascii="Times New Roman" w:eastAsia="Times New Roman" w:hAnsi="Times New Roman" w:cs="Times New Roman"/>
          <w:color w:val="000000"/>
        </w:rPr>
        <w:t>ada metod</w:t>
      </w:r>
      <w:r w:rsidR="00A71AEE" w:rsidRPr="001C5BAC">
        <w:rPr>
          <w:rFonts w:ascii="Times New Roman" w:eastAsia="Times New Roman" w:hAnsi="Times New Roman" w:cs="Times New Roman"/>
          <w:color w:val="000000"/>
        </w:rPr>
        <w:t>e ini</w:t>
      </w:r>
      <w:r w:rsidR="00A71AEE" w:rsidRPr="001C5BAC">
        <w:rPr>
          <w:rFonts w:ascii="Times New Roman" w:eastAsia="Times New Roman" w:hAnsi="Times New Roman" w:cs="Times New Roman"/>
          <w:color w:val="000000"/>
        </w:rPr>
        <w:t xml:space="preserve"> setiap konsekuen pada aturan yang berbentuk IF-THEN harus direpresentasikan dengan suatu himpunan fuzzy dengan fungsi keanggotaan yang monoton. Output hasil inferensi dari tiap-tiap aturan diberikan secara tegas (</w:t>
      </w:r>
      <w:r w:rsidR="00A71AEE" w:rsidRPr="001C5BAC">
        <w:rPr>
          <w:rFonts w:ascii="Times New Roman" w:eastAsia="Times New Roman" w:hAnsi="Times New Roman" w:cs="Times New Roman"/>
          <w:i/>
          <w:color w:val="000000"/>
        </w:rPr>
        <w:t>C</w:t>
      </w:r>
      <w:r w:rsidR="00A71AEE" w:rsidRPr="001C5BAC">
        <w:rPr>
          <w:rFonts w:ascii="Times New Roman" w:eastAsia="Times New Roman" w:hAnsi="Times New Roman" w:cs="Times New Roman"/>
          <w:i/>
          <w:color w:val="000000"/>
        </w:rPr>
        <w:t>risp</w:t>
      </w:r>
      <w:r w:rsidR="00A71AEE" w:rsidRPr="001C5BAC">
        <w:rPr>
          <w:rFonts w:ascii="Times New Roman" w:eastAsia="Times New Roman" w:hAnsi="Times New Roman" w:cs="Times New Roman"/>
          <w:color w:val="000000"/>
        </w:rPr>
        <w:t>) bedasarkan α-predikat (</w:t>
      </w:r>
      <w:r w:rsidR="00A71AEE" w:rsidRPr="001C5BAC">
        <w:rPr>
          <w:rFonts w:ascii="Times New Roman" w:eastAsia="Times New Roman" w:hAnsi="Times New Roman" w:cs="Times New Roman"/>
          <w:i/>
          <w:color w:val="000000"/>
        </w:rPr>
        <w:t>fire strength</w:t>
      </w:r>
      <w:r w:rsidR="00A71AEE" w:rsidRPr="001C5BAC">
        <w:rPr>
          <w:rFonts w:ascii="Times New Roman" w:eastAsia="Times New Roman" w:hAnsi="Times New Roman" w:cs="Times New Roman"/>
          <w:color w:val="000000"/>
        </w:rPr>
        <w:t xml:space="preserve">). Proses agregasi antar aturan dilakukan, dan hasil akhirnya diperoleh dengan menggunakan </w:t>
      </w:r>
      <w:r w:rsidR="00A71AEE" w:rsidRPr="001C5BAC">
        <w:rPr>
          <w:rFonts w:ascii="Times New Roman" w:eastAsia="Times New Roman" w:hAnsi="Times New Roman" w:cs="Times New Roman"/>
          <w:i/>
          <w:color w:val="000000"/>
        </w:rPr>
        <w:t>D</w:t>
      </w:r>
      <w:r w:rsidR="00A71AEE" w:rsidRPr="001C5BAC">
        <w:rPr>
          <w:rFonts w:ascii="Times New Roman" w:eastAsia="Times New Roman" w:hAnsi="Times New Roman" w:cs="Times New Roman"/>
          <w:i/>
          <w:color w:val="000000"/>
        </w:rPr>
        <w:t>efuzzy</w:t>
      </w:r>
      <w:r w:rsidR="00A71AEE" w:rsidRPr="001C5BAC">
        <w:rPr>
          <w:rFonts w:ascii="Times New Roman" w:eastAsia="Times New Roman" w:hAnsi="Times New Roman" w:cs="Times New Roman"/>
          <w:color w:val="000000"/>
        </w:rPr>
        <w:t xml:space="preserve"> dengan konsep rata-rata terbobot.</w:t>
      </w:r>
    </w:p>
    <w:p w14:paraId="673F3D57" w14:textId="00212420" w:rsidR="00A71AEE" w:rsidRPr="001C5BAC" w:rsidRDefault="00A71AEE" w:rsidP="007708CC">
      <w:pPr>
        <w:spacing w:after="0" w:line="240" w:lineRule="auto"/>
        <w:ind w:left="270" w:firstLine="425"/>
        <w:jc w:val="both"/>
        <w:rPr>
          <w:rFonts w:ascii="Times New Roman" w:eastAsia="Times New Roman" w:hAnsi="Times New Roman" w:cs="Times New Roman"/>
          <w:color w:val="000000"/>
        </w:rPr>
      </w:pPr>
    </w:p>
    <w:p w14:paraId="0E6C28F3" w14:textId="47BFAE46" w:rsidR="00A71AEE" w:rsidRPr="001C5BAC" w:rsidRDefault="00A71AEE" w:rsidP="00A71AEE">
      <w:pPr>
        <w:spacing w:after="0" w:line="240" w:lineRule="auto"/>
        <w:ind w:left="270" w:firstLine="425"/>
        <w:jc w:val="both"/>
        <w:rPr>
          <w:rFonts w:ascii="Times New Roman" w:eastAsia="Times New Roman" w:hAnsi="Times New Roman" w:cs="Times New Roman"/>
          <w:color w:val="000000"/>
        </w:rPr>
      </w:pPr>
      <m:oMath>
        <m:r>
          <w:rPr>
            <w:rFonts w:ascii="Cambria Math" w:eastAsia="Times New Roman" w:hAnsi="Cambria Math" w:cs="Times New Roman"/>
            <w:color w:val="000000"/>
          </w:rPr>
          <m:t>if</m:t>
        </m:r>
        <m:d>
          <m:dPr>
            <m:ctrlPr>
              <w:rPr>
                <w:rFonts w:ascii="Cambria Math" w:eastAsia="Times New Roman" w:hAnsi="Cambria Math" w:cs="Times New Roman"/>
                <w:i/>
                <w:color w:val="000000"/>
              </w:rPr>
            </m:ctrlPr>
          </m:dPr>
          <m:e>
            <m:r>
              <w:rPr>
                <w:rFonts w:ascii="Cambria Math" w:eastAsia="Times New Roman" w:hAnsi="Cambria Math" w:cs="Times New Roman"/>
                <w:color w:val="000000"/>
              </w:rPr>
              <m:t>X is A</m:t>
            </m:r>
          </m:e>
        </m:d>
        <m:r>
          <w:rPr>
            <w:rFonts w:ascii="Cambria Math" w:eastAsia="Times New Roman" w:hAnsi="Cambria Math" w:cs="Times New Roman"/>
            <w:color w:val="000000"/>
          </w:rPr>
          <m:t xml:space="preserve"> and (Y is B)</m:t>
        </m:r>
      </m:oMath>
      <w:r w:rsidR="008655CF" w:rsidRPr="001C5BAC">
        <w:rPr>
          <w:rFonts w:ascii="Times New Roman" w:eastAsia="Times New Roman" w:hAnsi="Times New Roman" w:cs="Times New Roman"/>
          <w:color w:val="000000"/>
        </w:rPr>
        <w:tab/>
      </w:r>
      <w:r w:rsidR="008655CF" w:rsidRPr="001C5BAC">
        <w:rPr>
          <w:rFonts w:ascii="Times New Roman" w:eastAsia="Times New Roman" w:hAnsi="Times New Roman" w:cs="Times New Roman"/>
          <w:color w:val="000000"/>
        </w:rPr>
        <w:tab/>
      </w:r>
      <w:r w:rsidR="008655CF" w:rsidRPr="001C5BAC">
        <w:rPr>
          <w:rFonts w:ascii="Times New Roman" w:eastAsia="Times New Roman" w:hAnsi="Times New Roman" w:cs="Times New Roman"/>
          <w:color w:val="000000"/>
        </w:rPr>
        <w:tab/>
      </w:r>
      <w:r w:rsidR="008655CF" w:rsidRPr="001C5BAC">
        <w:rPr>
          <w:rFonts w:ascii="Times New Roman" w:eastAsia="Times New Roman" w:hAnsi="Times New Roman" w:cs="Times New Roman"/>
          <w:color w:val="000000"/>
        </w:rPr>
        <w:tab/>
      </w:r>
      <w:r w:rsidR="008655CF" w:rsidRPr="001C5BAC">
        <w:rPr>
          <w:rFonts w:ascii="Times New Roman" w:eastAsia="Times New Roman" w:hAnsi="Times New Roman" w:cs="Times New Roman"/>
          <w:color w:val="000000"/>
        </w:rPr>
        <w:tab/>
      </w:r>
      <w:r w:rsidR="008655CF" w:rsidRPr="001C5BAC">
        <w:rPr>
          <w:rFonts w:ascii="Times New Roman" w:eastAsia="Times New Roman" w:hAnsi="Times New Roman" w:cs="Times New Roman"/>
          <w:color w:val="000000"/>
        </w:rPr>
        <w:tab/>
      </w:r>
      <w:r w:rsidR="008655CF" w:rsidRPr="001C5BAC">
        <w:rPr>
          <w:rFonts w:ascii="Times New Roman" w:eastAsia="Times New Roman" w:hAnsi="Times New Roman" w:cs="Times New Roman"/>
          <w:color w:val="000000"/>
        </w:rPr>
        <w:tab/>
        <w:t>(1)</w:t>
      </w:r>
    </w:p>
    <w:p w14:paraId="294547BB" w14:textId="4BA0E2BF" w:rsidR="00A71AEE" w:rsidRPr="001C5BAC" w:rsidRDefault="00A71AEE" w:rsidP="00A71AEE">
      <w:pPr>
        <w:spacing w:after="0" w:line="240" w:lineRule="auto"/>
        <w:ind w:left="270" w:firstLine="425"/>
        <w:jc w:val="both"/>
        <w:rPr>
          <w:rFonts w:ascii="Times New Roman" w:eastAsia="Times New Roman" w:hAnsi="Times New Roman" w:cs="Times New Roman"/>
          <w:color w:val="000000"/>
        </w:rPr>
      </w:pPr>
      <m:oMath>
        <m:r>
          <w:rPr>
            <w:rFonts w:ascii="Cambria Math" w:eastAsia="Times New Roman" w:hAnsi="Cambria Math" w:cs="Times New Roman"/>
            <w:color w:val="000000"/>
          </w:rPr>
          <m:t>if</m:t>
        </m:r>
        <m:d>
          <m:dPr>
            <m:ctrlPr>
              <w:rPr>
                <w:rFonts w:ascii="Cambria Math" w:eastAsia="Times New Roman" w:hAnsi="Cambria Math" w:cs="Times New Roman"/>
                <w:i/>
                <w:color w:val="000000"/>
              </w:rPr>
            </m:ctrlPr>
          </m:dPr>
          <m:e>
            <m:r>
              <w:rPr>
                <w:rFonts w:ascii="Cambria Math" w:eastAsia="Times New Roman" w:hAnsi="Cambria Math" w:cs="Times New Roman"/>
                <w:color w:val="000000"/>
              </w:rPr>
              <m:t>X is A1</m:t>
            </m:r>
          </m:e>
        </m:d>
        <m:r>
          <w:rPr>
            <w:rFonts w:ascii="Cambria Math" w:eastAsia="Times New Roman" w:hAnsi="Cambria Math" w:cs="Times New Roman"/>
            <w:color w:val="000000"/>
          </w:rPr>
          <m:t xml:space="preserve">AND </m:t>
        </m:r>
        <m:d>
          <m:dPr>
            <m:ctrlPr>
              <w:rPr>
                <w:rFonts w:ascii="Cambria Math" w:eastAsia="Times New Roman" w:hAnsi="Cambria Math" w:cs="Times New Roman"/>
                <w:i/>
                <w:color w:val="000000"/>
              </w:rPr>
            </m:ctrlPr>
          </m:dPr>
          <m:e>
            <m:r>
              <w:rPr>
                <w:rFonts w:ascii="Cambria Math" w:eastAsia="Times New Roman" w:hAnsi="Cambria Math" w:cs="Times New Roman"/>
                <w:color w:val="000000"/>
              </w:rPr>
              <m:t>Y is B1</m:t>
            </m:r>
          </m:e>
        </m:d>
        <m:r>
          <w:rPr>
            <w:rFonts w:ascii="Cambria Math" w:eastAsia="Times New Roman" w:hAnsi="Cambria Math" w:cs="Times New Roman"/>
            <w:color w:val="000000"/>
          </w:rPr>
          <m:t xml:space="preserve">Then </m:t>
        </m:r>
        <m:d>
          <m:dPr>
            <m:ctrlPr>
              <w:rPr>
                <w:rFonts w:ascii="Cambria Math" w:eastAsia="Times New Roman" w:hAnsi="Cambria Math" w:cs="Times New Roman"/>
                <w:i/>
                <w:color w:val="000000"/>
              </w:rPr>
            </m:ctrlPr>
          </m:dPr>
          <m:e>
            <m:r>
              <w:rPr>
                <w:rFonts w:ascii="Cambria Math" w:eastAsia="Times New Roman" w:hAnsi="Cambria Math" w:cs="Times New Roman"/>
                <w:color w:val="000000"/>
              </w:rPr>
              <m:t>Z is C1</m:t>
            </m:r>
          </m:e>
        </m:d>
      </m:oMath>
      <w:r w:rsidR="008655CF" w:rsidRPr="001C5BAC">
        <w:rPr>
          <w:rFonts w:ascii="Times New Roman" w:eastAsia="Times New Roman" w:hAnsi="Times New Roman" w:cs="Times New Roman"/>
          <w:color w:val="000000"/>
        </w:rPr>
        <w:tab/>
      </w:r>
      <w:r w:rsidR="008655CF" w:rsidRPr="001C5BAC">
        <w:rPr>
          <w:rFonts w:ascii="Times New Roman" w:eastAsia="Times New Roman" w:hAnsi="Times New Roman" w:cs="Times New Roman"/>
          <w:color w:val="000000"/>
        </w:rPr>
        <w:tab/>
      </w:r>
      <w:r w:rsidR="008655CF" w:rsidRPr="001C5BAC">
        <w:rPr>
          <w:rFonts w:ascii="Times New Roman" w:eastAsia="Times New Roman" w:hAnsi="Times New Roman" w:cs="Times New Roman"/>
          <w:color w:val="000000"/>
        </w:rPr>
        <w:tab/>
      </w:r>
      <w:r w:rsidR="008655CF" w:rsidRPr="001C5BAC">
        <w:rPr>
          <w:rFonts w:ascii="Times New Roman" w:eastAsia="Times New Roman" w:hAnsi="Times New Roman" w:cs="Times New Roman"/>
          <w:color w:val="000000"/>
        </w:rPr>
        <w:tab/>
        <w:t>(2)</w:t>
      </w:r>
    </w:p>
    <w:p w14:paraId="0A8A128A" w14:textId="5A334A72" w:rsidR="008655CF" w:rsidRPr="001C5BAC" w:rsidRDefault="008655CF" w:rsidP="00A71AEE">
      <w:pPr>
        <w:spacing w:after="0" w:line="240" w:lineRule="auto"/>
        <w:ind w:left="270" w:firstLine="425"/>
        <w:jc w:val="both"/>
        <w:rPr>
          <w:rFonts w:ascii="Times New Roman" w:eastAsia="Times New Roman" w:hAnsi="Times New Roman" w:cs="Times New Roman"/>
          <w:color w:val="000000"/>
        </w:rPr>
      </w:pPr>
      <m:oMath>
        <m:r>
          <w:rPr>
            <w:rFonts w:ascii="Cambria Math" w:eastAsia="Times New Roman" w:hAnsi="Cambria Math" w:cs="Times New Roman"/>
            <w:color w:val="000000"/>
          </w:rPr>
          <m:t>if</m:t>
        </m:r>
        <m:d>
          <m:dPr>
            <m:ctrlPr>
              <w:rPr>
                <w:rFonts w:ascii="Cambria Math" w:eastAsia="Times New Roman" w:hAnsi="Cambria Math" w:cs="Times New Roman"/>
                <w:i/>
                <w:color w:val="000000"/>
              </w:rPr>
            </m:ctrlPr>
          </m:dPr>
          <m:e>
            <m:r>
              <w:rPr>
                <w:rFonts w:ascii="Cambria Math" w:eastAsia="Times New Roman" w:hAnsi="Cambria Math" w:cs="Times New Roman"/>
                <w:color w:val="000000"/>
              </w:rPr>
              <m:t>X is A2</m:t>
            </m:r>
          </m:e>
        </m:d>
        <m:r>
          <w:rPr>
            <w:rFonts w:ascii="Cambria Math" w:eastAsia="Times New Roman" w:hAnsi="Cambria Math" w:cs="Times New Roman"/>
            <w:color w:val="000000"/>
          </w:rPr>
          <m:t xml:space="preserve">AND </m:t>
        </m:r>
        <m:d>
          <m:dPr>
            <m:ctrlPr>
              <w:rPr>
                <w:rFonts w:ascii="Cambria Math" w:eastAsia="Times New Roman" w:hAnsi="Cambria Math" w:cs="Times New Roman"/>
                <w:i/>
                <w:color w:val="000000"/>
              </w:rPr>
            </m:ctrlPr>
          </m:dPr>
          <m:e>
            <m:r>
              <w:rPr>
                <w:rFonts w:ascii="Cambria Math" w:eastAsia="Times New Roman" w:hAnsi="Cambria Math" w:cs="Times New Roman"/>
                <w:color w:val="000000"/>
              </w:rPr>
              <m:t>Y is B2</m:t>
            </m:r>
          </m:e>
        </m:d>
        <m:r>
          <w:rPr>
            <w:rFonts w:ascii="Cambria Math" w:eastAsia="Times New Roman" w:hAnsi="Cambria Math" w:cs="Times New Roman"/>
            <w:color w:val="000000"/>
          </w:rPr>
          <m:t>Then (Z is C2)</m:t>
        </m:r>
      </m:oMath>
      <w:r w:rsidRPr="001C5BAC">
        <w:rPr>
          <w:rFonts w:ascii="Times New Roman" w:eastAsia="Times New Roman" w:hAnsi="Times New Roman" w:cs="Times New Roman"/>
          <w:color w:val="000000"/>
        </w:rPr>
        <w:tab/>
      </w:r>
      <w:r w:rsidRPr="001C5BAC">
        <w:rPr>
          <w:rFonts w:ascii="Times New Roman" w:eastAsia="Times New Roman" w:hAnsi="Times New Roman" w:cs="Times New Roman"/>
          <w:color w:val="000000"/>
        </w:rPr>
        <w:tab/>
      </w:r>
      <w:r w:rsidRPr="001C5BAC">
        <w:rPr>
          <w:rFonts w:ascii="Times New Roman" w:eastAsia="Times New Roman" w:hAnsi="Times New Roman" w:cs="Times New Roman"/>
          <w:color w:val="000000"/>
        </w:rPr>
        <w:tab/>
      </w:r>
      <w:r w:rsidRPr="001C5BAC">
        <w:rPr>
          <w:rFonts w:ascii="Times New Roman" w:eastAsia="Times New Roman" w:hAnsi="Times New Roman" w:cs="Times New Roman"/>
          <w:color w:val="000000"/>
        </w:rPr>
        <w:tab/>
        <w:t>(3)</w:t>
      </w:r>
    </w:p>
    <w:p w14:paraId="218F4151" w14:textId="77777777" w:rsidR="00EF0F0E" w:rsidRPr="001C5BAC" w:rsidRDefault="00EF0F0E" w:rsidP="008655CF">
      <w:pPr>
        <w:spacing w:after="0" w:line="240" w:lineRule="auto"/>
        <w:ind w:left="284"/>
        <w:jc w:val="both"/>
        <w:rPr>
          <w:rFonts w:ascii="Times New Roman" w:eastAsia="Times New Roman" w:hAnsi="Times New Roman" w:cs="Times New Roman"/>
          <w:color w:val="000000"/>
        </w:rPr>
      </w:pPr>
    </w:p>
    <w:p w14:paraId="12739A39" w14:textId="702A4B14" w:rsidR="00A71AEE" w:rsidRPr="001C5BAC" w:rsidRDefault="00A71AEE" w:rsidP="008655CF">
      <w:pPr>
        <w:spacing w:after="0" w:line="240" w:lineRule="auto"/>
        <w:ind w:left="284"/>
        <w:jc w:val="both"/>
        <w:rPr>
          <w:rFonts w:ascii="Times New Roman" w:eastAsia="Times New Roman" w:hAnsi="Times New Roman" w:cs="Times New Roman"/>
          <w:color w:val="000000"/>
        </w:rPr>
      </w:pPr>
      <w:r w:rsidRPr="001C5BAC">
        <w:rPr>
          <w:rFonts w:ascii="Times New Roman" w:eastAsia="Times New Roman" w:hAnsi="Times New Roman" w:cs="Times New Roman"/>
          <w:color w:val="000000"/>
        </w:rPr>
        <w:t>Dimana A, B, C adalah himpunan fuzzy.</w:t>
      </w:r>
    </w:p>
    <w:p w14:paraId="453DD5EC" w14:textId="77777777" w:rsidR="009E4623" w:rsidRPr="001C5BAC" w:rsidRDefault="009E4623" w:rsidP="008655CF">
      <w:pPr>
        <w:spacing w:after="0" w:line="240" w:lineRule="auto"/>
        <w:ind w:left="270"/>
        <w:jc w:val="both"/>
        <w:rPr>
          <w:rFonts w:ascii="Times New Roman" w:eastAsia="Times New Roman" w:hAnsi="Times New Roman" w:cs="Times New Roman"/>
          <w:color w:val="000000"/>
        </w:rPr>
      </w:pPr>
    </w:p>
    <w:p w14:paraId="574064E0" w14:textId="1EEA8A61" w:rsidR="00BB7771" w:rsidRPr="001C5BAC" w:rsidRDefault="00044AEC" w:rsidP="008655CF">
      <w:pPr>
        <w:spacing w:after="0" w:line="240" w:lineRule="auto"/>
        <w:ind w:left="270"/>
        <w:jc w:val="both"/>
        <w:rPr>
          <w:rFonts w:ascii="Times New Roman" w:eastAsia="Times New Roman" w:hAnsi="Times New Roman" w:cs="Times New Roman"/>
          <w:color w:val="000000"/>
        </w:rPr>
      </w:pPr>
      <w:r w:rsidRPr="001C5BAC">
        <w:rPr>
          <w:rFonts w:ascii="Times New Roman" w:eastAsia="Times New Roman" w:hAnsi="Times New Roman" w:cs="Times New Roman"/>
          <w:color w:val="000000"/>
        </w:rPr>
        <w:t>Pada grafik b</w:t>
      </w:r>
      <w:r w:rsidR="009E4623" w:rsidRPr="001C5BAC">
        <w:rPr>
          <w:rFonts w:ascii="Times New Roman" w:eastAsia="Times New Roman" w:hAnsi="Times New Roman" w:cs="Times New Roman"/>
          <w:color w:val="000000"/>
        </w:rPr>
        <w:t xml:space="preserve">erikut adalah bentuk grafik pada tahapan penilaian deskevaluasi </w:t>
      </w:r>
      <w:r w:rsidRPr="001C5BAC">
        <w:rPr>
          <w:rFonts w:ascii="Times New Roman" w:eastAsia="Times New Roman" w:hAnsi="Times New Roman" w:cs="Times New Roman"/>
          <w:color w:val="000000"/>
        </w:rPr>
        <w:t xml:space="preserve">dan penilaian monitoring evaluasi </w:t>
      </w:r>
      <w:r w:rsidR="009E4623" w:rsidRPr="001C5BAC">
        <w:rPr>
          <w:rFonts w:ascii="Times New Roman" w:eastAsia="Times New Roman" w:hAnsi="Times New Roman" w:cs="Times New Roman"/>
          <w:color w:val="000000"/>
        </w:rPr>
        <w:t>pada pengajuan proposal:</w:t>
      </w:r>
    </w:p>
    <w:p w14:paraId="5E24BC56" w14:textId="425A0FAD" w:rsidR="00044AEC" w:rsidRPr="001C5BAC" w:rsidRDefault="00044AEC" w:rsidP="008655CF">
      <w:pPr>
        <w:spacing w:after="0" w:line="240" w:lineRule="auto"/>
        <w:ind w:left="270"/>
        <w:jc w:val="both"/>
        <w:rPr>
          <w:rFonts w:ascii="Times New Roman" w:eastAsia="Times New Roman" w:hAnsi="Times New Roman" w:cs="Times New Roman"/>
          <w:color w:val="000000"/>
        </w:rPr>
      </w:pPr>
    </w:p>
    <w:p w14:paraId="141830EC" w14:textId="77777777" w:rsidR="00044AEC" w:rsidRPr="001C5BAC" w:rsidRDefault="00044AEC" w:rsidP="008655CF">
      <w:pPr>
        <w:spacing w:after="0" w:line="240" w:lineRule="auto"/>
        <w:ind w:left="270"/>
        <w:jc w:val="both"/>
        <w:rPr>
          <w:rFonts w:ascii="Times New Roman" w:eastAsia="Times New Roman" w:hAnsi="Times New Roman" w:cs="Times New Roman"/>
          <w:color w:val="000000"/>
        </w:rPr>
      </w:pPr>
    </w:p>
    <w:p w14:paraId="100EA014" w14:textId="7D877FA6" w:rsidR="009E4623" w:rsidRPr="001C5BAC" w:rsidRDefault="009E4623" w:rsidP="009E4623">
      <w:pPr>
        <w:spacing w:after="0" w:line="240" w:lineRule="auto"/>
        <w:ind w:left="270"/>
        <w:jc w:val="center"/>
        <w:rPr>
          <w:rFonts w:ascii="Times New Roman" w:eastAsia="Times New Roman" w:hAnsi="Times New Roman" w:cs="Times New Roman"/>
          <w:color w:val="000000"/>
        </w:rPr>
      </w:pPr>
      <w:r w:rsidRPr="001C5BAC">
        <w:rPr>
          <w:noProof/>
          <w:lang w:eastAsia="id-ID"/>
        </w:rPr>
        <w:drawing>
          <wp:inline distT="0" distB="0" distL="0" distR="0" wp14:anchorId="0BCD95BC" wp14:editId="1885C836">
            <wp:extent cx="2309914" cy="1765300"/>
            <wp:effectExtent l="0" t="0" r="0" b="635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09914" cy="1765300"/>
                    </a:xfrm>
                    <a:prstGeom prst="rect">
                      <a:avLst/>
                    </a:prstGeom>
                  </pic:spPr>
                </pic:pic>
              </a:graphicData>
            </a:graphic>
          </wp:inline>
        </w:drawing>
      </w:r>
    </w:p>
    <w:p w14:paraId="5238FB90" w14:textId="573C9CFE" w:rsidR="009E4623" w:rsidRPr="001C5BAC" w:rsidRDefault="009E4623" w:rsidP="009E4623">
      <w:pPr>
        <w:spacing w:after="0" w:line="240" w:lineRule="auto"/>
        <w:ind w:left="270"/>
        <w:jc w:val="center"/>
        <w:rPr>
          <w:rFonts w:ascii="Times New Roman" w:eastAsia="Times New Roman" w:hAnsi="Times New Roman" w:cs="Times New Roman"/>
          <w:color w:val="000000"/>
        </w:rPr>
      </w:pPr>
    </w:p>
    <w:p w14:paraId="4B5FAF83" w14:textId="10E6BB48" w:rsidR="009E4623" w:rsidRPr="001C5BAC" w:rsidRDefault="009E4623" w:rsidP="009E4623">
      <w:pPr>
        <w:spacing w:after="0" w:line="240" w:lineRule="auto"/>
        <w:ind w:left="270"/>
        <w:jc w:val="center"/>
        <w:rPr>
          <w:rFonts w:ascii="Times New Roman" w:eastAsia="Times New Roman" w:hAnsi="Times New Roman" w:cs="Times New Roman"/>
          <w:color w:val="000000"/>
        </w:rPr>
      </w:pPr>
      <w:r w:rsidRPr="001C5BAC">
        <w:rPr>
          <w:rFonts w:ascii="Times New Roman" w:eastAsia="Times New Roman" w:hAnsi="Times New Roman" w:cs="Times New Roman"/>
          <w:color w:val="000000"/>
        </w:rPr>
        <w:t>Gambar 2 Grafik Penilaian Deskevaluasi</w:t>
      </w:r>
      <w:r w:rsidR="00EF0F0E" w:rsidRPr="001C5BAC">
        <w:rPr>
          <w:rFonts w:ascii="Times New Roman" w:eastAsia="Times New Roman" w:hAnsi="Times New Roman" w:cs="Times New Roman"/>
          <w:color w:val="000000"/>
        </w:rPr>
        <w:t xml:space="preserve"> dan P</w:t>
      </w:r>
      <w:r w:rsidR="00EF0F0E" w:rsidRPr="001C5BAC">
        <w:rPr>
          <w:rFonts w:ascii="Times New Roman" w:eastAsia="Times New Roman" w:hAnsi="Times New Roman" w:cs="Times New Roman"/>
          <w:color w:val="000000"/>
        </w:rPr>
        <w:t>enilaian Monitoring Evaluasi</w:t>
      </w:r>
    </w:p>
    <w:p w14:paraId="0FFA6750" w14:textId="145A220F" w:rsidR="009E4623" w:rsidRPr="001C5BAC" w:rsidRDefault="009E4623" w:rsidP="009E4623">
      <w:pPr>
        <w:spacing w:after="0" w:line="240" w:lineRule="auto"/>
        <w:ind w:left="270"/>
        <w:rPr>
          <w:rFonts w:ascii="Times New Roman" w:eastAsia="Times New Roman" w:hAnsi="Times New Roman" w:cs="Times New Roman"/>
          <w:color w:val="000000"/>
        </w:rPr>
      </w:pPr>
    </w:p>
    <w:p w14:paraId="634FAED0" w14:textId="1834C6E4" w:rsidR="00EF0F0E" w:rsidRPr="001C5BAC" w:rsidRDefault="009E4623" w:rsidP="00EF0F0E">
      <w:pPr>
        <w:spacing w:after="0" w:line="240" w:lineRule="auto"/>
        <w:ind w:left="270"/>
        <w:jc w:val="both"/>
        <w:rPr>
          <w:rFonts w:ascii="Times New Roman" w:eastAsia="Times New Roman" w:hAnsi="Times New Roman" w:cs="Times New Roman"/>
          <w:color w:val="000000"/>
        </w:rPr>
      </w:pPr>
      <w:r w:rsidRPr="001C5BAC">
        <w:rPr>
          <w:rFonts w:ascii="Times New Roman" w:eastAsia="Times New Roman" w:hAnsi="Times New Roman" w:cs="Times New Roman"/>
          <w:color w:val="000000"/>
        </w:rPr>
        <w:t xml:space="preserve">Pada gambar </w:t>
      </w:r>
      <w:r w:rsidRPr="001C5BAC">
        <w:rPr>
          <w:rFonts w:ascii="Times New Roman" w:eastAsia="Times New Roman" w:hAnsi="Times New Roman" w:cs="Times New Roman"/>
          <w:color w:val="000000"/>
        </w:rPr>
        <w:t>grafik</w:t>
      </w:r>
      <w:r w:rsidRPr="001C5BAC">
        <w:rPr>
          <w:rFonts w:ascii="Times New Roman" w:eastAsia="Times New Roman" w:hAnsi="Times New Roman" w:cs="Times New Roman"/>
          <w:color w:val="000000"/>
        </w:rPr>
        <w:t xml:space="preserve"> diatas menggun</w:t>
      </w:r>
      <w:r w:rsidRPr="001C5BAC">
        <w:rPr>
          <w:rFonts w:ascii="Times New Roman" w:eastAsia="Times New Roman" w:hAnsi="Times New Roman" w:cs="Times New Roman"/>
          <w:color w:val="000000"/>
        </w:rPr>
        <w:t>a</w:t>
      </w:r>
      <w:r w:rsidRPr="001C5BAC">
        <w:rPr>
          <w:rFonts w:ascii="Times New Roman" w:eastAsia="Times New Roman" w:hAnsi="Times New Roman" w:cs="Times New Roman"/>
          <w:color w:val="000000"/>
        </w:rPr>
        <w:t xml:space="preserve">kan kurva linear naik dan kurva linear turun. </w:t>
      </w:r>
      <w:r w:rsidRPr="001C5BAC">
        <w:rPr>
          <w:rFonts w:ascii="Times New Roman" w:eastAsia="Times New Roman" w:hAnsi="Times New Roman" w:cs="Times New Roman"/>
          <w:color w:val="000000"/>
        </w:rPr>
        <w:t>k</w:t>
      </w:r>
      <w:r w:rsidRPr="001C5BAC">
        <w:rPr>
          <w:rFonts w:ascii="Times New Roman" w:eastAsia="Times New Roman" w:hAnsi="Times New Roman" w:cs="Times New Roman"/>
          <w:color w:val="000000"/>
        </w:rPr>
        <w:t>urva turun menunjukkan derajat keanggotaan rendah sedangkan kurva naik menunjukkan derajat keanggotaan tinggi, artinya jika mendapatkan nilai dibawah 3 maka nilainya termasuk ke dalam kurva rendah, jika mendapatkan nilai diatas 3 makan nilainya termasuk ke dalam kurva tinggi. Nilai domain 3 dan 5 tersebut merupakan standart ketentuan, nilai domain tersebut akan digunakan untuk mencari nilai derajat keanggotaan pada tahap mesin inferensi. Menggun</w:t>
      </w:r>
      <w:r w:rsidR="00EF0F0E" w:rsidRPr="001C5BAC">
        <w:rPr>
          <w:rFonts w:ascii="Times New Roman" w:eastAsia="Times New Roman" w:hAnsi="Times New Roman" w:cs="Times New Roman"/>
          <w:color w:val="000000"/>
        </w:rPr>
        <w:t>a</w:t>
      </w:r>
      <w:r w:rsidRPr="001C5BAC">
        <w:rPr>
          <w:rFonts w:ascii="Times New Roman" w:eastAsia="Times New Roman" w:hAnsi="Times New Roman" w:cs="Times New Roman"/>
          <w:color w:val="000000"/>
        </w:rPr>
        <w:t>kan kurva linear karena nilainya konstant atau pasti</w:t>
      </w:r>
      <w:r w:rsidR="00EF0F0E" w:rsidRPr="001C5BAC">
        <w:rPr>
          <w:rFonts w:ascii="Times New Roman" w:eastAsia="Times New Roman" w:hAnsi="Times New Roman" w:cs="Times New Roman"/>
          <w:color w:val="000000"/>
        </w:rPr>
        <w:t>. kemudian pada grafik berikutnya dapat dilihat hasil dalam bentuk kurva sebagai berikut:</w:t>
      </w:r>
    </w:p>
    <w:p w14:paraId="3BBECAE1" w14:textId="217A0078" w:rsidR="00EF0F0E" w:rsidRPr="001C5BAC" w:rsidRDefault="00EF0F0E" w:rsidP="00EF0F0E">
      <w:pPr>
        <w:spacing w:after="0" w:line="240" w:lineRule="auto"/>
        <w:ind w:left="270"/>
        <w:jc w:val="both"/>
        <w:rPr>
          <w:rFonts w:ascii="Times New Roman" w:eastAsia="Times New Roman" w:hAnsi="Times New Roman" w:cs="Times New Roman"/>
          <w:color w:val="000000"/>
        </w:rPr>
      </w:pPr>
    </w:p>
    <w:p w14:paraId="6070B031" w14:textId="5E243545" w:rsidR="00EF0F0E" w:rsidRPr="001C5BAC" w:rsidRDefault="00EF0F0E" w:rsidP="00EF0F0E">
      <w:pPr>
        <w:spacing w:after="0" w:line="240" w:lineRule="auto"/>
        <w:ind w:left="270"/>
        <w:jc w:val="both"/>
        <w:rPr>
          <w:rFonts w:ascii="Times New Roman" w:eastAsia="Times New Roman" w:hAnsi="Times New Roman" w:cs="Times New Roman"/>
          <w:color w:val="000000"/>
        </w:rPr>
      </w:pPr>
    </w:p>
    <w:p w14:paraId="2E1C805E" w14:textId="167569FF" w:rsidR="00EF0F0E" w:rsidRPr="001C5BAC" w:rsidRDefault="00EF0F0E" w:rsidP="00EF0F0E">
      <w:pPr>
        <w:spacing w:after="0" w:line="240" w:lineRule="auto"/>
        <w:ind w:left="270"/>
        <w:jc w:val="both"/>
        <w:rPr>
          <w:rFonts w:ascii="Times New Roman" w:eastAsia="Times New Roman" w:hAnsi="Times New Roman" w:cs="Times New Roman"/>
          <w:color w:val="000000"/>
        </w:rPr>
      </w:pPr>
    </w:p>
    <w:p w14:paraId="48A96E80" w14:textId="2700FC78" w:rsidR="00EF0F0E" w:rsidRPr="001C5BAC" w:rsidRDefault="00EF0F0E" w:rsidP="00044AEC">
      <w:pPr>
        <w:spacing w:after="0" w:line="240" w:lineRule="auto"/>
        <w:ind w:left="270"/>
        <w:jc w:val="center"/>
        <w:rPr>
          <w:rFonts w:ascii="Times New Roman" w:eastAsia="Times New Roman" w:hAnsi="Times New Roman" w:cs="Times New Roman"/>
          <w:color w:val="000000"/>
        </w:rPr>
      </w:pPr>
      <w:r w:rsidRPr="001C5BAC">
        <w:rPr>
          <w:noProof/>
          <w:lang w:eastAsia="id-ID"/>
        </w:rPr>
        <w:drawing>
          <wp:inline distT="0" distB="0" distL="0" distR="0" wp14:anchorId="6BE24482" wp14:editId="626B22EA">
            <wp:extent cx="2333625" cy="1762125"/>
            <wp:effectExtent l="0" t="0" r="9525"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33625" cy="1762125"/>
                    </a:xfrm>
                    <a:prstGeom prst="rect">
                      <a:avLst/>
                    </a:prstGeom>
                  </pic:spPr>
                </pic:pic>
              </a:graphicData>
            </a:graphic>
          </wp:inline>
        </w:drawing>
      </w:r>
    </w:p>
    <w:p w14:paraId="05FA155F" w14:textId="046F4226" w:rsidR="00BB7771" w:rsidRPr="001C5BAC" w:rsidRDefault="00BB7771" w:rsidP="00EF0F0E">
      <w:pPr>
        <w:spacing w:after="0" w:line="240" w:lineRule="auto"/>
        <w:ind w:left="270" w:firstLine="425"/>
        <w:jc w:val="both"/>
        <w:rPr>
          <w:rFonts w:ascii="Times New Roman" w:eastAsia="Times New Roman" w:hAnsi="Times New Roman" w:cs="Times New Roman"/>
          <w:color w:val="000000"/>
        </w:rPr>
      </w:pPr>
    </w:p>
    <w:p w14:paraId="3B497144" w14:textId="7C799D74" w:rsidR="00EF0F0E" w:rsidRPr="001C5BAC" w:rsidRDefault="00044AEC" w:rsidP="00044AEC">
      <w:pPr>
        <w:spacing w:after="0" w:line="240" w:lineRule="auto"/>
        <w:ind w:left="270" w:firstLine="425"/>
        <w:jc w:val="center"/>
        <w:rPr>
          <w:rFonts w:ascii="Times New Roman" w:eastAsia="Times New Roman" w:hAnsi="Times New Roman" w:cs="Times New Roman"/>
          <w:color w:val="000000"/>
        </w:rPr>
      </w:pPr>
      <w:r w:rsidRPr="001C5BAC">
        <w:rPr>
          <w:rFonts w:ascii="Times New Roman" w:eastAsia="Times New Roman" w:hAnsi="Times New Roman" w:cs="Times New Roman"/>
          <w:color w:val="000000"/>
        </w:rPr>
        <w:t>Gambar 3 Penentuan proposal yang diterima</w:t>
      </w:r>
    </w:p>
    <w:p w14:paraId="6E83CA29" w14:textId="50EF88AB" w:rsidR="00EF0F0E" w:rsidRPr="001C5BAC" w:rsidRDefault="00EF0F0E" w:rsidP="00EF0F0E">
      <w:pPr>
        <w:spacing w:after="0" w:line="240" w:lineRule="auto"/>
        <w:ind w:left="270" w:firstLine="425"/>
        <w:jc w:val="both"/>
        <w:rPr>
          <w:rFonts w:ascii="Times New Roman" w:eastAsia="Times New Roman" w:hAnsi="Times New Roman" w:cs="Times New Roman"/>
          <w:color w:val="000000"/>
        </w:rPr>
      </w:pPr>
    </w:p>
    <w:p w14:paraId="105AF90B" w14:textId="5BCFA6F5" w:rsidR="00EF0F0E" w:rsidRPr="001C5BAC" w:rsidRDefault="00044AEC" w:rsidP="00EF0F0E">
      <w:pPr>
        <w:spacing w:after="0" w:line="240" w:lineRule="auto"/>
        <w:ind w:left="270" w:firstLine="425"/>
        <w:jc w:val="both"/>
        <w:rPr>
          <w:rFonts w:ascii="Times New Roman" w:eastAsia="Times New Roman" w:hAnsi="Times New Roman" w:cs="Times New Roman"/>
          <w:color w:val="000000"/>
        </w:rPr>
      </w:pPr>
      <w:r w:rsidRPr="001C5BAC">
        <w:rPr>
          <w:rFonts w:ascii="Times New Roman" w:eastAsia="Times New Roman" w:hAnsi="Times New Roman" w:cs="Times New Roman"/>
          <w:color w:val="000000"/>
        </w:rPr>
        <w:t>Pada kurva ini juga menggunkan kurva linear naik dan kurva linear turun. Kurva turun menunjukkan derajat keanggotaan kalah sedangkan kurva naik menunjukkan derajat keanggotaan menang, artinya jika mendapatkan nilai dibawah 3 maka nilainya termasuk ke dalam kurva kalah, jika mendapatkan nilai diatas 3 maka nilainya termasuk ke dalam kurva menang.  Nilai domain 3 dan 5 tersebut merupakan standart ketentuan</w:t>
      </w:r>
      <w:r w:rsidRPr="001C5BAC">
        <w:rPr>
          <w:rFonts w:ascii="Times New Roman" w:eastAsia="Times New Roman" w:hAnsi="Times New Roman" w:cs="Times New Roman"/>
          <w:color w:val="000000"/>
        </w:rPr>
        <w:t xml:space="preserve"> dan</w:t>
      </w:r>
      <w:r w:rsidRPr="001C5BAC">
        <w:rPr>
          <w:rFonts w:ascii="Times New Roman" w:eastAsia="Times New Roman" w:hAnsi="Times New Roman" w:cs="Times New Roman"/>
          <w:color w:val="000000"/>
        </w:rPr>
        <w:t xml:space="preserve"> nilai domain tersebut akan digunakan untuk mencari nilai derajat keanggotaan pada tahap mesin inferensi.</w:t>
      </w:r>
    </w:p>
    <w:p w14:paraId="5743FB58" w14:textId="48999481" w:rsidR="00EF0F0E" w:rsidRDefault="00EF0F0E" w:rsidP="00EF0F0E">
      <w:pPr>
        <w:spacing w:after="0" w:line="240" w:lineRule="auto"/>
        <w:ind w:left="270" w:firstLine="425"/>
        <w:jc w:val="both"/>
        <w:rPr>
          <w:rFonts w:ascii="Times New Roman" w:eastAsia="Times New Roman" w:hAnsi="Times New Roman" w:cs="Times New Roman"/>
          <w:color w:val="000000"/>
        </w:rPr>
      </w:pPr>
    </w:p>
    <w:p w14:paraId="46E2EC69" w14:textId="0A943FEE" w:rsidR="00C82C5B" w:rsidRDefault="00C82C5B" w:rsidP="00EF0F0E">
      <w:pPr>
        <w:spacing w:after="0" w:line="240" w:lineRule="auto"/>
        <w:ind w:left="270" w:firstLine="425"/>
        <w:jc w:val="both"/>
        <w:rPr>
          <w:rFonts w:ascii="Times New Roman" w:eastAsia="Times New Roman" w:hAnsi="Times New Roman" w:cs="Times New Roman"/>
          <w:color w:val="000000"/>
        </w:rPr>
      </w:pPr>
    </w:p>
    <w:p w14:paraId="74654162" w14:textId="77777777" w:rsidR="00C82C5B" w:rsidRPr="001C5BAC" w:rsidRDefault="00C82C5B" w:rsidP="00EF0F0E">
      <w:pPr>
        <w:spacing w:after="0" w:line="240" w:lineRule="auto"/>
        <w:ind w:left="270" w:firstLine="425"/>
        <w:jc w:val="both"/>
        <w:rPr>
          <w:rFonts w:ascii="Times New Roman" w:eastAsia="Times New Roman" w:hAnsi="Times New Roman" w:cs="Times New Roman"/>
          <w:color w:val="000000"/>
        </w:rPr>
      </w:pPr>
    </w:p>
    <w:p w14:paraId="66129A5A" w14:textId="77777777" w:rsidR="00BB7771" w:rsidRPr="001C5BAC" w:rsidRDefault="008C4CB6" w:rsidP="008655CF">
      <w:pPr>
        <w:spacing w:after="0" w:line="240" w:lineRule="auto"/>
        <w:ind w:left="270"/>
        <w:jc w:val="both"/>
        <w:rPr>
          <w:rFonts w:ascii="Times New Roman" w:eastAsia="Times New Roman" w:hAnsi="Times New Roman" w:cs="Times New Roman"/>
          <w:b/>
          <w:color w:val="000000"/>
        </w:rPr>
      </w:pPr>
      <w:r w:rsidRPr="001C5BAC">
        <w:rPr>
          <w:rFonts w:ascii="Times New Roman" w:eastAsia="Times New Roman" w:hAnsi="Times New Roman" w:cs="Times New Roman"/>
          <w:b/>
          <w:color w:val="000000"/>
        </w:rPr>
        <w:t>HASIL DAN PEMBAHASAN</w:t>
      </w:r>
    </w:p>
    <w:p w14:paraId="57E444CB" w14:textId="2D12042C" w:rsidR="00B92E4A" w:rsidRPr="001C5BAC" w:rsidRDefault="00044AEC" w:rsidP="00B92E4A">
      <w:pPr>
        <w:spacing w:after="0" w:line="240" w:lineRule="auto"/>
        <w:ind w:left="270" w:firstLine="425"/>
        <w:jc w:val="both"/>
        <w:rPr>
          <w:rFonts w:ascii="Times New Roman" w:eastAsia="Times New Roman" w:hAnsi="Times New Roman" w:cs="Times New Roman"/>
        </w:rPr>
      </w:pPr>
      <w:r w:rsidRPr="001C5BAC">
        <w:rPr>
          <w:rFonts w:ascii="Times New Roman" w:eastAsia="Times New Roman" w:hAnsi="Times New Roman" w:cs="Times New Roman"/>
        </w:rPr>
        <w:t>Pada proses yang telah diteliti dan mendapatkan hasil dari metode yang digunakan pada aplikasi yang dibangun berbasis web dapat dilihat setiap langkah yang telah dilakukan berdasarkan aturan Tsukamoto</w:t>
      </w:r>
      <w:r w:rsidR="00454F3C" w:rsidRPr="001C5BAC">
        <w:rPr>
          <w:rFonts w:ascii="Times New Roman" w:eastAsia="Times New Roman" w:hAnsi="Times New Roman" w:cs="Times New Roman"/>
        </w:rPr>
        <w:t xml:space="preserve"> adalah melakukan fuzzyfikasi dan pembentukan basis fuzzynya dengan langkah pertama pembentukan berdasarkan tahapannya</w:t>
      </w:r>
      <w:r w:rsidR="00F8302F" w:rsidRPr="001C5BAC">
        <w:rPr>
          <w:rFonts w:ascii="Times New Roman" w:eastAsia="Times New Roman" w:hAnsi="Times New Roman" w:cs="Times New Roman"/>
        </w:rPr>
        <w:t xml:space="preserve">. </w:t>
      </w:r>
      <w:r w:rsidR="00B92E4A" w:rsidRPr="001C5BAC">
        <w:rPr>
          <w:rFonts w:ascii="Times New Roman" w:eastAsia="Times New Roman" w:hAnsi="Times New Roman" w:cs="Times New Roman"/>
        </w:rPr>
        <w:t xml:space="preserve">Basis fuzzy dibuat </w:t>
      </w:r>
      <w:r w:rsidR="00B92E4A" w:rsidRPr="001C5BAC">
        <w:rPr>
          <w:rFonts w:ascii="Times New Roman" w:eastAsia="Times New Roman" w:hAnsi="Times New Roman" w:cs="Times New Roman"/>
        </w:rPr>
        <w:t xml:space="preserve">dalam bentuk kumpulan </w:t>
      </w:r>
      <w:r w:rsidR="00B92E4A" w:rsidRPr="001C5BAC">
        <w:rPr>
          <w:rFonts w:ascii="Times New Roman" w:eastAsia="Times New Roman" w:hAnsi="Times New Roman" w:cs="Times New Roman"/>
          <w:i/>
        </w:rPr>
        <w:t>Rule fuzzy</w:t>
      </w:r>
      <w:r w:rsidR="00B92E4A" w:rsidRPr="001C5BAC">
        <w:rPr>
          <w:rFonts w:ascii="Times New Roman" w:eastAsia="Times New Roman" w:hAnsi="Times New Roman" w:cs="Times New Roman"/>
        </w:rPr>
        <w:t xml:space="preserve"> dalam bentuk pernyataan IF Then. Penentuan pemenang ditentukan oleh kombinasi rule antara penilaian deskevaluasi dengan monev.</w:t>
      </w:r>
    </w:p>
    <w:p w14:paraId="6B3013BC" w14:textId="77777777" w:rsidR="00B92E4A" w:rsidRPr="001C5BAC" w:rsidRDefault="00B92E4A" w:rsidP="00B92E4A">
      <w:pPr>
        <w:spacing w:after="0" w:line="240" w:lineRule="auto"/>
        <w:ind w:left="270" w:firstLine="425"/>
        <w:jc w:val="both"/>
        <w:rPr>
          <w:rFonts w:ascii="Times New Roman" w:eastAsia="Times New Roman" w:hAnsi="Times New Roman" w:cs="Times New Roman"/>
        </w:rPr>
      </w:pPr>
    </w:p>
    <w:p w14:paraId="2E71F408" w14:textId="77777777" w:rsidR="00B92E4A" w:rsidRPr="001C5BAC" w:rsidRDefault="00B92E4A" w:rsidP="00B92E4A">
      <w:pPr>
        <w:spacing w:after="0" w:line="240" w:lineRule="auto"/>
        <w:ind w:left="270" w:firstLine="425"/>
        <w:jc w:val="both"/>
        <w:rPr>
          <w:rFonts w:ascii="Times New Roman" w:eastAsia="Times New Roman" w:hAnsi="Times New Roman" w:cs="Times New Roman"/>
        </w:rPr>
      </w:pPr>
      <w:r w:rsidRPr="001C5BAC">
        <w:rPr>
          <w:rFonts w:ascii="Times New Roman" w:eastAsia="Times New Roman" w:hAnsi="Times New Roman" w:cs="Times New Roman"/>
        </w:rPr>
        <w:t>[R1] IF nilai deskevaluasi RENDAH and nilai monev TINGGI then KALAH;</w:t>
      </w:r>
    </w:p>
    <w:p w14:paraId="64AB9D90" w14:textId="77777777" w:rsidR="00B92E4A" w:rsidRPr="001C5BAC" w:rsidRDefault="00B92E4A" w:rsidP="00B92E4A">
      <w:pPr>
        <w:spacing w:after="0" w:line="240" w:lineRule="auto"/>
        <w:ind w:left="270" w:firstLine="425"/>
        <w:jc w:val="both"/>
        <w:rPr>
          <w:rFonts w:ascii="Times New Roman" w:eastAsia="Times New Roman" w:hAnsi="Times New Roman" w:cs="Times New Roman"/>
        </w:rPr>
      </w:pPr>
      <w:r w:rsidRPr="001C5BAC">
        <w:rPr>
          <w:rFonts w:ascii="Times New Roman" w:eastAsia="Times New Roman" w:hAnsi="Times New Roman" w:cs="Times New Roman"/>
        </w:rPr>
        <w:t>[R2] IF nilai deskevaluasi RENDAH and nilai  monev RENDAH then KALAH;</w:t>
      </w:r>
    </w:p>
    <w:p w14:paraId="26C8822B" w14:textId="77777777" w:rsidR="00B92E4A" w:rsidRPr="001C5BAC" w:rsidRDefault="00B92E4A" w:rsidP="00B92E4A">
      <w:pPr>
        <w:spacing w:after="0" w:line="240" w:lineRule="auto"/>
        <w:ind w:left="270" w:firstLine="425"/>
        <w:jc w:val="both"/>
        <w:rPr>
          <w:rFonts w:ascii="Times New Roman" w:eastAsia="Times New Roman" w:hAnsi="Times New Roman" w:cs="Times New Roman"/>
        </w:rPr>
      </w:pPr>
      <w:r w:rsidRPr="001C5BAC">
        <w:rPr>
          <w:rFonts w:ascii="Times New Roman" w:eastAsia="Times New Roman" w:hAnsi="Times New Roman" w:cs="Times New Roman"/>
        </w:rPr>
        <w:t>[R3] IF nilai deskevaluasi TINGGI and nilai monev TINGGI then MENANG;</w:t>
      </w:r>
    </w:p>
    <w:p w14:paraId="753671D3" w14:textId="77777777" w:rsidR="00B92E4A" w:rsidRPr="001C5BAC" w:rsidRDefault="00B92E4A" w:rsidP="00B92E4A">
      <w:pPr>
        <w:spacing w:after="0" w:line="240" w:lineRule="auto"/>
        <w:ind w:left="270" w:firstLine="425"/>
        <w:jc w:val="both"/>
        <w:rPr>
          <w:rFonts w:ascii="Times New Roman" w:eastAsia="Times New Roman" w:hAnsi="Times New Roman" w:cs="Times New Roman"/>
        </w:rPr>
      </w:pPr>
      <w:r w:rsidRPr="001C5BAC">
        <w:rPr>
          <w:rFonts w:ascii="Times New Roman" w:eastAsia="Times New Roman" w:hAnsi="Times New Roman" w:cs="Times New Roman"/>
        </w:rPr>
        <w:t>[R4] IF nilai deskevaluasi TIN</w:t>
      </w:r>
      <w:bookmarkStart w:id="1" w:name="_GoBack"/>
      <w:bookmarkEnd w:id="1"/>
      <w:r w:rsidRPr="001C5BAC">
        <w:rPr>
          <w:rFonts w:ascii="Times New Roman" w:eastAsia="Times New Roman" w:hAnsi="Times New Roman" w:cs="Times New Roman"/>
        </w:rPr>
        <w:t>GGI and nilai monev RENDAH then KALAH;</w:t>
      </w:r>
    </w:p>
    <w:p w14:paraId="39E9D6AF" w14:textId="77777777" w:rsidR="00B92E4A" w:rsidRPr="001C5BAC" w:rsidRDefault="00B92E4A" w:rsidP="00BC25E1">
      <w:pPr>
        <w:spacing w:after="0" w:line="240" w:lineRule="auto"/>
        <w:ind w:left="270" w:firstLine="425"/>
        <w:jc w:val="both"/>
        <w:rPr>
          <w:rFonts w:ascii="Times New Roman" w:eastAsia="Times New Roman" w:hAnsi="Times New Roman" w:cs="Times New Roman"/>
        </w:rPr>
      </w:pPr>
    </w:p>
    <w:p w14:paraId="72B85B6A" w14:textId="606C6276" w:rsidR="00BB7771" w:rsidRPr="001C5BAC" w:rsidRDefault="00B92E4A" w:rsidP="00BC25E1">
      <w:pPr>
        <w:spacing w:after="0" w:line="240" w:lineRule="auto"/>
        <w:ind w:left="270" w:firstLine="425"/>
        <w:jc w:val="both"/>
        <w:rPr>
          <w:rFonts w:ascii="Times New Roman" w:eastAsia="Times New Roman" w:hAnsi="Times New Roman" w:cs="Times New Roman"/>
        </w:rPr>
      </w:pPr>
      <w:r w:rsidRPr="001C5BAC">
        <w:rPr>
          <w:rFonts w:ascii="Times New Roman" w:eastAsia="Times New Roman" w:hAnsi="Times New Roman" w:cs="Times New Roman"/>
        </w:rPr>
        <w:t>Kemudian p</w:t>
      </w:r>
      <w:r w:rsidR="00BC25E1" w:rsidRPr="001C5BAC">
        <w:rPr>
          <w:rFonts w:ascii="Times New Roman" w:eastAsia="Times New Roman" w:hAnsi="Times New Roman" w:cs="Times New Roman"/>
        </w:rPr>
        <w:t>ada de</w:t>
      </w:r>
      <w:r w:rsidR="00454F3C" w:rsidRPr="001C5BAC">
        <w:rPr>
          <w:rFonts w:ascii="Times New Roman" w:eastAsia="Times New Roman" w:hAnsi="Times New Roman" w:cs="Times New Roman"/>
        </w:rPr>
        <w:t>s</w:t>
      </w:r>
      <w:r w:rsidR="00BC25E1" w:rsidRPr="001C5BAC">
        <w:rPr>
          <w:rFonts w:ascii="Times New Roman" w:eastAsia="Times New Roman" w:hAnsi="Times New Roman" w:cs="Times New Roman"/>
        </w:rPr>
        <w:t>k</w:t>
      </w:r>
      <w:r w:rsidR="00454F3C" w:rsidRPr="001C5BAC">
        <w:rPr>
          <w:rFonts w:ascii="Times New Roman" w:eastAsia="Times New Roman" w:hAnsi="Times New Roman" w:cs="Times New Roman"/>
        </w:rPr>
        <w:t>e</w:t>
      </w:r>
      <w:r w:rsidR="00BC25E1" w:rsidRPr="001C5BAC">
        <w:rPr>
          <w:rFonts w:ascii="Times New Roman" w:eastAsia="Times New Roman" w:hAnsi="Times New Roman" w:cs="Times New Roman"/>
        </w:rPr>
        <w:t xml:space="preserve">valuasi dan monitoring evaluasi memiliki fungsi keanggotaan yang sama. Fungsi keanggotan ini berasal dari kurva yang digunakan yaitu kurva linear turun derajat keanggotaanya rendah dan kurva linear naik derajat keanggotannya tinggi </w:t>
      </w:r>
      <w:r w:rsidR="00F8302F" w:rsidRPr="001C5BAC">
        <w:rPr>
          <w:rFonts w:ascii="Times New Roman" w:eastAsia="Times New Roman" w:hAnsi="Times New Roman" w:cs="Times New Roman"/>
        </w:rPr>
        <w:t>f</w:t>
      </w:r>
      <w:r w:rsidR="00BC25E1" w:rsidRPr="001C5BAC">
        <w:rPr>
          <w:rFonts w:ascii="Times New Roman" w:eastAsia="Times New Roman" w:hAnsi="Times New Roman" w:cs="Times New Roman"/>
        </w:rPr>
        <w:t xml:space="preserve">ungsi </w:t>
      </w:r>
      <w:r w:rsidR="00F8302F" w:rsidRPr="001C5BAC">
        <w:rPr>
          <w:rFonts w:ascii="Times New Roman" w:eastAsia="Times New Roman" w:hAnsi="Times New Roman" w:cs="Times New Roman"/>
        </w:rPr>
        <w:t>k</w:t>
      </w:r>
      <w:r w:rsidR="00BC25E1" w:rsidRPr="001C5BAC">
        <w:rPr>
          <w:rFonts w:ascii="Times New Roman" w:eastAsia="Times New Roman" w:hAnsi="Times New Roman" w:cs="Times New Roman"/>
        </w:rPr>
        <w:t xml:space="preserve">eanggotannya yang digunakan sesuai dengan kurva linear diatas </w:t>
      </w:r>
      <w:r w:rsidR="00F8302F" w:rsidRPr="001C5BAC">
        <w:rPr>
          <w:rFonts w:ascii="Times New Roman" w:eastAsia="Times New Roman" w:hAnsi="Times New Roman" w:cs="Times New Roman"/>
        </w:rPr>
        <w:t>dapat dibuat</w:t>
      </w:r>
      <w:r w:rsidR="001018A4" w:rsidRPr="001C5BAC">
        <w:rPr>
          <w:rFonts w:ascii="Times New Roman" w:eastAsia="Times New Roman" w:hAnsi="Times New Roman" w:cs="Times New Roman"/>
        </w:rPr>
        <w:t xml:space="preserve"> dengan rentang nilai 3 dan 5 </w:t>
      </w:r>
      <w:r w:rsidR="007D6CF5" w:rsidRPr="001C5BAC">
        <w:rPr>
          <w:rFonts w:ascii="Times New Roman" w:eastAsia="Times New Roman" w:hAnsi="Times New Roman" w:cs="Times New Roman"/>
        </w:rPr>
        <w:t>untuk mendapat nilai tinggi dan nilai rendeh</w:t>
      </w:r>
      <w:r w:rsidR="00BF65E4" w:rsidRPr="001C5BAC">
        <w:rPr>
          <w:rFonts w:ascii="Times New Roman" w:eastAsia="Times New Roman" w:hAnsi="Times New Roman" w:cs="Times New Roman"/>
        </w:rPr>
        <w:t xml:space="preserve"> dengan p</w:t>
      </w:r>
      <w:r w:rsidR="00BF65E4" w:rsidRPr="001C5BAC">
        <w:rPr>
          <w:rFonts w:ascii="Times New Roman" w:eastAsia="Times New Roman" w:hAnsi="Times New Roman" w:cs="Times New Roman"/>
        </w:rPr>
        <w:t>ersamaan nilai dari kurva Deskevaluasi</w:t>
      </w:r>
      <w:r w:rsidR="007D6CF5" w:rsidRPr="001C5BAC">
        <w:rPr>
          <w:rFonts w:ascii="Times New Roman" w:eastAsia="Times New Roman" w:hAnsi="Times New Roman" w:cs="Times New Roman"/>
        </w:rPr>
        <w:t xml:space="preserve"> sebagai berikut</w:t>
      </w:r>
      <w:r w:rsidR="00BC25E1" w:rsidRPr="001C5BAC">
        <w:rPr>
          <w:rFonts w:ascii="Times New Roman" w:eastAsia="Times New Roman" w:hAnsi="Times New Roman" w:cs="Times New Roman"/>
        </w:rPr>
        <w:t>:</w:t>
      </w:r>
      <w:r w:rsidR="00044AEC" w:rsidRPr="001C5BAC">
        <w:rPr>
          <w:rFonts w:ascii="Times New Roman" w:eastAsia="Times New Roman" w:hAnsi="Times New Roman" w:cs="Times New Roman"/>
        </w:rPr>
        <w:t xml:space="preserve"> </w:t>
      </w:r>
    </w:p>
    <w:p w14:paraId="7C03F9A5" w14:textId="77777777" w:rsidR="007D6CF5" w:rsidRPr="001C5BAC" w:rsidRDefault="007D6CF5" w:rsidP="00F8302F">
      <w:pPr>
        <w:spacing w:after="0" w:line="240" w:lineRule="auto"/>
        <w:ind w:left="270" w:firstLine="425"/>
        <w:jc w:val="both"/>
        <w:rPr>
          <w:rFonts w:ascii="Times New Roman" w:eastAsia="Times New Roman" w:hAnsi="Times New Roman" w:cs="Times New Roman"/>
        </w:rPr>
      </w:pPr>
    </w:p>
    <w:p w14:paraId="00E476B5" w14:textId="1B0FEB91" w:rsidR="00F8302F" w:rsidRPr="001C5BAC" w:rsidRDefault="00F8302F" w:rsidP="00F8302F">
      <w:pPr>
        <w:pStyle w:val="ListParagraph"/>
        <w:spacing w:line="360" w:lineRule="auto"/>
        <w:ind w:left="426"/>
        <w:jc w:val="both"/>
        <w:rPr>
          <w:rFonts w:ascii="Times New Roman" w:eastAsiaTheme="minorEastAsia" w:hAnsi="Times New Roman"/>
          <w:lang w:val="id-ID"/>
        </w:rPr>
      </w:pPr>
      <m:oMathPara>
        <m:oMathParaPr>
          <m:jc m:val="center"/>
        </m:oMathParaPr>
        <m:oMath>
          <m:r>
            <w:rPr>
              <w:rFonts w:ascii="Cambria Math" w:hAnsi="Cambria Math"/>
              <w:lang w:val="id-ID"/>
            </w:rPr>
            <m:t xml:space="preserve">μ rendah </m:t>
          </m:r>
          <m:d>
            <m:dPr>
              <m:begChr m:val="["/>
              <m:endChr m:val="]"/>
              <m:ctrlPr>
                <w:rPr>
                  <w:rFonts w:ascii="Cambria Math" w:hAnsi="Cambria Math"/>
                  <w:i/>
                  <w:lang w:val="id-ID"/>
                </w:rPr>
              </m:ctrlPr>
            </m:dPr>
            <m:e>
              <m:r>
                <w:rPr>
                  <w:rFonts w:ascii="Cambria Math" w:hAnsi="Cambria Math"/>
                  <w:lang w:val="id-ID"/>
                </w:rPr>
                <m:t>x</m:t>
              </m:r>
            </m:e>
          </m:d>
          <m:r>
            <w:rPr>
              <w:rFonts w:ascii="Cambria Math" w:hAnsi="Cambria Math"/>
              <w:lang w:val="id-ID"/>
            </w:rPr>
            <m:t xml:space="preserve"> =</m:t>
          </m:r>
          <m:d>
            <m:dPr>
              <m:begChr m:val="{"/>
              <m:endChr m:val=""/>
              <m:ctrlPr>
                <w:rPr>
                  <w:rFonts w:ascii="Cambria Math" w:hAnsi="Cambria Math"/>
                  <w:i/>
                  <w:lang w:val="id-ID"/>
                </w:rPr>
              </m:ctrlPr>
            </m:dPr>
            <m:e>
              <m:eqArr>
                <m:eqArrPr>
                  <m:ctrlPr>
                    <w:rPr>
                      <w:rFonts w:ascii="Cambria Math" w:hAnsi="Cambria Math"/>
                      <w:i/>
                      <w:lang w:val="id-ID"/>
                    </w:rPr>
                  </m:ctrlPr>
                </m:eqArrPr>
                <m:e>
                  <m:r>
                    <w:rPr>
                      <w:rFonts w:ascii="Cambria Math" w:hAnsi="Cambria Math"/>
                      <w:lang w:val="id-ID"/>
                    </w:rPr>
                    <m:t>1;                                         x≤3</m:t>
                  </m:r>
                </m:e>
                <m:e>
                  <m:r>
                    <w:rPr>
                      <w:rFonts w:ascii="Cambria Math" w:hAnsi="Cambria Math"/>
                      <w:lang w:val="id-ID"/>
                    </w:rPr>
                    <m:t xml:space="preserve">(5-x)/(5-3); &amp;    3≤x≤5 </m:t>
                  </m:r>
                  <m:ctrlPr>
                    <w:rPr>
                      <w:rFonts w:ascii="Cambria Math" w:eastAsia="Cambria Math" w:hAnsi="Cambria Math"/>
                      <w:i/>
                      <w:lang w:val="id-ID"/>
                    </w:rPr>
                  </m:ctrlPr>
                </m:e>
                <m:e>
                  <m:r>
                    <w:rPr>
                      <w:rFonts w:ascii="Cambria Math" w:hAnsi="Cambria Math"/>
                      <w:lang w:val="id-ID"/>
                    </w:rPr>
                    <m:t>0;                            &amp;             x≥5</m:t>
                  </m:r>
                </m:e>
              </m:eqArr>
            </m:e>
          </m:d>
        </m:oMath>
      </m:oMathPara>
    </w:p>
    <w:p w14:paraId="4A2A386F" w14:textId="390A43D3" w:rsidR="00F8302F" w:rsidRPr="001C5BAC" w:rsidRDefault="00F8302F" w:rsidP="00F8302F">
      <w:pPr>
        <w:pStyle w:val="ListParagraph"/>
        <w:spacing w:line="360" w:lineRule="auto"/>
        <w:ind w:left="426"/>
        <w:jc w:val="both"/>
        <w:rPr>
          <w:rFonts w:ascii="Arial" w:eastAsiaTheme="minorEastAsia" w:hAnsi="Arial" w:cs="Arial"/>
          <w:lang w:val="id-ID"/>
        </w:rPr>
      </w:pPr>
      <m:oMathPara>
        <m:oMathParaPr>
          <m:jc m:val="center"/>
        </m:oMathParaPr>
        <m:oMath>
          <m:r>
            <w:rPr>
              <w:rFonts w:ascii="Cambria Math" w:hAnsi="Cambria Math" w:cs="Arial"/>
              <w:lang w:val="id-ID"/>
            </w:rPr>
            <w:lastRenderedPageBreak/>
            <m:t xml:space="preserve">μ tinggi </m:t>
          </m:r>
          <m:d>
            <m:dPr>
              <m:begChr m:val="["/>
              <m:endChr m:val="]"/>
              <m:ctrlPr>
                <w:rPr>
                  <w:rFonts w:ascii="Cambria Math" w:hAnsi="Cambria Math" w:cs="Arial"/>
                  <w:i/>
                  <w:lang w:val="id-ID"/>
                </w:rPr>
              </m:ctrlPr>
            </m:dPr>
            <m:e>
              <m:r>
                <w:rPr>
                  <w:rFonts w:ascii="Cambria Math" w:hAnsi="Cambria Math" w:cs="Arial"/>
                  <w:lang w:val="id-ID"/>
                </w:rPr>
                <m:t>x</m:t>
              </m:r>
            </m:e>
          </m:d>
          <m:r>
            <w:rPr>
              <w:rFonts w:ascii="Cambria Math" w:hAnsi="Cambria Math" w:cs="Arial"/>
              <w:lang w:val="id-ID"/>
            </w:rPr>
            <m:t xml:space="preserve"> =</m:t>
          </m:r>
          <m:d>
            <m:dPr>
              <m:begChr m:val="{"/>
              <m:endChr m:val=""/>
              <m:ctrlPr>
                <w:rPr>
                  <w:rFonts w:ascii="Cambria Math" w:hAnsi="Cambria Math" w:cs="Arial"/>
                  <w:i/>
                  <w:lang w:val="id-ID"/>
                </w:rPr>
              </m:ctrlPr>
            </m:dPr>
            <m:e>
              <m:eqArr>
                <m:eqArrPr>
                  <m:ctrlPr>
                    <w:rPr>
                      <w:rFonts w:ascii="Cambria Math" w:hAnsi="Cambria Math" w:cs="Arial"/>
                      <w:i/>
                      <w:lang w:val="id-ID"/>
                    </w:rPr>
                  </m:ctrlPr>
                </m:eqArrPr>
                <m:e>
                  <m:r>
                    <w:rPr>
                      <w:rFonts w:ascii="Cambria Math" w:hAnsi="Cambria Math" w:cs="Arial"/>
                      <w:lang w:val="id-ID"/>
                    </w:rPr>
                    <m:t>0;                                         x≤3</m:t>
                  </m:r>
                </m:e>
                <m:e>
                  <m:r>
                    <w:rPr>
                      <w:rFonts w:ascii="Cambria Math" w:hAnsi="Cambria Math" w:cs="Arial"/>
                      <w:lang w:val="id-ID"/>
                    </w:rPr>
                    <m:t xml:space="preserve">(x-3)/(5-3); &amp;    3≤x≤5 </m:t>
                  </m:r>
                  <m:ctrlPr>
                    <w:rPr>
                      <w:rFonts w:ascii="Cambria Math" w:eastAsia="Cambria Math" w:hAnsi="Cambria Math" w:cs="Cambria Math"/>
                      <w:i/>
                      <w:lang w:val="id-ID"/>
                    </w:rPr>
                  </m:ctrlPr>
                </m:e>
                <m:e>
                  <m:r>
                    <w:rPr>
                      <w:rFonts w:ascii="Cambria Math" w:hAnsi="Cambria Math" w:cs="Arial"/>
                      <w:lang w:val="id-ID"/>
                    </w:rPr>
                    <m:t>1;                            &amp;             x≥5</m:t>
                  </m:r>
                </m:e>
              </m:eqArr>
            </m:e>
          </m:d>
        </m:oMath>
      </m:oMathPara>
    </w:p>
    <w:p w14:paraId="75AECA36" w14:textId="77777777" w:rsidR="00C82C5B" w:rsidRDefault="00C82C5B" w:rsidP="00BF65E4">
      <w:pPr>
        <w:spacing w:after="0" w:line="240" w:lineRule="auto"/>
        <w:ind w:left="270" w:firstLine="425"/>
        <w:jc w:val="both"/>
        <w:rPr>
          <w:rFonts w:ascii="Times New Roman" w:eastAsia="Times New Roman" w:hAnsi="Times New Roman" w:cs="Times New Roman"/>
        </w:rPr>
      </w:pPr>
    </w:p>
    <w:p w14:paraId="54756675" w14:textId="5E68CDDF" w:rsidR="00BF65E4" w:rsidRPr="001C5BAC" w:rsidRDefault="007D6CF5" w:rsidP="00BF65E4">
      <w:pPr>
        <w:spacing w:after="0" w:line="240" w:lineRule="auto"/>
        <w:ind w:left="270" w:firstLine="425"/>
        <w:jc w:val="both"/>
        <w:rPr>
          <w:rFonts w:ascii="Times New Roman" w:eastAsia="Times New Roman" w:hAnsi="Times New Roman" w:cs="Times New Roman"/>
        </w:rPr>
      </w:pPr>
      <w:r w:rsidRPr="001C5BAC">
        <w:rPr>
          <w:rFonts w:ascii="Times New Roman" w:eastAsia="Times New Roman" w:hAnsi="Times New Roman" w:cs="Times New Roman"/>
        </w:rPr>
        <w:t>Untuk menentukan nilai hasil deskevaluasi diatas</w:t>
      </w:r>
      <w:r w:rsidR="00D26672" w:rsidRPr="001C5BAC">
        <w:rPr>
          <w:rFonts w:ascii="Times New Roman" w:eastAsia="Times New Roman" w:hAnsi="Times New Roman" w:cs="Times New Roman"/>
        </w:rPr>
        <w:t xml:space="preserve"> nilai rendah</w:t>
      </w:r>
      <w:r w:rsidRPr="001C5BAC">
        <w:rPr>
          <w:rFonts w:ascii="Times New Roman" w:eastAsia="Times New Roman" w:hAnsi="Times New Roman" w:cs="Times New Roman"/>
        </w:rPr>
        <w:t xml:space="preserve"> dengan menggunakan </w:t>
      </w:r>
      <m:oMath>
        <m:d>
          <m:dPr>
            <m:ctrlPr>
              <w:rPr>
                <w:rFonts w:ascii="Cambria Math" w:eastAsia="Times New Roman" w:hAnsi="Cambria Math" w:cs="Times New Roman"/>
                <w:i/>
              </w:rPr>
            </m:ctrlPr>
          </m:dPr>
          <m:e>
            <m:r>
              <w:rPr>
                <w:rFonts w:ascii="Cambria Math" w:eastAsia="Times New Roman" w:hAnsi="Cambria Math" w:cs="Times New Roman"/>
              </w:rPr>
              <m:t xml:space="preserve">5-x </m:t>
            </m:r>
          </m:e>
        </m:d>
        <m:r>
          <w:rPr>
            <w:rFonts w:ascii="Cambria Math" w:eastAsia="Times New Roman" w:hAnsi="Cambria Math" w:cs="Times New Roman"/>
          </w:rPr>
          <m:t>/ (5-3)</m:t>
        </m:r>
      </m:oMath>
      <w:r w:rsidRPr="001C5BAC">
        <w:rPr>
          <w:rFonts w:ascii="Times New Roman" w:eastAsia="Times New Roman" w:hAnsi="Times New Roman" w:cs="Times New Roman"/>
        </w:rPr>
        <w:t xml:space="preserve"> </w:t>
      </w:r>
      <w:r w:rsidR="00D26672" w:rsidRPr="001C5BAC">
        <w:rPr>
          <w:rFonts w:ascii="Times New Roman" w:eastAsia="Times New Roman" w:hAnsi="Times New Roman" w:cs="Times New Roman"/>
        </w:rPr>
        <w:t xml:space="preserve">dengan kondisi </w:t>
      </w:r>
      <m:oMath>
        <m:r>
          <w:rPr>
            <w:rFonts w:ascii="Cambria Math" w:eastAsia="Times New Roman" w:hAnsi="Cambria Math" w:cs="Times New Roman"/>
          </w:rPr>
          <m:t xml:space="preserve">3 ≤x </m:t>
        </m:r>
      </m:oMath>
      <w:r w:rsidR="00D26672" w:rsidRPr="001C5BAC">
        <w:rPr>
          <w:rFonts w:ascii="Times New Roman" w:eastAsia="Times New Roman" w:hAnsi="Times New Roman" w:cs="Times New Roman"/>
        </w:rPr>
        <w:t xml:space="preserve"> dan </w:t>
      </w:r>
      <m:oMath>
        <m:r>
          <w:rPr>
            <w:rFonts w:ascii="Cambria Math" w:eastAsia="Times New Roman" w:hAnsi="Cambria Math" w:cs="Times New Roman"/>
          </w:rPr>
          <m:t>x ≤3 atau x ≤5 atau x ≥5</m:t>
        </m:r>
      </m:oMath>
      <w:r w:rsidR="00D26672" w:rsidRPr="001C5BAC">
        <w:rPr>
          <w:rFonts w:ascii="Times New Roman" w:eastAsia="Times New Roman" w:hAnsi="Times New Roman" w:cs="Times New Roman"/>
        </w:rPr>
        <w:t xml:space="preserve">  atau kondisi nilai tinggi dengan menggunakan </w:t>
      </w:r>
      <m:oMath>
        <m:d>
          <m:dPr>
            <m:ctrlPr>
              <w:rPr>
                <w:rFonts w:ascii="Cambria Math" w:eastAsia="Times New Roman" w:hAnsi="Cambria Math" w:cs="Times New Roman"/>
                <w:i/>
              </w:rPr>
            </m:ctrlPr>
          </m:dPr>
          <m:e>
            <m:r>
              <w:rPr>
                <w:rFonts w:ascii="Cambria Math" w:eastAsia="Times New Roman" w:hAnsi="Cambria Math" w:cs="Times New Roman"/>
              </w:rPr>
              <m:t>x</m:t>
            </m:r>
            <m:r>
              <w:rPr>
                <w:rFonts w:ascii="Cambria Math" w:eastAsia="Times New Roman" w:hAnsi="Cambria Math" w:cs="Times New Roman"/>
              </w:rPr>
              <m:t>-</m:t>
            </m:r>
            <m:r>
              <w:rPr>
                <w:rFonts w:ascii="Cambria Math" w:eastAsia="Times New Roman" w:hAnsi="Cambria Math" w:cs="Times New Roman"/>
              </w:rPr>
              <m:t>3</m:t>
            </m:r>
            <m:r>
              <w:rPr>
                <w:rFonts w:ascii="Cambria Math" w:eastAsia="Times New Roman" w:hAnsi="Cambria Math" w:cs="Times New Roman"/>
              </w:rPr>
              <m:t xml:space="preserve"> </m:t>
            </m:r>
          </m:e>
        </m:d>
        <m:r>
          <w:rPr>
            <w:rFonts w:ascii="Cambria Math" w:eastAsia="Times New Roman" w:hAnsi="Cambria Math" w:cs="Times New Roman"/>
          </w:rPr>
          <m:t>/ (5-3)</m:t>
        </m:r>
      </m:oMath>
      <w:r w:rsidR="00D26672" w:rsidRPr="001C5BAC">
        <w:rPr>
          <w:rFonts w:ascii="Times New Roman" w:eastAsia="Times New Roman" w:hAnsi="Times New Roman" w:cs="Times New Roman"/>
        </w:rPr>
        <w:t xml:space="preserve"> dengan kondisi </w:t>
      </w:r>
      <m:oMath>
        <m:r>
          <w:rPr>
            <w:rFonts w:ascii="Cambria Math" w:eastAsia="Times New Roman" w:hAnsi="Cambria Math" w:cs="Times New Roman"/>
          </w:rPr>
          <m:t>3 ≤x</m:t>
        </m:r>
      </m:oMath>
      <w:r w:rsidR="00D26672" w:rsidRPr="001C5BAC">
        <w:rPr>
          <w:rFonts w:ascii="Times New Roman" w:eastAsia="Times New Roman" w:hAnsi="Times New Roman" w:cs="Times New Roman"/>
        </w:rPr>
        <w:t xml:space="preserve"> dan jika </w:t>
      </w:r>
      <m:oMath>
        <m:r>
          <w:rPr>
            <w:rFonts w:ascii="Cambria Math" w:eastAsia="Times New Roman" w:hAnsi="Cambria Math" w:cs="Times New Roman"/>
          </w:rPr>
          <m:t>x ≤3 atau x ≤5 atau x ≥5</m:t>
        </m:r>
      </m:oMath>
      <w:r w:rsidR="00D26672" w:rsidRPr="001C5BAC">
        <w:rPr>
          <w:rFonts w:ascii="Times New Roman" w:eastAsia="Times New Roman" w:hAnsi="Times New Roman" w:cs="Times New Roman"/>
        </w:rPr>
        <w:t xml:space="preserve"> sehingga dari persamaan tersebut </w:t>
      </w:r>
      <w:r w:rsidR="00BF65E4" w:rsidRPr="001C5BAC">
        <w:rPr>
          <w:rFonts w:ascii="Times New Roman" w:eastAsia="Times New Roman" w:hAnsi="Times New Roman" w:cs="Times New Roman"/>
        </w:rPr>
        <w:t>k</w:t>
      </w:r>
      <w:r w:rsidR="00BF65E4" w:rsidRPr="001C5BAC">
        <w:rPr>
          <w:rFonts w:ascii="Times New Roman" w:eastAsia="Times New Roman" w:hAnsi="Times New Roman" w:cs="Times New Roman"/>
        </w:rPr>
        <w:t xml:space="preserve">emudian dilakukan tahapan menentukan inferensi dengan cara mengubah input fuzzy kedalam ouput dengan mengikuti aturan IF THEN </w:t>
      </w:r>
      <w:r w:rsidR="00BF65E4" w:rsidRPr="001C5BAC">
        <w:rPr>
          <w:rFonts w:ascii="Times New Roman" w:eastAsia="Times New Roman" w:hAnsi="Times New Roman" w:cs="Times New Roman"/>
          <w:i/>
        </w:rPr>
        <w:t>rules</w:t>
      </w:r>
      <w:r w:rsidR="00BF65E4" w:rsidRPr="001C5BAC">
        <w:rPr>
          <w:rFonts w:ascii="Times New Roman" w:eastAsia="Times New Roman" w:hAnsi="Times New Roman" w:cs="Times New Roman"/>
        </w:rPr>
        <w:t xml:space="preserve">, pada tahap ini digunakan operasi irisan (sering disebut operator AND) dari himpunan </w:t>
      </w:r>
      <w:r w:rsidR="00BF65E4" w:rsidRPr="001C5BAC">
        <w:rPr>
          <w:rFonts w:ascii="Times New Roman" w:eastAsia="Times New Roman" w:hAnsi="Times New Roman" w:cs="Times New Roman"/>
          <w:i/>
        </w:rPr>
        <w:t>fuzzy</w:t>
      </w:r>
      <w:r w:rsidR="00BF65E4" w:rsidRPr="001C5BAC">
        <w:rPr>
          <w:rFonts w:ascii="Times New Roman" w:eastAsia="Times New Roman" w:hAnsi="Times New Roman" w:cs="Times New Roman"/>
        </w:rPr>
        <w:t xml:space="preserve"> A dan B dinyatakan sebagai A ∩ B. Operasi irisan disebut sebagai Min. Karena pada </w:t>
      </w:r>
      <w:r w:rsidR="00BF65E4" w:rsidRPr="001C5BAC">
        <w:rPr>
          <w:rFonts w:ascii="Times New Roman" w:eastAsia="Times New Roman" w:hAnsi="Times New Roman" w:cs="Times New Roman"/>
          <w:i/>
        </w:rPr>
        <w:t>rules</w:t>
      </w:r>
      <w:r w:rsidR="00BF65E4" w:rsidRPr="001C5BAC">
        <w:rPr>
          <w:rFonts w:ascii="Times New Roman" w:eastAsia="Times New Roman" w:hAnsi="Times New Roman" w:cs="Times New Roman"/>
        </w:rPr>
        <w:t xml:space="preserve"> menggunakan operator AND, maka digunakan ∩ dan operasi Min. kem</w:t>
      </w:r>
      <w:r w:rsidR="00BF65E4" w:rsidRPr="001C5BAC">
        <w:rPr>
          <w:rFonts w:ascii="Times New Roman" w:eastAsia="Times New Roman" w:hAnsi="Times New Roman" w:cs="Times New Roman"/>
        </w:rPr>
        <w:t>u</w:t>
      </w:r>
      <w:r w:rsidR="00BF65E4" w:rsidRPr="001C5BAC">
        <w:rPr>
          <w:rFonts w:ascii="Times New Roman" w:eastAsia="Times New Roman" w:hAnsi="Times New Roman" w:cs="Times New Roman"/>
        </w:rPr>
        <w:t>dian dari hasil proses tersebut didapatkan nilai seperti yang tersaji pada tabel berikut:</w:t>
      </w:r>
    </w:p>
    <w:p w14:paraId="5035FA07" w14:textId="77777777" w:rsidR="00BF65E4" w:rsidRPr="001C5BAC" w:rsidRDefault="00BF65E4" w:rsidP="00BF65E4">
      <w:pPr>
        <w:spacing w:after="0" w:line="240" w:lineRule="auto"/>
        <w:ind w:left="270" w:firstLine="425"/>
        <w:jc w:val="both"/>
        <w:rPr>
          <w:rFonts w:ascii="Times New Roman" w:eastAsia="Times New Roman" w:hAnsi="Times New Roman" w:cs="Times New Roman"/>
          <w:b/>
        </w:rPr>
      </w:pPr>
    </w:p>
    <w:p w14:paraId="3C0D02F8" w14:textId="1F14147D" w:rsidR="00D26672" w:rsidRPr="001C5BAC" w:rsidRDefault="00D26672" w:rsidP="00D26672">
      <w:pPr>
        <w:spacing w:after="0" w:line="240" w:lineRule="auto"/>
        <w:ind w:left="270" w:firstLine="425"/>
        <w:jc w:val="center"/>
        <w:rPr>
          <w:rFonts w:ascii="Times New Roman" w:eastAsia="Times New Roman" w:hAnsi="Times New Roman" w:cs="Times New Roman"/>
        </w:rPr>
      </w:pPr>
      <w:r w:rsidRPr="001C5BAC">
        <w:rPr>
          <w:rFonts w:ascii="Times New Roman" w:eastAsia="Times New Roman" w:hAnsi="Times New Roman" w:cs="Times New Roman"/>
          <w:b/>
        </w:rPr>
        <w:t>Tabel 1.</w:t>
      </w:r>
      <w:r w:rsidRPr="001C5BAC">
        <w:rPr>
          <w:rFonts w:ascii="Times New Roman" w:eastAsia="Times New Roman" w:hAnsi="Times New Roman" w:cs="Times New Roman"/>
        </w:rPr>
        <w:t xml:space="preserve"> Nilai Deskevalasi dari Derajat keanggotaan</w:t>
      </w:r>
    </w:p>
    <w:p w14:paraId="5A37B1F1" w14:textId="77777777" w:rsidR="00D26672" w:rsidRPr="001C5BAC" w:rsidRDefault="00D26672" w:rsidP="00D26672">
      <w:pPr>
        <w:spacing w:after="0" w:line="240" w:lineRule="auto"/>
        <w:ind w:left="270" w:firstLine="425"/>
        <w:jc w:val="center"/>
        <w:rPr>
          <w:rFonts w:ascii="Times New Roman" w:eastAsia="Times New Roman" w:hAnsi="Times New Roman" w:cs="Times New Roman"/>
        </w:rPr>
      </w:pPr>
    </w:p>
    <w:tbl>
      <w:tblPr>
        <w:tblStyle w:val="TableGrid"/>
        <w:tblW w:w="0" w:type="auto"/>
        <w:jc w:val="center"/>
        <w:tblLook w:val="04A0" w:firstRow="1" w:lastRow="0" w:firstColumn="1" w:lastColumn="0" w:noHBand="0" w:noVBand="1"/>
      </w:tblPr>
      <w:tblGrid>
        <w:gridCol w:w="718"/>
        <w:gridCol w:w="1545"/>
        <w:gridCol w:w="2127"/>
        <w:gridCol w:w="2268"/>
      </w:tblGrid>
      <w:tr w:rsidR="00BF65E4" w:rsidRPr="001C5BAC" w14:paraId="79C9ABDE" w14:textId="77777777" w:rsidTr="00BF65E4">
        <w:trPr>
          <w:trHeight w:val="640"/>
          <w:jc w:val="center"/>
        </w:trPr>
        <w:tc>
          <w:tcPr>
            <w:tcW w:w="718" w:type="dxa"/>
          </w:tcPr>
          <w:p w14:paraId="25B26031" w14:textId="78C4113C" w:rsidR="00D26672" w:rsidRPr="001C5BAC" w:rsidRDefault="00BF65E4" w:rsidP="00C82C5B">
            <w:pPr>
              <w:pStyle w:val="ListParagraph"/>
              <w:spacing w:after="0" w:line="240" w:lineRule="auto"/>
              <w:ind w:left="0"/>
              <w:jc w:val="both"/>
              <w:rPr>
                <w:rFonts w:ascii="Times New Roman" w:eastAsiaTheme="minorEastAsia" w:hAnsi="Times New Roman"/>
                <w:lang w:val="id-ID"/>
              </w:rPr>
            </w:pPr>
            <w:r w:rsidRPr="001C5BAC">
              <w:rPr>
                <w:rFonts w:ascii="Times New Roman" w:eastAsiaTheme="minorEastAsia" w:hAnsi="Times New Roman"/>
                <w:lang w:val="id-ID"/>
              </w:rPr>
              <w:t>Himp</w:t>
            </w:r>
          </w:p>
        </w:tc>
        <w:tc>
          <w:tcPr>
            <w:tcW w:w="1545" w:type="dxa"/>
          </w:tcPr>
          <w:p w14:paraId="4720F205" w14:textId="77777777" w:rsidR="00D26672" w:rsidRPr="001C5BAC" w:rsidRDefault="00D26672" w:rsidP="00C82C5B">
            <w:pPr>
              <w:pStyle w:val="ListParagraph"/>
              <w:spacing w:after="0" w:line="240" w:lineRule="auto"/>
              <w:ind w:left="-56" w:hanging="52"/>
              <w:jc w:val="center"/>
              <w:rPr>
                <w:rFonts w:ascii="Times New Roman" w:eastAsiaTheme="minorEastAsia" w:hAnsi="Times New Roman"/>
                <w:lang w:val="id-ID"/>
              </w:rPr>
            </w:pPr>
            <w:r w:rsidRPr="001C5BAC">
              <w:rPr>
                <w:rFonts w:ascii="Times New Roman" w:eastAsiaTheme="minorEastAsia" w:hAnsi="Times New Roman"/>
                <w:lang w:val="id-ID"/>
              </w:rPr>
              <w:t xml:space="preserve">Nilai </w:t>
            </w:r>
            <w:r w:rsidRPr="001C5BAC">
              <w:rPr>
                <w:rFonts w:ascii="Times New Roman" w:eastAsiaTheme="minorEastAsia" w:hAnsi="Times New Roman"/>
                <w:lang w:val="id-ID"/>
              </w:rPr>
              <w:br/>
              <w:t>Deskeva</w:t>
            </w:r>
          </w:p>
        </w:tc>
        <w:tc>
          <w:tcPr>
            <w:tcW w:w="2127" w:type="dxa"/>
          </w:tcPr>
          <w:p w14:paraId="55F188D3" w14:textId="77777777" w:rsidR="00D26672" w:rsidRPr="001C5BAC" w:rsidRDefault="00D26672" w:rsidP="00C82C5B">
            <w:pPr>
              <w:pStyle w:val="ListParagraph"/>
              <w:spacing w:after="0" w:line="240" w:lineRule="auto"/>
              <w:ind w:left="0"/>
              <w:jc w:val="center"/>
              <w:rPr>
                <w:rFonts w:ascii="Times New Roman" w:eastAsiaTheme="minorEastAsia" w:hAnsi="Times New Roman"/>
                <w:lang w:val="id-ID"/>
              </w:rPr>
            </w:pPr>
            <w:r w:rsidRPr="001C5BAC">
              <w:rPr>
                <w:rFonts w:ascii="Times New Roman" w:eastAsiaTheme="minorEastAsia" w:hAnsi="Times New Roman"/>
                <w:lang w:val="id-ID"/>
              </w:rPr>
              <w:t>Derajat keanggotaan</w:t>
            </w:r>
            <w:r w:rsidRPr="001C5BAC">
              <w:rPr>
                <w:rFonts w:ascii="Times New Roman" w:eastAsiaTheme="minorEastAsia" w:hAnsi="Times New Roman"/>
                <w:lang w:val="id-ID"/>
              </w:rPr>
              <w:br/>
              <w:t>rendah</w:t>
            </w:r>
          </w:p>
        </w:tc>
        <w:tc>
          <w:tcPr>
            <w:tcW w:w="2268" w:type="dxa"/>
          </w:tcPr>
          <w:p w14:paraId="2E1AECC8" w14:textId="77777777" w:rsidR="00D26672" w:rsidRPr="001C5BAC" w:rsidRDefault="00D26672" w:rsidP="00C82C5B">
            <w:pPr>
              <w:pStyle w:val="ListParagraph"/>
              <w:spacing w:after="0" w:line="240" w:lineRule="auto"/>
              <w:ind w:left="0"/>
              <w:jc w:val="center"/>
              <w:rPr>
                <w:rFonts w:ascii="Times New Roman" w:eastAsiaTheme="minorEastAsia" w:hAnsi="Times New Roman"/>
                <w:lang w:val="id-ID"/>
              </w:rPr>
            </w:pPr>
            <w:r w:rsidRPr="001C5BAC">
              <w:rPr>
                <w:rFonts w:ascii="Times New Roman" w:eastAsiaTheme="minorEastAsia" w:hAnsi="Times New Roman"/>
                <w:lang w:val="id-ID"/>
              </w:rPr>
              <w:t>Derajat keanggotaan</w:t>
            </w:r>
          </w:p>
          <w:p w14:paraId="59FA7E3C" w14:textId="77777777" w:rsidR="00D26672" w:rsidRPr="001C5BAC" w:rsidRDefault="00D26672" w:rsidP="00C82C5B">
            <w:pPr>
              <w:jc w:val="center"/>
              <w:rPr>
                <w:rFonts w:ascii="Times New Roman" w:eastAsiaTheme="minorEastAsia" w:hAnsi="Times New Roman" w:cs="Times New Roman"/>
              </w:rPr>
            </w:pPr>
            <w:r w:rsidRPr="001C5BAC">
              <w:rPr>
                <w:rFonts w:ascii="Times New Roman" w:eastAsiaTheme="minorEastAsia" w:hAnsi="Times New Roman" w:cs="Times New Roman"/>
              </w:rPr>
              <w:t>tinggi</w:t>
            </w:r>
          </w:p>
        </w:tc>
      </w:tr>
      <w:tr w:rsidR="00BF65E4" w:rsidRPr="001C5BAC" w14:paraId="707C00DF" w14:textId="77777777" w:rsidTr="00BF65E4">
        <w:trPr>
          <w:trHeight w:val="377"/>
          <w:jc w:val="center"/>
        </w:trPr>
        <w:tc>
          <w:tcPr>
            <w:tcW w:w="718" w:type="dxa"/>
          </w:tcPr>
          <w:p w14:paraId="48D36F51" w14:textId="77777777" w:rsidR="00D26672" w:rsidRPr="001C5BAC" w:rsidRDefault="00D26672" w:rsidP="00C82C5B">
            <w:pPr>
              <w:pStyle w:val="ListParagraph"/>
              <w:spacing w:after="0" w:line="240" w:lineRule="auto"/>
              <w:ind w:left="0"/>
              <w:jc w:val="both"/>
              <w:rPr>
                <w:rFonts w:ascii="Times New Roman" w:eastAsiaTheme="minorEastAsia" w:hAnsi="Times New Roman"/>
                <w:lang w:val="id-ID"/>
              </w:rPr>
            </w:pPr>
            <w:r w:rsidRPr="001C5BAC">
              <w:rPr>
                <w:rFonts w:ascii="Times New Roman" w:eastAsiaTheme="minorEastAsia" w:hAnsi="Times New Roman"/>
                <w:lang w:val="id-ID"/>
              </w:rPr>
              <w:t>A1</w:t>
            </w:r>
          </w:p>
        </w:tc>
        <w:tc>
          <w:tcPr>
            <w:tcW w:w="1545" w:type="dxa"/>
          </w:tcPr>
          <w:p w14:paraId="72624014" w14:textId="77777777" w:rsidR="00D26672" w:rsidRPr="001C5BAC" w:rsidRDefault="00D26672" w:rsidP="00C82C5B">
            <w:pPr>
              <w:pStyle w:val="ListParagraph"/>
              <w:spacing w:after="0" w:line="240" w:lineRule="auto"/>
              <w:ind w:left="176"/>
              <w:jc w:val="right"/>
              <w:rPr>
                <w:rFonts w:ascii="Times New Roman" w:eastAsiaTheme="minorEastAsia" w:hAnsi="Times New Roman"/>
                <w:lang w:val="id-ID"/>
              </w:rPr>
            </w:pPr>
            <w:r w:rsidRPr="001C5BAC">
              <w:rPr>
                <w:rFonts w:ascii="Times New Roman" w:eastAsiaTheme="minorEastAsia" w:hAnsi="Times New Roman"/>
                <w:lang w:val="id-ID"/>
              </w:rPr>
              <w:t>3,95</w:t>
            </w:r>
          </w:p>
        </w:tc>
        <w:tc>
          <w:tcPr>
            <w:tcW w:w="2127" w:type="dxa"/>
            <w:shd w:val="clear" w:color="auto" w:fill="auto"/>
          </w:tcPr>
          <w:p w14:paraId="3E412E4F" w14:textId="77777777" w:rsidR="00D26672" w:rsidRPr="001C5BAC" w:rsidRDefault="00D26672" w:rsidP="00C82C5B">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0,525</w:t>
            </w:r>
          </w:p>
        </w:tc>
        <w:tc>
          <w:tcPr>
            <w:tcW w:w="2268" w:type="dxa"/>
            <w:shd w:val="clear" w:color="auto" w:fill="auto"/>
          </w:tcPr>
          <w:p w14:paraId="659A6E07" w14:textId="77777777" w:rsidR="00D26672" w:rsidRPr="001C5BAC" w:rsidRDefault="00D26672" w:rsidP="00C82C5B">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0,475</w:t>
            </w:r>
          </w:p>
        </w:tc>
      </w:tr>
      <w:tr w:rsidR="00BF65E4" w:rsidRPr="001C5BAC" w14:paraId="60508B5E" w14:textId="77777777" w:rsidTr="00BF65E4">
        <w:trPr>
          <w:trHeight w:val="392"/>
          <w:jc w:val="center"/>
        </w:trPr>
        <w:tc>
          <w:tcPr>
            <w:tcW w:w="718" w:type="dxa"/>
          </w:tcPr>
          <w:p w14:paraId="603A4E4A" w14:textId="77777777" w:rsidR="00D26672" w:rsidRPr="001C5BAC" w:rsidRDefault="00D26672" w:rsidP="00C82C5B">
            <w:pPr>
              <w:pStyle w:val="ListParagraph"/>
              <w:spacing w:after="0" w:line="240" w:lineRule="auto"/>
              <w:ind w:left="0"/>
              <w:jc w:val="both"/>
              <w:rPr>
                <w:rFonts w:ascii="Times New Roman" w:eastAsiaTheme="minorEastAsia" w:hAnsi="Times New Roman"/>
                <w:lang w:val="id-ID"/>
              </w:rPr>
            </w:pPr>
            <w:r w:rsidRPr="001C5BAC">
              <w:rPr>
                <w:rFonts w:ascii="Times New Roman" w:eastAsiaTheme="minorEastAsia" w:hAnsi="Times New Roman"/>
                <w:lang w:val="id-ID"/>
              </w:rPr>
              <w:t>A2</w:t>
            </w:r>
          </w:p>
        </w:tc>
        <w:tc>
          <w:tcPr>
            <w:tcW w:w="1545" w:type="dxa"/>
          </w:tcPr>
          <w:p w14:paraId="37DA60A6" w14:textId="77777777" w:rsidR="00D26672" w:rsidRPr="001C5BAC" w:rsidRDefault="00D26672" w:rsidP="00C82C5B">
            <w:pPr>
              <w:pStyle w:val="ListParagraph"/>
              <w:spacing w:after="0" w:line="240" w:lineRule="auto"/>
              <w:ind w:left="176"/>
              <w:jc w:val="right"/>
              <w:rPr>
                <w:rFonts w:ascii="Times New Roman" w:eastAsiaTheme="minorEastAsia" w:hAnsi="Times New Roman"/>
                <w:lang w:val="id-ID"/>
              </w:rPr>
            </w:pPr>
            <w:r w:rsidRPr="001C5BAC">
              <w:rPr>
                <w:rFonts w:ascii="Times New Roman" w:eastAsiaTheme="minorEastAsia" w:hAnsi="Times New Roman"/>
                <w:lang w:val="id-ID"/>
              </w:rPr>
              <w:t>4,2</w:t>
            </w:r>
          </w:p>
        </w:tc>
        <w:tc>
          <w:tcPr>
            <w:tcW w:w="2127" w:type="dxa"/>
            <w:shd w:val="clear" w:color="auto" w:fill="auto"/>
          </w:tcPr>
          <w:p w14:paraId="4FBA8C22" w14:textId="77777777" w:rsidR="00D26672" w:rsidRPr="001C5BAC" w:rsidRDefault="00D26672" w:rsidP="00C82C5B">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0,4</w:t>
            </w:r>
          </w:p>
        </w:tc>
        <w:tc>
          <w:tcPr>
            <w:tcW w:w="2268" w:type="dxa"/>
            <w:shd w:val="clear" w:color="auto" w:fill="auto"/>
          </w:tcPr>
          <w:p w14:paraId="429EC74C" w14:textId="77777777" w:rsidR="00D26672" w:rsidRPr="001C5BAC" w:rsidRDefault="00D26672" w:rsidP="00C82C5B">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0,6</w:t>
            </w:r>
          </w:p>
        </w:tc>
      </w:tr>
      <w:tr w:rsidR="00BF65E4" w:rsidRPr="001C5BAC" w14:paraId="24DCECF9" w14:textId="77777777" w:rsidTr="00BF65E4">
        <w:trPr>
          <w:trHeight w:val="377"/>
          <w:jc w:val="center"/>
        </w:trPr>
        <w:tc>
          <w:tcPr>
            <w:tcW w:w="718" w:type="dxa"/>
          </w:tcPr>
          <w:p w14:paraId="0CFF9069" w14:textId="77777777" w:rsidR="00D26672" w:rsidRPr="001C5BAC" w:rsidRDefault="00D26672" w:rsidP="00C82C5B">
            <w:pPr>
              <w:pStyle w:val="ListParagraph"/>
              <w:spacing w:after="0" w:line="240" w:lineRule="auto"/>
              <w:ind w:left="0"/>
              <w:jc w:val="both"/>
              <w:rPr>
                <w:rFonts w:ascii="Times New Roman" w:eastAsiaTheme="minorEastAsia" w:hAnsi="Times New Roman"/>
                <w:lang w:val="id-ID"/>
              </w:rPr>
            </w:pPr>
            <w:r w:rsidRPr="001C5BAC">
              <w:rPr>
                <w:rFonts w:ascii="Times New Roman" w:eastAsiaTheme="minorEastAsia" w:hAnsi="Times New Roman"/>
                <w:lang w:val="id-ID"/>
              </w:rPr>
              <w:t>A3</w:t>
            </w:r>
          </w:p>
        </w:tc>
        <w:tc>
          <w:tcPr>
            <w:tcW w:w="1545" w:type="dxa"/>
          </w:tcPr>
          <w:p w14:paraId="4353B7E7" w14:textId="77777777" w:rsidR="00D26672" w:rsidRPr="001C5BAC" w:rsidRDefault="00D26672" w:rsidP="00C82C5B">
            <w:pPr>
              <w:pStyle w:val="ListParagraph"/>
              <w:spacing w:after="0" w:line="240" w:lineRule="auto"/>
              <w:ind w:left="176"/>
              <w:jc w:val="right"/>
              <w:rPr>
                <w:rFonts w:ascii="Times New Roman" w:eastAsiaTheme="minorEastAsia" w:hAnsi="Times New Roman"/>
                <w:lang w:val="id-ID"/>
              </w:rPr>
            </w:pPr>
            <w:r w:rsidRPr="001C5BAC">
              <w:rPr>
                <w:rFonts w:ascii="Times New Roman" w:eastAsiaTheme="minorEastAsia" w:hAnsi="Times New Roman"/>
                <w:lang w:val="id-ID"/>
              </w:rPr>
              <w:t>3,65</w:t>
            </w:r>
          </w:p>
        </w:tc>
        <w:tc>
          <w:tcPr>
            <w:tcW w:w="2127" w:type="dxa"/>
            <w:shd w:val="clear" w:color="auto" w:fill="auto"/>
          </w:tcPr>
          <w:p w14:paraId="7DC2F5C0" w14:textId="77777777" w:rsidR="00D26672" w:rsidRPr="001C5BAC" w:rsidRDefault="00D26672" w:rsidP="00C82C5B">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0,675</w:t>
            </w:r>
          </w:p>
        </w:tc>
        <w:tc>
          <w:tcPr>
            <w:tcW w:w="2268" w:type="dxa"/>
            <w:shd w:val="clear" w:color="auto" w:fill="auto"/>
          </w:tcPr>
          <w:p w14:paraId="3B5AC8FA" w14:textId="77777777" w:rsidR="00D26672" w:rsidRPr="001C5BAC" w:rsidRDefault="00D26672" w:rsidP="00C82C5B">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0,325</w:t>
            </w:r>
          </w:p>
        </w:tc>
      </w:tr>
      <w:tr w:rsidR="00BF65E4" w:rsidRPr="001C5BAC" w14:paraId="1217800F" w14:textId="77777777" w:rsidTr="00BF65E4">
        <w:trPr>
          <w:trHeight w:val="377"/>
          <w:jc w:val="center"/>
        </w:trPr>
        <w:tc>
          <w:tcPr>
            <w:tcW w:w="718" w:type="dxa"/>
          </w:tcPr>
          <w:p w14:paraId="4A7BD13E" w14:textId="77777777" w:rsidR="00D26672" w:rsidRPr="001C5BAC" w:rsidRDefault="00D26672" w:rsidP="00C82C5B">
            <w:pPr>
              <w:pStyle w:val="ListParagraph"/>
              <w:spacing w:after="0" w:line="240" w:lineRule="auto"/>
              <w:ind w:left="0"/>
              <w:jc w:val="both"/>
              <w:rPr>
                <w:rFonts w:ascii="Times New Roman" w:eastAsiaTheme="minorEastAsia" w:hAnsi="Times New Roman"/>
                <w:lang w:val="id-ID"/>
              </w:rPr>
            </w:pPr>
            <w:r w:rsidRPr="001C5BAC">
              <w:rPr>
                <w:rFonts w:ascii="Times New Roman" w:eastAsiaTheme="minorEastAsia" w:hAnsi="Times New Roman"/>
                <w:lang w:val="id-ID"/>
              </w:rPr>
              <w:t>A4</w:t>
            </w:r>
          </w:p>
        </w:tc>
        <w:tc>
          <w:tcPr>
            <w:tcW w:w="1545" w:type="dxa"/>
          </w:tcPr>
          <w:p w14:paraId="0B1707A0" w14:textId="77777777" w:rsidR="00D26672" w:rsidRPr="001C5BAC" w:rsidRDefault="00D26672" w:rsidP="00C82C5B">
            <w:pPr>
              <w:pStyle w:val="ListParagraph"/>
              <w:spacing w:after="0" w:line="240" w:lineRule="auto"/>
              <w:ind w:left="176"/>
              <w:jc w:val="right"/>
              <w:rPr>
                <w:rFonts w:ascii="Times New Roman" w:eastAsiaTheme="minorEastAsia" w:hAnsi="Times New Roman"/>
                <w:lang w:val="id-ID"/>
              </w:rPr>
            </w:pPr>
            <w:r w:rsidRPr="001C5BAC">
              <w:rPr>
                <w:rFonts w:ascii="Times New Roman" w:eastAsiaTheme="minorEastAsia" w:hAnsi="Times New Roman"/>
                <w:lang w:val="id-ID"/>
              </w:rPr>
              <w:t>3,65</w:t>
            </w:r>
          </w:p>
        </w:tc>
        <w:tc>
          <w:tcPr>
            <w:tcW w:w="2127" w:type="dxa"/>
            <w:shd w:val="clear" w:color="auto" w:fill="auto"/>
          </w:tcPr>
          <w:p w14:paraId="0D8C3F46" w14:textId="77777777" w:rsidR="00D26672" w:rsidRPr="001C5BAC" w:rsidRDefault="00D26672" w:rsidP="00C82C5B">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0,675</w:t>
            </w:r>
          </w:p>
        </w:tc>
        <w:tc>
          <w:tcPr>
            <w:tcW w:w="2268" w:type="dxa"/>
            <w:shd w:val="clear" w:color="auto" w:fill="auto"/>
          </w:tcPr>
          <w:p w14:paraId="5864121B" w14:textId="77777777" w:rsidR="00D26672" w:rsidRPr="001C5BAC" w:rsidRDefault="00D26672" w:rsidP="00C82C5B">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0,325</w:t>
            </w:r>
          </w:p>
        </w:tc>
      </w:tr>
      <w:tr w:rsidR="00BF65E4" w:rsidRPr="001C5BAC" w14:paraId="4B5B7632" w14:textId="77777777" w:rsidTr="00BF65E4">
        <w:trPr>
          <w:trHeight w:val="377"/>
          <w:jc w:val="center"/>
        </w:trPr>
        <w:tc>
          <w:tcPr>
            <w:tcW w:w="718" w:type="dxa"/>
          </w:tcPr>
          <w:p w14:paraId="2A9888A8" w14:textId="77777777" w:rsidR="00D26672" w:rsidRPr="001C5BAC" w:rsidRDefault="00D26672" w:rsidP="00C82C5B">
            <w:pPr>
              <w:pStyle w:val="ListParagraph"/>
              <w:spacing w:after="0" w:line="240" w:lineRule="auto"/>
              <w:ind w:left="0"/>
              <w:jc w:val="both"/>
              <w:rPr>
                <w:rFonts w:ascii="Times New Roman" w:eastAsiaTheme="minorEastAsia" w:hAnsi="Times New Roman"/>
                <w:lang w:val="id-ID"/>
              </w:rPr>
            </w:pPr>
            <w:r w:rsidRPr="001C5BAC">
              <w:rPr>
                <w:rFonts w:ascii="Times New Roman" w:eastAsiaTheme="minorEastAsia" w:hAnsi="Times New Roman"/>
                <w:lang w:val="id-ID"/>
              </w:rPr>
              <w:t>A5</w:t>
            </w:r>
          </w:p>
        </w:tc>
        <w:tc>
          <w:tcPr>
            <w:tcW w:w="1545" w:type="dxa"/>
          </w:tcPr>
          <w:p w14:paraId="38BF5A44" w14:textId="77777777" w:rsidR="00D26672" w:rsidRPr="001C5BAC" w:rsidRDefault="00D26672" w:rsidP="00C82C5B">
            <w:pPr>
              <w:jc w:val="right"/>
              <w:rPr>
                <w:rFonts w:ascii="Times New Roman" w:eastAsiaTheme="minorEastAsia" w:hAnsi="Times New Roman" w:cs="Times New Roman"/>
              </w:rPr>
            </w:pPr>
            <w:r w:rsidRPr="001C5BAC">
              <w:rPr>
                <w:rFonts w:ascii="Times New Roman" w:eastAsiaTheme="minorEastAsia" w:hAnsi="Times New Roman" w:cs="Times New Roman"/>
              </w:rPr>
              <w:t xml:space="preserve">   3,9</w:t>
            </w:r>
          </w:p>
        </w:tc>
        <w:tc>
          <w:tcPr>
            <w:tcW w:w="2127" w:type="dxa"/>
            <w:shd w:val="clear" w:color="auto" w:fill="auto"/>
          </w:tcPr>
          <w:p w14:paraId="1FF6B640" w14:textId="77777777" w:rsidR="00D26672" w:rsidRPr="001C5BAC" w:rsidRDefault="00D26672" w:rsidP="00C82C5B">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0,55</w:t>
            </w:r>
          </w:p>
        </w:tc>
        <w:tc>
          <w:tcPr>
            <w:tcW w:w="2268" w:type="dxa"/>
            <w:shd w:val="clear" w:color="auto" w:fill="auto"/>
          </w:tcPr>
          <w:p w14:paraId="56BA7D08" w14:textId="77777777" w:rsidR="00D26672" w:rsidRPr="001C5BAC" w:rsidRDefault="00D26672" w:rsidP="00C82C5B">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0,45</w:t>
            </w:r>
          </w:p>
        </w:tc>
      </w:tr>
    </w:tbl>
    <w:p w14:paraId="0ED23149" w14:textId="77777777" w:rsidR="00D26672" w:rsidRPr="001C5BAC" w:rsidRDefault="00D26672" w:rsidP="00D26672">
      <w:pPr>
        <w:spacing w:after="0" w:line="240" w:lineRule="auto"/>
        <w:ind w:firstLine="426"/>
        <w:jc w:val="both"/>
        <w:rPr>
          <w:rFonts w:ascii="Times New Roman" w:eastAsia="Times New Roman" w:hAnsi="Times New Roman" w:cs="Times New Roman"/>
        </w:rPr>
      </w:pPr>
    </w:p>
    <w:p w14:paraId="44277097" w14:textId="3611989F" w:rsidR="00D26672" w:rsidRPr="001C5BAC" w:rsidRDefault="00E5302D" w:rsidP="00F8302F">
      <w:pPr>
        <w:spacing w:after="0" w:line="240" w:lineRule="auto"/>
        <w:ind w:left="270" w:firstLine="425"/>
        <w:jc w:val="both"/>
        <w:rPr>
          <w:rFonts w:ascii="Times New Roman" w:eastAsia="Times New Roman" w:hAnsi="Times New Roman" w:cs="Times New Roman"/>
        </w:rPr>
      </w:pPr>
      <w:r w:rsidRPr="001C5BAC">
        <w:rPr>
          <w:rFonts w:ascii="Times New Roman" w:eastAsia="Times New Roman" w:hAnsi="Times New Roman" w:cs="Times New Roman"/>
        </w:rPr>
        <w:t xml:space="preserve">Kemudian pada tahapan selanjutnya adalah mementukan nilai </w:t>
      </w:r>
      <w:r w:rsidR="000F608E" w:rsidRPr="001C5BAC">
        <w:rPr>
          <w:rFonts w:ascii="Times New Roman" w:eastAsia="Times New Roman" w:hAnsi="Times New Roman" w:cs="Times New Roman"/>
        </w:rPr>
        <w:t>derajat keanggotaan monitoring evaluasi dengan menggunakan rumus kurva penil</w:t>
      </w:r>
      <w:r w:rsidRPr="001C5BAC">
        <w:rPr>
          <w:rFonts w:ascii="Times New Roman" w:eastAsia="Times New Roman" w:hAnsi="Times New Roman" w:cs="Times New Roman"/>
        </w:rPr>
        <w:t>a</w:t>
      </w:r>
      <w:r w:rsidR="000F608E" w:rsidRPr="001C5BAC">
        <w:rPr>
          <w:rFonts w:ascii="Times New Roman" w:eastAsia="Times New Roman" w:hAnsi="Times New Roman" w:cs="Times New Roman"/>
        </w:rPr>
        <w:t>ian dan fungsi keanggotaan monitoring evaluasi</w:t>
      </w:r>
      <w:r w:rsidRPr="001C5BAC">
        <w:rPr>
          <w:rFonts w:ascii="Times New Roman" w:eastAsia="Times New Roman" w:hAnsi="Times New Roman" w:cs="Times New Roman"/>
        </w:rPr>
        <w:t xml:space="preserve"> seperti pada persamanaan monitoring evaluasi  dibawah ini:</w:t>
      </w:r>
    </w:p>
    <w:p w14:paraId="2FB8F504" w14:textId="4F5A5B0A" w:rsidR="00F8302F" w:rsidRPr="001C5BAC" w:rsidRDefault="00F8302F" w:rsidP="00F8302F">
      <w:pPr>
        <w:spacing w:after="0" w:line="240" w:lineRule="auto"/>
        <w:ind w:left="270" w:firstLine="425"/>
        <w:jc w:val="both"/>
        <w:rPr>
          <w:rFonts w:ascii="Times New Roman" w:eastAsiaTheme="minorEastAsia" w:hAnsi="Times New Roman"/>
        </w:rPr>
      </w:pPr>
    </w:p>
    <w:p w14:paraId="58637835" w14:textId="77777777" w:rsidR="00E5302D" w:rsidRPr="001C5BAC" w:rsidRDefault="00E5302D" w:rsidP="00F8302F">
      <w:pPr>
        <w:spacing w:after="0" w:line="240" w:lineRule="auto"/>
        <w:ind w:left="270" w:firstLine="425"/>
        <w:jc w:val="both"/>
        <w:rPr>
          <w:rFonts w:ascii="Times New Roman" w:eastAsiaTheme="minorEastAsia" w:hAnsi="Times New Roman"/>
        </w:rPr>
      </w:pPr>
    </w:p>
    <w:p w14:paraId="1DA3E17F" w14:textId="77777777" w:rsidR="00F8302F" w:rsidRPr="001C5BAC" w:rsidRDefault="00F8302F" w:rsidP="00F8302F">
      <w:pPr>
        <w:pStyle w:val="ListParagraph"/>
        <w:spacing w:line="360" w:lineRule="auto"/>
        <w:ind w:left="426"/>
        <w:jc w:val="both"/>
        <w:rPr>
          <w:rFonts w:ascii="Arial" w:eastAsiaTheme="minorEastAsia" w:hAnsi="Arial" w:cs="Arial"/>
          <w:lang w:val="id-ID"/>
        </w:rPr>
      </w:pPr>
      <m:oMathPara>
        <m:oMathParaPr>
          <m:jc m:val="center"/>
        </m:oMathParaPr>
        <m:oMath>
          <m:r>
            <w:rPr>
              <w:rFonts w:ascii="Cambria Math" w:hAnsi="Cambria Math" w:cs="Arial"/>
              <w:lang w:val="id-ID"/>
            </w:rPr>
            <m:t xml:space="preserve">       μ rendah </m:t>
          </m:r>
          <m:d>
            <m:dPr>
              <m:begChr m:val="["/>
              <m:endChr m:val="]"/>
              <m:ctrlPr>
                <w:rPr>
                  <w:rFonts w:ascii="Cambria Math" w:hAnsi="Cambria Math" w:cs="Arial"/>
                  <w:i/>
                  <w:lang w:val="id-ID"/>
                </w:rPr>
              </m:ctrlPr>
            </m:dPr>
            <m:e>
              <m:r>
                <w:rPr>
                  <w:rFonts w:ascii="Cambria Math" w:hAnsi="Cambria Math" w:cs="Arial"/>
                  <w:lang w:val="id-ID"/>
                </w:rPr>
                <m:t>x</m:t>
              </m:r>
            </m:e>
          </m:d>
          <m:r>
            <w:rPr>
              <w:rFonts w:ascii="Cambria Math" w:hAnsi="Cambria Math" w:cs="Arial"/>
              <w:lang w:val="id-ID"/>
            </w:rPr>
            <m:t xml:space="preserve"> =</m:t>
          </m:r>
          <m:d>
            <m:dPr>
              <m:begChr m:val="{"/>
              <m:endChr m:val=""/>
              <m:ctrlPr>
                <w:rPr>
                  <w:rFonts w:ascii="Cambria Math" w:hAnsi="Cambria Math" w:cs="Arial"/>
                  <w:i/>
                  <w:lang w:val="id-ID"/>
                </w:rPr>
              </m:ctrlPr>
            </m:dPr>
            <m:e>
              <m:eqArr>
                <m:eqArrPr>
                  <m:ctrlPr>
                    <w:rPr>
                      <w:rFonts w:ascii="Cambria Math" w:hAnsi="Cambria Math" w:cs="Arial"/>
                      <w:i/>
                      <w:lang w:val="id-ID"/>
                    </w:rPr>
                  </m:ctrlPr>
                </m:eqArrPr>
                <m:e>
                  <m:r>
                    <w:rPr>
                      <w:rFonts w:ascii="Cambria Math" w:hAnsi="Cambria Math" w:cs="Arial"/>
                      <w:lang w:val="id-ID"/>
                    </w:rPr>
                    <m:t>1;                                         x≤3</m:t>
                  </m:r>
                </m:e>
                <m:e>
                  <m:r>
                    <w:rPr>
                      <w:rFonts w:ascii="Cambria Math" w:hAnsi="Cambria Math" w:cs="Arial"/>
                      <w:lang w:val="id-ID"/>
                    </w:rPr>
                    <m:t xml:space="preserve">(5-x)/(5-3); &amp;    3≤x≤5 </m:t>
                  </m:r>
                  <m:ctrlPr>
                    <w:rPr>
                      <w:rFonts w:ascii="Cambria Math" w:eastAsia="Cambria Math" w:hAnsi="Cambria Math" w:cs="Cambria Math"/>
                      <w:i/>
                      <w:lang w:val="id-ID"/>
                    </w:rPr>
                  </m:ctrlPr>
                </m:e>
                <m:e>
                  <m:r>
                    <w:rPr>
                      <w:rFonts w:ascii="Cambria Math" w:hAnsi="Cambria Math" w:cs="Arial"/>
                      <w:lang w:val="id-ID"/>
                    </w:rPr>
                    <m:t>0;                            &amp;             x≥5</m:t>
                  </m:r>
                </m:e>
              </m:eqArr>
            </m:e>
          </m:d>
        </m:oMath>
      </m:oMathPara>
    </w:p>
    <w:p w14:paraId="51D07BAF" w14:textId="1370D77A" w:rsidR="00F8302F" w:rsidRPr="001C5BAC" w:rsidRDefault="00F8302F" w:rsidP="00F8302F">
      <w:pPr>
        <w:pStyle w:val="ListParagraph"/>
        <w:spacing w:line="360" w:lineRule="auto"/>
        <w:ind w:left="426"/>
        <w:jc w:val="both"/>
        <w:rPr>
          <w:rFonts w:ascii="Arial" w:eastAsiaTheme="minorEastAsia" w:hAnsi="Arial" w:cs="Arial"/>
          <w:lang w:val="id-ID"/>
        </w:rPr>
      </w:pPr>
      <m:oMathPara>
        <m:oMath>
          <m:r>
            <w:rPr>
              <w:rFonts w:ascii="Cambria Math" w:hAnsi="Cambria Math" w:cs="Arial"/>
              <w:lang w:val="id-ID"/>
            </w:rPr>
            <m:t xml:space="preserve">       μ tinggi </m:t>
          </m:r>
          <m:d>
            <m:dPr>
              <m:begChr m:val="["/>
              <m:endChr m:val="]"/>
              <m:ctrlPr>
                <w:rPr>
                  <w:rFonts w:ascii="Cambria Math" w:hAnsi="Cambria Math" w:cs="Arial"/>
                  <w:i/>
                  <w:lang w:val="id-ID"/>
                </w:rPr>
              </m:ctrlPr>
            </m:dPr>
            <m:e>
              <m:r>
                <w:rPr>
                  <w:rFonts w:ascii="Cambria Math" w:hAnsi="Cambria Math" w:cs="Arial"/>
                  <w:lang w:val="id-ID"/>
                </w:rPr>
                <m:t>x</m:t>
              </m:r>
            </m:e>
          </m:d>
          <m:r>
            <w:rPr>
              <w:rFonts w:ascii="Cambria Math" w:hAnsi="Cambria Math" w:cs="Arial"/>
              <w:lang w:val="id-ID"/>
            </w:rPr>
            <m:t xml:space="preserve"> =</m:t>
          </m:r>
          <m:d>
            <m:dPr>
              <m:begChr m:val="{"/>
              <m:endChr m:val=""/>
              <m:ctrlPr>
                <w:rPr>
                  <w:rFonts w:ascii="Cambria Math" w:hAnsi="Cambria Math" w:cs="Arial"/>
                  <w:i/>
                  <w:lang w:val="id-ID"/>
                </w:rPr>
              </m:ctrlPr>
            </m:dPr>
            <m:e>
              <m:eqArr>
                <m:eqArrPr>
                  <m:ctrlPr>
                    <w:rPr>
                      <w:rFonts w:ascii="Cambria Math" w:hAnsi="Cambria Math" w:cs="Arial"/>
                      <w:i/>
                      <w:lang w:val="id-ID"/>
                    </w:rPr>
                  </m:ctrlPr>
                </m:eqArrPr>
                <m:e>
                  <m:r>
                    <w:rPr>
                      <w:rFonts w:ascii="Cambria Math" w:hAnsi="Cambria Math" w:cs="Arial"/>
                      <w:lang w:val="id-ID"/>
                    </w:rPr>
                    <m:t>0;                                         x≤3</m:t>
                  </m:r>
                </m:e>
                <m:e>
                  <m:r>
                    <w:rPr>
                      <w:rFonts w:ascii="Cambria Math" w:hAnsi="Cambria Math" w:cs="Arial"/>
                      <w:lang w:val="id-ID"/>
                    </w:rPr>
                    <m:t xml:space="preserve">(x-3)/(5-3); &amp;    3≤x≤5 </m:t>
                  </m:r>
                  <m:ctrlPr>
                    <w:rPr>
                      <w:rFonts w:ascii="Cambria Math" w:eastAsia="Cambria Math" w:hAnsi="Cambria Math" w:cs="Cambria Math"/>
                      <w:i/>
                      <w:lang w:val="id-ID"/>
                    </w:rPr>
                  </m:ctrlPr>
                </m:e>
                <m:e>
                  <m:r>
                    <w:rPr>
                      <w:rFonts w:ascii="Cambria Math" w:hAnsi="Cambria Math" w:cs="Arial"/>
                      <w:lang w:val="id-ID"/>
                    </w:rPr>
                    <m:t>1;                            &amp;             x≥5</m:t>
                  </m:r>
                </m:e>
              </m:eqArr>
            </m:e>
          </m:d>
        </m:oMath>
      </m:oMathPara>
    </w:p>
    <w:p w14:paraId="7E51C78D" w14:textId="4322FC54" w:rsidR="00E5302D" w:rsidRPr="001C5BAC" w:rsidRDefault="00E5302D" w:rsidP="00F8302F">
      <w:pPr>
        <w:spacing w:after="0" w:line="240" w:lineRule="auto"/>
        <w:ind w:left="270" w:firstLine="425"/>
        <w:jc w:val="both"/>
        <w:rPr>
          <w:rFonts w:ascii="Times New Roman" w:eastAsiaTheme="minorEastAsia" w:hAnsi="Times New Roman"/>
        </w:rPr>
      </w:pPr>
      <w:r w:rsidRPr="001C5BAC">
        <w:rPr>
          <w:rFonts w:ascii="Times New Roman" w:eastAsiaTheme="minorEastAsia" w:hAnsi="Times New Roman"/>
        </w:rPr>
        <w:t xml:space="preserve">Untuk menentukan nilai rendah menggunakan </w:t>
      </w:r>
      <m:oMath>
        <m:r>
          <w:rPr>
            <w:rFonts w:ascii="Cambria Math" w:eastAsiaTheme="minorEastAsia" w:hAnsi="Cambria Math"/>
          </w:rPr>
          <m:t>(5-x)/(5-3)</m:t>
        </m:r>
      </m:oMath>
      <w:r w:rsidRPr="001C5BAC">
        <w:rPr>
          <w:rFonts w:ascii="Times New Roman" w:eastAsiaTheme="minorEastAsia" w:hAnsi="Times New Roman"/>
        </w:rPr>
        <w:t xml:space="preserve"> dengan rentang berada diantara </w:t>
      </w:r>
      <w:r w:rsidR="00B15753" w:rsidRPr="001C5BAC">
        <w:rPr>
          <w:rFonts w:ascii="Times New Roman" w:eastAsiaTheme="minorEastAsia" w:hAnsi="Times New Roman"/>
        </w:rPr>
        <w:t>0</w:t>
      </w:r>
      <w:r w:rsidRPr="001C5BAC">
        <w:rPr>
          <w:rFonts w:ascii="Times New Roman" w:eastAsiaTheme="minorEastAsia" w:hAnsi="Times New Roman"/>
        </w:rPr>
        <w:t xml:space="preserve"> dan </w:t>
      </w:r>
      <w:r w:rsidR="00B15753" w:rsidRPr="001C5BAC">
        <w:rPr>
          <w:rFonts w:ascii="Times New Roman" w:eastAsiaTheme="minorEastAsia" w:hAnsi="Times New Roman"/>
        </w:rPr>
        <w:t>1</w:t>
      </w:r>
      <w:r w:rsidRPr="001C5BAC">
        <w:rPr>
          <w:rFonts w:ascii="Times New Roman" w:eastAsiaTheme="minorEastAsia" w:hAnsi="Times New Roman"/>
        </w:rPr>
        <w:t xml:space="preserve"> dengan kondisi jika </w:t>
      </w:r>
      <m:oMath>
        <m:r>
          <w:rPr>
            <w:rFonts w:ascii="Cambria Math" w:eastAsiaTheme="minorEastAsia" w:hAnsi="Cambria Math"/>
          </w:rPr>
          <m:t>3 ≤x</m:t>
        </m:r>
      </m:oMath>
      <w:r w:rsidRPr="001C5BAC">
        <w:rPr>
          <w:rFonts w:ascii="Times New Roman" w:eastAsiaTheme="minorEastAsia" w:hAnsi="Times New Roman"/>
        </w:rPr>
        <w:t xml:space="preserve"> dan kondisi </w:t>
      </w:r>
      <m:oMath>
        <m:r>
          <w:rPr>
            <w:rFonts w:ascii="Cambria Math" w:eastAsiaTheme="minorEastAsia" w:hAnsi="Cambria Math"/>
          </w:rPr>
          <m:t>x ≤3 atau x ≤5 atau x ≥5</m:t>
        </m:r>
      </m:oMath>
      <w:r w:rsidRPr="001C5BAC">
        <w:rPr>
          <w:rFonts w:ascii="Times New Roman" w:eastAsiaTheme="minorEastAsia" w:hAnsi="Times New Roman"/>
        </w:rPr>
        <w:t xml:space="preserve"> untuk nilai tinggi dan </w:t>
      </w:r>
      <m:oMath>
        <m:r>
          <w:rPr>
            <w:rFonts w:ascii="Cambria Math" w:eastAsiaTheme="minorEastAsia" w:hAnsi="Cambria Math"/>
          </w:rPr>
          <m:t>(5-</m:t>
        </m:r>
        <m:r>
          <w:rPr>
            <w:rFonts w:ascii="Cambria Math" w:eastAsiaTheme="minorEastAsia" w:hAnsi="Cambria Math"/>
          </w:rPr>
          <m:t>3</m:t>
        </m:r>
        <m:r>
          <w:rPr>
            <w:rFonts w:ascii="Cambria Math" w:eastAsiaTheme="minorEastAsia" w:hAnsi="Cambria Math"/>
          </w:rPr>
          <m:t>)/(5-3)</m:t>
        </m:r>
      </m:oMath>
      <w:r w:rsidRPr="001C5BAC">
        <w:rPr>
          <w:rFonts w:ascii="Times New Roman" w:eastAsiaTheme="minorEastAsia" w:hAnsi="Times New Roman"/>
        </w:rPr>
        <w:t xml:space="preserve"> dengan kondisi </w:t>
      </w:r>
      <m:oMath>
        <m:r>
          <w:rPr>
            <w:rFonts w:ascii="Cambria Math" w:eastAsiaTheme="minorEastAsia" w:hAnsi="Cambria Math"/>
          </w:rPr>
          <m:t>x ≤3 atau x ≤5 atau x≥5</m:t>
        </m:r>
      </m:oMath>
      <w:r w:rsidR="00B15753" w:rsidRPr="001C5BAC">
        <w:rPr>
          <w:rFonts w:ascii="Times New Roman" w:eastAsiaTheme="minorEastAsia" w:hAnsi="Times New Roman"/>
        </w:rPr>
        <w:t xml:space="preserve"> sehingga persamaan tersebut di inferensikan hasilnya seperti yang terdapat dalam tabel dibawah ini:</w:t>
      </w:r>
    </w:p>
    <w:p w14:paraId="30370D11" w14:textId="6E0741A8" w:rsidR="00B15753" w:rsidRPr="001C5BAC" w:rsidRDefault="00B15753" w:rsidP="00F8302F">
      <w:pPr>
        <w:spacing w:after="0" w:line="240" w:lineRule="auto"/>
        <w:ind w:left="270" w:firstLine="425"/>
        <w:jc w:val="both"/>
        <w:rPr>
          <w:rFonts w:ascii="Times New Roman" w:eastAsiaTheme="minorEastAsia" w:hAnsi="Times New Roman"/>
        </w:rPr>
      </w:pPr>
    </w:p>
    <w:p w14:paraId="678B1CF0" w14:textId="56A9EA9C" w:rsidR="00B15753" w:rsidRPr="001C5BAC" w:rsidRDefault="00B15753" w:rsidP="00B15753">
      <w:pPr>
        <w:spacing w:after="0" w:line="240" w:lineRule="auto"/>
        <w:ind w:left="270" w:firstLine="425"/>
        <w:jc w:val="center"/>
        <w:rPr>
          <w:rFonts w:ascii="Times New Roman" w:eastAsiaTheme="minorEastAsia" w:hAnsi="Times New Roman"/>
        </w:rPr>
      </w:pPr>
      <w:r w:rsidRPr="001C5BAC">
        <w:rPr>
          <w:rFonts w:ascii="Times New Roman" w:eastAsia="Times New Roman" w:hAnsi="Times New Roman" w:cs="Times New Roman"/>
          <w:b/>
        </w:rPr>
        <w:t>Tabel 1.</w:t>
      </w:r>
      <w:r w:rsidRPr="001C5BAC">
        <w:rPr>
          <w:rFonts w:ascii="Times New Roman" w:eastAsia="Times New Roman" w:hAnsi="Times New Roman" w:cs="Times New Roman"/>
        </w:rPr>
        <w:t xml:space="preserve"> Nilai </w:t>
      </w:r>
      <w:r w:rsidRPr="001C5BAC">
        <w:rPr>
          <w:rFonts w:ascii="Times New Roman" w:eastAsia="Times New Roman" w:hAnsi="Times New Roman" w:cs="Times New Roman"/>
        </w:rPr>
        <w:t>Hasil Monitoring dengan Derajat</w:t>
      </w:r>
      <w:r w:rsidRPr="001C5BAC">
        <w:rPr>
          <w:rFonts w:ascii="Times New Roman" w:eastAsia="Times New Roman" w:hAnsi="Times New Roman" w:cs="Times New Roman"/>
        </w:rPr>
        <w:t xml:space="preserve"> keanggotaan</w:t>
      </w:r>
    </w:p>
    <w:p w14:paraId="273A61B5" w14:textId="05C3212B" w:rsidR="00B15753" w:rsidRPr="001C5BAC" w:rsidRDefault="00B15753" w:rsidP="00F8302F">
      <w:pPr>
        <w:spacing w:after="0" w:line="240" w:lineRule="auto"/>
        <w:ind w:left="270" w:firstLine="425"/>
        <w:jc w:val="both"/>
        <w:rPr>
          <w:rFonts w:ascii="Times New Roman" w:eastAsiaTheme="minorEastAsia" w:hAnsi="Times New Roman"/>
        </w:rPr>
      </w:pPr>
    </w:p>
    <w:tbl>
      <w:tblPr>
        <w:tblStyle w:val="TableGrid"/>
        <w:tblW w:w="0" w:type="auto"/>
        <w:jc w:val="center"/>
        <w:tblLook w:val="04A0" w:firstRow="1" w:lastRow="0" w:firstColumn="1" w:lastColumn="0" w:noHBand="0" w:noVBand="1"/>
      </w:tblPr>
      <w:tblGrid>
        <w:gridCol w:w="745"/>
        <w:gridCol w:w="1418"/>
        <w:gridCol w:w="2085"/>
        <w:gridCol w:w="2126"/>
      </w:tblGrid>
      <w:tr w:rsidR="00B15753" w:rsidRPr="001C5BAC" w14:paraId="6FD2ED95" w14:textId="77777777" w:rsidTr="00B15753">
        <w:trPr>
          <w:trHeight w:val="628"/>
          <w:jc w:val="center"/>
        </w:trPr>
        <w:tc>
          <w:tcPr>
            <w:tcW w:w="745" w:type="dxa"/>
          </w:tcPr>
          <w:p w14:paraId="0727EBAF" w14:textId="43D54AA3" w:rsidR="00B15753" w:rsidRPr="001C5BAC" w:rsidRDefault="00B15753" w:rsidP="00DC29DA">
            <w:pPr>
              <w:pStyle w:val="ListParagraph"/>
              <w:spacing w:after="0" w:line="240" w:lineRule="auto"/>
              <w:ind w:left="27"/>
              <w:jc w:val="both"/>
              <w:rPr>
                <w:rFonts w:ascii="Times New Roman" w:eastAsiaTheme="minorEastAsia" w:hAnsi="Times New Roman"/>
                <w:lang w:val="id-ID"/>
              </w:rPr>
            </w:pPr>
            <w:r w:rsidRPr="001C5BAC">
              <w:rPr>
                <w:rFonts w:ascii="Times New Roman" w:eastAsiaTheme="minorEastAsia" w:hAnsi="Times New Roman"/>
                <w:lang w:val="id-ID"/>
              </w:rPr>
              <w:t>Himp</w:t>
            </w:r>
          </w:p>
        </w:tc>
        <w:tc>
          <w:tcPr>
            <w:tcW w:w="1418" w:type="dxa"/>
          </w:tcPr>
          <w:p w14:paraId="21894D53" w14:textId="77777777" w:rsidR="00B15753" w:rsidRPr="001C5BAC" w:rsidRDefault="00B15753" w:rsidP="00DC29DA">
            <w:pPr>
              <w:pStyle w:val="ListParagraph"/>
              <w:spacing w:after="0" w:line="240" w:lineRule="auto"/>
              <w:ind w:left="-56" w:hanging="52"/>
              <w:jc w:val="center"/>
              <w:rPr>
                <w:rFonts w:ascii="Times New Roman" w:eastAsiaTheme="minorEastAsia" w:hAnsi="Times New Roman"/>
                <w:lang w:val="id-ID"/>
              </w:rPr>
            </w:pPr>
            <w:r w:rsidRPr="001C5BAC">
              <w:rPr>
                <w:rFonts w:ascii="Times New Roman" w:eastAsiaTheme="minorEastAsia" w:hAnsi="Times New Roman"/>
                <w:lang w:val="id-ID"/>
              </w:rPr>
              <w:t xml:space="preserve">Nilai </w:t>
            </w:r>
            <w:r w:rsidRPr="001C5BAC">
              <w:rPr>
                <w:rFonts w:ascii="Times New Roman" w:eastAsiaTheme="minorEastAsia" w:hAnsi="Times New Roman"/>
                <w:lang w:val="id-ID"/>
              </w:rPr>
              <w:br/>
              <w:t>Monev</w:t>
            </w:r>
          </w:p>
        </w:tc>
        <w:tc>
          <w:tcPr>
            <w:tcW w:w="2085" w:type="dxa"/>
          </w:tcPr>
          <w:p w14:paraId="2B683E33" w14:textId="77777777" w:rsidR="00B15753" w:rsidRPr="001C5BAC" w:rsidRDefault="00B15753" w:rsidP="00DC29DA">
            <w:pPr>
              <w:pStyle w:val="ListParagraph"/>
              <w:spacing w:after="0" w:line="240" w:lineRule="auto"/>
              <w:ind w:left="0"/>
              <w:jc w:val="center"/>
              <w:rPr>
                <w:rFonts w:ascii="Times New Roman" w:eastAsiaTheme="minorEastAsia" w:hAnsi="Times New Roman"/>
                <w:lang w:val="id-ID"/>
              </w:rPr>
            </w:pPr>
            <w:r w:rsidRPr="001C5BAC">
              <w:rPr>
                <w:rFonts w:ascii="Times New Roman" w:eastAsiaTheme="minorEastAsia" w:hAnsi="Times New Roman"/>
                <w:lang w:val="id-ID"/>
              </w:rPr>
              <w:t>Derajat keanggotaan</w:t>
            </w:r>
            <w:r w:rsidRPr="001C5BAC">
              <w:rPr>
                <w:rFonts w:ascii="Times New Roman" w:eastAsiaTheme="minorEastAsia" w:hAnsi="Times New Roman"/>
                <w:lang w:val="id-ID"/>
              </w:rPr>
              <w:br/>
              <w:t>rendah</w:t>
            </w:r>
          </w:p>
        </w:tc>
        <w:tc>
          <w:tcPr>
            <w:tcW w:w="2126" w:type="dxa"/>
          </w:tcPr>
          <w:p w14:paraId="5926E439" w14:textId="77777777" w:rsidR="00B15753" w:rsidRPr="001C5BAC" w:rsidRDefault="00B15753" w:rsidP="00DC29DA">
            <w:pPr>
              <w:pStyle w:val="ListParagraph"/>
              <w:spacing w:after="0" w:line="240" w:lineRule="auto"/>
              <w:ind w:left="0"/>
              <w:jc w:val="center"/>
              <w:rPr>
                <w:rFonts w:ascii="Times New Roman" w:eastAsiaTheme="minorEastAsia" w:hAnsi="Times New Roman"/>
                <w:lang w:val="id-ID"/>
              </w:rPr>
            </w:pPr>
            <w:r w:rsidRPr="001C5BAC">
              <w:rPr>
                <w:rFonts w:ascii="Times New Roman" w:eastAsiaTheme="minorEastAsia" w:hAnsi="Times New Roman"/>
                <w:lang w:val="id-ID"/>
              </w:rPr>
              <w:t>Derajat keanggotaan</w:t>
            </w:r>
          </w:p>
          <w:p w14:paraId="440E334D" w14:textId="77777777" w:rsidR="00B15753" w:rsidRPr="001C5BAC" w:rsidRDefault="00B15753" w:rsidP="00DC29DA">
            <w:pPr>
              <w:jc w:val="center"/>
              <w:rPr>
                <w:rFonts w:ascii="Times New Roman" w:eastAsiaTheme="minorEastAsia" w:hAnsi="Times New Roman" w:cs="Times New Roman"/>
              </w:rPr>
            </w:pPr>
            <w:r w:rsidRPr="001C5BAC">
              <w:rPr>
                <w:rFonts w:ascii="Times New Roman" w:eastAsiaTheme="minorEastAsia" w:hAnsi="Times New Roman" w:cs="Times New Roman"/>
              </w:rPr>
              <w:t>tinggi</w:t>
            </w:r>
          </w:p>
        </w:tc>
      </w:tr>
      <w:tr w:rsidR="00B15753" w:rsidRPr="001C5BAC" w14:paraId="2B84134F" w14:textId="77777777" w:rsidTr="00B15753">
        <w:trPr>
          <w:trHeight w:val="377"/>
          <w:jc w:val="center"/>
        </w:trPr>
        <w:tc>
          <w:tcPr>
            <w:tcW w:w="745" w:type="dxa"/>
          </w:tcPr>
          <w:p w14:paraId="09F15A74" w14:textId="77777777" w:rsidR="00B15753" w:rsidRPr="001C5BAC" w:rsidRDefault="00B15753" w:rsidP="00DC29DA">
            <w:pPr>
              <w:pStyle w:val="ListParagraph"/>
              <w:spacing w:after="0" w:line="240" w:lineRule="auto"/>
              <w:ind w:left="0"/>
              <w:jc w:val="both"/>
              <w:rPr>
                <w:rFonts w:ascii="Times New Roman" w:eastAsiaTheme="minorEastAsia" w:hAnsi="Times New Roman"/>
                <w:lang w:val="id-ID"/>
              </w:rPr>
            </w:pPr>
            <w:r w:rsidRPr="001C5BAC">
              <w:rPr>
                <w:rFonts w:ascii="Times New Roman" w:eastAsiaTheme="minorEastAsia" w:hAnsi="Times New Roman"/>
                <w:lang w:val="id-ID"/>
              </w:rPr>
              <w:t>A1</w:t>
            </w:r>
          </w:p>
        </w:tc>
        <w:tc>
          <w:tcPr>
            <w:tcW w:w="1418" w:type="dxa"/>
          </w:tcPr>
          <w:p w14:paraId="0B27C838" w14:textId="77777777" w:rsidR="00B15753" w:rsidRPr="001C5BAC" w:rsidRDefault="00B15753" w:rsidP="00B15753">
            <w:pPr>
              <w:pStyle w:val="ListParagraph"/>
              <w:spacing w:after="0" w:line="240" w:lineRule="auto"/>
              <w:ind w:left="176"/>
              <w:jc w:val="right"/>
              <w:rPr>
                <w:rFonts w:ascii="Times New Roman" w:eastAsiaTheme="minorEastAsia" w:hAnsi="Times New Roman"/>
                <w:lang w:val="id-ID"/>
              </w:rPr>
            </w:pPr>
            <w:r w:rsidRPr="001C5BAC">
              <w:rPr>
                <w:rFonts w:ascii="Times New Roman" w:eastAsiaTheme="minorEastAsia" w:hAnsi="Times New Roman"/>
                <w:lang w:val="id-ID"/>
              </w:rPr>
              <w:t>3,75</w:t>
            </w:r>
          </w:p>
        </w:tc>
        <w:tc>
          <w:tcPr>
            <w:tcW w:w="2085" w:type="dxa"/>
            <w:shd w:val="clear" w:color="auto" w:fill="auto"/>
          </w:tcPr>
          <w:p w14:paraId="1038C90A" w14:textId="77777777" w:rsidR="00B15753" w:rsidRPr="001C5BAC" w:rsidRDefault="00B15753" w:rsidP="00B15753">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0,625</w:t>
            </w:r>
          </w:p>
        </w:tc>
        <w:tc>
          <w:tcPr>
            <w:tcW w:w="2126" w:type="dxa"/>
            <w:shd w:val="clear" w:color="auto" w:fill="auto"/>
          </w:tcPr>
          <w:p w14:paraId="6D853D0D" w14:textId="77777777" w:rsidR="00B15753" w:rsidRPr="001C5BAC" w:rsidRDefault="00B15753" w:rsidP="00B15753">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0,375</w:t>
            </w:r>
          </w:p>
        </w:tc>
      </w:tr>
      <w:tr w:rsidR="00B15753" w:rsidRPr="001C5BAC" w14:paraId="4D54AD0B" w14:textId="77777777" w:rsidTr="00B15753">
        <w:trPr>
          <w:trHeight w:val="392"/>
          <w:jc w:val="center"/>
        </w:trPr>
        <w:tc>
          <w:tcPr>
            <w:tcW w:w="745" w:type="dxa"/>
          </w:tcPr>
          <w:p w14:paraId="04E593A5" w14:textId="77777777" w:rsidR="00B15753" w:rsidRPr="001C5BAC" w:rsidRDefault="00B15753" w:rsidP="00DC29DA">
            <w:pPr>
              <w:pStyle w:val="ListParagraph"/>
              <w:spacing w:after="0" w:line="240" w:lineRule="auto"/>
              <w:ind w:left="0"/>
              <w:jc w:val="both"/>
              <w:rPr>
                <w:rFonts w:ascii="Times New Roman" w:eastAsiaTheme="minorEastAsia" w:hAnsi="Times New Roman"/>
                <w:lang w:val="id-ID"/>
              </w:rPr>
            </w:pPr>
            <w:r w:rsidRPr="001C5BAC">
              <w:rPr>
                <w:rFonts w:ascii="Times New Roman" w:eastAsiaTheme="minorEastAsia" w:hAnsi="Times New Roman"/>
                <w:lang w:val="id-ID"/>
              </w:rPr>
              <w:t>A2</w:t>
            </w:r>
          </w:p>
        </w:tc>
        <w:tc>
          <w:tcPr>
            <w:tcW w:w="1418" w:type="dxa"/>
          </w:tcPr>
          <w:p w14:paraId="765DE187" w14:textId="77777777" w:rsidR="00B15753" w:rsidRPr="001C5BAC" w:rsidRDefault="00B15753" w:rsidP="00B15753">
            <w:pPr>
              <w:pStyle w:val="ListParagraph"/>
              <w:spacing w:after="0" w:line="240" w:lineRule="auto"/>
              <w:ind w:left="176"/>
              <w:jc w:val="right"/>
              <w:rPr>
                <w:rFonts w:ascii="Times New Roman" w:eastAsiaTheme="minorEastAsia" w:hAnsi="Times New Roman"/>
                <w:lang w:val="id-ID"/>
              </w:rPr>
            </w:pPr>
            <w:r w:rsidRPr="001C5BAC">
              <w:rPr>
                <w:rFonts w:ascii="Times New Roman" w:eastAsiaTheme="minorEastAsia" w:hAnsi="Times New Roman"/>
                <w:lang w:val="id-ID"/>
              </w:rPr>
              <w:t>3,25</w:t>
            </w:r>
          </w:p>
        </w:tc>
        <w:tc>
          <w:tcPr>
            <w:tcW w:w="2085" w:type="dxa"/>
            <w:shd w:val="clear" w:color="auto" w:fill="auto"/>
          </w:tcPr>
          <w:p w14:paraId="0AA1E7EA" w14:textId="77777777" w:rsidR="00B15753" w:rsidRPr="001C5BAC" w:rsidRDefault="00B15753" w:rsidP="00B15753">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0,875</w:t>
            </w:r>
          </w:p>
        </w:tc>
        <w:tc>
          <w:tcPr>
            <w:tcW w:w="2126" w:type="dxa"/>
            <w:shd w:val="clear" w:color="auto" w:fill="auto"/>
          </w:tcPr>
          <w:p w14:paraId="004AB6D5" w14:textId="77777777" w:rsidR="00B15753" w:rsidRPr="001C5BAC" w:rsidRDefault="00B15753" w:rsidP="00B15753">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0,125</w:t>
            </w:r>
          </w:p>
        </w:tc>
      </w:tr>
      <w:tr w:rsidR="00B15753" w:rsidRPr="001C5BAC" w14:paraId="744CA16C" w14:textId="77777777" w:rsidTr="00B15753">
        <w:trPr>
          <w:trHeight w:val="377"/>
          <w:jc w:val="center"/>
        </w:trPr>
        <w:tc>
          <w:tcPr>
            <w:tcW w:w="745" w:type="dxa"/>
          </w:tcPr>
          <w:p w14:paraId="447F6A85" w14:textId="77777777" w:rsidR="00B15753" w:rsidRPr="001C5BAC" w:rsidRDefault="00B15753" w:rsidP="00DC29DA">
            <w:pPr>
              <w:pStyle w:val="ListParagraph"/>
              <w:spacing w:after="0" w:line="240" w:lineRule="auto"/>
              <w:ind w:left="0"/>
              <w:jc w:val="both"/>
              <w:rPr>
                <w:rFonts w:ascii="Times New Roman" w:eastAsiaTheme="minorEastAsia" w:hAnsi="Times New Roman"/>
                <w:lang w:val="id-ID"/>
              </w:rPr>
            </w:pPr>
            <w:r w:rsidRPr="001C5BAC">
              <w:rPr>
                <w:rFonts w:ascii="Times New Roman" w:eastAsiaTheme="minorEastAsia" w:hAnsi="Times New Roman"/>
                <w:lang w:val="id-ID"/>
              </w:rPr>
              <w:t>A3</w:t>
            </w:r>
          </w:p>
        </w:tc>
        <w:tc>
          <w:tcPr>
            <w:tcW w:w="1418" w:type="dxa"/>
          </w:tcPr>
          <w:p w14:paraId="67264B47" w14:textId="77777777" w:rsidR="00B15753" w:rsidRPr="001C5BAC" w:rsidRDefault="00B15753" w:rsidP="00B15753">
            <w:pPr>
              <w:pStyle w:val="ListParagraph"/>
              <w:spacing w:after="0" w:line="240" w:lineRule="auto"/>
              <w:ind w:left="176"/>
              <w:jc w:val="right"/>
              <w:rPr>
                <w:rFonts w:ascii="Times New Roman" w:eastAsiaTheme="minorEastAsia" w:hAnsi="Times New Roman"/>
                <w:lang w:val="id-ID"/>
              </w:rPr>
            </w:pPr>
            <w:r w:rsidRPr="001C5BAC">
              <w:rPr>
                <w:rFonts w:ascii="Times New Roman" w:eastAsiaTheme="minorEastAsia" w:hAnsi="Times New Roman"/>
                <w:lang w:val="id-ID"/>
              </w:rPr>
              <w:t>3,75</w:t>
            </w:r>
          </w:p>
        </w:tc>
        <w:tc>
          <w:tcPr>
            <w:tcW w:w="2085" w:type="dxa"/>
            <w:shd w:val="clear" w:color="auto" w:fill="auto"/>
          </w:tcPr>
          <w:p w14:paraId="4322D043" w14:textId="77777777" w:rsidR="00B15753" w:rsidRPr="001C5BAC" w:rsidRDefault="00B15753" w:rsidP="00B15753">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0,625</w:t>
            </w:r>
          </w:p>
        </w:tc>
        <w:tc>
          <w:tcPr>
            <w:tcW w:w="2126" w:type="dxa"/>
            <w:shd w:val="clear" w:color="auto" w:fill="auto"/>
          </w:tcPr>
          <w:p w14:paraId="299C82A4" w14:textId="77777777" w:rsidR="00B15753" w:rsidRPr="001C5BAC" w:rsidRDefault="00B15753" w:rsidP="00B15753">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0,375</w:t>
            </w:r>
          </w:p>
        </w:tc>
      </w:tr>
      <w:tr w:rsidR="00B15753" w:rsidRPr="001C5BAC" w14:paraId="2FA33F08" w14:textId="77777777" w:rsidTr="00B15753">
        <w:trPr>
          <w:trHeight w:val="377"/>
          <w:jc w:val="center"/>
        </w:trPr>
        <w:tc>
          <w:tcPr>
            <w:tcW w:w="745" w:type="dxa"/>
          </w:tcPr>
          <w:p w14:paraId="3AD98FE4" w14:textId="77777777" w:rsidR="00B15753" w:rsidRPr="001C5BAC" w:rsidRDefault="00B15753" w:rsidP="00DC29DA">
            <w:pPr>
              <w:pStyle w:val="ListParagraph"/>
              <w:spacing w:after="0" w:line="240" w:lineRule="auto"/>
              <w:ind w:left="0"/>
              <w:jc w:val="both"/>
              <w:rPr>
                <w:rFonts w:ascii="Times New Roman" w:eastAsiaTheme="minorEastAsia" w:hAnsi="Times New Roman"/>
                <w:lang w:val="id-ID"/>
              </w:rPr>
            </w:pPr>
            <w:r w:rsidRPr="001C5BAC">
              <w:rPr>
                <w:rFonts w:ascii="Times New Roman" w:eastAsiaTheme="minorEastAsia" w:hAnsi="Times New Roman"/>
                <w:lang w:val="id-ID"/>
              </w:rPr>
              <w:t>A4</w:t>
            </w:r>
          </w:p>
        </w:tc>
        <w:tc>
          <w:tcPr>
            <w:tcW w:w="1418" w:type="dxa"/>
          </w:tcPr>
          <w:p w14:paraId="4771E7C8" w14:textId="77777777" w:rsidR="00B15753" w:rsidRPr="001C5BAC" w:rsidRDefault="00B15753" w:rsidP="00B15753">
            <w:pPr>
              <w:pStyle w:val="ListParagraph"/>
              <w:spacing w:after="0" w:line="240" w:lineRule="auto"/>
              <w:ind w:left="176"/>
              <w:jc w:val="right"/>
              <w:rPr>
                <w:rFonts w:ascii="Times New Roman" w:eastAsiaTheme="minorEastAsia" w:hAnsi="Times New Roman"/>
                <w:lang w:val="id-ID"/>
              </w:rPr>
            </w:pPr>
            <w:r w:rsidRPr="001C5BAC">
              <w:rPr>
                <w:rFonts w:ascii="Times New Roman" w:eastAsiaTheme="minorEastAsia" w:hAnsi="Times New Roman"/>
                <w:lang w:val="id-ID"/>
              </w:rPr>
              <w:t>3,75</w:t>
            </w:r>
          </w:p>
        </w:tc>
        <w:tc>
          <w:tcPr>
            <w:tcW w:w="2085" w:type="dxa"/>
            <w:shd w:val="clear" w:color="auto" w:fill="auto"/>
          </w:tcPr>
          <w:p w14:paraId="77D5C835" w14:textId="77777777" w:rsidR="00B15753" w:rsidRPr="001C5BAC" w:rsidRDefault="00B15753" w:rsidP="00B15753">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0,625</w:t>
            </w:r>
          </w:p>
        </w:tc>
        <w:tc>
          <w:tcPr>
            <w:tcW w:w="2126" w:type="dxa"/>
            <w:shd w:val="clear" w:color="auto" w:fill="auto"/>
          </w:tcPr>
          <w:p w14:paraId="5F6E9050" w14:textId="77777777" w:rsidR="00B15753" w:rsidRPr="001C5BAC" w:rsidRDefault="00B15753" w:rsidP="00B15753">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0,375</w:t>
            </w:r>
          </w:p>
        </w:tc>
      </w:tr>
      <w:tr w:rsidR="00B15753" w:rsidRPr="001C5BAC" w14:paraId="70A08479" w14:textId="77777777" w:rsidTr="00B15753">
        <w:trPr>
          <w:trHeight w:val="377"/>
          <w:jc w:val="center"/>
        </w:trPr>
        <w:tc>
          <w:tcPr>
            <w:tcW w:w="745" w:type="dxa"/>
          </w:tcPr>
          <w:p w14:paraId="24B5D3F3" w14:textId="77777777" w:rsidR="00B15753" w:rsidRPr="001C5BAC" w:rsidRDefault="00B15753" w:rsidP="00DC29DA">
            <w:pPr>
              <w:pStyle w:val="ListParagraph"/>
              <w:spacing w:after="0" w:line="240" w:lineRule="auto"/>
              <w:ind w:left="0"/>
              <w:jc w:val="both"/>
              <w:rPr>
                <w:rFonts w:ascii="Times New Roman" w:eastAsiaTheme="minorEastAsia" w:hAnsi="Times New Roman"/>
                <w:lang w:val="id-ID"/>
              </w:rPr>
            </w:pPr>
            <w:r w:rsidRPr="001C5BAC">
              <w:rPr>
                <w:rFonts w:ascii="Times New Roman" w:eastAsiaTheme="minorEastAsia" w:hAnsi="Times New Roman"/>
                <w:lang w:val="id-ID"/>
              </w:rPr>
              <w:t>A5</w:t>
            </w:r>
          </w:p>
        </w:tc>
        <w:tc>
          <w:tcPr>
            <w:tcW w:w="1418" w:type="dxa"/>
          </w:tcPr>
          <w:p w14:paraId="6E90D409" w14:textId="77777777" w:rsidR="00B15753" w:rsidRPr="001C5BAC" w:rsidRDefault="00B15753" w:rsidP="00B15753">
            <w:pPr>
              <w:pStyle w:val="ListParagraph"/>
              <w:spacing w:after="0" w:line="240" w:lineRule="auto"/>
              <w:ind w:left="176"/>
              <w:jc w:val="right"/>
              <w:rPr>
                <w:rFonts w:ascii="Times New Roman" w:eastAsiaTheme="minorEastAsia" w:hAnsi="Times New Roman"/>
                <w:lang w:val="id-ID"/>
              </w:rPr>
            </w:pPr>
            <w:r w:rsidRPr="001C5BAC">
              <w:rPr>
                <w:rFonts w:ascii="Times New Roman" w:eastAsiaTheme="minorEastAsia" w:hAnsi="Times New Roman"/>
                <w:lang w:val="id-ID"/>
              </w:rPr>
              <w:t>3,25</w:t>
            </w:r>
          </w:p>
        </w:tc>
        <w:tc>
          <w:tcPr>
            <w:tcW w:w="2085" w:type="dxa"/>
            <w:shd w:val="clear" w:color="auto" w:fill="auto"/>
          </w:tcPr>
          <w:p w14:paraId="45235767" w14:textId="77777777" w:rsidR="00B15753" w:rsidRPr="001C5BAC" w:rsidRDefault="00B15753" w:rsidP="00B15753">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0,875</w:t>
            </w:r>
          </w:p>
        </w:tc>
        <w:tc>
          <w:tcPr>
            <w:tcW w:w="2126" w:type="dxa"/>
            <w:shd w:val="clear" w:color="auto" w:fill="auto"/>
          </w:tcPr>
          <w:p w14:paraId="77DCE740" w14:textId="77777777" w:rsidR="00B15753" w:rsidRPr="001C5BAC" w:rsidRDefault="00B15753" w:rsidP="00B15753">
            <w:pPr>
              <w:pStyle w:val="ListParagraph"/>
              <w:spacing w:after="0" w:line="240" w:lineRule="auto"/>
              <w:ind w:left="426"/>
              <w:jc w:val="right"/>
              <w:rPr>
                <w:rFonts w:ascii="Times New Roman" w:eastAsiaTheme="minorEastAsia" w:hAnsi="Times New Roman"/>
                <w:lang w:val="id-ID"/>
              </w:rPr>
            </w:pPr>
            <w:r w:rsidRPr="001C5BAC">
              <w:rPr>
                <w:rFonts w:ascii="Times New Roman" w:eastAsiaTheme="minorEastAsia" w:hAnsi="Times New Roman"/>
                <w:lang w:val="id-ID"/>
              </w:rPr>
              <w:t>0,125</w:t>
            </w:r>
          </w:p>
        </w:tc>
      </w:tr>
    </w:tbl>
    <w:p w14:paraId="29DC1BE1" w14:textId="7C26557C" w:rsidR="00B15753" w:rsidRPr="001C5BAC" w:rsidRDefault="00B15753" w:rsidP="00F8302F">
      <w:pPr>
        <w:spacing w:after="0" w:line="240" w:lineRule="auto"/>
        <w:ind w:left="270" w:firstLine="425"/>
        <w:jc w:val="both"/>
        <w:rPr>
          <w:rFonts w:ascii="Times New Roman" w:eastAsiaTheme="minorEastAsia" w:hAnsi="Times New Roman"/>
        </w:rPr>
      </w:pPr>
    </w:p>
    <w:p w14:paraId="7927EAAD" w14:textId="4AC6DD0E" w:rsidR="00B92E4A" w:rsidRPr="001C5BAC" w:rsidRDefault="00B92E4A" w:rsidP="00F8302F">
      <w:pPr>
        <w:spacing w:after="0" w:line="240" w:lineRule="auto"/>
        <w:ind w:left="270" w:firstLine="425"/>
        <w:jc w:val="both"/>
        <w:rPr>
          <w:rFonts w:ascii="Times New Roman" w:eastAsiaTheme="minorEastAsia" w:hAnsi="Times New Roman"/>
        </w:rPr>
      </w:pPr>
      <w:r w:rsidRPr="001C5BAC">
        <w:rPr>
          <w:rFonts w:ascii="Times New Roman" w:eastAsiaTheme="minorEastAsia" w:hAnsi="Times New Roman"/>
        </w:rPr>
        <w:t>Langkah selanjutnya adalah m</w:t>
      </w:r>
      <w:r w:rsidRPr="001C5BAC">
        <w:rPr>
          <w:rFonts w:ascii="Times New Roman" w:eastAsiaTheme="minorEastAsia" w:hAnsi="Times New Roman"/>
        </w:rPr>
        <w:t>engubah output fuzzy yang didapat dari perhitungan diatas untuk dijadikan nilai tegas menggunakan fungsi keanggotaan yang sesuai pada saat dilakukan fuzzyfikasi berikut perhitungannya menggunkan rumus rata-rata:</w:t>
      </w:r>
    </w:p>
    <w:p w14:paraId="6A4C1BFE" w14:textId="77777777" w:rsidR="00B92E4A" w:rsidRPr="001C5BAC" w:rsidRDefault="00B92E4A" w:rsidP="00F8302F">
      <w:pPr>
        <w:spacing w:after="0" w:line="240" w:lineRule="auto"/>
        <w:ind w:left="270" w:firstLine="425"/>
        <w:jc w:val="both"/>
        <w:rPr>
          <w:rFonts w:ascii="Times New Roman" w:eastAsiaTheme="minorEastAsia" w:hAnsi="Times New Roman"/>
        </w:rPr>
      </w:pPr>
    </w:p>
    <w:p w14:paraId="4E4AD984" w14:textId="12B13676" w:rsidR="00B92E4A" w:rsidRPr="001C5BAC" w:rsidRDefault="00BF2E41" w:rsidP="00F8302F">
      <w:pPr>
        <w:spacing w:after="0" w:line="240" w:lineRule="auto"/>
        <w:ind w:left="270" w:firstLine="425"/>
        <w:jc w:val="both"/>
        <w:rPr>
          <w:rFonts w:ascii="Times New Roman" w:eastAsiaTheme="minorEastAsia" w:hAnsi="Times New Roman"/>
        </w:rPr>
      </w:pPr>
      <m:oMathPara>
        <m:oMath>
          <m:r>
            <w:rPr>
              <w:rFonts w:ascii="Cambria Math" w:eastAsiaTheme="minorEastAsia" w:hAnsi="Cambria Math" w:cs="Arial"/>
              <w:sz w:val="24"/>
              <w:szCs w:val="24"/>
            </w:rPr>
            <m:t>z=</m:t>
          </m:r>
          <m:f>
            <m:fPr>
              <m:ctrlPr>
                <w:rPr>
                  <w:rFonts w:ascii="Cambria Math" w:eastAsiaTheme="minorEastAsia" w:hAnsi="Cambria Math" w:cs="Arial"/>
                  <w:i/>
                  <w:sz w:val="24"/>
                  <w:szCs w:val="24"/>
                </w:rPr>
              </m:ctrlPr>
            </m:fPr>
            <m:num>
              <m:r>
                <m:rPr>
                  <m:sty m:val="p"/>
                </m:rPr>
                <w:rPr>
                  <w:rFonts w:ascii="Cambria Math" w:eastAsiaTheme="minorEastAsia" w:hAnsi="Cambria Math" w:cs="Arial"/>
                  <w:sz w:val="24"/>
                  <w:szCs w:val="24"/>
                </w:rPr>
                <m:t xml:space="preserve">Σ   </m:t>
              </m:r>
              <m:r>
                <w:rPr>
                  <w:rFonts w:ascii="Cambria Math" w:eastAsiaTheme="minorEastAsia" w:hAnsi="Cambria Math" w:cs="Arial"/>
                  <w:sz w:val="24"/>
                  <w:szCs w:val="24"/>
                </w:rPr>
                <m:t>α pred . z</m:t>
              </m:r>
            </m:num>
            <m:den>
              <m:r>
                <m:rPr>
                  <m:sty m:val="p"/>
                </m:rPr>
                <w:rPr>
                  <w:rFonts w:ascii="Cambria Math" w:eastAsiaTheme="minorEastAsia" w:hAnsi="Cambria Math" w:cs="Arial"/>
                  <w:sz w:val="24"/>
                  <w:szCs w:val="24"/>
                </w:rPr>
                <m:t xml:space="preserve">Σ  </m:t>
              </m:r>
              <m:r>
                <w:rPr>
                  <w:rFonts w:ascii="Cambria Math" w:eastAsiaTheme="minorEastAsia" w:hAnsi="Cambria Math" w:cs="Arial"/>
                  <w:sz w:val="24"/>
                  <w:szCs w:val="24"/>
                </w:rPr>
                <m:t xml:space="preserve"> α pred</m:t>
              </m:r>
            </m:den>
          </m:f>
        </m:oMath>
      </m:oMathPara>
    </w:p>
    <w:p w14:paraId="71FEA33B" w14:textId="77777777" w:rsidR="00B92E4A" w:rsidRPr="001C5BAC" w:rsidRDefault="00B92E4A" w:rsidP="00F8302F">
      <w:pPr>
        <w:spacing w:after="0" w:line="240" w:lineRule="auto"/>
        <w:ind w:left="270" w:firstLine="425"/>
        <w:jc w:val="both"/>
        <w:rPr>
          <w:rFonts w:ascii="Times New Roman" w:eastAsiaTheme="minorEastAsia" w:hAnsi="Times New Roman"/>
        </w:rPr>
      </w:pPr>
    </w:p>
    <w:p w14:paraId="4BB0BB7B" w14:textId="77777777" w:rsidR="00B92E4A" w:rsidRPr="001C5BAC" w:rsidRDefault="00B92E4A" w:rsidP="00F8302F">
      <w:pPr>
        <w:spacing w:after="0" w:line="240" w:lineRule="auto"/>
        <w:ind w:left="270" w:firstLine="425"/>
        <w:jc w:val="both"/>
        <w:rPr>
          <w:rFonts w:ascii="Times New Roman" w:eastAsiaTheme="minorEastAsia" w:hAnsi="Times New Roman"/>
        </w:rPr>
      </w:pPr>
    </w:p>
    <w:p w14:paraId="09AEE272" w14:textId="1489DB8D" w:rsidR="00B92E4A" w:rsidRPr="001C5BAC" w:rsidRDefault="00BF2E41" w:rsidP="00F8302F">
      <w:pPr>
        <w:spacing w:after="0" w:line="240" w:lineRule="auto"/>
        <w:ind w:left="270" w:firstLine="425"/>
        <w:jc w:val="both"/>
        <w:rPr>
          <w:rFonts w:ascii="Times New Roman" w:eastAsiaTheme="minorEastAsia" w:hAnsi="Times New Roman"/>
        </w:rPr>
      </w:pPr>
      <w:r w:rsidRPr="001C5BAC">
        <w:rPr>
          <w:rFonts w:ascii="Times New Roman" w:eastAsiaTheme="minorEastAsia" w:hAnsi="Times New Roman"/>
        </w:rPr>
        <w:t>Kemudian dilakukan</w:t>
      </w:r>
    </w:p>
    <w:p w14:paraId="07B8619B" w14:textId="77777777" w:rsidR="00BF2E41" w:rsidRPr="001C5BAC" w:rsidRDefault="00BF2E41" w:rsidP="00F8302F">
      <w:pPr>
        <w:spacing w:after="0" w:line="240" w:lineRule="auto"/>
        <w:ind w:left="270" w:firstLine="425"/>
        <w:jc w:val="both"/>
        <w:rPr>
          <w:rFonts w:ascii="Times New Roman" w:eastAsiaTheme="minorEastAsia" w:hAnsi="Times New Roman"/>
        </w:rPr>
      </w:pPr>
    </w:p>
    <w:p w14:paraId="1EB5E93D" w14:textId="77777777" w:rsidR="00BF2E41" w:rsidRPr="001C5BAC" w:rsidRDefault="00BF2E41" w:rsidP="00BF2E41">
      <w:pPr>
        <w:pStyle w:val="ListParagraph"/>
        <w:spacing w:line="360" w:lineRule="auto"/>
        <w:jc w:val="both"/>
        <w:rPr>
          <w:rFonts w:ascii="Arial" w:hAnsi="Arial" w:cs="Arial"/>
          <w:lang w:val="id-ID"/>
        </w:rPr>
      </w:pPr>
      <m:oMathPara>
        <m:oMathParaPr>
          <m:jc m:val="left"/>
        </m:oMathParaPr>
        <m:oMath>
          <m:r>
            <w:rPr>
              <w:rFonts w:ascii="Cambria Math" w:eastAsiaTheme="minorEastAsia" w:hAnsi="Cambria Math" w:cs="Arial"/>
              <w:lang w:val="id-ID"/>
            </w:rPr>
            <m:t>z=</m:t>
          </m:r>
          <m:f>
            <m:fPr>
              <m:ctrlPr>
                <w:rPr>
                  <w:rFonts w:ascii="Cambria Math" w:eastAsiaTheme="minorEastAsia" w:hAnsi="Cambria Math" w:cs="Arial"/>
                  <w:i/>
                  <w:lang w:val="id-ID"/>
                </w:rPr>
              </m:ctrlPr>
            </m:fPr>
            <m:num>
              <m:r>
                <w:rPr>
                  <w:rFonts w:ascii="Cambria Math" w:eastAsiaTheme="minorEastAsia" w:hAnsi="Cambria Math" w:cs="Arial"/>
                  <w:lang w:val="id-ID"/>
                </w:rPr>
                <m:t xml:space="preserve">α pred₁ * z₁ +  α pred₂ * z₂  +  α pred₃ * z₃  +  α pred₄ * z₄ </m:t>
              </m:r>
            </m:num>
            <m:den>
              <m:r>
                <w:rPr>
                  <w:rFonts w:ascii="Cambria Math" w:eastAsiaTheme="minorEastAsia" w:hAnsi="Cambria Math" w:cs="Arial"/>
                  <w:lang w:val="id-ID"/>
                </w:rPr>
                <m:t>α pred₁+α pred₂+α pred₃+α pred₄</m:t>
              </m:r>
            </m:den>
          </m:f>
          <m:r>
            <w:rPr>
              <w:rFonts w:ascii="Cambria Math" w:eastAsiaTheme="minorEastAsia" w:hAnsi="Cambria Math" w:cs="Arial"/>
              <w:lang w:val="id-ID"/>
            </w:rPr>
            <m:t xml:space="preserve"> </m:t>
          </m:r>
        </m:oMath>
      </m:oMathPara>
    </w:p>
    <w:p w14:paraId="5735F3B1" w14:textId="77777777" w:rsidR="00BF2E41" w:rsidRPr="001C5BAC" w:rsidRDefault="00BF2E41" w:rsidP="00BF2E41">
      <w:pPr>
        <w:pStyle w:val="ListParagraph"/>
        <w:spacing w:line="360" w:lineRule="auto"/>
        <w:jc w:val="both"/>
        <w:rPr>
          <w:rFonts w:ascii="Arial" w:eastAsiaTheme="minorEastAsia" w:hAnsi="Arial" w:cs="Arial"/>
          <w:lang w:val="id-ID"/>
        </w:rPr>
      </w:pPr>
      <m:oMathPara>
        <m:oMathParaPr>
          <m:jc m:val="left"/>
        </m:oMathParaPr>
        <m:oMath>
          <m:r>
            <w:rPr>
              <w:rFonts w:ascii="Cambria Math" w:eastAsiaTheme="minorEastAsia" w:hAnsi="Cambria Math" w:cs="Arial"/>
              <w:lang w:val="id-ID"/>
            </w:rPr>
            <m:t xml:space="preserve">    =</m:t>
          </m:r>
          <m:f>
            <m:fPr>
              <m:ctrlPr>
                <w:rPr>
                  <w:rFonts w:ascii="Cambria Math" w:eastAsiaTheme="minorEastAsia" w:hAnsi="Cambria Math" w:cs="Arial"/>
                  <w:i/>
                  <w:lang w:val="id-ID"/>
                </w:rPr>
              </m:ctrlPr>
            </m:fPr>
            <m:num>
              <m:d>
                <m:dPr>
                  <m:ctrlPr>
                    <w:rPr>
                      <w:rFonts w:ascii="Cambria Math" w:eastAsiaTheme="minorEastAsia" w:hAnsi="Cambria Math" w:cs="Arial"/>
                      <w:i/>
                      <w:lang w:val="id-ID"/>
                    </w:rPr>
                  </m:ctrlPr>
                </m:dPr>
                <m:e>
                  <m:r>
                    <w:rPr>
                      <w:rFonts w:ascii="Cambria Math" w:eastAsiaTheme="minorEastAsia" w:hAnsi="Cambria Math" w:cs="Arial"/>
                      <w:lang w:val="id-ID"/>
                    </w:rPr>
                    <m:t>0,125×4,75</m:t>
                  </m:r>
                </m:e>
              </m:d>
              <m:r>
                <w:rPr>
                  <w:rFonts w:ascii="Cambria Math" w:eastAsiaTheme="minorEastAsia" w:hAnsi="Cambria Math" w:cs="Arial"/>
                  <w:lang w:val="id-ID"/>
                </w:rPr>
                <m:t>+</m:t>
              </m:r>
              <m:d>
                <m:dPr>
                  <m:ctrlPr>
                    <w:rPr>
                      <w:rFonts w:ascii="Cambria Math" w:eastAsiaTheme="minorEastAsia" w:hAnsi="Cambria Math" w:cs="Arial"/>
                      <w:i/>
                      <w:lang w:val="id-ID"/>
                    </w:rPr>
                  </m:ctrlPr>
                </m:dPr>
                <m:e>
                  <m:r>
                    <w:rPr>
                      <w:rFonts w:ascii="Cambria Math" w:eastAsiaTheme="minorEastAsia" w:hAnsi="Cambria Math" w:cs="Arial"/>
                      <w:lang w:val="id-ID"/>
                    </w:rPr>
                    <m:t>0,55×3,9</m:t>
                  </m:r>
                </m:e>
              </m:d>
              <m:r>
                <w:rPr>
                  <w:rFonts w:ascii="Cambria Math" w:eastAsiaTheme="minorEastAsia" w:hAnsi="Cambria Math" w:cs="Arial"/>
                  <w:lang w:val="id-ID"/>
                </w:rPr>
                <m:t>+(0,125×3,25)+(0,45×4,1)</m:t>
              </m:r>
            </m:num>
            <m:den>
              <m:d>
                <m:dPr>
                  <m:ctrlPr>
                    <w:rPr>
                      <w:rFonts w:ascii="Cambria Math" w:eastAsiaTheme="minorEastAsia" w:hAnsi="Cambria Math" w:cs="Arial"/>
                      <w:i/>
                      <w:lang w:val="id-ID"/>
                    </w:rPr>
                  </m:ctrlPr>
                </m:dPr>
                <m:e>
                  <m:r>
                    <w:rPr>
                      <w:rFonts w:ascii="Cambria Math" w:eastAsiaTheme="minorEastAsia" w:hAnsi="Cambria Math" w:cs="Arial"/>
                      <w:lang w:val="id-ID"/>
                    </w:rPr>
                    <m:t>0,125+0,55+0,125+0,45</m:t>
                  </m:r>
                </m:e>
              </m:d>
            </m:den>
          </m:f>
        </m:oMath>
      </m:oMathPara>
    </w:p>
    <w:p w14:paraId="4BD2B5FA" w14:textId="77777777" w:rsidR="00BF2E41" w:rsidRPr="001C5BAC" w:rsidRDefault="00BF2E41" w:rsidP="00BF2E41">
      <w:pPr>
        <w:pStyle w:val="ListParagraph"/>
        <w:spacing w:line="360" w:lineRule="auto"/>
        <w:jc w:val="both"/>
        <w:rPr>
          <w:rFonts w:ascii="Arial" w:eastAsiaTheme="minorEastAsia" w:hAnsi="Arial" w:cs="Arial"/>
          <w:sz w:val="24"/>
          <w:szCs w:val="24"/>
          <w:lang w:val="id-ID"/>
        </w:rPr>
      </w:pPr>
      <m:oMathPara>
        <m:oMathParaPr>
          <m:jc m:val="left"/>
        </m:oMathParaPr>
        <m:oMath>
          <m:r>
            <w:rPr>
              <w:rFonts w:ascii="Cambria Math" w:eastAsiaTheme="minorEastAsia" w:hAnsi="Cambria Math" w:cs="Arial"/>
              <w:lang w:val="id-ID"/>
            </w:rPr>
            <m:t xml:space="preserve">    =</m:t>
          </m:r>
          <m:f>
            <m:fPr>
              <m:ctrlPr>
                <w:rPr>
                  <w:rFonts w:ascii="Cambria Math" w:eastAsiaTheme="minorEastAsia" w:hAnsi="Cambria Math" w:cs="Arial"/>
                  <w:i/>
                  <w:lang w:val="id-ID"/>
                </w:rPr>
              </m:ctrlPr>
            </m:fPr>
            <m:num>
              <m:r>
                <w:rPr>
                  <w:rFonts w:ascii="Cambria Math" w:eastAsiaTheme="minorEastAsia" w:hAnsi="Cambria Math" w:cs="Arial"/>
                  <w:lang w:val="id-ID"/>
                </w:rPr>
                <m:t>0,59375+2,145+0,40625+1,845</m:t>
              </m:r>
            </m:num>
            <m:den>
              <m:r>
                <w:rPr>
                  <w:rFonts w:ascii="Cambria Math" w:eastAsiaTheme="minorEastAsia" w:hAnsi="Cambria Math" w:cs="Arial"/>
                  <w:lang w:val="id-ID"/>
                </w:rPr>
                <m:t>1,25</m:t>
              </m:r>
            </m:den>
          </m:f>
        </m:oMath>
      </m:oMathPara>
    </w:p>
    <w:p w14:paraId="6D9C0824" w14:textId="77777777" w:rsidR="00BF2E41" w:rsidRPr="001C5BAC" w:rsidRDefault="00BF2E41" w:rsidP="00BF2E41">
      <w:pPr>
        <w:pStyle w:val="ListParagraph"/>
        <w:spacing w:line="360" w:lineRule="auto"/>
        <w:jc w:val="both"/>
        <w:rPr>
          <w:rFonts w:ascii="Arial" w:eastAsiaTheme="minorEastAsia" w:hAnsi="Arial" w:cs="Arial"/>
          <w:lang w:val="id-ID"/>
        </w:rPr>
      </w:pPr>
      <m:oMathPara>
        <m:oMathParaPr>
          <m:jc m:val="left"/>
        </m:oMathParaPr>
        <m:oMath>
          <m:r>
            <w:rPr>
              <w:rFonts w:ascii="Cambria Math" w:eastAsiaTheme="minorEastAsia" w:hAnsi="Cambria Math" w:cs="Arial"/>
              <w:lang w:val="id-ID"/>
            </w:rPr>
            <m:t xml:space="preserve">    =</m:t>
          </m:r>
          <m:f>
            <m:fPr>
              <m:ctrlPr>
                <w:rPr>
                  <w:rFonts w:ascii="Cambria Math" w:eastAsiaTheme="minorEastAsia" w:hAnsi="Cambria Math" w:cs="Arial"/>
                  <w:i/>
                  <w:lang w:val="id-ID"/>
                </w:rPr>
              </m:ctrlPr>
            </m:fPr>
            <m:num>
              <m:r>
                <w:rPr>
                  <w:rFonts w:ascii="Cambria Math" w:eastAsiaTheme="minorEastAsia" w:hAnsi="Cambria Math" w:cs="Arial"/>
                  <w:lang w:val="id-ID"/>
                </w:rPr>
                <m:t>4,99</m:t>
              </m:r>
            </m:num>
            <m:den>
              <m:r>
                <w:rPr>
                  <w:rFonts w:ascii="Cambria Math" w:eastAsiaTheme="minorEastAsia" w:hAnsi="Cambria Math" w:cs="Arial"/>
                  <w:lang w:val="id-ID"/>
                </w:rPr>
                <m:t>1,25</m:t>
              </m:r>
            </m:den>
          </m:f>
          <m:r>
            <w:rPr>
              <w:rFonts w:ascii="Cambria Math" w:eastAsiaTheme="minorEastAsia" w:hAnsi="Cambria Math" w:cs="Arial"/>
              <w:lang w:val="id-ID"/>
            </w:rPr>
            <m:t xml:space="preserve"> </m:t>
          </m:r>
        </m:oMath>
      </m:oMathPara>
    </w:p>
    <w:p w14:paraId="15F1427E" w14:textId="77777777" w:rsidR="00BF2E41" w:rsidRPr="001C5BAC" w:rsidRDefault="00BF2E41" w:rsidP="00BF2E41">
      <w:pPr>
        <w:pStyle w:val="ListParagraph"/>
        <w:spacing w:line="360" w:lineRule="auto"/>
        <w:jc w:val="both"/>
        <w:rPr>
          <w:rFonts w:ascii="Arial" w:eastAsiaTheme="minorEastAsia" w:hAnsi="Arial" w:cs="Arial"/>
          <w:sz w:val="24"/>
          <w:szCs w:val="24"/>
          <w:lang w:val="id-ID"/>
        </w:rPr>
      </w:pPr>
      <m:oMath>
        <m:r>
          <w:rPr>
            <w:rFonts w:ascii="Cambria Math" w:eastAsiaTheme="minorEastAsia" w:hAnsi="Cambria Math" w:cs="Arial"/>
            <w:lang w:val="id-ID"/>
          </w:rPr>
          <m:t xml:space="preserve">    =3,992</m:t>
        </m:r>
      </m:oMath>
      <w:r w:rsidRPr="001C5BAC">
        <w:rPr>
          <w:rFonts w:ascii="Arial" w:eastAsiaTheme="minorEastAsia" w:hAnsi="Arial" w:cs="Arial"/>
          <w:lang w:val="id-ID"/>
        </w:rPr>
        <w:t xml:space="preserve">    </w:t>
      </w:r>
      <w:r w:rsidRPr="001C5BAC">
        <w:rPr>
          <w:rFonts w:ascii="Times New Roman" w:eastAsiaTheme="minorEastAsia" w:hAnsi="Times New Roman"/>
          <w:lang w:val="id-ID"/>
        </w:rPr>
        <w:t>di bulatkan menjadi 3,99</w:t>
      </w:r>
    </w:p>
    <w:p w14:paraId="6B3A8D6C" w14:textId="72530EBD" w:rsidR="00125AF3" w:rsidRPr="001C5BAC" w:rsidRDefault="00125AF3" w:rsidP="00125AF3">
      <w:pPr>
        <w:spacing w:after="0" w:line="240" w:lineRule="auto"/>
        <w:ind w:left="270" w:firstLine="425"/>
        <w:jc w:val="both"/>
        <w:rPr>
          <w:rFonts w:ascii="Times New Roman" w:hAnsi="Times New Roman" w:cs="Times New Roman"/>
        </w:rPr>
      </w:pPr>
      <w:r w:rsidRPr="001C5BAC">
        <w:rPr>
          <w:rFonts w:ascii="Times New Roman" w:eastAsiaTheme="minorEastAsia" w:hAnsi="Times New Roman"/>
        </w:rPr>
        <w:t xml:space="preserve">Setelah melakukan pengujian dengan sampel 20 proposal dengan menggunakan Teknik pengujian </w:t>
      </w:r>
      <w:r w:rsidRPr="001C5BAC">
        <w:rPr>
          <w:rFonts w:ascii="Times New Roman" w:eastAsiaTheme="minorEastAsia" w:hAnsi="Times New Roman"/>
          <w:i/>
        </w:rPr>
        <w:t>User Acceptance Test</w:t>
      </w:r>
      <w:r w:rsidRPr="001C5BAC">
        <w:rPr>
          <w:rFonts w:ascii="Times New Roman" w:eastAsiaTheme="minorEastAsia" w:hAnsi="Times New Roman"/>
        </w:rPr>
        <w:t xml:space="preserve"> mencapai hasil 100% baik dengan data uji proposal mencapai 20 proposal keatas dan </w:t>
      </w:r>
      <w:r w:rsidRPr="001C5BAC">
        <w:rPr>
          <w:rFonts w:ascii="Times New Roman" w:hAnsi="Times New Roman" w:cs="Times New Roman"/>
        </w:rPr>
        <w:t xml:space="preserve">sudah sesuai dengan yang diharapkan. </w:t>
      </w:r>
    </w:p>
    <w:p w14:paraId="37A8E1AE" w14:textId="750115A9" w:rsidR="00B92E4A" w:rsidRPr="001C5BAC" w:rsidRDefault="00125AF3" w:rsidP="00125AF3">
      <w:pPr>
        <w:spacing w:after="0" w:line="240" w:lineRule="auto"/>
        <w:ind w:left="270" w:firstLine="425"/>
        <w:jc w:val="both"/>
        <w:rPr>
          <w:rFonts w:ascii="Arial" w:eastAsiaTheme="minorEastAsia" w:hAnsi="Arial" w:cs="Arial"/>
          <w:iCs/>
          <w:color w:val="000000"/>
        </w:rPr>
      </w:pPr>
      <m:oMathPara>
        <m:oMath>
          <m:r>
            <m:rPr>
              <m:sty m:val="p"/>
            </m:rPr>
            <w:rPr>
              <w:rFonts w:ascii="Cambria Math" w:hAnsi="Cambria Math" w:cs="Times New Roman"/>
              <w:color w:val="000000"/>
            </w:rPr>
            <w:br/>
          </m:r>
        </m:oMath>
        <m:oMath>
          <m:r>
            <w:rPr>
              <w:rFonts w:ascii="Cambria Math" w:hAnsi="Cambria Math" w:cs="Arial"/>
              <w:color w:val="000000"/>
            </w:rPr>
            <m:t>Persentase=</m:t>
          </m:r>
          <m:f>
            <m:fPr>
              <m:ctrlPr>
                <w:rPr>
                  <w:rFonts w:ascii="Cambria Math" w:hAnsi="Cambria Math" w:cs="Arial"/>
                  <w:i/>
                  <w:iCs/>
                  <w:color w:val="000000"/>
                </w:rPr>
              </m:ctrlPr>
            </m:fPr>
            <m:num>
              <m:r>
                <w:rPr>
                  <w:rFonts w:ascii="Cambria Math" w:hAnsi="Cambria Math" w:cs="Arial"/>
                  <w:color w:val="000000"/>
                </w:rPr>
                <m:t>20</m:t>
              </m:r>
            </m:num>
            <m:den>
              <m:r>
                <w:rPr>
                  <w:rFonts w:ascii="Cambria Math" w:hAnsi="Cambria Math" w:cs="Arial"/>
                  <w:color w:val="000000"/>
                </w:rPr>
                <m:t>20</m:t>
              </m:r>
            </m:den>
          </m:f>
          <m:r>
            <w:rPr>
              <w:rFonts w:ascii="Cambria Math" w:hAnsi="Cambria Math" w:cs="Arial"/>
              <w:color w:val="000000"/>
            </w:rPr>
            <m:t>x100%=</m:t>
          </m:r>
          <m:r>
            <w:rPr>
              <w:rFonts w:ascii="Cambria Math" w:hAnsi="Cambria Math" w:cs="Arial"/>
              <w:color w:val="000000"/>
            </w:rPr>
            <m:t>10</m:t>
          </m:r>
          <m:r>
            <w:rPr>
              <w:rFonts w:ascii="Cambria Math" w:hAnsi="Cambria Math" w:cs="Arial"/>
              <w:color w:val="000000"/>
            </w:rPr>
            <m:t>0%</m:t>
          </m:r>
        </m:oMath>
      </m:oMathPara>
    </w:p>
    <w:p w14:paraId="1E35C2F3" w14:textId="13545B84" w:rsidR="008B22C4" w:rsidRPr="001C5BAC" w:rsidRDefault="008B22C4" w:rsidP="008B22C4">
      <w:pPr>
        <w:spacing w:after="0" w:line="240" w:lineRule="auto"/>
        <w:ind w:left="270" w:firstLine="425"/>
        <w:jc w:val="both"/>
        <w:rPr>
          <w:rFonts w:ascii="Times New Roman" w:eastAsia="Times New Roman" w:hAnsi="Times New Roman" w:cs="Times New Roman"/>
        </w:rPr>
      </w:pPr>
    </w:p>
    <w:p w14:paraId="66387694" w14:textId="77777777" w:rsidR="008B22C4" w:rsidRPr="001C5BAC" w:rsidRDefault="008B22C4">
      <w:pPr>
        <w:spacing w:after="0" w:line="240" w:lineRule="auto"/>
        <w:ind w:left="270" w:firstLine="425"/>
        <w:jc w:val="both"/>
        <w:rPr>
          <w:rFonts w:ascii="Times New Roman" w:eastAsia="Times New Roman" w:hAnsi="Times New Roman" w:cs="Times New Roman"/>
        </w:rPr>
      </w:pPr>
    </w:p>
    <w:p w14:paraId="363C355D" w14:textId="77777777" w:rsidR="00BB7771" w:rsidRPr="001C5BAC" w:rsidRDefault="008C4CB6">
      <w:pPr>
        <w:spacing w:after="0" w:line="240" w:lineRule="auto"/>
        <w:ind w:left="270"/>
        <w:jc w:val="both"/>
        <w:rPr>
          <w:rFonts w:ascii="Times New Roman" w:eastAsia="Times New Roman" w:hAnsi="Times New Roman" w:cs="Times New Roman"/>
          <w:b/>
          <w:color w:val="000000"/>
        </w:rPr>
      </w:pPr>
      <w:r w:rsidRPr="001C5BAC">
        <w:rPr>
          <w:rFonts w:ascii="Times New Roman" w:eastAsia="Times New Roman" w:hAnsi="Times New Roman" w:cs="Times New Roman"/>
          <w:b/>
          <w:color w:val="000000"/>
        </w:rPr>
        <w:t>PENUTUP</w:t>
      </w:r>
    </w:p>
    <w:p w14:paraId="3ED7F7AB" w14:textId="77777777" w:rsidR="00BB7771" w:rsidRPr="001C5BAC" w:rsidRDefault="008C4CB6">
      <w:pPr>
        <w:spacing w:after="0" w:line="240" w:lineRule="auto"/>
        <w:ind w:left="270"/>
        <w:jc w:val="both"/>
        <w:rPr>
          <w:rFonts w:ascii="Times New Roman" w:eastAsia="Times New Roman" w:hAnsi="Times New Roman" w:cs="Times New Roman"/>
          <w:b/>
          <w:color w:val="000000"/>
        </w:rPr>
      </w:pPr>
      <w:r w:rsidRPr="001C5BAC">
        <w:rPr>
          <w:rFonts w:ascii="Times New Roman" w:eastAsia="Times New Roman" w:hAnsi="Times New Roman" w:cs="Times New Roman"/>
          <w:b/>
          <w:color w:val="000000"/>
        </w:rPr>
        <w:t>Simpulan</w:t>
      </w:r>
    </w:p>
    <w:p w14:paraId="649F9FE3" w14:textId="6FFCA4ED" w:rsidR="00BF2E41" w:rsidRPr="001C5BAC" w:rsidRDefault="00BF2E41" w:rsidP="00BF2E41">
      <w:pPr>
        <w:spacing w:after="0" w:line="240" w:lineRule="auto"/>
        <w:ind w:left="270" w:firstLine="425"/>
        <w:jc w:val="both"/>
        <w:rPr>
          <w:rFonts w:ascii="Times New Roman" w:eastAsia="Times New Roman" w:hAnsi="Times New Roman" w:cs="Times New Roman"/>
        </w:rPr>
      </w:pPr>
      <w:r w:rsidRPr="001C5BAC">
        <w:rPr>
          <w:rFonts w:ascii="Times New Roman" w:eastAsia="Times New Roman" w:hAnsi="Times New Roman" w:cs="Times New Roman"/>
        </w:rPr>
        <w:t xml:space="preserve">Dari hasil </w:t>
      </w:r>
      <w:r w:rsidRPr="001C5BAC">
        <w:rPr>
          <w:rFonts w:ascii="Times New Roman" w:eastAsia="Times New Roman" w:hAnsi="Times New Roman" w:cs="Times New Roman"/>
        </w:rPr>
        <w:t>uaraian diatas dapat disimpulkan bahwa</w:t>
      </w:r>
      <w:r w:rsidRPr="001C5BAC">
        <w:rPr>
          <w:rFonts w:ascii="Times New Roman" w:eastAsia="Times New Roman" w:hAnsi="Times New Roman" w:cs="Times New Roman"/>
        </w:rPr>
        <w:t xml:space="preserve"> dari tahap awal hingga proses pengujian, dengan adanya Aplikasi ini dapat disimpulkan bahwa :</w:t>
      </w:r>
    </w:p>
    <w:p w14:paraId="5AC5B3A9" w14:textId="68711962" w:rsidR="00BF2E41" w:rsidRPr="001C5BAC" w:rsidRDefault="00BF2E41" w:rsidP="00125AF3">
      <w:pPr>
        <w:pStyle w:val="ListParagraph"/>
        <w:numPr>
          <w:ilvl w:val="0"/>
          <w:numId w:val="4"/>
        </w:numPr>
        <w:spacing w:after="0" w:line="240" w:lineRule="auto"/>
        <w:ind w:left="567" w:hanging="298"/>
        <w:jc w:val="both"/>
        <w:rPr>
          <w:rFonts w:ascii="Times New Roman" w:eastAsia="Times New Roman" w:hAnsi="Times New Roman"/>
          <w:lang w:val="id-ID"/>
        </w:rPr>
      </w:pPr>
      <w:r w:rsidRPr="001C5BAC">
        <w:rPr>
          <w:rFonts w:ascii="Times New Roman" w:eastAsia="Times New Roman" w:hAnsi="Times New Roman"/>
          <w:lang w:val="id-ID"/>
        </w:rPr>
        <w:t xml:space="preserve">Aplikasi berbasis website ini akan memudahkan </w:t>
      </w:r>
      <w:r w:rsidRPr="001C5BAC">
        <w:rPr>
          <w:rFonts w:ascii="Times New Roman" w:eastAsia="Times New Roman" w:hAnsi="Times New Roman"/>
          <w:lang w:val="id-ID"/>
        </w:rPr>
        <w:t>proses seleksi proposal</w:t>
      </w:r>
      <w:r w:rsidRPr="001C5BAC">
        <w:rPr>
          <w:rFonts w:ascii="Times New Roman" w:eastAsia="Times New Roman" w:hAnsi="Times New Roman"/>
          <w:lang w:val="id-ID"/>
        </w:rPr>
        <w:t xml:space="preserve"> dalam pengolahan data sampai dengan pelaporan hasil yang akan</w:t>
      </w:r>
      <w:r w:rsidRPr="001C5BAC">
        <w:rPr>
          <w:rFonts w:ascii="Times New Roman" w:eastAsia="Times New Roman" w:hAnsi="Times New Roman"/>
          <w:lang w:val="id-ID"/>
        </w:rPr>
        <w:t xml:space="preserve"> dipilih</w:t>
      </w:r>
      <w:r w:rsidRPr="001C5BAC">
        <w:rPr>
          <w:rFonts w:ascii="Times New Roman" w:eastAsia="Times New Roman" w:hAnsi="Times New Roman"/>
          <w:lang w:val="id-ID"/>
        </w:rPr>
        <w:t>.</w:t>
      </w:r>
    </w:p>
    <w:p w14:paraId="6D8A3F52" w14:textId="67E141A4" w:rsidR="00BF2E41" w:rsidRPr="001C5BAC" w:rsidRDefault="00BF2E41" w:rsidP="00125AF3">
      <w:pPr>
        <w:pStyle w:val="ListParagraph"/>
        <w:numPr>
          <w:ilvl w:val="0"/>
          <w:numId w:val="4"/>
        </w:numPr>
        <w:spacing w:after="0" w:line="240" w:lineRule="auto"/>
        <w:ind w:left="567" w:hanging="298"/>
        <w:jc w:val="both"/>
        <w:rPr>
          <w:rFonts w:ascii="Times New Roman" w:eastAsia="Times New Roman" w:hAnsi="Times New Roman"/>
          <w:lang w:val="id-ID"/>
        </w:rPr>
      </w:pPr>
      <w:r w:rsidRPr="001C5BAC">
        <w:rPr>
          <w:rFonts w:ascii="Times New Roman" w:eastAsia="Times New Roman" w:hAnsi="Times New Roman"/>
          <w:lang w:val="id-ID"/>
        </w:rPr>
        <w:t>Dapat memudahkan dosen dalam pengajuan proposal P</w:t>
      </w:r>
      <w:r w:rsidRPr="001C5BAC">
        <w:rPr>
          <w:rFonts w:ascii="Times New Roman" w:eastAsia="Times New Roman" w:hAnsi="Times New Roman"/>
          <w:lang w:val="id-ID"/>
        </w:rPr>
        <w:t>enelitian dan Pengabdian Masyarakat</w:t>
      </w:r>
      <w:r w:rsidRPr="001C5BAC">
        <w:rPr>
          <w:rFonts w:ascii="Times New Roman" w:eastAsia="Times New Roman" w:hAnsi="Times New Roman"/>
          <w:lang w:val="id-ID"/>
        </w:rPr>
        <w:t xml:space="preserve">, pengumpulan laporan akhir dan memperoleh informasi mengenai </w:t>
      </w:r>
      <w:r w:rsidRPr="001C5BAC">
        <w:rPr>
          <w:rFonts w:ascii="Times New Roman" w:eastAsia="Times New Roman" w:hAnsi="Times New Roman"/>
          <w:lang w:val="id-ID"/>
        </w:rPr>
        <w:t xml:space="preserve">penelitian dan pengabdian masyarakat </w:t>
      </w:r>
      <w:r w:rsidRPr="001C5BAC">
        <w:rPr>
          <w:rFonts w:ascii="Times New Roman" w:eastAsia="Times New Roman" w:hAnsi="Times New Roman"/>
          <w:lang w:val="id-ID"/>
        </w:rPr>
        <w:t>secara lebih akurat dan lebih tepat.</w:t>
      </w:r>
    </w:p>
    <w:p w14:paraId="6BAC2053" w14:textId="7289CD46" w:rsidR="00BF2E41" w:rsidRPr="001C5BAC" w:rsidRDefault="00BF2E41" w:rsidP="00125AF3">
      <w:pPr>
        <w:pStyle w:val="ListParagraph"/>
        <w:numPr>
          <w:ilvl w:val="0"/>
          <w:numId w:val="4"/>
        </w:numPr>
        <w:spacing w:after="0" w:line="240" w:lineRule="auto"/>
        <w:ind w:left="567" w:hanging="298"/>
        <w:jc w:val="both"/>
        <w:rPr>
          <w:rFonts w:ascii="Times New Roman" w:eastAsia="Times New Roman" w:hAnsi="Times New Roman"/>
          <w:lang w:val="id-ID"/>
        </w:rPr>
      </w:pPr>
      <w:r w:rsidRPr="001C5BAC">
        <w:rPr>
          <w:rFonts w:ascii="Times New Roman" w:eastAsia="Times New Roman" w:hAnsi="Times New Roman"/>
          <w:lang w:val="id-ID"/>
        </w:rPr>
        <w:t>Pada</w:t>
      </w:r>
      <w:r w:rsidR="00125AF3" w:rsidRPr="001C5BAC">
        <w:rPr>
          <w:rFonts w:ascii="Times New Roman" w:eastAsia="Times New Roman" w:hAnsi="Times New Roman"/>
          <w:lang w:val="id-ID"/>
        </w:rPr>
        <w:t xml:space="preserve"> sistem ini dapat mempermudah pengelola untuk </w:t>
      </w:r>
      <w:r w:rsidRPr="001C5BAC">
        <w:rPr>
          <w:rFonts w:ascii="Times New Roman" w:eastAsia="Times New Roman" w:hAnsi="Times New Roman"/>
          <w:lang w:val="id-ID"/>
        </w:rPr>
        <w:t>dapat melihat langsung nilai masing-masing dari penilaian deskevaluasi dan monitoring evaluasi yang sudah dinilai oleh reviewer.</w:t>
      </w:r>
    </w:p>
    <w:p w14:paraId="27788B55" w14:textId="6470DBC8" w:rsidR="00BF2E41" w:rsidRPr="001C5BAC" w:rsidRDefault="00BF2E41" w:rsidP="00125AF3">
      <w:pPr>
        <w:pStyle w:val="ListParagraph"/>
        <w:numPr>
          <w:ilvl w:val="0"/>
          <w:numId w:val="4"/>
        </w:numPr>
        <w:spacing w:after="0" w:line="240" w:lineRule="auto"/>
        <w:ind w:left="567" w:hanging="298"/>
        <w:jc w:val="both"/>
        <w:rPr>
          <w:rFonts w:ascii="Times New Roman" w:eastAsia="Times New Roman" w:hAnsi="Times New Roman"/>
          <w:lang w:val="id-ID"/>
        </w:rPr>
      </w:pPr>
      <w:r w:rsidRPr="001C5BAC">
        <w:rPr>
          <w:rFonts w:ascii="Times New Roman" w:eastAsia="Times New Roman" w:hAnsi="Times New Roman"/>
          <w:lang w:val="id-ID"/>
        </w:rPr>
        <w:t>Penerapan metode perhitungan fuzzy Tsukamoto dalam sistem aplikasi ini dapat membantu dalam penentuan pemenang yang nilainya diambil dari penilaian deskevaluasi beserta monev.</w:t>
      </w:r>
    </w:p>
    <w:p w14:paraId="6CE89475" w14:textId="77777777" w:rsidR="00BF2E41" w:rsidRPr="001C5BAC" w:rsidRDefault="00BF2E41">
      <w:pPr>
        <w:spacing w:after="0" w:line="240" w:lineRule="auto"/>
        <w:ind w:left="270" w:firstLine="425"/>
        <w:jc w:val="both"/>
        <w:rPr>
          <w:rFonts w:ascii="Times New Roman" w:eastAsia="Times New Roman" w:hAnsi="Times New Roman" w:cs="Times New Roman"/>
        </w:rPr>
      </w:pPr>
    </w:p>
    <w:p w14:paraId="403C76C6" w14:textId="77777777" w:rsidR="00BB7771" w:rsidRPr="001C5BAC" w:rsidRDefault="008C4CB6">
      <w:pPr>
        <w:spacing w:after="0" w:line="240" w:lineRule="auto"/>
        <w:ind w:left="270"/>
        <w:jc w:val="both"/>
        <w:rPr>
          <w:rFonts w:ascii="Times New Roman" w:eastAsia="Times New Roman" w:hAnsi="Times New Roman" w:cs="Times New Roman"/>
          <w:b/>
          <w:color w:val="000000"/>
        </w:rPr>
      </w:pPr>
      <w:r w:rsidRPr="001C5BAC">
        <w:rPr>
          <w:rFonts w:ascii="Times New Roman" w:eastAsia="Times New Roman" w:hAnsi="Times New Roman" w:cs="Times New Roman"/>
          <w:b/>
          <w:color w:val="000000"/>
        </w:rPr>
        <w:t>Saran</w:t>
      </w:r>
    </w:p>
    <w:p w14:paraId="6AA551DC" w14:textId="0FCA92CD" w:rsidR="00BB7771" w:rsidRPr="001C5BAC" w:rsidRDefault="00C75547">
      <w:pPr>
        <w:spacing w:after="0" w:line="240" w:lineRule="auto"/>
        <w:ind w:left="270" w:firstLine="567"/>
        <w:jc w:val="both"/>
        <w:rPr>
          <w:rFonts w:ascii="Times New Roman" w:eastAsia="Times New Roman" w:hAnsi="Times New Roman" w:cs="Times New Roman"/>
          <w:color w:val="000000"/>
        </w:rPr>
      </w:pPr>
      <w:r w:rsidRPr="001C5BAC">
        <w:rPr>
          <w:rFonts w:ascii="Times New Roman" w:eastAsia="Times New Roman" w:hAnsi="Times New Roman" w:cs="Times New Roman"/>
          <w:color w:val="000000"/>
        </w:rPr>
        <w:t>Untuk aplikasi dengan menggunakan metode ini perlu ada pengembangan yang lebih baik mengingat aplikasi ini perlu mencoba di hybrid dengan metode lain untuk pengujian dan pembenahan pada aplikasi karena pada aplikasi yang dihasilkan</w:t>
      </w:r>
      <w:r w:rsidR="008C4CB6" w:rsidRPr="001C5BAC">
        <w:rPr>
          <w:rFonts w:ascii="Times New Roman" w:eastAsia="Times New Roman" w:hAnsi="Times New Roman" w:cs="Times New Roman"/>
          <w:color w:val="000000"/>
        </w:rPr>
        <w:t>.</w:t>
      </w:r>
    </w:p>
    <w:p w14:paraId="63424D25" w14:textId="77777777" w:rsidR="00BB7771" w:rsidRPr="001C5BAC" w:rsidRDefault="00BB7771">
      <w:pPr>
        <w:spacing w:after="0" w:line="240" w:lineRule="auto"/>
        <w:ind w:left="270"/>
        <w:jc w:val="both"/>
        <w:rPr>
          <w:rFonts w:ascii="Times New Roman" w:eastAsia="Times New Roman" w:hAnsi="Times New Roman" w:cs="Times New Roman"/>
          <w:b/>
          <w:color w:val="000000"/>
        </w:rPr>
      </w:pPr>
    </w:p>
    <w:p w14:paraId="019677AF" w14:textId="77777777" w:rsidR="00BB7771" w:rsidRPr="001C5BAC" w:rsidRDefault="008C4CB6">
      <w:pPr>
        <w:spacing w:after="0" w:line="240" w:lineRule="auto"/>
        <w:ind w:left="270"/>
        <w:jc w:val="both"/>
        <w:rPr>
          <w:rFonts w:ascii="Times New Roman" w:eastAsia="Times New Roman" w:hAnsi="Times New Roman" w:cs="Times New Roman"/>
          <w:b/>
          <w:color w:val="000000"/>
        </w:rPr>
      </w:pPr>
      <w:r w:rsidRPr="001C5BAC">
        <w:rPr>
          <w:rFonts w:ascii="Times New Roman" w:eastAsia="Times New Roman" w:hAnsi="Times New Roman" w:cs="Times New Roman"/>
          <w:b/>
          <w:color w:val="000000"/>
        </w:rPr>
        <w:t>DAFTAR PUSTAKA</w:t>
      </w:r>
    </w:p>
    <w:p w14:paraId="2053F7AE" w14:textId="77777777" w:rsidR="00C75547" w:rsidRPr="001C5BAC" w:rsidRDefault="00C75547" w:rsidP="00C75547">
      <w:pPr>
        <w:pBdr>
          <w:top w:val="nil"/>
          <w:left w:val="nil"/>
          <w:bottom w:val="nil"/>
          <w:right w:val="nil"/>
          <w:between w:val="nil"/>
        </w:pBdr>
        <w:spacing w:after="0" w:line="240" w:lineRule="auto"/>
        <w:ind w:left="851" w:hanging="581"/>
        <w:jc w:val="both"/>
        <w:rPr>
          <w:rFonts w:ascii="Times New Roman" w:eastAsia="Times New Roman" w:hAnsi="Times New Roman" w:cs="Times New Roman"/>
          <w:color w:val="000000"/>
        </w:rPr>
      </w:pPr>
    </w:p>
    <w:p w14:paraId="65F223C9" w14:textId="10650589" w:rsidR="00C75547" w:rsidRPr="001C5BAC" w:rsidRDefault="00C75547" w:rsidP="00C75547">
      <w:pPr>
        <w:pBdr>
          <w:top w:val="nil"/>
          <w:left w:val="nil"/>
          <w:bottom w:val="nil"/>
          <w:right w:val="nil"/>
          <w:between w:val="nil"/>
        </w:pBdr>
        <w:spacing w:after="0" w:line="240" w:lineRule="auto"/>
        <w:ind w:left="851" w:hanging="581"/>
        <w:jc w:val="both"/>
        <w:rPr>
          <w:rFonts w:ascii="Times New Roman" w:eastAsia="Times New Roman" w:hAnsi="Times New Roman" w:cs="Times New Roman"/>
        </w:rPr>
      </w:pPr>
      <w:r w:rsidRPr="001C5BAC">
        <w:rPr>
          <w:rFonts w:ascii="Times New Roman" w:eastAsia="Times New Roman" w:hAnsi="Times New Roman" w:cs="Times New Roman"/>
        </w:rPr>
        <w:t>Pangestika, W. W. (2016). Sistem Informasi Pengabdian Kepada Masyarakat (P2M) Internal Pada Lembaga Penelitian Dan Pengabdian Kepada Masyarakat (LPPM) STT-PLN. Jakarta.</w:t>
      </w:r>
    </w:p>
    <w:p w14:paraId="48BB0A62" w14:textId="7A474363" w:rsidR="00C75547" w:rsidRPr="001C5BAC" w:rsidRDefault="00C75547" w:rsidP="00C75547">
      <w:pPr>
        <w:pBdr>
          <w:top w:val="nil"/>
          <w:left w:val="nil"/>
          <w:bottom w:val="nil"/>
          <w:right w:val="nil"/>
          <w:between w:val="nil"/>
        </w:pBdr>
        <w:spacing w:after="0" w:line="240" w:lineRule="auto"/>
        <w:ind w:left="851" w:hanging="581"/>
        <w:jc w:val="both"/>
        <w:rPr>
          <w:rFonts w:ascii="Times New Roman" w:eastAsia="Times New Roman" w:hAnsi="Times New Roman" w:cs="Times New Roman"/>
        </w:rPr>
      </w:pPr>
      <w:r w:rsidRPr="001C5BAC">
        <w:rPr>
          <w:rFonts w:ascii="Times New Roman" w:eastAsia="Times New Roman" w:hAnsi="Times New Roman" w:cs="Times New Roman"/>
        </w:rPr>
        <w:t>Muflich, F. (2011). Pengembangan Sistem Informasi Berbasis Web Utnuk Pengolahan Data Penelitian Dan Pengabdian Kepada Masyarakat (P2M) Di Fakultas Teknik Universitas Sebelas Maret.</w:t>
      </w:r>
    </w:p>
    <w:p w14:paraId="3F07B521" w14:textId="5145B39B" w:rsidR="001C5BAC" w:rsidRPr="001C5BAC" w:rsidRDefault="001C5BAC" w:rsidP="00742327">
      <w:pPr>
        <w:widowControl w:val="0"/>
        <w:autoSpaceDE w:val="0"/>
        <w:autoSpaceDN w:val="0"/>
        <w:adjustRightInd w:val="0"/>
        <w:spacing w:after="0" w:line="240" w:lineRule="auto"/>
        <w:ind w:left="851" w:hanging="567"/>
        <w:jc w:val="both"/>
        <w:rPr>
          <w:rFonts w:ascii="Times New Roman" w:eastAsia="Times New Roman" w:hAnsi="Times New Roman" w:cs="Times New Roman"/>
          <w:color w:val="FF0000"/>
        </w:rPr>
      </w:pPr>
      <w:r w:rsidRPr="001C5BAC">
        <w:rPr>
          <w:rFonts w:ascii="Times New Roman" w:eastAsia="Times New Roman" w:hAnsi="Times New Roman" w:cs="Times New Roman"/>
          <w:color w:val="FF0000"/>
        </w:rPr>
        <w:fldChar w:fldCharType="begin" w:fldLock="1"/>
      </w:r>
      <w:r w:rsidRPr="001C5BAC">
        <w:rPr>
          <w:rFonts w:ascii="Times New Roman" w:eastAsia="Times New Roman" w:hAnsi="Times New Roman" w:cs="Times New Roman"/>
          <w:color w:val="FF0000"/>
        </w:rPr>
        <w:instrText xml:space="preserve">ADDIN Mendeley Bibliography CSL_BIBLIOGRAPHY </w:instrText>
      </w:r>
      <w:r w:rsidRPr="001C5BAC">
        <w:rPr>
          <w:rFonts w:ascii="Times New Roman" w:eastAsia="Times New Roman" w:hAnsi="Times New Roman" w:cs="Times New Roman"/>
          <w:color w:val="FF0000"/>
        </w:rPr>
        <w:fldChar w:fldCharType="separate"/>
      </w:r>
      <w:r w:rsidRPr="001C5BAC">
        <w:rPr>
          <w:rFonts w:ascii="Times New Roman" w:hAnsi="Times New Roman" w:cs="Times New Roman"/>
          <w:noProof/>
          <w:szCs w:val="24"/>
        </w:rPr>
        <w:t xml:space="preserve">Haris, Abdul, Syahra, T. (2015). Implementasi Sistem Layanan Informasi Akademik Terintegrasi Web [Studi Kasus: Smk Teknologi Plus Padjadjaran Sukabumi]. </w:t>
      </w:r>
      <w:r w:rsidRPr="001C5BAC">
        <w:rPr>
          <w:rFonts w:ascii="Times New Roman" w:hAnsi="Times New Roman" w:cs="Times New Roman"/>
          <w:i/>
          <w:iCs/>
          <w:noProof/>
          <w:szCs w:val="24"/>
        </w:rPr>
        <w:t>Jurnal Teknik</w:t>
      </w:r>
      <w:r w:rsidRPr="001C5BAC">
        <w:rPr>
          <w:rFonts w:ascii="Times New Roman" w:hAnsi="Times New Roman" w:cs="Times New Roman"/>
          <w:noProof/>
          <w:szCs w:val="24"/>
        </w:rPr>
        <w:t xml:space="preserve">, </w:t>
      </w:r>
      <w:r w:rsidRPr="001C5BAC">
        <w:rPr>
          <w:rFonts w:ascii="Times New Roman" w:hAnsi="Times New Roman" w:cs="Times New Roman"/>
          <w:i/>
          <w:iCs/>
          <w:noProof/>
          <w:szCs w:val="24"/>
        </w:rPr>
        <w:t>3</w:t>
      </w:r>
      <w:r w:rsidRPr="001C5BAC">
        <w:rPr>
          <w:rFonts w:ascii="Times New Roman" w:hAnsi="Times New Roman" w:cs="Times New Roman"/>
          <w:noProof/>
          <w:szCs w:val="24"/>
        </w:rPr>
        <w:t>, 111–131.</w:t>
      </w:r>
      <w:r w:rsidRPr="001C5BAC">
        <w:rPr>
          <w:rFonts w:ascii="Times New Roman" w:eastAsia="Times New Roman" w:hAnsi="Times New Roman" w:cs="Times New Roman"/>
          <w:color w:val="FF0000"/>
        </w:rPr>
        <w:fldChar w:fldCharType="end"/>
      </w:r>
    </w:p>
    <w:sectPr w:rsidR="001C5BAC" w:rsidRPr="001C5BAC">
      <w:headerReference w:type="default" r:id="rId11"/>
      <w:type w:val="continuous"/>
      <w:pgSz w:w="11906" w:h="16838"/>
      <w:pgMar w:top="2275" w:right="1699" w:bottom="1699" w:left="2275" w:header="720" w:footer="4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8D8A29" w14:textId="77777777" w:rsidR="00CA3873" w:rsidRDefault="00CA3873">
      <w:pPr>
        <w:spacing w:after="0" w:line="240" w:lineRule="auto"/>
      </w:pPr>
      <w:r>
        <w:separator/>
      </w:r>
    </w:p>
  </w:endnote>
  <w:endnote w:type="continuationSeparator" w:id="0">
    <w:p w14:paraId="7A1AD3C4" w14:textId="77777777" w:rsidR="00CA3873" w:rsidRDefault="00C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E2AFE" w14:textId="77777777" w:rsidR="00CA3873" w:rsidRDefault="00CA3873">
      <w:pPr>
        <w:spacing w:after="0" w:line="240" w:lineRule="auto"/>
      </w:pPr>
      <w:r>
        <w:separator/>
      </w:r>
    </w:p>
  </w:footnote>
  <w:footnote w:type="continuationSeparator" w:id="0">
    <w:p w14:paraId="2DD9C9F5" w14:textId="77777777" w:rsidR="00CA3873" w:rsidRDefault="00CA38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0DB67" w14:textId="77777777" w:rsidR="00BB7771" w:rsidRDefault="00BB7771">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1227BC"/>
    <w:multiLevelType w:val="hybridMultilevel"/>
    <w:tmpl w:val="3C2CD630"/>
    <w:lvl w:ilvl="0" w:tplc="53321F3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15:restartNumberingAfterBreak="0">
    <w:nsid w:val="55E7365B"/>
    <w:multiLevelType w:val="hybridMultilevel"/>
    <w:tmpl w:val="50E0295C"/>
    <w:lvl w:ilvl="0" w:tplc="93CEE8A2">
      <w:start w:val="1"/>
      <w:numFmt w:val="decimal"/>
      <w:lvlText w:val="%1."/>
      <w:lvlJc w:val="left"/>
      <w:pPr>
        <w:ind w:left="1445" w:hanging="750"/>
      </w:pPr>
      <w:rPr>
        <w:rFonts w:hint="default"/>
      </w:rPr>
    </w:lvl>
    <w:lvl w:ilvl="1" w:tplc="38090019" w:tentative="1">
      <w:start w:val="1"/>
      <w:numFmt w:val="lowerLetter"/>
      <w:lvlText w:val="%2."/>
      <w:lvlJc w:val="left"/>
      <w:pPr>
        <w:ind w:left="1775" w:hanging="360"/>
      </w:pPr>
    </w:lvl>
    <w:lvl w:ilvl="2" w:tplc="3809001B" w:tentative="1">
      <w:start w:val="1"/>
      <w:numFmt w:val="lowerRoman"/>
      <w:lvlText w:val="%3."/>
      <w:lvlJc w:val="right"/>
      <w:pPr>
        <w:ind w:left="2495" w:hanging="180"/>
      </w:pPr>
    </w:lvl>
    <w:lvl w:ilvl="3" w:tplc="3809000F" w:tentative="1">
      <w:start w:val="1"/>
      <w:numFmt w:val="decimal"/>
      <w:lvlText w:val="%4."/>
      <w:lvlJc w:val="left"/>
      <w:pPr>
        <w:ind w:left="3215" w:hanging="360"/>
      </w:pPr>
    </w:lvl>
    <w:lvl w:ilvl="4" w:tplc="38090019" w:tentative="1">
      <w:start w:val="1"/>
      <w:numFmt w:val="lowerLetter"/>
      <w:lvlText w:val="%5."/>
      <w:lvlJc w:val="left"/>
      <w:pPr>
        <w:ind w:left="3935" w:hanging="360"/>
      </w:pPr>
    </w:lvl>
    <w:lvl w:ilvl="5" w:tplc="3809001B" w:tentative="1">
      <w:start w:val="1"/>
      <w:numFmt w:val="lowerRoman"/>
      <w:lvlText w:val="%6."/>
      <w:lvlJc w:val="right"/>
      <w:pPr>
        <w:ind w:left="4655" w:hanging="180"/>
      </w:pPr>
    </w:lvl>
    <w:lvl w:ilvl="6" w:tplc="3809000F" w:tentative="1">
      <w:start w:val="1"/>
      <w:numFmt w:val="decimal"/>
      <w:lvlText w:val="%7."/>
      <w:lvlJc w:val="left"/>
      <w:pPr>
        <w:ind w:left="5375" w:hanging="360"/>
      </w:pPr>
    </w:lvl>
    <w:lvl w:ilvl="7" w:tplc="38090019" w:tentative="1">
      <w:start w:val="1"/>
      <w:numFmt w:val="lowerLetter"/>
      <w:lvlText w:val="%8."/>
      <w:lvlJc w:val="left"/>
      <w:pPr>
        <w:ind w:left="6095" w:hanging="360"/>
      </w:pPr>
    </w:lvl>
    <w:lvl w:ilvl="8" w:tplc="3809001B" w:tentative="1">
      <w:start w:val="1"/>
      <w:numFmt w:val="lowerRoman"/>
      <w:lvlText w:val="%9."/>
      <w:lvlJc w:val="right"/>
      <w:pPr>
        <w:ind w:left="6815" w:hanging="180"/>
      </w:pPr>
    </w:lvl>
  </w:abstractNum>
  <w:abstractNum w:abstractNumId="2" w15:restartNumberingAfterBreak="0">
    <w:nsid w:val="595F67E6"/>
    <w:multiLevelType w:val="hybridMultilevel"/>
    <w:tmpl w:val="4BFEB94A"/>
    <w:lvl w:ilvl="0" w:tplc="3809000F">
      <w:start w:val="1"/>
      <w:numFmt w:val="decimal"/>
      <w:lvlText w:val="%1."/>
      <w:lvlJc w:val="left"/>
      <w:pPr>
        <w:ind w:left="1415" w:hanging="360"/>
      </w:pPr>
    </w:lvl>
    <w:lvl w:ilvl="1" w:tplc="38090019" w:tentative="1">
      <w:start w:val="1"/>
      <w:numFmt w:val="lowerLetter"/>
      <w:lvlText w:val="%2."/>
      <w:lvlJc w:val="left"/>
      <w:pPr>
        <w:ind w:left="2135" w:hanging="360"/>
      </w:pPr>
    </w:lvl>
    <w:lvl w:ilvl="2" w:tplc="3809001B" w:tentative="1">
      <w:start w:val="1"/>
      <w:numFmt w:val="lowerRoman"/>
      <w:lvlText w:val="%3."/>
      <w:lvlJc w:val="right"/>
      <w:pPr>
        <w:ind w:left="2855" w:hanging="180"/>
      </w:pPr>
    </w:lvl>
    <w:lvl w:ilvl="3" w:tplc="3809000F" w:tentative="1">
      <w:start w:val="1"/>
      <w:numFmt w:val="decimal"/>
      <w:lvlText w:val="%4."/>
      <w:lvlJc w:val="left"/>
      <w:pPr>
        <w:ind w:left="3575" w:hanging="360"/>
      </w:pPr>
    </w:lvl>
    <w:lvl w:ilvl="4" w:tplc="38090019" w:tentative="1">
      <w:start w:val="1"/>
      <w:numFmt w:val="lowerLetter"/>
      <w:lvlText w:val="%5."/>
      <w:lvlJc w:val="left"/>
      <w:pPr>
        <w:ind w:left="4295" w:hanging="360"/>
      </w:pPr>
    </w:lvl>
    <w:lvl w:ilvl="5" w:tplc="3809001B" w:tentative="1">
      <w:start w:val="1"/>
      <w:numFmt w:val="lowerRoman"/>
      <w:lvlText w:val="%6."/>
      <w:lvlJc w:val="right"/>
      <w:pPr>
        <w:ind w:left="5015" w:hanging="180"/>
      </w:pPr>
    </w:lvl>
    <w:lvl w:ilvl="6" w:tplc="3809000F" w:tentative="1">
      <w:start w:val="1"/>
      <w:numFmt w:val="decimal"/>
      <w:lvlText w:val="%7."/>
      <w:lvlJc w:val="left"/>
      <w:pPr>
        <w:ind w:left="5735" w:hanging="360"/>
      </w:pPr>
    </w:lvl>
    <w:lvl w:ilvl="7" w:tplc="38090019" w:tentative="1">
      <w:start w:val="1"/>
      <w:numFmt w:val="lowerLetter"/>
      <w:lvlText w:val="%8."/>
      <w:lvlJc w:val="left"/>
      <w:pPr>
        <w:ind w:left="6455" w:hanging="360"/>
      </w:pPr>
    </w:lvl>
    <w:lvl w:ilvl="8" w:tplc="3809001B" w:tentative="1">
      <w:start w:val="1"/>
      <w:numFmt w:val="lowerRoman"/>
      <w:lvlText w:val="%9."/>
      <w:lvlJc w:val="right"/>
      <w:pPr>
        <w:ind w:left="7175" w:hanging="180"/>
      </w:pPr>
    </w:lvl>
  </w:abstractNum>
  <w:abstractNum w:abstractNumId="3" w15:restartNumberingAfterBreak="0">
    <w:nsid w:val="692467DF"/>
    <w:multiLevelType w:val="multilevel"/>
    <w:tmpl w:val="364A36D2"/>
    <w:lvl w:ilvl="0">
      <w:start w:val="1"/>
      <w:numFmt w:val="decimal"/>
      <w:lvlText w:val="%1)"/>
      <w:lvlJc w:val="left"/>
      <w:pPr>
        <w:ind w:left="1620" w:hanging="360"/>
      </w:p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7I0tzA2sjA2N7Y0NTRS0lEKTi0uzszPAykwrAUAVGA8fCwAAAA="/>
  </w:docVars>
  <w:rsids>
    <w:rsidRoot w:val="00BB7771"/>
    <w:rsid w:val="00044AEC"/>
    <w:rsid w:val="00065E0C"/>
    <w:rsid w:val="000A6014"/>
    <w:rsid w:val="000C0C0B"/>
    <w:rsid w:val="000F608E"/>
    <w:rsid w:val="001018A4"/>
    <w:rsid w:val="001165D9"/>
    <w:rsid w:val="00125AF3"/>
    <w:rsid w:val="00145FD8"/>
    <w:rsid w:val="00154940"/>
    <w:rsid w:val="00194CEC"/>
    <w:rsid w:val="001C2E89"/>
    <w:rsid w:val="001C5BAC"/>
    <w:rsid w:val="001C728E"/>
    <w:rsid w:val="001F38A0"/>
    <w:rsid w:val="00222AD4"/>
    <w:rsid w:val="002B28E4"/>
    <w:rsid w:val="002F727F"/>
    <w:rsid w:val="00332100"/>
    <w:rsid w:val="0033218E"/>
    <w:rsid w:val="003F20E6"/>
    <w:rsid w:val="0041534F"/>
    <w:rsid w:val="00426F79"/>
    <w:rsid w:val="00454F3C"/>
    <w:rsid w:val="00462ED8"/>
    <w:rsid w:val="005351DD"/>
    <w:rsid w:val="005355B1"/>
    <w:rsid w:val="0060035C"/>
    <w:rsid w:val="00624662"/>
    <w:rsid w:val="00706EE9"/>
    <w:rsid w:val="00742327"/>
    <w:rsid w:val="007708CC"/>
    <w:rsid w:val="00783B4C"/>
    <w:rsid w:val="007D6CF5"/>
    <w:rsid w:val="008655CF"/>
    <w:rsid w:val="008B22C4"/>
    <w:rsid w:val="008C4CB6"/>
    <w:rsid w:val="008D2938"/>
    <w:rsid w:val="009C1067"/>
    <w:rsid w:val="009D6963"/>
    <w:rsid w:val="009E4623"/>
    <w:rsid w:val="00A15F24"/>
    <w:rsid w:val="00A3565D"/>
    <w:rsid w:val="00A66B4A"/>
    <w:rsid w:val="00A71AEE"/>
    <w:rsid w:val="00B15753"/>
    <w:rsid w:val="00B44178"/>
    <w:rsid w:val="00B574EE"/>
    <w:rsid w:val="00B92E4A"/>
    <w:rsid w:val="00BA0CC1"/>
    <w:rsid w:val="00BA0ED1"/>
    <w:rsid w:val="00BA7922"/>
    <w:rsid w:val="00BB7771"/>
    <w:rsid w:val="00BC25E1"/>
    <w:rsid w:val="00BF2E41"/>
    <w:rsid w:val="00BF65E4"/>
    <w:rsid w:val="00C75547"/>
    <w:rsid w:val="00C82C5B"/>
    <w:rsid w:val="00CA3873"/>
    <w:rsid w:val="00D26672"/>
    <w:rsid w:val="00DA26AC"/>
    <w:rsid w:val="00E016FB"/>
    <w:rsid w:val="00E5302D"/>
    <w:rsid w:val="00E95A40"/>
    <w:rsid w:val="00EE5969"/>
    <w:rsid w:val="00EF0F0E"/>
    <w:rsid w:val="00F023C8"/>
    <w:rsid w:val="00F73012"/>
    <w:rsid w:val="00F83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E7F14"/>
  <w15:docId w15:val="{E2451A63-BF63-4841-9960-1E86FE789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d-ID"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200" w:after="0" w:line="240" w:lineRule="auto"/>
      <w:outlineLvl w:val="1"/>
    </w:pPr>
    <w:rPr>
      <w:rFonts w:ascii="Cambria" w:eastAsia="Cambria" w:hAnsi="Cambria" w:cs="Cambria"/>
      <w:b/>
      <w:color w:val="FF388C"/>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5355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5B1"/>
  </w:style>
  <w:style w:type="paragraph" w:styleId="Footer">
    <w:name w:val="footer"/>
    <w:basedOn w:val="Normal"/>
    <w:link w:val="FooterChar"/>
    <w:uiPriority w:val="99"/>
    <w:unhideWhenUsed/>
    <w:rsid w:val="005355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5B1"/>
  </w:style>
  <w:style w:type="character" w:styleId="PlaceholderText">
    <w:name w:val="Placeholder Text"/>
    <w:basedOn w:val="DefaultParagraphFont"/>
    <w:uiPriority w:val="99"/>
    <w:semiHidden/>
    <w:rsid w:val="00A71AEE"/>
    <w:rPr>
      <w:color w:val="808080"/>
    </w:rPr>
  </w:style>
  <w:style w:type="character" w:styleId="Hyperlink">
    <w:name w:val="Hyperlink"/>
    <w:basedOn w:val="DefaultParagraphFont"/>
    <w:uiPriority w:val="99"/>
    <w:unhideWhenUsed/>
    <w:rsid w:val="008655CF"/>
    <w:rPr>
      <w:color w:val="0000FF" w:themeColor="hyperlink"/>
      <w:u w:val="single"/>
    </w:rPr>
  </w:style>
  <w:style w:type="character" w:styleId="UnresolvedMention">
    <w:name w:val="Unresolved Mention"/>
    <w:basedOn w:val="DefaultParagraphFont"/>
    <w:uiPriority w:val="99"/>
    <w:semiHidden/>
    <w:unhideWhenUsed/>
    <w:rsid w:val="008655CF"/>
    <w:rPr>
      <w:color w:val="605E5C"/>
      <w:shd w:val="clear" w:color="auto" w:fill="E1DFDD"/>
    </w:rPr>
  </w:style>
  <w:style w:type="paragraph" w:styleId="ListParagraph">
    <w:name w:val="List Paragraph"/>
    <w:aliases w:val="List Paragraph2,awal"/>
    <w:basedOn w:val="Normal"/>
    <w:link w:val="ListParagraphChar"/>
    <w:uiPriority w:val="34"/>
    <w:qFormat/>
    <w:rsid w:val="00F8302F"/>
    <w:pPr>
      <w:spacing w:after="160" w:line="259" w:lineRule="auto"/>
      <w:ind w:left="720"/>
      <w:contextualSpacing/>
    </w:pPr>
    <w:rPr>
      <w:rFonts w:cs="Times New Roman"/>
      <w:lang w:val="en-US"/>
    </w:rPr>
  </w:style>
  <w:style w:type="character" w:customStyle="1" w:styleId="ListParagraphChar">
    <w:name w:val="List Paragraph Char"/>
    <w:aliases w:val="List Paragraph2 Char,awal Char"/>
    <w:link w:val="ListParagraph"/>
    <w:uiPriority w:val="34"/>
    <w:locked/>
    <w:rsid w:val="00F8302F"/>
    <w:rPr>
      <w:rFonts w:cs="Times New Roman"/>
      <w:lang w:val="en-US"/>
    </w:rPr>
  </w:style>
  <w:style w:type="table" w:styleId="TableGrid">
    <w:name w:val="Table Grid"/>
    <w:basedOn w:val="TableNormal"/>
    <w:uiPriority w:val="39"/>
    <w:rsid w:val="008B22C4"/>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Pan16</b:Tag>
    <b:SourceType>Report</b:SourceType>
    <b:Guid>{07BED75E-6532-4ABF-BC5F-6A0BEE730821}</b:Guid>
    <b:Title>Sistem Informasi Pengabdian Kepada Masyarakat (P2M) Internal Pada Lembaga Penelitian Dan Pengabdian Kepada Masyarakat (LPPM) STT-PLN</b:Title>
    <b:Year>2016</b:Year>
    <b:City>Jakarta</b:City>
    <b:Author>
      <b:Author>
        <b:NameList>
          <b:Person>
            <b:Last>Pangestika</b:Last>
            <b:Middle>Widya</b:Middle>
            <b:First>Wiwit</b:First>
          </b:Person>
        </b:NameList>
      </b:Author>
    </b:Author>
    <b:RefOrder>1</b:RefOrder>
  </b:Source>
  <b:Source>
    <b:Tag>Muf11</b:Tag>
    <b:SourceType>Report</b:SourceType>
    <b:Guid>{50F5B5FE-DF59-4795-835C-3F0D182F2617}</b:Guid>
    <b:Title>Pengembangan Sistem Informasi Berbasis Web Utnuk Pengolahan Data Penelitian Dan Pengabdian Kepada Masyarakat (P2M) Di Fakultas Teknik Universitas Sebelas Maret.</b:Title>
    <b:Year>2011</b:Year>
    <b:Author>
      <b:Author>
        <b:NameList>
          <b:Person>
            <b:Last>Muflich</b:Last>
            <b:First>Fatchul</b:First>
          </b:Person>
        </b:NameList>
      </b:Author>
    </b:Author>
    <b:RefOrder>3</b:RefOrder>
  </b:Source>
</b:Sources>
</file>

<file path=customXml/itemProps1.xml><?xml version="1.0" encoding="utf-8"?>
<ds:datastoreItem xmlns:ds="http://schemas.openxmlformats.org/officeDocument/2006/customXml" ds:itemID="{BE98F972-033E-49A3-8A5F-192224E26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2736</Words>
  <Characters>15597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LPPM</Company>
  <LinksUpToDate>false</LinksUpToDate>
  <CharactersWithSpaces>18297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Haris</dc:creator>
  <cp:lastModifiedBy>Abdul Haris Manjawakang, S.Kom., M.Kom.</cp:lastModifiedBy>
  <cp:revision>2</cp:revision>
  <dcterms:created xsi:type="dcterms:W3CDTF">2019-03-05T09:56:00Z</dcterms:created>
  <dcterms:modified xsi:type="dcterms:W3CDTF">2019-03-05T09:56:00Z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44e1e3fc-548c-35a7-8b56-af38661ac483</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