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4EB2538" w14:textId="39B34E6E" w:rsidR="00CC3077" w:rsidRPr="00410789" w:rsidRDefault="00CC3077" w:rsidP="00467F30">
      <w:pPr>
        <w:keepNext/>
        <w:keepLines/>
        <w:tabs>
          <w:tab w:val="left" w:pos="284"/>
        </w:tabs>
        <w:spacing w:after="240"/>
        <w:rPr>
          <w:rFonts w:asciiTheme="minorBidi" w:eastAsia="Times" w:hAnsiTheme="minorBidi" w:cstheme="minorBidi"/>
          <w:color w:val="auto"/>
          <w:szCs w:val="32"/>
        </w:rPr>
      </w:pPr>
      <w:r w:rsidRPr="00410789">
        <w:rPr>
          <w:rFonts w:asciiTheme="minorBidi" w:eastAsia="Times" w:hAnsiTheme="minorBidi" w:cstheme="minorBidi"/>
          <w:color w:val="auto"/>
          <w:szCs w:val="32"/>
        </w:rPr>
        <w:t>Article</w:t>
      </w:r>
      <w:r w:rsidR="00C339A7" w:rsidRPr="00410789">
        <w:rPr>
          <w:rFonts w:asciiTheme="minorBidi" w:hAnsiTheme="minorBidi" w:cstheme="minorBidi"/>
          <w:noProof/>
          <w:sz w:val="14"/>
          <w:szCs w:val="14"/>
        </w:rPr>
        <w:t xml:space="preserve"> </w:t>
      </w:r>
    </w:p>
    <w:p w14:paraId="42783206" w14:textId="77777777" w:rsidR="004D7F70" w:rsidRPr="00410789" w:rsidRDefault="004D7F70" w:rsidP="00DE2432">
      <w:pPr>
        <w:pStyle w:val="TitleofArticle"/>
        <w:spacing w:after="0" w:line="276" w:lineRule="auto"/>
        <w:rPr>
          <w:rFonts w:asciiTheme="minorBidi" w:hAnsiTheme="minorBidi" w:cstheme="minorBidi"/>
          <w:bCs/>
          <w:iCs/>
          <w:color w:val="000000"/>
          <w:sz w:val="24"/>
          <w:szCs w:val="24"/>
          <w:lang w:val="id-ID"/>
        </w:rPr>
      </w:pPr>
      <w:r w:rsidRPr="00410789">
        <w:rPr>
          <w:rFonts w:asciiTheme="minorBidi" w:hAnsiTheme="minorBidi" w:cstheme="minorBidi"/>
          <w:bCs/>
          <w:iCs/>
          <w:color w:val="000000"/>
          <w:sz w:val="24"/>
          <w:szCs w:val="24"/>
          <w:lang w:val="id-ID"/>
        </w:rPr>
        <w:t xml:space="preserve">Perbandingan Tingkat Pemahaman Pendidikan Agama Islam Peserta Didik Berasal dari SMP dan MTs </w:t>
      </w:r>
    </w:p>
    <w:p w14:paraId="4BFF7A82" w14:textId="63E4254F" w:rsidR="00274BE6" w:rsidRPr="00410789" w:rsidRDefault="004D7F70" w:rsidP="00DE2432">
      <w:pPr>
        <w:pStyle w:val="TitleofArticle"/>
        <w:spacing w:line="276" w:lineRule="auto"/>
        <w:rPr>
          <w:rFonts w:asciiTheme="minorBidi" w:hAnsiTheme="minorBidi" w:cstheme="minorBidi"/>
          <w:bCs/>
          <w:iCs/>
          <w:sz w:val="24"/>
          <w:szCs w:val="24"/>
        </w:rPr>
      </w:pPr>
      <w:r w:rsidRPr="00410789">
        <w:rPr>
          <w:rFonts w:asciiTheme="minorBidi" w:hAnsiTheme="minorBidi" w:cstheme="minorBidi"/>
          <w:bCs/>
          <w:iCs/>
          <w:color w:val="000000"/>
          <w:sz w:val="24"/>
          <w:szCs w:val="24"/>
          <w:lang w:val="id-ID"/>
        </w:rPr>
        <w:t>di SMAN 1 Bangsal</w:t>
      </w:r>
    </w:p>
    <w:p w14:paraId="230BAAAA" w14:textId="5990EDE9" w:rsidR="00274BE6" w:rsidRPr="00410789" w:rsidRDefault="00DE2432" w:rsidP="00DE2432">
      <w:pPr>
        <w:pStyle w:val="AuthorName"/>
        <w:spacing w:line="276" w:lineRule="auto"/>
        <w:rPr>
          <w:rFonts w:asciiTheme="minorBidi" w:hAnsiTheme="minorBidi" w:cstheme="minorBidi"/>
          <w:vertAlign w:val="superscript"/>
        </w:rPr>
      </w:pPr>
      <w:r w:rsidRPr="00410789">
        <w:rPr>
          <w:rFonts w:asciiTheme="minorBidi" w:hAnsiTheme="minorBidi" w:cstheme="minorBidi"/>
        </w:rPr>
        <w:t>Fitria Qurrotun A‘</w:t>
      </w:r>
      <w:r w:rsidR="00FC5129" w:rsidRPr="00410789">
        <w:rPr>
          <w:rFonts w:asciiTheme="minorBidi" w:hAnsiTheme="minorBidi" w:cstheme="minorBidi"/>
        </w:rPr>
        <w:t>yuni</w:t>
      </w:r>
      <w:r w:rsidR="009809A4" w:rsidRPr="00410789">
        <w:rPr>
          <w:rFonts w:asciiTheme="minorBidi" w:hAnsiTheme="minorBidi" w:cstheme="minorBidi"/>
          <w:vertAlign w:val="superscript"/>
        </w:rPr>
        <w:t>1</w:t>
      </w:r>
      <w:r w:rsidR="008153B4" w:rsidRPr="00410789">
        <w:rPr>
          <w:rFonts w:asciiTheme="minorBidi" w:hAnsiTheme="minorBidi" w:cstheme="minorBidi"/>
        </w:rPr>
        <w:t>,</w:t>
      </w:r>
      <w:r w:rsidR="00627C32" w:rsidRPr="00410789">
        <w:rPr>
          <w:rFonts w:asciiTheme="minorBidi" w:hAnsiTheme="minorBidi" w:cstheme="minorBidi"/>
        </w:rPr>
        <w:t xml:space="preserve"> </w:t>
      </w:r>
      <w:r w:rsidR="00FC5129" w:rsidRPr="00410789">
        <w:rPr>
          <w:rFonts w:asciiTheme="minorBidi" w:hAnsiTheme="minorBidi" w:cstheme="minorBidi"/>
        </w:rPr>
        <w:t>Ratno</w:t>
      </w:r>
      <w:r w:rsidR="009809A4" w:rsidRPr="00410789">
        <w:rPr>
          <w:rFonts w:asciiTheme="minorBidi" w:hAnsiTheme="minorBidi" w:cstheme="minorBidi"/>
          <w:vertAlign w:val="superscript"/>
        </w:rPr>
        <w:t>2</w:t>
      </w:r>
      <w:r w:rsidR="008153B4" w:rsidRPr="00410789">
        <w:rPr>
          <w:rFonts w:asciiTheme="minorBidi" w:hAnsiTheme="minorBidi" w:cstheme="minorBidi"/>
        </w:rPr>
        <w:t xml:space="preserve">, </w:t>
      </w:r>
      <w:r w:rsidR="00FC5129" w:rsidRPr="00410789">
        <w:rPr>
          <w:rFonts w:asciiTheme="minorBidi" w:hAnsiTheme="minorBidi" w:cstheme="minorBidi"/>
        </w:rPr>
        <w:t>Saifuddin</w:t>
      </w:r>
      <w:r w:rsidR="00CA530E">
        <w:rPr>
          <w:rFonts w:asciiTheme="minorBidi" w:hAnsiTheme="minorBidi" w:cstheme="minorBidi"/>
        </w:rPr>
        <w:t xml:space="preserve"> Zuhri</w:t>
      </w:r>
      <w:r w:rsidR="00FC5129" w:rsidRPr="00410789">
        <w:rPr>
          <w:rFonts w:asciiTheme="minorBidi" w:hAnsiTheme="minorBidi" w:cstheme="minorBidi"/>
          <w:vertAlign w:val="superscript"/>
        </w:rPr>
        <w:t>3</w:t>
      </w:r>
    </w:p>
    <w:p w14:paraId="119F02A5" w14:textId="3337AE79" w:rsidR="008C571C" w:rsidRPr="00410789" w:rsidRDefault="0081177D" w:rsidP="00DE2432">
      <w:pPr>
        <w:pStyle w:val="Affiliation"/>
        <w:spacing w:line="276" w:lineRule="auto"/>
        <w:rPr>
          <w:rFonts w:asciiTheme="minorBidi" w:hAnsiTheme="minorBidi" w:cstheme="minorBidi"/>
        </w:rPr>
      </w:pPr>
      <w:r w:rsidRPr="00410789">
        <w:rPr>
          <w:rFonts w:asciiTheme="minorBidi" w:hAnsiTheme="minorBidi" w:cstheme="minorBidi"/>
        </w:rPr>
        <w:t>Universitas Islam Majapahit</w:t>
      </w:r>
      <w:r w:rsidR="000C3E94" w:rsidRPr="00410789">
        <w:rPr>
          <w:rFonts w:asciiTheme="minorBidi" w:hAnsiTheme="minorBidi" w:cstheme="minorBidi"/>
        </w:rPr>
        <w:t>, Mojokerto, Indonesia</w:t>
      </w:r>
      <w:r w:rsidR="009809A4" w:rsidRPr="00410789">
        <w:rPr>
          <w:rFonts w:asciiTheme="minorBidi" w:hAnsiTheme="minorBidi" w:cstheme="minorBidi"/>
          <w:vertAlign w:val="superscript"/>
        </w:rPr>
        <w:t>1</w:t>
      </w:r>
      <w:r w:rsidRPr="00410789">
        <w:rPr>
          <w:rFonts w:asciiTheme="minorBidi" w:hAnsiTheme="minorBidi" w:cstheme="minorBidi"/>
          <w:vertAlign w:val="superscript"/>
        </w:rPr>
        <w:t xml:space="preserve"> </w:t>
      </w:r>
      <w:r w:rsidR="009809A4" w:rsidRPr="00410789">
        <w:rPr>
          <w:rFonts w:asciiTheme="minorBidi" w:hAnsiTheme="minorBidi" w:cstheme="minorBidi"/>
          <w:vertAlign w:val="superscript"/>
        </w:rPr>
        <w:t>2</w:t>
      </w:r>
      <w:r w:rsidRPr="00410789">
        <w:rPr>
          <w:rFonts w:asciiTheme="minorBidi" w:hAnsiTheme="minorBidi" w:cstheme="minorBidi"/>
          <w:vertAlign w:val="superscript"/>
        </w:rPr>
        <w:t xml:space="preserve"> </w:t>
      </w:r>
      <w:r w:rsidR="008C571C" w:rsidRPr="00410789">
        <w:rPr>
          <w:rFonts w:asciiTheme="minorBidi" w:hAnsiTheme="minorBidi" w:cstheme="minorBidi"/>
          <w:vertAlign w:val="superscript"/>
        </w:rPr>
        <w:t>3</w:t>
      </w:r>
    </w:p>
    <w:p w14:paraId="1C3520FA" w14:textId="77777777" w:rsidR="00545A8D" w:rsidRPr="00410789" w:rsidRDefault="00545A8D" w:rsidP="00D85551">
      <w:pPr>
        <w:jc w:val="center"/>
        <w:rPr>
          <w:rFonts w:asciiTheme="minorBidi" w:eastAsia="Times" w:hAnsiTheme="minorBidi" w:cstheme="minorBidi"/>
          <w:color w:val="auto"/>
          <w:sz w:val="18"/>
          <w:szCs w:val="18"/>
        </w:rPr>
      </w:pPr>
    </w:p>
    <w:tbl>
      <w:tblPr>
        <w:tblStyle w:val="TableGrid1"/>
        <w:tblW w:w="8364" w:type="dxa"/>
        <w:tblInd w:w="-142" w:type="dxa"/>
        <w:tblLook w:val="04A0" w:firstRow="1" w:lastRow="0" w:firstColumn="1" w:lastColumn="0" w:noHBand="0" w:noVBand="1"/>
      </w:tblPr>
      <w:tblGrid>
        <w:gridCol w:w="1985"/>
        <w:gridCol w:w="283"/>
        <w:gridCol w:w="6096"/>
      </w:tblGrid>
      <w:tr w:rsidR="00EF2D1A" w:rsidRPr="00410789" w14:paraId="7B6D3051" w14:textId="77777777" w:rsidTr="00455D50">
        <w:tc>
          <w:tcPr>
            <w:tcW w:w="1985" w:type="dxa"/>
            <w:tcBorders>
              <w:top w:val="double" w:sz="4" w:space="0" w:color="auto"/>
              <w:left w:val="nil"/>
              <w:bottom w:val="single" w:sz="4" w:space="0" w:color="auto"/>
              <w:right w:val="nil"/>
            </w:tcBorders>
          </w:tcPr>
          <w:p w14:paraId="3D3ED0AA" w14:textId="77777777" w:rsidR="00545A8D" w:rsidRPr="00410789" w:rsidRDefault="00545A8D" w:rsidP="00545A8D">
            <w:pPr>
              <w:spacing w:before="120"/>
              <w:jc w:val="both"/>
              <w:rPr>
                <w:rFonts w:asciiTheme="minorBidi" w:hAnsiTheme="minorBidi" w:cstheme="minorBidi"/>
                <w:b/>
              </w:rPr>
            </w:pPr>
            <w:r w:rsidRPr="00410789">
              <w:rPr>
                <w:rFonts w:asciiTheme="minorBidi" w:hAnsiTheme="minorBidi" w:cstheme="minorBidi"/>
                <w:b/>
                <w:iCs/>
              </w:rPr>
              <w:t>Article</w:t>
            </w:r>
            <w:r w:rsidRPr="00410789">
              <w:rPr>
                <w:rFonts w:asciiTheme="minorBidi" w:hAnsiTheme="minorBidi" w:cstheme="minorBidi"/>
                <w:b/>
              </w:rPr>
              <w:t xml:space="preserve"> Info</w:t>
            </w:r>
          </w:p>
        </w:tc>
        <w:tc>
          <w:tcPr>
            <w:tcW w:w="283" w:type="dxa"/>
            <w:tcBorders>
              <w:top w:val="double" w:sz="4" w:space="0" w:color="auto"/>
              <w:left w:val="nil"/>
              <w:bottom w:val="nil"/>
              <w:right w:val="nil"/>
            </w:tcBorders>
          </w:tcPr>
          <w:p w14:paraId="2DD7EC4A" w14:textId="77777777" w:rsidR="00545A8D" w:rsidRPr="00410789" w:rsidRDefault="00545A8D" w:rsidP="00545A8D">
            <w:pPr>
              <w:spacing w:before="120"/>
              <w:jc w:val="center"/>
              <w:rPr>
                <w:rFonts w:asciiTheme="minorBidi" w:hAnsiTheme="minorBidi" w:cstheme="minorBidi"/>
              </w:rPr>
            </w:pPr>
          </w:p>
        </w:tc>
        <w:tc>
          <w:tcPr>
            <w:tcW w:w="6096" w:type="dxa"/>
            <w:tcBorders>
              <w:top w:val="double" w:sz="4" w:space="0" w:color="auto"/>
              <w:left w:val="nil"/>
              <w:bottom w:val="single" w:sz="4" w:space="0" w:color="auto"/>
              <w:right w:val="nil"/>
            </w:tcBorders>
          </w:tcPr>
          <w:p w14:paraId="4F90A740" w14:textId="13034455" w:rsidR="00545A8D" w:rsidRPr="00410789" w:rsidRDefault="00545A8D" w:rsidP="00545A8D">
            <w:pPr>
              <w:spacing w:before="120"/>
              <w:rPr>
                <w:rFonts w:asciiTheme="minorBidi" w:hAnsiTheme="minorBidi" w:cstheme="minorBidi"/>
              </w:rPr>
            </w:pPr>
            <w:r w:rsidRPr="00410789">
              <w:rPr>
                <w:rFonts w:asciiTheme="minorBidi" w:hAnsiTheme="minorBidi" w:cstheme="minorBidi"/>
                <w:b/>
                <w:bCs/>
                <w:iCs/>
              </w:rPr>
              <w:t>ABSTRACT</w:t>
            </w:r>
          </w:p>
        </w:tc>
      </w:tr>
      <w:tr w:rsidR="00F94D8E" w:rsidRPr="00410789" w14:paraId="684FF2C0" w14:textId="77777777" w:rsidTr="00455D50">
        <w:trPr>
          <w:trHeight w:val="1268"/>
        </w:trPr>
        <w:tc>
          <w:tcPr>
            <w:tcW w:w="1985" w:type="dxa"/>
            <w:tcBorders>
              <w:top w:val="single" w:sz="4" w:space="0" w:color="auto"/>
              <w:left w:val="nil"/>
              <w:bottom w:val="single" w:sz="4" w:space="0" w:color="auto"/>
              <w:right w:val="nil"/>
            </w:tcBorders>
          </w:tcPr>
          <w:p w14:paraId="26E38D1C" w14:textId="77777777" w:rsidR="00F94D8E" w:rsidRPr="00410789" w:rsidRDefault="00F94D8E" w:rsidP="00545A8D">
            <w:pPr>
              <w:spacing w:before="120" w:after="120"/>
              <w:jc w:val="both"/>
              <w:rPr>
                <w:rFonts w:asciiTheme="minorBidi" w:hAnsiTheme="minorBidi" w:cstheme="minorBidi"/>
                <w:b/>
                <w:i/>
                <w:sz w:val="18"/>
                <w:szCs w:val="18"/>
              </w:rPr>
            </w:pPr>
            <w:r w:rsidRPr="00410789">
              <w:rPr>
                <w:rFonts w:asciiTheme="minorBidi" w:hAnsiTheme="minorBidi" w:cstheme="minorBidi"/>
                <w:b/>
                <w:i/>
                <w:sz w:val="18"/>
                <w:szCs w:val="18"/>
              </w:rPr>
              <w:t xml:space="preserve">Article </w:t>
            </w:r>
            <w:r w:rsidR="00FB2390" w:rsidRPr="00410789">
              <w:rPr>
                <w:rFonts w:asciiTheme="minorBidi" w:hAnsiTheme="minorBidi" w:cstheme="minorBidi"/>
                <w:b/>
                <w:i/>
                <w:sz w:val="18"/>
                <w:szCs w:val="18"/>
              </w:rPr>
              <w:t>H</w:t>
            </w:r>
            <w:r w:rsidRPr="00410789">
              <w:rPr>
                <w:rFonts w:asciiTheme="minorBidi" w:hAnsiTheme="minorBidi" w:cstheme="minorBidi"/>
                <w:b/>
                <w:i/>
                <w:sz w:val="18"/>
                <w:szCs w:val="18"/>
              </w:rPr>
              <w:t>istory:</w:t>
            </w:r>
          </w:p>
          <w:p w14:paraId="02A9446A" w14:textId="77777777" w:rsidR="00F94D8E" w:rsidRPr="00410789" w:rsidRDefault="00F94D8E" w:rsidP="00545A8D">
            <w:pPr>
              <w:jc w:val="both"/>
              <w:rPr>
                <w:rFonts w:asciiTheme="minorBidi" w:hAnsiTheme="minorBidi" w:cstheme="minorBidi"/>
                <w:sz w:val="18"/>
                <w:szCs w:val="18"/>
              </w:rPr>
            </w:pPr>
            <w:r w:rsidRPr="00410789">
              <w:rPr>
                <w:rFonts w:asciiTheme="minorBidi" w:hAnsiTheme="minorBidi" w:cstheme="minorBidi"/>
                <w:sz w:val="18"/>
                <w:szCs w:val="18"/>
              </w:rPr>
              <w:t>Received: mm dd, yyyy</w:t>
            </w:r>
          </w:p>
          <w:p w14:paraId="32B256CC" w14:textId="77777777" w:rsidR="00F94D8E" w:rsidRPr="00410789" w:rsidRDefault="00F94D8E" w:rsidP="00EB4901">
            <w:pPr>
              <w:pStyle w:val="NonFormat"/>
              <w:rPr>
                <w:rFonts w:asciiTheme="minorBidi" w:hAnsiTheme="minorBidi" w:cstheme="minorBidi"/>
              </w:rPr>
            </w:pPr>
            <w:r w:rsidRPr="00410789">
              <w:rPr>
                <w:rFonts w:asciiTheme="minorBidi" w:hAnsiTheme="minorBidi" w:cstheme="minorBidi"/>
              </w:rPr>
              <w:t>Revised: mm dd, yyyy</w:t>
            </w:r>
          </w:p>
          <w:p w14:paraId="7EB8A41A" w14:textId="77777777" w:rsidR="00F94D8E" w:rsidRPr="00410789" w:rsidRDefault="00F94D8E" w:rsidP="00545A8D">
            <w:pPr>
              <w:jc w:val="both"/>
              <w:rPr>
                <w:rFonts w:asciiTheme="minorBidi" w:hAnsiTheme="minorBidi" w:cstheme="minorBidi"/>
                <w:sz w:val="18"/>
                <w:szCs w:val="18"/>
              </w:rPr>
            </w:pPr>
            <w:r w:rsidRPr="00410789">
              <w:rPr>
                <w:rFonts w:asciiTheme="minorBidi" w:hAnsiTheme="minorBidi" w:cstheme="minorBidi"/>
                <w:sz w:val="18"/>
                <w:szCs w:val="18"/>
              </w:rPr>
              <w:t>Accepted: mm dd, yyyy</w:t>
            </w:r>
          </w:p>
          <w:p w14:paraId="0C7C820B" w14:textId="77777777" w:rsidR="00F94D8E" w:rsidRPr="00410789" w:rsidRDefault="00F94D8E" w:rsidP="00545A8D">
            <w:pPr>
              <w:jc w:val="both"/>
              <w:rPr>
                <w:rFonts w:asciiTheme="minorBidi" w:hAnsiTheme="minorBidi" w:cstheme="minorBidi"/>
                <w:sz w:val="18"/>
                <w:szCs w:val="18"/>
              </w:rPr>
            </w:pPr>
          </w:p>
        </w:tc>
        <w:tc>
          <w:tcPr>
            <w:tcW w:w="283" w:type="dxa"/>
            <w:vMerge w:val="restart"/>
            <w:tcBorders>
              <w:top w:val="nil"/>
              <w:left w:val="nil"/>
              <w:bottom w:val="nil"/>
              <w:right w:val="nil"/>
            </w:tcBorders>
          </w:tcPr>
          <w:p w14:paraId="1F959892" w14:textId="77777777" w:rsidR="00F94D8E" w:rsidRPr="00410789" w:rsidRDefault="00F94D8E" w:rsidP="00545A8D">
            <w:pPr>
              <w:spacing w:before="120"/>
              <w:jc w:val="both"/>
              <w:rPr>
                <w:rFonts w:asciiTheme="minorBidi" w:hAnsiTheme="minorBidi" w:cstheme="minorBidi"/>
                <w:sz w:val="18"/>
                <w:szCs w:val="18"/>
              </w:rPr>
            </w:pPr>
          </w:p>
        </w:tc>
        <w:tc>
          <w:tcPr>
            <w:tcW w:w="6096" w:type="dxa"/>
            <w:vMerge w:val="restart"/>
            <w:tcBorders>
              <w:top w:val="single" w:sz="4" w:space="0" w:color="auto"/>
              <w:left w:val="nil"/>
              <w:right w:val="nil"/>
            </w:tcBorders>
          </w:tcPr>
          <w:p w14:paraId="0CEFB31A" w14:textId="0F745794" w:rsidR="00F94D8E" w:rsidRPr="00410789" w:rsidRDefault="00FB6318" w:rsidP="00AE2DC7">
            <w:pPr>
              <w:pStyle w:val="ContentAbstrak"/>
              <w:rPr>
                <w:rFonts w:asciiTheme="minorBidi" w:hAnsiTheme="minorBidi" w:cstheme="minorBidi"/>
              </w:rPr>
            </w:pPr>
            <w:r w:rsidRPr="00410789">
              <w:rPr>
                <w:rFonts w:asciiTheme="minorBidi" w:hAnsiTheme="minorBidi" w:cstheme="minorBidi"/>
              </w:rPr>
              <w:t>Islamic Junior High School (</w:t>
            </w:r>
            <w:r w:rsidR="00AE2DC7" w:rsidRPr="00410789">
              <w:rPr>
                <w:rFonts w:asciiTheme="minorBidi" w:hAnsiTheme="minorBidi" w:cstheme="minorBidi"/>
              </w:rPr>
              <w:t>SMP</w:t>
            </w:r>
            <w:r w:rsidRPr="00410789">
              <w:rPr>
                <w:rFonts w:asciiTheme="minorBidi" w:hAnsiTheme="minorBidi" w:cstheme="minorBidi"/>
              </w:rPr>
              <w:t>) and Junior High School (</w:t>
            </w:r>
            <w:r w:rsidR="00AE2DC7" w:rsidRPr="00410789">
              <w:rPr>
                <w:rFonts w:asciiTheme="minorBidi" w:hAnsiTheme="minorBidi" w:cstheme="minorBidi"/>
              </w:rPr>
              <w:t>MTs</w:t>
            </w:r>
            <w:r w:rsidRPr="00410789">
              <w:rPr>
                <w:rFonts w:asciiTheme="minorBidi" w:hAnsiTheme="minorBidi" w:cstheme="minorBidi"/>
              </w:rPr>
              <w:t xml:space="preserve">) have similarities in obtaining </w:t>
            </w:r>
            <w:r w:rsidR="00D00CF3" w:rsidRPr="00410789">
              <w:rPr>
                <w:rFonts w:asciiTheme="minorBidi" w:hAnsiTheme="minorBidi" w:cstheme="minorBidi"/>
              </w:rPr>
              <w:t>Islamic Education</w:t>
            </w:r>
            <w:r w:rsidRPr="00410789">
              <w:rPr>
                <w:rFonts w:asciiTheme="minorBidi" w:hAnsiTheme="minorBidi" w:cstheme="minorBidi"/>
              </w:rPr>
              <w:t xml:space="preserve"> material at the education strata. Still, several materials delivered at Islamic Junior High School are more than students in Junior High School. The purpose of this study was to determine the level of understanding of students who came from 1) </w:t>
            </w:r>
            <w:r w:rsidR="00AE2DC7" w:rsidRPr="00410789">
              <w:rPr>
                <w:rFonts w:asciiTheme="minorBidi" w:hAnsiTheme="minorBidi" w:cstheme="minorBidi"/>
              </w:rPr>
              <w:t>SMP</w:t>
            </w:r>
            <w:r w:rsidRPr="00410789">
              <w:rPr>
                <w:rFonts w:asciiTheme="minorBidi" w:hAnsiTheme="minorBidi" w:cstheme="minorBidi"/>
              </w:rPr>
              <w:t xml:space="preserve"> at Public High School (</w:t>
            </w:r>
            <w:r w:rsidR="00AE2DC7" w:rsidRPr="00410789">
              <w:rPr>
                <w:rFonts w:asciiTheme="minorBidi" w:hAnsiTheme="minorBidi" w:cstheme="minorBidi"/>
              </w:rPr>
              <w:t>SMA</w:t>
            </w:r>
            <w:r w:rsidRPr="00410789">
              <w:rPr>
                <w:rFonts w:asciiTheme="minorBidi" w:hAnsiTheme="minorBidi" w:cstheme="minorBidi"/>
              </w:rPr>
              <w:t xml:space="preserve">) 1 Bangsal, 2) </w:t>
            </w:r>
            <w:r w:rsidR="00AE2DC7" w:rsidRPr="00410789">
              <w:rPr>
                <w:rFonts w:asciiTheme="minorBidi" w:hAnsiTheme="minorBidi" w:cstheme="minorBidi"/>
              </w:rPr>
              <w:t>MTs</w:t>
            </w:r>
            <w:r w:rsidRPr="00410789">
              <w:rPr>
                <w:rFonts w:asciiTheme="minorBidi" w:hAnsiTheme="minorBidi" w:cstheme="minorBidi"/>
              </w:rPr>
              <w:t xml:space="preserve"> at </w:t>
            </w:r>
            <w:r w:rsidR="00AE2DC7" w:rsidRPr="00410789">
              <w:rPr>
                <w:rFonts w:asciiTheme="minorBidi" w:hAnsiTheme="minorBidi" w:cstheme="minorBidi"/>
              </w:rPr>
              <w:t>SMA</w:t>
            </w:r>
            <w:r w:rsidRPr="00410789">
              <w:rPr>
                <w:rFonts w:asciiTheme="minorBidi" w:hAnsiTheme="minorBidi" w:cstheme="minorBidi"/>
              </w:rPr>
              <w:t xml:space="preserve"> 1 Bangsal, and 3) differences in the level of understanding of </w:t>
            </w:r>
            <w:r w:rsidR="005F66AA" w:rsidRPr="00410789">
              <w:rPr>
                <w:rFonts w:asciiTheme="minorBidi" w:hAnsiTheme="minorBidi" w:cstheme="minorBidi"/>
              </w:rPr>
              <w:t xml:space="preserve">Islamic </w:t>
            </w:r>
            <w:r w:rsidR="00D00CF3" w:rsidRPr="00410789">
              <w:rPr>
                <w:rFonts w:asciiTheme="minorBidi" w:hAnsiTheme="minorBidi" w:cstheme="minorBidi"/>
              </w:rPr>
              <w:t>E</w:t>
            </w:r>
            <w:r w:rsidR="005F66AA" w:rsidRPr="00410789">
              <w:rPr>
                <w:rFonts w:asciiTheme="minorBidi" w:hAnsiTheme="minorBidi" w:cstheme="minorBidi"/>
              </w:rPr>
              <w:t>ducation</w:t>
            </w:r>
            <w:r w:rsidRPr="00410789">
              <w:rPr>
                <w:rFonts w:asciiTheme="minorBidi" w:hAnsiTheme="minorBidi" w:cstheme="minorBidi"/>
              </w:rPr>
              <w:t xml:space="preserve"> students from </w:t>
            </w:r>
            <w:r w:rsidR="00AE2DC7" w:rsidRPr="00410789">
              <w:rPr>
                <w:rFonts w:asciiTheme="minorBidi" w:hAnsiTheme="minorBidi" w:cstheme="minorBidi"/>
              </w:rPr>
              <w:t>SMP</w:t>
            </w:r>
            <w:r w:rsidRPr="00410789">
              <w:rPr>
                <w:rFonts w:asciiTheme="minorBidi" w:hAnsiTheme="minorBidi" w:cstheme="minorBidi"/>
              </w:rPr>
              <w:t xml:space="preserve"> and </w:t>
            </w:r>
            <w:r w:rsidR="00AE2DC7" w:rsidRPr="00410789">
              <w:rPr>
                <w:rFonts w:asciiTheme="minorBidi" w:hAnsiTheme="minorBidi" w:cstheme="minorBidi"/>
              </w:rPr>
              <w:t>MTs</w:t>
            </w:r>
            <w:r w:rsidRPr="00410789">
              <w:rPr>
                <w:rFonts w:asciiTheme="minorBidi" w:hAnsiTheme="minorBidi" w:cstheme="minorBidi"/>
              </w:rPr>
              <w:t xml:space="preserve"> at </w:t>
            </w:r>
            <w:r w:rsidR="00AE2DC7" w:rsidRPr="00410789">
              <w:rPr>
                <w:rFonts w:asciiTheme="minorBidi" w:hAnsiTheme="minorBidi" w:cstheme="minorBidi"/>
              </w:rPr>
              <w:t>SMA</w:t>
            </w:r>
            <w:r w:rsidRPr="00410789">
              <w:rPr>
                <w:rFonts w:asciiTheme="minorBidi" w:hAnsiTheme="minorBidi" w:cstheme="minorBidi"/>
              </w:rPr>
              <w:t xml:space="preserve"> 1 Bangsal. The research method uses descriptive quantitative. The results of the study: the level of understanding of </w:t>
            </w:r>
            <w:r w:rsidR="00D00CF3" w:rsidRPr="00410789">
              <w:rPr>
                <w:rFonts w:asciiTheme="minorBidi" w:hAnsiTheme="minorBidi" w:cstheme="minorBidi"/>
              </w:rPr>
              <w:t>Islamic Education</w:t>
            </w:r>
            <w:r w:rsidRPr="00410789">
              <w:rPr>
                <w:rFonts w:asciiTheme="minorBidi" w:hAnsiTheme="minorBidi" w:cstheme="minorBidi"/>
              </w:rPr>
              <w:t xml:space="preserve"> students 1) came from </w:t>
            </w:r>
            <w:r w:rsidR="00AE2DC7" w:rsidRPr="00410789">
              <w:rPr>
                <w:rFonts w:asciiTheme="minorBidi" w:hAnsiTheme="minorBidi" w:cstheme="minorBidi"/>
              </w:rPr>
              <w:t xml:space="preserve">SMP </w:t>
            </w:r>
            <w:r w:rsidRPr="00410789">
              <w:rPr>
                <w:rFonts w:asciiTheme="minorBidi" w:hAnsiTheme="minorBidi" w:cstheme="minorBidi"/>
              </w:rPr>
              <w:t xml:space="preserve">at most, namely 31 (38.8%), 2) from </w:t>
            </w:r>
            <w:r w:rsidR="00AE2DC7" w:rsidRPr="00410789">
              <w:rPr>
                <w:rFonts w:asciiTheme="minorBidi" w:hAnsiTheme="minorBidi" w:cstheme="minorBidi"/>
              </w:rPr>
              <w:t xml:space="preserve">MTs </w:t>
            </w:r>
            <w:r w:rsidRPr="00410789">
              <w:rPr>
                <w:rFonts w:asciiTheme="minorBidi" w:hAnsiTheme="minorBidi" w:cstheme="minorBidi"/>
              </w:rPr>
              <w:t xml:space="preserve">at most were good, namely 18 (22.5%), and there were 8 students (10% ) at the excellent level, 3) based on the t-test conclusion, there are differences in the level of understanding of </w:t>
            </w:r>
            <w:r w:rsidR="00D00CF3" w:rsidRPr="00410789">
              <w:rPr>
                <w:rFonts w:asciiTheme="minorBidi" w:hAnsiTheme="minorBidi" w:cstheme="minorBidi"/>
              </w:rPr>
              <w:t>Islamic Education</w:t>
            </w:r>
            <w:r w:rsidRPr="00410789">
              <w:rPr>
                <w:rFonts w:asciiTheme="minorBidi" w:hAnsiTheme="minorBidi" w:cstheme="minorBidi"/>
              </w:rPr>
              <w:t xml:space="preserve"> students from </w:t>
            </w:r>
            <w:r w:rsidR="00AE2DC7" w:rsidRPr="00410789">
              <w:rPr>
                <w:rFonts w:asciiTheme="minorBidi" w:hAnsiTheme="minorBidi" w:cstheme="minorBidi"/>
              </w:rPr>
              <w:t>SMP</w:t>
            </w:r>
            <w:r w:rsidRPr="00410789">
              <w:rPr>
                <w:rFonts w:asciiTheme="minorBidi" w:hAnsiTheme="minorBidi" w:cstheme="minorBidi"/>
              </w:rPr>
              <w:t xml:space="preserve"> and </w:t>
            </w:r>
            <w:r w:rsidR="00AE2DC7" w:rsidRPr="00410789">
              <w:rPr>
                <w:rFonts w:asciiTheme="minorBidi" w:hAnsiTheme="minorBidi" w:cstheme="minorBidi"/>
              </w:rPr>
              <w:t>MTs</w:t>
            </w:r>
            <w:r w:rsidRPr="00410789">
              <w:rPr>
                <w:rFonts w:asciiTheme="minorBidi" w:hAnsiTheme="minorBidi" w:cstheme="minorBidi"/>
              </w:rPr>
              <w:t xml:space="preserve"> at </w:t>
            </w:r>
            <w:r w:rsidR="00AE2DC7" w:rsidRPr="00410789">
              <w:rPr>
                <w:rFonts w:asciiTheme="minorBidi" w:hAnsiTheme="minorBidi" w:cstheme="minorBidi"/>
              </w:rPr>
              <w:t>SMA</w:t>
            </w:r>
            <w:r w:rsidRPr="00410789">
              <w:rPr>
                <w:rFonts w:asciiTheme="minorBidi" w:hAnsiTheme="minorBidi" w:cstheme="minorBidi"/>
              </w:rPr>
              <w:t xml:space="preserve"> 1 Bangsal</w:t>
            </w:r>
            <w:r w:rsidR="00AE2DC7" w:rsidRPr="00410789">
              <w:rPr>
                <w:rFonts w:asciiTheme="minorBidi" w:hAnsiTheme="minorBidi" w:cstheme="minorBidi"/>
              </w:rPr>
              <w:t>.</w:t>
            </w:r>
          </w:p>
          <w:p w14:paraId="3F20CC71" w14:textId="7869C677" w:rsidR="00FB6318" w:rsidRPr="00410789" w:rsidRDefault="00FB6318" w:rsidP="00AE2DC7">
            <w:pPr>
              <w:pStyle w:val="ContentAbstrak"/>
              <w:rPr>
                <w:rFonts w:asciiTheme="minorBidi" w:hAnsiTheme="minorBidi" w:cstheme="minorBidi"/>
              </w:rPr>
            </w:pPr>
          </w:p>
        </w:tc>
      </w:tr>
      <w:tr w:rsidR="00F94D8E" w:rsidRPr="00410789" w14:paraId="3327EA7D" w14:textId="77777777" w:rsidTr="00455D50">
        <w:trPr>
          <w:trHeight w:val="1482"/>
        </w:trPr>
        <w:tc>
          <w:tcPr>
            <w:tcW w:w="1985" w:type="dxa"/>
            <w:tcBorders>
              <w:top w:val="single" w:sz="4" w:space="0" w:color="auto"/>
              <w:left w:val="nil"/>
              <w:bottom w:val="single" w:sz="4" w:space="0" w:color="auto"/>
              <w:right w:val="nil"/>
            </w:tcBorders>
          </w:tcPr>
          <w:p w14:paraId="5E209893" w14:textId="77777777" w:rsidR="00F94D8E" w:rsidRPr="00410789" w:rsidRDefault="00F94D8E" w:rsidP="00545A8D">
            <w:pPr>
              <w:spacing w:before="120" w:after="120"/>
              <w:jc w:val="both"/>
              <w:rPr>
                <w:rFonts w:asciiTheme="minorBidi" w:hAnsiTheme="minorBidi" w:cstheme="minorBidi"/>
                <w:b/>
                <w:i/>
                <w:sz w:val="18"/>
                <w:szCs w:val="18"/>
              </w:rPr>
            </w:pPr>
            <w:r w:rsidRPr="00410789">
              <w:rPr>
                <w:rFonts w:asciiTheme="minorBidi" w:hAnsiTheme="minorBidi" w:cstheme="minorBidi"/>
                <w:b/>
                <w:i/>
                <w:sz w:val="18"/>
                <w:szCs w:val="18"/>
              </w:rPr>
              <w:t>Keywords:</w:t>
            </w:r>
          </w:p>
          <w:p w14:paraId="7BFCC441" w14:textId="77777777" w:rsidR="005F66AA" w:rsidRPr="00410789" w:rsidRDefault="005F66AA" w:rsidP="00AE2DC7">
            <w:pPr>
              <w:jc w:val="both"/>
              <w:rPr>
                <w:rFonts w:asciiTheme="minorBidi" w:hAnsiTheme="minorBidi" w:cstheme="minorBidi"/>
                <w:sz w:val="18"/>
                <w:szCs w:val="18"/>
              </w:rPr>
            </w:pPr>
            <w:r w:rsidRPr="00410789">
              <w:rPr>
                <w:rFonts w:asciiTheme="minorBidi" w:hAnsiTheme="minorBidi" w:cstheme="minorBidi"/>
                <w:sz w:val="18"/>
                <w:szCs w:val="18"/>
              </w:rPr>
              <w:t>Comparison;</w:t>
            </w:r>
          </w:p>
          <w:p w14:paraId="2B01F749" w14:textId="77777777" w:rsidR="005F66AA" w:rsidRPr="00410789" w:rsidRDefault="005F66AA" w:rsidP="00AE2DC7">
            <w:pPr>
              <w:jc w:val="both"/>
              <w:rPr>
                <w:rFonts w:asciiTheme="minorBidi" w:hAnsiTheme="minorBidi" w:cstheme="minorBidi"/>
                <w:sz w:val="18"/>
                <w:szCs w:val="18"/>
              </w:rPr>
            </w:pPr>
            <w:r w:rsidRPr="00410789">
              <w:rPr>
                <w:rFonts w:asciiTheme="minorBidi" w:hAnsiTheme="minorBidi" w:cstheme="minorBidi"/>
                <w:sz w:val="18"/>
                <w:szCs w:val="18"/>
              </w:rPr>
              <w:t>level of understanding;</w:t>
            </w:r>
          </w:p>
          <w:p w14:paraId="447446E2" w14:textId="05788729" w:rsidR="008E39E3" w:rsidRPr="00410789" w:rsidRDefault="005F66AA" w:rsidP="00AE2DC7">
            <w:pPr>
              <w:jc w:val="both"/>
              <w:rPr>
                <w:rFonts w:asciiTheme="minorBidi" w:hAnsiTheme="minorBidi" w:cstheme="minorBidi"/>
                <w:b/>
                <w:i/>
                <w:sz w:val="18"/>
                <w:szCs w:val="18"/>
              </w:rPr>
            </w:pPr>
            <w:r w:rsidRPr="00410789">
              <w:rPr>
                <w:rFonts w:asciiTheme="minorBidi" w:hAnsiTheme="minorBidi" w:cstheme="minorBidi"/>
                <w:sz w:val="18"/>
                <w:szCs w:val="18"/>
              </w:rPr>
              <w:t>Islamic education;</w:t>
            </w:r>
          </w:p>
        </w:tc>
        <w:tc>
          <w:tcPr>
            <w:tcW w:w="283" w:type="dxa"/>
            <w:vMerge/>
            <w:tcBorders>
              <w:top w:val="nil"/>
              <w:left w:val="nil"/>
              <w:bottom w:val="nil"/>
              <w:right w:val="nil"/>
            </w:tcBorders>
          </w:tcPr>
          <w:p w14:paraId="3BD0286A" w14:textId="77777777" w:rsidR="00F94D8E" w:rsidRPr="00410789" w:rsidRDefault="00F94D8E" w:rsidP="00545A8D">
            <w:pPr>
              <w:spacing w:before="120"/>
              <w:jc w:val="both"/>
              <w:rPr>
                <w:rFonts w:asciiTheme="minorBidi" w:hAnsiTheme="minorBidi" w:cstheme="minorBidi"/>
                <w:sz w:val="18"/>
                <w:szCs w:val="18"/>
              </w:rPr>
            </w:pPr>
          </w:p>
        </w:tc>
        <w:tc>
          <w:tcPr>
            <w:tcW w:w="6096" w:type="dxa"/>
            <w:vMerge/>
            <w:tcBorders>
              <w:left w:val="nil"/>
              <w:bottom w:val="single" w:sz="4" w:space="0" w:color="auto"/>
              <w:right w:val="nil"/>
            </w:tcBorders>
          </w:tcPr>
          <w:p w14:paraId="3BAB3BF5" w14:textId="77777777" w:rsidR="00F94D8E" w:rsidRPr="00410789" w:rsidRDefault="00F94D8E" w:rsidP="00545A8D">
            <w:pPr>
              <w:spacing w:before="120"/>
              <w:jc w:val="both"/>
              <w:rPr>
                <w:rFonts w:asciiTheme="minorBidi" w:hAnsiTheme="minorBidi" w:cstheme="minorBidi"/>
                <w:iCs/>
                <w:sz w:val="18"/>
                <w:szCs w:val="18"/>
              </w:rPr>
            </w:pPr>
          </w:p>
        </w:tc>
      </w:tr>
      <w:tr w:rsidR="00EF2D1A" w:rsidRPr="00410789" w14:paraId="41DC51E1" w14:textId="77777777" w:rsidTr="00455D50">
        <w:trPr>
          <w:trHeight w:val="70"/>
        </w:trPr>
        <w:tc>
          <w:tcPr>
            <w:tcW w:w="1985" w:type="dxa"/>
            <w:tcBorders>
              <w:top w:val="single" w:sz="4" w:space="0" w:color="auto"/>
              <w:left w:val="nil"/>
              <w:bottom w:val="single" w:sz="4" w:space="0" w:color="auto"/>
              <w:right w:val="nil"/>
            </w:tcBorders>
          </w:tcPr>
          <w:p w14:paraId="1D5B9800" w14:textId="77777777" w:rsidR="00467F30" w:rsidRPr="00410789" w:rsidRDefault="00EF2D1A" w:rsidP="00EF2D1A">
            <w:pPr>
              <w:spacing w:before="120"/>
              <w:jc w:val="both"/>
              <w:rPr>
                <w:rFonts w:asciiTheme="minorBidi" w:hAnsiTheme="minorBidi" w:cstheme="minorBidi"/>
                <w:b/>
                <w:iCs/>
              </w:rPr>
            </w:pPr>
            <w:r w:rsidRPr="00410789">
              <w:rPr>
                <w:rFonts w:asciiTheme="minorBidi" w:hAnsiTheme="minorBidi" w:cstheme="minorBidi"/>
                <w:b/>
              </w:rPr>
              <w:t>Informasi</w:t>
            </w:r>
            <w:r w:rsidRPr="00410789">
              <w:rPr>
                <w:rFonts w:asciiTheme="minorBidi" w:hAnsiTheme="minorBidi" w:cstheme="minorBidi"/>
                <w:b/>
                <w:iCs/>
              </w:rPr>
              <w:t xml:space="preserve"> Artikel</w:t>
            </w:r>
          </w:p>
        </w:tc>
        <w:tc>
          <w:tcPr>
            <w:tcW w:w="283" w:type="dxa"/>
            <w:tcBorders>
              <w:top w:val="nil"/>
              <w:left w:val="nil"/>
              <w:bottom w:val="nil"/>
              <w:right w:val="nil"/>
            </w:tcBorders>
          </w:tcPr>
          <w:p w14:paraId="5DE302A1" w14:textId="77777777" w:rsidR="00467F30" w:rsidRPr="00410789" w:rsidRDefault="00467F30" w:rsidP="00EF2D1A">
            <w:pPr>
              <w:spacing w:before="120"/>
              <w:rPr>
                <w:rFonts w:asciiTheme="minorBidi" w:hAnsiTheme="minorBidi" w:cstheme="minorBidi"/>
                <w:bCs/>
                <w:iCs/>
              </w:rPr>
            </w:pPr>
          </w:p>
        </w:tc>
        <w:tc>
          <w:tcPr>
            <w:tcW w:w="6096" w:type="dxa"/>
            <w:tcBorders>
              <w:top w:val="nil"/>
              <w:left w:val="nil"/>
              <w:bottom w:val="single" w:sz="4" w:space="0" w:color="auto"/>
              <w:right w:val="nil"/>
            </w:tcBorders>
          </w:tcPr>
          <w:p w14:paraId="68E8B107" w14:textId="080CF1EF" w:rsidR="00467F30" w:rsidRPr="00410789" w:rsidRDefault="00467F30" w:rsidP="00EF2D1A">
            <w:pPr>
              <w:spacing w:before="120" w:after="120"/>
              <w:rPr>
                <w:rFonts w:asciiTheme="minorBidi" w:hAnsiTheme="minorBidi" w:cstheme="minorBidi"/>
                <w:bCs/>
                <w:iCs/>
              </w:rPr>
            </w:pPr>
            <w:r w:rsidRPr="00410789">
              <w:rPr>
                <w:rFonts w:asciiTheme="minorBidi" w:hAnsiTheme="minorBidi" w:cstheme="minorBidi"/>
                <w:b/>
                <w:iCs/>
              </w:rPr>
              <w:t>ABSTRAK</w:t>
            </w:r>
            <w:r w:rsidRPr="00410789">
              <w:rPr>
                <w:rFonts w:asciiTheme="minorBidi" w:hAnsiTheme="minorBidi" w:cstheme="minorBidi"/>
                <w:bCs/>
                <w:iCs/>
              </w:rPr>
              <w:t xml:space="preserve"> </w:t>
            </w:r>
            <w:r w:rsidR="009C7DF4" w:rsidRPr="00410789">
              <w:rPr>
                <w:rFonts w:asciiTheme="minorBidi" w:hAnsiTheme="minorBidi" w:cstheme="minorBidi"/>
                <w:bCs/>
                <w:iCs/>
              </w:rPr>
              <w:t xml:space="preserve"> </w:t>
            </w:r>
          </w:p>
        </w:tc>
      </w:tr>
      <w:tr w:rsidR="00EF2D1A" w:rsidRPr="00410789" w14:paraId="285090F8" w14:textId="77777777" w:rsidTr="00455D50">
        <w:trPr>
          <w:trHeight w:val="70"/>
        </w:trPr>
        <w:tc>
          <w:tcPr>
            <w:tcW w:w="1985" w:type="dxa"/>
            <w:tcBorders>
              <w:top w:val="single" w:sz="4" w:space="0" w:color="auto"/>
              <w:left w:val="nil"/>
              <w:bottom w:val="single" w:sz="4" w:space="0" w:color="auto"/>
              <w:right w:val="nil"/>
            </w:tcBorders>
          </w:tcPr>
          <w:p w14:paraId="3C3DF3A3" w14:textId="77777777" w:rsidR="00467F30" w:rsidRPr="00410789" w:rsidRDefault="00467F30" w:rsidP="00467F30">
            <w:pPr>
              <w:spacing w:before="120" w:after="120"/>
              <w:jc w:val="both"/>
              <w:rPr>
                <w:rFonts w:asciiTheme="minorBidi" w:hAnsiTheme="minorBidi" w:cstheme="minorBidi"/>
                <w:b/>
                <w:i/>
              </w:rPr>
            </w:pPr>
            <w:r w:rsidRPr="00410789">
              <w:rPr>
                <w:rFonts w:asciiTheme="minorBidi" w:hAnsiTheme="minorBidi" w:cstheme="minorBidi"/>
                <w:b/>
                <w:i/>
              </w:rPr>
              <w:t>Kata Kunci:</w:t>
            </w:r>
          </w:p>
          <w:p w14:paraId="2FB89852" w14:textId="3BC7B4A6" w:rsidR="00467F30" w:rsidRPr="00410789" w:rsidRDefault="009C7DF4" w:rsidP="00467F30">
            <w:pPr>
              <w:jc w:val="both"/>
              <w:rPr>
                <w:rFonts w:asciiTheme="minorBidi" w:hAnsiTheme="minorBidi" w:cstheme="minorBidi"/>
                <w:sz w:val="18"/>
                <w:szCs w:val="18"/>
              </w:rPr>
            </w:pPr>
            <w:r w:rsidRPr="00410789">
              <w:rPr>
                <w:rFonts w:asciiTheme="minorBidi" w:hAnsiTheme="minorBidi" w:cstheme="minorBidi"/>
                <w:sz w:val="18"/>
                <w:szCs w:val="18"/>
              </w:rPr>
              <w:t>Perbandingan</w:t>
            </w:r>
            <w:r w:rsidR="00467F30" w:rsidRPr="00410789">
              <w:rPr>
                <w:rFonts w:asciiTheme="minorBidi" w:hAnsiTheme="minorBidi" w:cstheme="minorBidi"/>
                <w:sz w:val="18"/>
                <w:szCs w:val="18"/>
              </w:rPr>
              <w:t>;</w:t>
            </w:r>
          </w:p>
          <w:p w14:paraId="57B84F0A" w14:textId="46FD1236" w:rsidR="00467F30" w:rsidRPr="00410789" w:rsidRDefault="009C7DF4" w:rsidP="00467F30">
            <w:pPr>
              <w:jc w:val="both"/>
              <w:rPr>
                <w:rFonts w:asciiTheme="minorBidi" w:hAnsiTheme="minorBidi" w:cstheme="minorBidi"/>
                <w:sz w:val="18"/>
                <w:szCs w:val="18"/>
              </w:rPr>
            </w:pPr>
            <w:r w:rsidRPr="00410789">
              <w:rPr>
                <w:rFonts w:asciiTheme="minorBidi" w:hAnsiTheme="minorBidi" w:cstheme="minorBidi"/>
                <w:sz w:val="18"/>
                <w:szCs w:val="18"/>
              </w:rPr>
              <w:t>Tingkat pemahaman</w:t>
            </w:r>
            <w:r w:rsidR="00467F30" w:rsidRPr="00410789">
              <w:rPr>
                <w:rFonts w:asciiTheme="minorBidi" w:hAnsiTheme="minorBidi" w:cstheme="minorBidi"/>
                <w:sz w:val="18"/>
                <w:szCs w:val="18"/>
              </w:rPr>
              <w:t>;</w:t>
            </w:r>
          </w:p>
          <w:p w14:paraId="54BD16E3" w14:textId="21DA3904" w:rsidR="00467F30" w:rsidRPr="00410789" w:rsidRDefault="009C7DF4" w:rsidP="009525DF">
            <w:pPr>
              <w:rPr>
                <w:rFonts w:asciiTheme="minorBidi" w:hAnsiTheme="minorBidi" w:cstheme="minorBidi"/>
                <w:sz w:val="18"/>
                <w:szCs w:val="18"/>
              </w:rPr>
            </w:pPr>
            <w:r w:rsidRPr="00410789">
              <w:rPr>
                <w:rFonts w:asciiTheme="minorBidi" w:hAnsiTheme="minorBidi" w:cstheme="minorBidi"/>
                <w:sz w:val="18"/>
                <w:szCs w:val="18"/>
              </w:rPr>
              <w:t>Pendidikan Agama Islam</w:t>
            </w:r>
            <w:r w:rsidR="00467F30" w:rsidRPr="00410789">
              <w:rPr>
                <w:rFonts w:asciiTheme="minorBidi" w:hAnsiTheme="minorBidi" w:cstheme="minorBidi"/>
                <w:sz w:val="18"/>
                <w:szCs w:val="18"/>
              </w:rPr>
              <w:t>;</w:t>
            </w:r>
          </w:p>
          <w:p w14:paraId="7BFB2BAD" w14:textId="2733A3EB" w:rsidR="00467F30" w:rsidRPr="00410789" w:rsidRDefault="00467F30" w:rsidP="00467F30">
            <w:pPr>
              <w:jc w:val="both"/>
              <w:rPr>
                <w:rFonts w:asciiTheme="minorBidi" w:hAnsiTheme="minorBidi" w:cstheme="minorBidi"/>
                <w:bCs/>
                <w:iCs/>
                <w:sz w:val="18"/>
                <w:szCs w:val="18"/>
              </w:rPr>
            </w:pPr>
          </w:p>
        </w:tc>
        <w:tc>
          <w:tcPr>
            <w:tcW w:w="283" w:type="dxa"/>
            <w:tcBorders>
              <w:top w:val="nil"/>
              <w:left w:val="nil"/>
              <w:bottom w:val="nil"/>
              <w:right w:val="nil"/>
            </w:tcBorders>
          </w:tcPr>
          <w:p w14:paraId="6DC78E25" w14:textId="77777777" w:rsidR="00467F30" w:rsidRPr="00410789" w:rsidRDefault="00467F30" w:rsidP="00545A8D">
            <w:pPr>
              <w:spacing w:before="120"/>
              <w:jc w:val="both"/>
              <w:rPr>
                <w:rFonts w:asciiTheme="minorBidi" w:hAnsiTheme="minorBidi" w:cstheme="minorBidi"/>
                <w:bCs/>
                <w:iCs/>
                <w:sz w:val="18"/>
                <w:szCs w:val="18"/>
              </w:rPr>
            </w:pPr>
          </w:p>
        </w:tc>
        <w:tc>
          <w:tcPr>
            <w:tcW w:w="6096" w:type="dxa"/>
            <w:tcBorders>
              <w:top w:val="nil"/>
              <w:left w:val="nil"/>
              <w:bottom w:val="single" w:sz="4" w:space="0" w:color="auto"/>
              <w:right w:val="nil"/>
            </w:tcBorders>
          </w:tcPr>
          <w:p w14:paraId="1BA51CDA" w14:textId="1BBB97B3" w:rsidR="00467F30" w:rsidRPr="00410789" w:rsidRDefault="00FB6318" w:rsidP="00FF47CE">
            <w:pPr>
              <w:pStyle w:val="ContentAbstrak"/>
              <w:rPr>
                <w:rFonts w:asciiTheme="minorBidi" w:hAnsiTheme="minorBidi" w:cstheme="minorBidi"/>
              </w:rPr>
            </w:pPr>
            <w:r w:rsidRPr="00410789">
              <w:rPr>
                <w:rFonts w:asciiTheme="minorBidi" w:hAnsiTheme="minorBidi" w:cstheme="minorBidi"/>
              </w:rPr>
              <w:t xml:space="preserve">Pada </w:t>
            </w:r>
            <w:r w:rsidR="00FF47CE" w:rsidRPr="00410789">
              <w:rPr>
                <w:rFonts w:asciiTheme="minorBidi" w:hAnsiTheme="minorBidi" w:cstheme="minorBidi"/>
              </w:rPr>
              <w:t>strata</w:t>
            </w:r>
            <w:r w:rsidRPr="00410789">
              <w:rPr>
                <w:rFonts w:asciiTheme="minorBidi" w:hAnsiTheme="minorBidi" w:cstheme="minorBidi"/>
              </w:rPr>
              <w:t xml:space="preserve"> pendidikan </w:t>
            </w:r>
            <w:r w:rsidR="00FF47CE" w:rsidRPr="00410789">
              <w:rPr>
                <w:rFonts w:asciiTheme="minorBidi" w:hAnsiTheme="minorBidi" w:cstheme="minorBidi"/>
              </w:rPr>
              <w:t>SMP</w:t>
            </w:r>
            <w:r w:rsidRPr="00410789">
              <w:rPr>
                <w:rFonts w:asciiTheme="minorBidi" w:hAnsiTheme="minorBidi" w:cstheme="minorBidi"/>
              </w:rPr>
              <w:t xml:space="preserve"> dan </w:t>
            </w:r>
            <w:r w:rsidR="00FF47CE" w:rsidRPr="00410789">
              <w:rPr>
                <w:rFonts w:asciiTheme="minorBidi" w:hAnsiTheme="minorBidi" w:cstheme="minorBidi"/>
              </w:rPr>
              <w:t>MTs</w:t>
            </w:r>
            <w:r w:rsidRPr="00410789">
              <w:rPr>
                <w:rFonts w:asciiTheme="minorBidi" w:hAnsiTheme="minorBidi" w:cstheme="minorBidi"/>
              </w:rPr>
              <w:t xml:space="preserve"> mempunyai kesamaan dalam memperoleh materi PAI, akan tetapi sejumlah materi disampaikan di MTs lebih banyak dari peserta didik di SMP. Tujuan penelitian ini adalah untuk mengetahui tingkatan pemahaman peserta didik yang asalnya dari sekolah 1) SMP di SMA Negeri 1 Bangsal, 2) MTs di SMA Negeri 1 Bangsal, dan 3) perbedaan tingkat pemahaman PAI peserta didik dari SMP dan MTs di SMA Negeri 1 Bangsal. Metode penelitian menggunakan deskriptif kuantitatif. Hasil penelitian: tingkat pemahaman PAI siswa 1) berasal dari SMP paling banyak adalah cukup yaitu 31 (38,8%), 2) berasal dari MTs paling banyak adalah Baik yaitu sebanyak 18 (22,5%) dan terdapat 8 siswa (10%) pada tingkat Sangat Baik, 3) berdasarkan perhitungan t-test </w:t>
            </w:r>
            <w:bookmarkStart w:id="0" w:name="_GoBack"/>
            <w:bookmarkEnd w:id="0"/>
            <w:r w:rsidRPr="00410789">
              <w:rPr>
                <w:rFonts w:asciiTheme="minorBidi" w:hAnsiTheme="minorBidi" w:cstheme="minorBidi"/>
              </w:rPr>
              <w:t>terdapat perbedaan tingkat pemahaman PAI peserta didik dari SMP dan MTs di SMA Negeri 1 Bangsal.</w:t>
            </w:r>
          </w:p>
        </w:tc>
      </w:tr>
      <w:tr w:rsidR="00EF2D1A" w:rsidRPr="00410789" w14:paraId="6A27641D" w14:textId="77777777" w:rsidTr="00455D50">
        <w:trPr>
          <w:trHeight w:val="70"/>
        </w:trPr>
        <w:tc>
          <w:tcPr>
            <w:tcW w:w="1985" w:type="dxa"/>
            <w:tcBorders>
              <w:top w:val="single" w:sz="4" w:space="0" w:color="auto"/>
              <w:left w:val="nil"/>
              <w:bottom w:val="single" w:sz="4" w:space="0" w:color="auto"/>
              <w:right w:val="nil"/>
            </w:tcBorders>
          </w:tcPr>
          <w:p w14:paraId="35D62F4B" w14:textId="77777777" w:rsidR="00467F30" w:rsidRPr="00410789" w:rsidRDefault="00FB2390" w:rsidP="00545A8D">
            <w:pPr>
              <w:spacing w:before="120" w:after="120"/>
              <w:jc w:val="both"/>
              <w:rPr>
                <w:rFonts w:asciiTheme="minorBidi" w:hAnsiTheme="minorBidi" w:cstheme="minorBidi"/>
                <w:b/>
                <w:iCs/>
                <w:sz w:val="18"/>
                <w:szCs w:val="18"/>
              </w:rPr>
            </w:pPr>
            <w:r w:rsidRPr="00410789">
              <w:rPr>
                <w:rFonts w:asciiTheme="minorBidi" w:hAnsiTheme="minorBidi" w:cstheme="minorBidi"/>
                <w:b/>
                <w:iCs/>
                <w:sz w:val="18"/>
                <w:szCs w:val="18"/>
              </w:rPr>
              <w:t>Publishing Info</w:t>
            </w:r>
          </w:p>
        </w:tc>
        <w:tc>
          <w:tcPr>
            <w:tcW w:w="283" w:type="dxa"/>
            <w:tcBorders>
              <w:top w:val="nil"/>
              <w:left w:val="nil"/>
              <w:bottom w:val="nil"/>
              <w:right w:val="nil"/>
            </w:tcBorders>
          </w:tcPr>
          <w:p w14:paraId="74E128BC" w14:textId="77777777" w:rsidR="00467F30" w:rsidRPr="00410789" w:rsidRDefault="00467F30" w:rsidP="00545A8D">
            <w:pPr>
              <w:spacing w:before="120"/>
              <w:jc w:val="both"/>
              <w:rPr>
                <w:rFonts w:asciiTheme="minorBidi" w:hAnsiTheme="minorBidi" w:cstheme="minorBidi"/>
                <w:bCs/>
                <w:iCs/>
                <w:sz w:val="18"/>
                <w:szCs w:val="18"/>
              </w:rPr>
            </w:pPr>
          </w:p>
        </w:tc>
        <w:tc>
          <w:tcPr>
            <w:tcW w:w="6096" w:type="dxa"/>
            <w:tcBorders>
              <w:top w:val="nil"/>
              <w:left w:val="nil"/>
              <w:bottom w:val="single" w:sz="4" w:space="0" w:color="auto"/>
              <w:right w:val="nil"/>
            </w:tcBorders>
          </w:tcPr>
          <w:p w14:paraId="7CE4A1FD" w14:textId="77777777" w:rsidR="00467F30" w:rsidRPr="00410789" w:rsidRDefault="00A83961" w:rsidP="00467F30">
            <w:pPr>
              <w:spacing w:before="120" w:after="120"/>
              <w:rPr>
                <w:rFonts w:asciiTheme="minorBidi" w:hAnsiTheme="minorBidi" w:cstheme="minorBidi"/>
                <w:bCs/>
                <w:iCs/>
                <w:sz w:val="16"/>
                <w:szCs w:val="16"/>
              </w:rPr>
            </w:pPr>
            <w:r w:rsidRPr="00410789">
              <w:rPr>
                <w:rFonts w:asciiTheme="minorBidi" w:hAnsiTheme="minorBidi" w:cstheme="minorBidi"/>
                <w:bCs/>
                <w:iCs/>
                <w:sz w:val="16"/>
                <w:szCs w:val="16"/>
              </w:rPr>
              <w:t xml:space="preserve">Copyright © 2021 The Author(s). Published by Universitas Indraprasta PGRI, Jakarta, Indonesia. </w:t>
            </w:r>
            <w:r w:rsidRPr="00410789">
              <w:rPr>
                <w:rFonts w:asciiTheme="minorBidi" w:hAnsiTheme="minorBidi" w:cstheme="minorBidi"/>
                <w:bCs/>
                <w:iCs/>
                <w:noProof/>
                <w:sz w:val="16"/>
                <w:szCs w:val="16"/>
              </w:rPr>
              <w:drawing>
                <wp:inline distT="0" distB="0" distL="0" distR="0" wp14:anchorId="51E4E9D3" wp14:editId="55EB15FF">
                  <wp:extent cx="281166" cy="52719"/>
                  <wp:effectExtent l="0" t="0" r="508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29850" cy="80598"/>
                          </a:xfrm>
                          <a:prstGeom prst="rect">
                            <a:avLst/>
                          </a:prstGeom>
                        </pic:spPr>
                      </pic:pic>
                    </a:graphicData>
                  </a:graphic>
                </wp:inline>
              </w:drawing>
            </w:r>
            <w:r w:rsidRPr="00410789">
              <w:rPr>
                <w:rFonts w:asciiTheme="minorBidi" w:hAnsiTheme="minorBidi" w:cstheme="minorBidi"/>
                <w:bCs/>
                <w:iCs/>
                <w:sz w:val="16"/>
                <w:szCs w:val="16"/>
              </w:rPr>
              <w:t xml:space="preserve"> </w:t>
            </w:r>
            <w:r w:rsidR="00F94D8E" w:rsidRPr="00410789">
              <w:rPr>
                <w:rFonts w:asciiTheme="minorBidi" w:hAnsiTheme="minorBidi" w:cstheme="minorBidi"/>
                <w:bCs/>
                <w:iCs/>
                <w:sz w:val="16"/>
                <w:szCs w:val="16"/>
              </w:rPr>
              <w:t xml:space="preserve">This is an open access article </w:t>
            </w:r>
            <w:r w:rsidRPr="00410789">
              <w:rPr>
                <w:rFonts w:asciiTheme="minorBidi" w:hAnsiTheme="minorBidi" w:cstheme="minorBidi"/>
                <w:bCs/>
                <w:iCs/>
                <w:sz w:val="16"/>
                <w:szCs w:val="16"/>
              </w:rPr>
              <w:t xml:space="preserve">licensed under a </w:t>
            </w:r>
            <w:hyperlink r:id="rId9" w:history="1">
              <w:r w:rsidRPr="00410789">
                <w:rPr>
                  <w:rStyle w:val="Hyperlink"/>
                  <w:rFonts w:asciiTheme="minorBidi" w:hAnsiTheme="minorBidi" w:cstheme="minorBidi"/>
                  <w:bCs/>
                  <w:iCs/>
                  <w:color w:val="0000FF"/>
                  <w:sz w:val="16"/>
                  <w:szCs w:val="16"/>
                </w:rPr>
                <w:t>Creative Commons Attribution 4.0 International License</w:t>
              </w:r>
            </w:hyperlink>
            <w:r w:rsidRPr="00410789">
              <w:rPr>
                <w:rFonts w:asciiTheme="minorBidi" w:hAnsiTheme="minorBidi" w:cstheme="minorBidi"/>
                <w:bCs/>
                <w:iCs/>
                <w:color w:val="0000FF"/>
                <w:sz w:val="16"/>
                <w:szCs w:val="16"/>
              </w:rPr>
              <w:t>.</w:t>
            </w:r>
          </w:p>
        </w:tc>
      </w:tr>
      <w:tr w:rsidR="00EF2D1A" w:rsidRPr="00410789" w14:paraId="0A8A3FE4" w14:textId="77777777" w:rsidTr="00455D50">
        <w:tc>
          <w:tcPr>
            <w:tcW w:w="8360" w:type="dxa"/>
            <w:gridSpan w:val="3"/>
            <w:tcBorders>
              <w:top w:val="nil"/>
              <w:left w:val="nil"/>
              <w:bottom w:val="double" w:sz="4" w:space="0" w:color="auto"/>
              <w:right w:val="nil"/>
            </w:tcBorders>
          </w:tcPr>
          <w:p w14:paraId="04389A75" w14:textId="19F19A84" w:rsidR="00545A8D" w:rsidRPr="00410789" w:rsidRDefault="00FB2390" w:rsidP="00AE2DC7">
            <w:pPr>
              <w:spacing w:before="120" w:after="120"/>
              <w:rPr>
                <w:rFonts w:asciiTheme="minorBidi" w:hAnsiTheme="minorBidi" w:cstheme="minorBidi"/>
                <w:sz w:val="18"/>
                <w:szCs w:val="18"/>
              </w:rPr>
            </w:pPr>
            <w:r w:rsidRPr="00410789">
              <w:rPr>
                <w:rFonts w:asciiTheme="minorBidi" w:hAnsiTheme="minorBidi" w:cstheme="minorBidi"/>
                <w:bCs/>
                <w:iCs/>
                <w:sz w:val="16"/>
                <w:szCs w:val="16"/>
              </w:rPr>
              <w:sym w:font="Wingdings" w:char="F02A"/>
            </w:r>
            <w:r w:rsidRPr="00410789">
              <w:rPr>
                <w:rFonts w:asciiTheme="minorBidi" w:hAnsiTheme="minorBidi" w:cstheme="minorBidi"/>
                <w:bCs/>
                <w:iCs/>
                <w:sz w:val="16"/>
                <w:szCs w:val="16"/>
              </w:rPr>
              <w:t xml:space="preserve"> </w:t>
            </w:r>
            <w:r w:rsidR="00545A8D" w:rsidRPr="00410789">
              <w:rPr>
                <w:rFonts w:asciiTheme="minorBidi" w:hAnsiTheme="minorBidi" w:cstheme="minorBidi"/>
                <w:b/>
                <w:i/>
                <w:sz w:val="16"/>
                <w:szCs w:val="16"/>
              </w:rPr>
              <w:t>Corresponding Author:</w:t>
            </w:r>
            <w:r w:rsidRPr="00410789">
              <w:rPr>
                <w:rFonts w:asciiTheme="minorBidi" w:hAnsiTheme="minorBidi" w:cstheme="minorBidi"/>
                <w:b/>
                <w:i/>
                <w:sz w:val="16"/>
                <w:szCs w:val="16"/>
              </w:rPr>
              <w:t xml:space="preserve"> </w:t>
            </w:r>
            <w:r w:rsidR="00707685" w:rsidRPr="00410789">
              <w:rPr>
                <w:rFonts w:asciiTheme="minorBidi" w:hAnsiTheme="minorBidi" w:cstheme="minorBidi"/>
                <w:sz w:val="16"/>
                <w:szCs w:val="16"/>
              </w:rPr>
              <w:t xml:space="preserve">(1) </w:t>
            </w:r>
            <w:r w:rsidR="00AE2DC7" w:rsidRPr="00410789">
              <w:rPr>
                <w:rFonts w:asciiTheme="minorBidi" w:hAnsiTheme="minorBidi" w:cstheme="minorBidi"/>
                <w:sz w:val="16"/>
                <w:szCs w:val="16"/>
              </w:rPr>
              <w:t>Fitria Qurrotun A’yuni</w:t>
            </w:r>
            <w:r w:rsidR="00545A8D" w:rsidRPr="00410789">
              <w:rPr>
                <w:rFonts w:asciiTheme="minorBidi" w:hAnsiTheme="minorBidi" w:cstheme="minorBidi"/>
                <w:sz w:val="16"/>
                <w:szCs w:val="16"/>
              </w:rPr>
              <w:t xml:space="preserve">, </w:t>
            </w:r>
            <w:r w:rsidR="00707685" w:rsidRPr="00410789">
              <w:rPr>
                <w:rFonts w:asciiTheme="minorBidi" w:hAnsiTheme="minorBidi" w:cstheme="minorBidi"/>
                <w:sz w:val="16"/>
                <w:szCs w:val="16"/>
              </w:rPr>
              <w:t xml:space="preserve">(2) </w:t>
            </w:r>
            <w:r w:rsidR="00AE2DC7" w:rsidRPr="00410789">
              <w:rPr>
                <w:rFonts w:asciiTheme="minorBidi" w:hAnsiTheme="minorBidi" w:cstheme="minorBidi"/>
                <w:sz w:val="16"/>
                <w:szCs w:val="16"/>
              </w:rPr>
              <w:t>Fakultas Agama Islam</w:t>
            </w:r>
            <w:r w:rsidR="00545A8D" w:rsidRPr="00410789">
              <w:rPr>
                <w:rFonts w:asciiTheme="minorBidi" w:hAnsiTheme="minorBidi" w:cstheme="minorBidi"/>
                <w:sz w:val="16"/>
                <w:szCs w:val="16"/>
              </w:rPr>
              <w:t>,</w:t>
            </w:r>
            <w:r w:rsidR="00707685" w:rsidRPr="00410789">
              <w:rPr>
                <w:rFonts w:asciiTheme="minorBidi" w:hAnsiTheme="minorBidi" w:cstheme="minorBidi"/>
                <w:sz w:val="16"/>
                <w:szCs w:val="16"/>
              </w:rPr>
              <w:t xml:space="preserve"> (3) </w:t>
            </w:r>
            <w:r w:rsidR="00AE2DC7" w:rsidRPr="00410789">
              <w:rPr>
                <w:rFonts w:asciiTheme="minorBidi" w:hAnsiTheme="minorBidi" w:cstheme="minorBidi"/>
                <w:sz w:val="16"/>
                <w:szCs w:val="16"/>
              </w:rPr>
              <w:t>Universitas Islam Majapahit</w:t>
            </w:r>
            <w:r w:rsidR="00707685" w:rsidRPr="00410789">
              <w:rPr>
                <w:rFonts w:asciiTheme="minorBidi" w:hAnsiTheme="minorBidi" w:cstheme="minorBidi"/>
                <w:sz w:val="16"/>
                <w:szCs w:val="16"/>
              </w:rPr>
              <w:t xml:space="preserve">, (4) </w:t>
            </w:r>
            <w:r w:rsidR="00AE2DC7" w:rsidRPr="00410789">
              <w:rPr>
                <w:rFonts w:asciiTheme="minorBidi" w:hAnsiTheme="minorBidi" w:cstheme="minorBidi"/>
                <w:sz w:val="16"/>
                <w:szCs w:val="16"/>
              </w:rPr>
              <w:t>Jl.Raya Jabon No.KM.07 Mojokerto</w:t>
            </w:r>
            <w:r w:rsidR="00467F30" w:rsidRPr="00410789">
              <w:rPr>
                <w:rFonts w:asciiTheme="minorBidi" w:hAnsiTheme="minorBidi" w:cstheme="minorBidi"/>
                <w:sz w:val="16"/>
                <w:szCs w:val="16"/>
              </w:rPr>
              <w:t>,</w:t>
            </w:r>
            <w:r w:rsidR="00025EFE">
              <w:rPr>
                <w:rFonts w:asciiTheme="minorBidi" w:hAnsiTheme="minorBidi" w:cstheme="minorBidi"/>
                <w:sz w:val="16"/>
                <w:szCs w:val="16"/>
              </w:rPr>
              <w:t xml:space="preserve"> </w:t>
            </w:r>
            <w:r w:rsidR="00AE2DC7" w:rsidRPr="00410789">
              <w:rPr>
                <w:rFonts w:asciiTheme="minorBidi" w:hAnsiTheme="minorBidi" w:cstheme="minorBidi"/>
                <w:sz w:val="16"/>
                <w:szCs w:val="16"/>
              </w:rPr>
              <w:t>Jawa Timur</w:t>
            </w:r>
            <w:r w:rsidR="00707685" w:rsidRPr="00410789">
              <w:rPr>
                <w:rFonts w:asciiTheme="minorBidi" w:hAnsiTheme="minorBidi" w:cstheme="minorBidi"/>
                <w:sz w:val="16"/>
                <w:szCs w:val="16"/>
              </w:rPr>
              <w:t xml:space="preserve"> (5) </w:t>
            </w:r>
            <w:r w:rsidR="00545A8D" w:rsidRPr="00410789">
              <w:rPr>
                <w:rFonts w:asciiTheme="minorBidi" w:hAnsiTheme="minorBidi" w:cstheme="minorBidi"/>
                <w:sz w:val="16"/>
                <w:szCs w:val="16"/>
              </w:rPr>
              <w:t xml:space="preserve">Email: </w:t>
            </w:r>
            <w:hyperlink r:id="rId10" w:history="1">
              <w:r w:rsidR="00AE2DC7" w:rsidRPr="00410789">
                <w:rPr>
                  <w:rStyle w:val="Hyperlink"/>
                  <w:rFonts w:asciiTheme="minorBidi" w:hAnsiTheme="minorBidi" w:cstheme="minorBidi"/>
                  <w:sz w:val="16"/>
                  <w:szCs w:val="16"/>
                </w:rPr>
                <w:t>fitriaayuni2307@gmail.com</w:t>
              </w:r>
            </w:hyperlink>
            <w:r w:rsidR="00AF0EFB">
              <w:rPr>
                <w:rStyle w:val="Hyperlink"/>
                <w:rFonts w:asciiTheme="minorBidi" w:hAnsiTheme="minorBidi" w:cstheme="minorBidi"/>
                <w:sz w:val="16"/>
                <w:szCs w:val="16"/>
              </w:rPr>
              <w:t xml:space="preserve">, </w:t>
            </w:r>
            <w:hyperlink r:id="rId11" w:history="1">
              <w:r w:rsidR="00AF0EFB" w:rsidRPr="006211D9">
                <w:rPr>
                  <w:rStyle w:val="Hyperlink"/>
                  <w:rFonts w:asciiTheme="minorBidi" w:hAnsiTheme="minorBidi" w:cstheme="minorBidi"/>
                  <w:sz w:val="16"/>
                  <w:szCs w:val="16"/>
                </w:rPr>
                <w:t>ratno.6997@gmail.com</w:t>
              </w:r>
            </w:hyperlink>
            <w:r w:rsidR="00AF0EFB">
              <w:rPr>
                <w:rStyle w:val="Hyperlink"/>
                <w:rFonts w:asciiTheme="minorBidi" w:hAnsiTheme="minorBidi" w:cstheme="minorBidi"/>
                <w:sz w:val="16"/>
                <w:szCs w:val="16"/>
              </w:rPr>
              <w:t xml:space="preserve">, </w:t>
            </w:r>
            <w:hyperlink r:id="rId12" w:history="1">
              <w:r w:rsidR="00AF0EFB" w:rsidRPr="006211D9">
                <w:rPr>
                  <w:rStyle w:val="Hyperlink"/>
                  <w:rFonts w:asciiTheme="minorBidi" w:hAnsiTheme="minorBidi" w:cstheme="minorBidi"/>
                  <w:sz w:val="16"/>
                  <w:szCs w:val="16"/>
                </w:rPr>
                <w:t>saifzuhry@unim.ac.id</w:t>
              </w:r>
            </w:hyperlink>
          </w:p>
        </w:tc>
      </w:tr>
    </w:tbl>
    <w:p w14:paraId="74C1C8F2" w14:textId="31FD335C" w:rsidR="000E32E8" w:rsidRPr="00410789" w:rsidRDefault="007F7F19" w:rsidP="00EB4901">
      <w:pPr>
        <w:pStyle w:val="HeadingLevel1"/>
        <w:rPr>
          <w:rFonts w:asciiTheme="minorBidi" w:hAnsiTheme="minorBidi" w:cstheme="minorBidi"/>
        </w:rPr>
      </w:pPr>
      <w:r w:rsidRPr="00410789">
        <w:rPr>
          <w:rStyle w:val="HeadingLevel1Char"/>
          <w:rFonts w:asciiTheme="minorBidi" w:hAnsiTheme="minorBidi" w:cstheme="minorBidi"/>
          <w:b/>
        </w:rPr>
        <w:lastRenderedPageBreak/>
        <w:t>Pendahuluan</w:t>
      </w:r>
    </w:p>
    <w:p w14:paraId="36D95E80" w14:textId="3B9196B8" w:rsidR="007021C2" w:rsidRPr="00410789" w:rsidRDefault="007021C2" w:rsidP="00FF47CE">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Pendidikan Islam didasarkan</w:t>
      </w:r>
      <w:r w:rsidR="00FF47CE" w:rsidRPr="00410789">
        <w:rPr>
          <w:rFonts w:asciiTheme="minorBidi" w:hAnsiTheme="minorBidi" w:cstheme="minorBidi"/>
          <w:sz w:val="22"/>
          <w:szCs w:val="22"/>
        </w:rPr>
        <w:t xml:space="preserve"> pada pandangan bahwa Islam adal</w:t>
      </w:r>
      <w:r w:rsidRPr="00410789">
        <w:rPr>
          <w:rFonts w:asciiTheme="minorBidi" w:hAnsiTheme="minorBidi" w:cstheme="minorBidi"/>
          <w:sz w:val="22"/>
          <w:szCs w:val="22"/>
        </w:rPr>
        <w:t>ah ajaran terkait nilai-nilai beserta norma-norma kehidupan ideal, dimana sumber</w:t>
      </w:r>
      <w:r w:rsidR="00FF47CE" w:rsidRPr="00410789">
        <w:rPr>
          <w:rFonts w:asciiTheme="minorBidi" w:hAnsiTheme="minorBidi" w:cstheme="minorBidi"/>
          <w:sz w:val="22"/>
          <w:szCs w:val="22"/>
        </w:rPr>
        <w:t>nya Al-Qur’an dan As-Sunnah. D</w:t>
      </w:r>
      <w:r w:rsidRPr="00410789">
        <w:rPr>
          <w:rFonts w:asciiTheme="minorBidi" w:hAnsiTheme="minorBidi" w:cstheme="minorBidi"/>
          <w:sz w:val="22"/>
          <w:szCs w:val="22"/>
        </w:rPr>
        <w:t xml:space="preserve">alam hal ini, pendidikan Islam bisa </w:t>
      </w:r>
      <w:r w:rsidR="00FF47CE" w:rsidRPr="00410789">
        <w:rPr>
          <w:rFonts w:asciiTheme="minorBidi" w:hAnsiTheme="minorBidi" w:cstheme="minorBidi"/>
          <w:sz w:val="22"/>
          <w:szCs w:val="22"/>
        </w:rPr>
        <w:t>di</w:t>
      </w:r>
      <w:r w:rsidRPr="00410789">
        <w:rPr>
          <w:rFonts w:asciiTheme="minorBidi" w:hAnsiTheme="minorBidi" w:cstheme="minorBidi"/>
          <w:sz w:val="22"/>
          <w:szCs w:val="22"/>
        </w:rPr>
        <w:t xml:space="preserve">pahami, dianalisis, dan </w:t>
      </w:r>
      <w:r w:rsidR="00FF47CE" w:rsidRPr="00410789">
        <w:rPr>
          <w:rFonts w:asciiTheme="minorBidi" w:hAnsiTheme="minorBidi" w:cstheme="minorBidi"/>
          <w:sz w:val="22"/>
          <w:szCs w:val="22"/>
        </w:rPr>
        <w:t>di</w:t>
      </w:r>
      <w:r w:rsidRPr="00410789">
        <w:rPr>
          <w:rFonts w:asciiTheme="minorBidi" w:hAnsiTheme="minorBidi" w:cstheme="minorBidi"/>
          <w:sz w:val="22"/>
          <w:szCs w:val="22"/>
        </w:rPr>
        <w:t>kembangkan atas sumber ajaran Islam, ialah Al-Qur’an dan As-Sunnah</w:t>
      </w:r>
      <w:r w:rsidR="00B127E2" w:rsidRPr="00410789">
        <w:rPr>
          <w:rFonts w:asciiTheme="minorBidi" w:hAnsiTheme="minorBidi" w:cstheme="minorBidi"/>
          <w:sz w:val="22"/>
          <w:szCs w:val="22"/>
        </w:rPr>
        <w:t xml:space="preserve"> </w:t>
      </w:r>
      <w:r w:rsidR="00B127E2" w:rsidRPr="00410789">
        <w:rPr>
          <w:rFonts w:asciiTheme="minorBidi" w:hAnsiTheme="minorBidi" w:cstheme="minorBidi"/>
          <w:sz w:val="22"/>
          <w:szCs w:val="22"/>
        </w:rPr>
        <w:fldChar w:fldCharType="begin"/>
      </w:r>
      <w:r w:rsidR="00B127E2" w:rsidRPr="00410789">
        <w:rPr>
          <w:rFonts w:asciiTheme="minorBidi" w:hAnsiTheme="minorBidi" w:cstheme="minorBidi"/>
          <w:sz w:val="22"/>
          <w:szCs w:val="22"/>
        </w:rPr>
        <w:instrText xml:space="preserve"> ADDIN ZOTERO_ITEM CSL_CITATION {"citationID":"Of4BMmuT","properties":{"formattedCitation":"(Tafsir, 2017)","plainCitation":"(Tafsir, 2017)","noteIndex":0},"citationItems":[{"id":248,"uris":["http://zotero.org/users/local/NBl7jNnb/items/QHSVXFKS"],"uri":["http://zotero.org/users/local/NBl7jNnb/items/QHSVXFKS"],"itemData":{"id":248,"type":"article-journal","note":"ISBN: 9796925923\npublisher: Remaja Rosdakarya","title":"Filsafat Pendidikan Islam","author":[{"family":"Tafsir","given":"Ahmad"}],"issued":{"date-parts":[["2017"]]}}}],"schema":"https://github.com/citation-style-language/schema/raw/master/csl-citation.json"} </w:instrText>
      </w:r>
      <w:r w:rsidR="00B127E2" w:rsidRPr="00410789">
        <w:rPr>
          <w:rFonts w:asciiTheme="minorBidi" w:hAnsiTheme="minorBidi" w:cstheme="minorBidi"/>
          <w:sz w:val="22"/>
          <w:szCs w:val="22"/>
        </w:rPr>
        <w:fldChar w:fldCharType="separate"/>
      </w:r>
      <w:r w:rsidR="00B127E2" w:rsidRPr="00410789">
        <w:rPr>
          <w:rFonts w:asciiTheme="minorBidi" w:hAnsiTheme="minorBidi" w:cstheme="minorBidi"/>
          <w:sz w:val="22"/>
          <w:szCs w:val="22"/>
        </w:rPr>
        <w:t>(Tafsir, 2017)</w:t>
      </w:r>
      <w:r w:rsidR="00B127E2" w:rsidRPr="00410789">
        <w:rPr>
          <w:rFonts w:asciiTheme="minorBidi" w:hAnsiTheme="minorBidi" w:cstheme="minorBidi"/>
          <w:sz w:val="22"/>
          <w:szCs w:val="22"/>
        </w:rPr>
        <w:fldChar w:fldCharType="end"/>
      </w:r>
      <w:r w:rsidRPr="00410789">
        <w:rPr>
          <w:rFonts w:asciiTheme="minorBidi" w:hAnsiTheme="minorBidi" w:cstheme="minorBidi"/>
          <w:sz w:val="22"/>
          <w:szCs w:val="22"/>
        </w:rPr>
        <w:t>.</w:t>
      </w:r>
    </w:p>
    <w:p w14:paraId="4C0B2FC3" w14:textId="77777777" w:rsidR="007021C2" w:rsidRPr="00410789" w:rsidRDefault="007021C2" w:rsidP="007021C2">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 xml:space="preserve">    Pendidikan agama Islam secara umum merupakan suatu cara bagi pendidik untuk secara sadar membimbing perkembangan jasmani dan rohani peserta didik agar membentuk kepribdian utama.</w:t>
      </w:r>
    </w:p>
    <w:p w14:paraId="64342ED1" w14:textId="77777777" w:rsidR="007021C2" w:rsidRPr="00410789" w:rsidRDefault="007021C2" w:rsidP="007021C2">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Pendidikan agama Islam ialah mata pelajaran dimana wajib diambil dari perguruan tinggi. Sistem pendidikan nasional dan UU No 1 mengatur legalitas ini. Tentang Sistem Pendidikan Nasional (UU Sisdiknas) tanggal 20 Tahun 2003, Pasal 30 ayat (1), (2), dan (3) Bab II mengatur: “Pendidikan agama diselenggarakan dari pemerintahan ataupun kelompok masyarakat agama sesuai dengan peraturan agama. Pendidikan bertujuan untuk mempersiapkan siswa menjadi anggota yang mengamalkan nilai-nilai ajaran agamanya. Pendidikan agama dapat dilakukan melalui pendidikan formal, informal dan nonformal.</w:t>
      </w:r>
    </w:p>
    <w:p w14:paraId="40F5061B" w14:textId="1A06989A" w:rsidR="007021C2" w:rsidRPr="00410789" w:rsidRDefault="007021C2" w:rsidP="00FF47CE">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Jika aktivitas pelajaran berjalan dengan baik serta optimal, maka tujuannya pendidikan bisa dicapai. Dalam pros</w:t>
      </w:r>
      <w:r w:rsidR="00FF47CE" w:rsidRPr="00410789">
        <w:rPr>
          <w:rFonts w:asciiTheme="minorBidi" w:hAnsiTheme="minorBidi" w:cstheme="minorBidi"/>
          <w:sz w:val="22"/>
          <w:szCs w:val="22"/>
        </w:rPr>
        <w:t>e</w:t>
      </w:r>
      <w:r w:rsidRPr="00410789">
        <w:rPr>
          <w:rFonts w:asciiTheme="minorBidi" w:hAnsiTheme="minorBidi" w:cstheme="minorBidi"/>
          <w:sz w:val="22"/>
          <w:szCs w:val="22"/>
        </w:rPr>
        <w:t>s pembelajaran, siswa harus mengikuti proses pembelajaran dengan baik dan mampu mengikuti standar kemampuan dan ke</w:t>
      </w:r>
      <w:r w:rsidR="00FF47CE" w:rsidRPr="00410789">
        <w:rPr>
          <w:rFonts w:asciiTheme="minorBidi" w:hAnsiTheme="minorBidi" w:cstheme="minorBidi"/>
          <w:sz w:val="22"/>
          <w:szCs w:val="22"/>
        </w:rPr>
        <w:t xml:space="preserve">mampuan dasar guru (SK dan KD) </w:t>
      </w:r>
      <w:r w:rsidRPr="00410789">
        <w:rPr>
          <w:rFonts w:asciiTheme="minorBidi" w:hAnsiTheme="minorBidi" w:cstheme="minorBidi"/>
          <w:sz w:val="22"/>
          <w:szCs w:val="22"/>
        </w:rPr>
        <w:t>sesuai dengan kemampuan karakteristik siswa.</w:t>
      </w:r>
    </w:p>
    <w:p w14:paraId="12F80F28" w14:textId="541203A3" w:rsidR="007021C2" w:rsidRPr="00410789" w:rsidRDefault="007021C2" w:rsidP="007021C2">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Menurut Taksonomi Bloom B. S tujuan pendidikan dibagi menjadi tiga bidang yaitu kognisi, emosi dan gerakan mental</w:t>
      </w:r>
      <w:r w:rsidR="00B127E2" w:rsidRPr="00410789">
        <w:rPr>
          <w:rFonts w:asciiTheme="minorBidi" w:hAnsiTheme="minorBidi" w:cstheme="minorBidi"/>
          <w:sz w:val="22"/>
          <w:szCs w:val="22"/>
        </w:rPr>
        <w:t xml:space="preserve"> </w:t>
      </w:r>
      <w:r w:rsidR="00B127E2" w:rsidRPr="00410789">
        <w:rPr>
          <w:rFonts w:asciiTheme="minorBidi" w:hAnsiTheme="minorBidi" w:cstheme="minorBidi"/>
          <w:sz w:val="22"/>
          <w:szCs w:val="22"/>
        </w:rPr>
        <w:fldChar w:fldCharType="begin"/>
      </w:r>
      <w:r w:rsidR="00B127E2" w:rsidRPr="00410789">
        <w:rPr>
          <w:rFonts w:asciiTheme="minorBidi" w:hAnsiTheme="minorBidi" w:cstheme="minorBidi"/>
          <w:sz w:val="22"/>
          <w:szCs w:val="22"/>
        </w:rPr>
        <w:instrText xml:space="preserve"> ADDIN ZOTERO_ITEM CSL_CITATION {"citationID":"7h6MylaA","properties":{"formattedCitation":"(Nasution, 2006)","plainCitation":"(Nasution, 2006)","noteIndex":0},"citationItems":[{"id":249,"uris":["http://zotero.org/users/local/NBl7jNnb/items/K4XC8V3M"],"uri":["http://zotero.org/users/local/NBl7jNnb/items/K4XC8V3M"],"itemData":{"id":249,"type":"article-journal","note":"publisher: PT. Bumi Aksara","title":"Kurikulum dan pengajaran","author":[{"family":"Nasution","given":"Sorimuda"}],"issued":{"date-parts":[["2006"]]}}}],"schema":"https://github.com/citation-style-language/schema/raw/master/csl-citation.json"} </w:instrText>
      </w:r>
      <w:r w:rsidR="00B127E2" w:rsidRPr="00410789">
        <w:rPr>
          <w:rFonts w:asciiTheme="minorBidi" w:hAnsiTheme="minorBidi" w:cstheme="minorBidi"/>
          <w:sz w:val="22"/>
          <w:szCs w:val="22"/>
        </w:rPr>
        <w:fldChar w:fldCharType="separate"/>
      </w:r>
      <w:r w:rsidR="00B127E2" w:rsidRPr="00410789">
        <w:rPr>
          <w:rFonts w:asciiTheme="minorBidi" w:hAnsiTheme="minorBidi" w:cstheme="minorBidi"/>
          <w:sz w:val="22"/>
          <w:szCs w:val="22"/>
        </w:rPr>
        <w:t>(Nasution, 2006)</w:t>
      </w:r>
      <w:r w:rsidR="00B127E2" w:rsidRPr="00410789">
        <w:rPr>
          <w:rFonts w:asciiTheme="minorBidi" w:hAnsiTheme="minorBidi" w:cstheme="minorBidi"/>
          <w:sz w:val="22"/>
          <w:szCs w:val="22"/>
        </w:rPr>
        <w:fldChar w:fldCharType="end"/>
      </w:r>
      <w:r w:rsidRPr="00410789">
        <w:rPr>
          <w:rFonts w:asciiTheme="minorBidi" w:hAnsiTheme="minorBidi" w:cstheme="minorBidi"/>
          <w:sz w:val="22"/>
          <w:szCs w:val="22"/>
        </w:rPr>
        <w:t>.</w:t>
      </w:r>
      <w:r w:rsidR="00B127E2" w:rsidRPr="00410789">
        <w:rPr>
          <w:rFonts w:asciiTheme="minorBidi" w:hAnsiTheme="minorBidi" w:cstheme="minorBidi"/>
          <w:sz w:val="22"/>
          <w:szCs w:val="22"/>
        </w:rPr>
        <w:t xml:space="preserve"> </w:t>
      </w:r>
      <w:r w:rsidRPr="00410789">
        <w:rPr>
          <w:rFonts w:asciiTheme="minorBidi" w:hAnsiTheme="minorBidi" w:cstheme="minorBidi"/>
          <w:sz w:val="22"/>
          <w:szCs w:val="22"/>
        </w:rPr>
        <w:t>Biasanya domain kognitif berfokus pada kecerdasan siswa, yang terkait dengan penguasaan pengetahuan dan pemahaman konseptual yang wajar. Emosi fokus didalam keterampilan peserta didik. Ketiga haruslah imbang. Sebab, kegiatan guru mengembangkan indikator, itu haruslah tercakup tiga bidang ini dan evaluasi selanjutnya.</w:t>
      </w:r>
    </w:p>
    <w:p w14:paraId="516A20BC" w14:textId="681375AE" w:rsidR="007021C2" w:rsidRPr="00410789" w:rsidRDefault="007021C2" w:rsidP="007021C2">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Hal itu berbeda di setiap bidang studi. Misalnya dalam ranah kognitif pembelajaran, seperti pengetahuan, pemahaman, aplikasi, analisis, sintesis, dan evaluasi</w:t>
      </w:r>
      <w:r w:rsidR="00B127E2" w:rsidRPr="00410789">
        <w:rPr>
          <w:rFonts w:asciiTheme="minorBidi" w:hAnsiTheme="minorBidi" w:cstheme="minorBidi"/>
          <w:sz w:val="22"/>
          <w:szCs w:val="22"/>
        </w:rPr>
        <w:t xml:space="preserve"> </w:t>
      </w:r>
      <w:r w:rsidR="00B127E2" w:rsidRPr="00410789">
        <w:rPr>
          <w:rFonts w:asciiTheme="minorBidi" w:hAnsiTheme="minorBidi" w:cstheme="minorBidi"/>
          <w:sz w:val="22"/>
          <w:szCs w:val="22"/>
        </w:rPr>
        <w:fldChar w:fldCharType="begin"/>
      </w:r>
      <w:r w:rsidR="00B127E2" w:rsidRPr="00410789">
        <w:rPr>
          <w:rFonts w:asciiTheme="minorBidi" w:hAnsiTheme="minorBidi" w:cstheme="minorBidi"/>
          <w:sz w:val="22"/>
          <w:szCs w:val="22"/>
        </w:rPr>
        <w:instrText xml:space="preserve"> ADDIN ZOTERO_ITEM CSL_CITATION {"citationID":"QQiG4bAo","properties":{"formattedCitation":"(Nasution, 2006)","plainCitation":"(Nasution, 2006)","noteIndex":0},"citationItems":[{"id":249,"uris":["http://zotero.org/users/local/NBl7jNnb/items/K4XC8V3M"],"uri":["http://zotero.org/users/local/NBl7jNnb/items/K4XC8V3M"],"itemData":{"id":249,"type":"article-journal","note":"publisher: PT. Bumi Aksara","title":"Kurikulum dan pengajaran","author":[{"family":"Nasution","given":"Sorimuda"}],"issued":{"date-parts":[["2006"]]}}}],"schema":"https://github.com/citation-style-language/schema/raw/master/csl-citation.json"} </w:instrText>
      </w:r>
      <w:r w:rsidR="00B127E2" w:rsidRPr="00410789">
        <w:rPr>
          <w:rFonts w:asciiTheme="minorBidi" w:hAnsiTheme="minorBidi" w:cstheme="minorBidi"/>
          <w:sz w:val="22"/>
          <w:szCs w:val="22"/>
        </w:rPr>
        <w:fldChar w:fldCharType="separate"/>
      </w:r>
      <w:r w:rsidR="00B127E2" w:rsidRPr="00410789">
        <w:rPr>
          <w:rFonts w:asciiTheme="minorBidi" w:hAnsiTheme="minorBidi" w:cstheme="minorBidi"/>
          <w:sz w:val="22"/>
          <w:szCs w:val="22"/>
        </w:rPr>
        <w:t>(Nasution, 2006)</w:t>
      </w:r>
      <w:r w:rsidR="00B127E2" w:rsidRPr="00410789">
        <w:rPr>
          <w:rFonts w:asciiTheme="minorBidi" w:hAnsiTheme="minorBidi" w:cstheme="minorBidi"/>
          <w:sz w:val="22"/>
          <w:szCs w:val="22"/>
        </w:rPr>
        <w:fldChar w:fldCharType="end"/>
      </w:r>
      <w:r w:rsidRPr="00410789">
        <w:rPr>
          <w:rFonts w:asciiTheme="minorBidi" w:hAnsiTheme="minorBidi" w:cstheme="minorBidi"/>
          <w:sz w:val="22"/>
          <w:szCs w:val="22"/>
        </w:rPr>
        <w:t>. Dari beberapa aspek itu kemudian terkembangkan menjadikan berbagai kata kerja operasional dimana dimanfaatkan untuk pedoman guru guna menyusun indikator pembelajaran.</w:t>
      </w:r>
    </w:p>
    <w:p w14:paraId="6F76B6C4" w14:textId="7A853867" w:rsidR="007021C2" w:rsidRPr="00410789" w:rsidRDefault="00FF47CE" w:rsidP="00FF47CE">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 xml:space="preserve">Dalam  hal </w:t>
      </w:r>
      <w:r w:rsidR="007021C2" w:rsidRPr="00410789">
        <w:rPr>
          <w:rFonts w:asciiTheme="minorBidi" w:hAnsiTheme="minorBidi" w:cstheme="minorBidi"/>
          <w:sz w:val="22"/>
          <w:szCs w:val="22"/>
        </w:rPr>
        <w:t>ini, penulis hendak melakukan pembahasan terkait tujuan pembelajaran domain kognitif dalam bentuk pemahaman yang relevan dengan penelitian ini kata kerja yang menetapkan tujuan dalam bidang pemahaman menggunakan bahasanya sendiri untuk membedakan, menjelaskan, memprediksi, mencontohkan, mengubah, menulis ulang, dan mendeskripsikan. Dapat dikatakan siswa memahami materi pembelajaran dan dapat diukur dari indikator pencapaian kemampuan yang dikembangkan dengan menggunakan verba operasional seperti yang telah dijelaskan diatas.</w:t>
      </w:r>
    </w:p>
    <w:p w14:paraId="384E81AD" w14:textId="3D1E9B5C" w:rsidR="007021C2" w:rsidRPr="00410789" w:rsidRDefault="007021C2" w:rsidP="00F51A79">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 xml:space="preserve">Materi belajar adalah bagian yang sangat penting dari kerangka kerja untuk menapai tujuan pendidikan yang diharapkan. Untuk tujuan ini, harus didukung dan dirancang dengan cermat. Format rencana merupakan materi yang harus diajarkan selama proses pembelajaran selama proses asasmen. Itu tidak akan terjadi tanpa proses pembelajaran, karena tidak ada siapa-siapa diajarkan kepada siswa. PAI </w:t>
      </w:r>
      <w:r w:rsidRPr="00410789">
        <w:rPr>
          <w:rFonts w:asciiTheme="minorBidi" w:hAnsiTheme="minorBidi" w:cstheme="minorBidi"/>
          <w:sz w:val="22"/>
          <w:szCs w:val="22"/>
        </w:rPr>
        <w:lastRenderedPageBreak/>
        <w:t>adalah perpanjangan tangan dari ajaran Islam yang me</w:t>
      </w:r>
      <w:r w:rsidR="00F51A79" w:rsidRPr="00410789">
        <w:rPr>
          <w:rFonts w:asciiTheme="minorBidi" w:hAnsiTheme="minorBidi" w:cstheme="minorBidi"/>
          <w:sz w:val="22"/>
          <w:szCs w:val="22"/>
        </w:rPr>
        <w:t xml:space="preserve">mberi pembimbingan pada siswa </w:t>
      </w:r>
      <w:r w:rsidRPr="00410789">
        <w:rPr>
          <w:rFonts w:asciiTheme="minorBidi" w:hAnsiTheme="minorBidi" w:cstheme="minorBidi"/>
          <w:sz w:val="22"/>
          <w:szCs w:val="22"/>
        </w:rPr>
        <w:t>dalam bentuk ajaran agama, sehingga siswa bisa memahami, menghargai dan mengamalkan ajaran yang dianutnya setelah menyelesaikan studinya secara utuh, dan jadikan ajaran Islam sebagai pedoman hidup dan kehidupan. Di dunia ini mata pelajaran Agama dalam penebusan dan nantinya adalah mata pelajaran wajib dalam mata kuliah pendidikan menengah. Karena itu, sekolah MTs tidak hanya memiliki kelas agama, tetapi juga sekolah menengah pertama harus memiliki kelas agama. Oleh karena itu, selain mata kuliah umum, mata kuliah agama juga merupakan mata kuliah wajib.</w:t>
      </w:r>
    </w:p>
    <w:p w14:paraId="36D1A915" w14:textId="459F8E84" w:rsidR="007021C2" w:rsidRPr="00410789" w:rsidRDefault="007021C2" w:rsidP="00F51A79">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 xml:space="preserve">Namun pada kenyataannya siswa </w:t>
      </w:r>
      <w:r w:rsidR="00F51A79" w:rsidRPr="00410789">
        <w:rPr>
          <w:rFonts w:asciiTheme="minorBidi" w:hAnsiTheme="minorBidi" w:cstheme="minorBidi"/>
          <w:sz w:val="22"/>
          <w:szCs w:val="22"/>
        </w:rPr>
        <w:t>SMP</w:t>
      </w:r>
      <w:r w:rsidRPr="00410789">
        <w:rPr>
          <w:rFonts w:asciiTheme="minorBidi" w:hAnsiTheme="minorBidi" w:cstheme="minorBidi"/>
          <w:sz w:val="22"/>
          <w:szCs w:val="22"/>
        </w:rPr>
        <w:t xml:space="preserve"> dan </w:t>
      </w:r>
      <w:r w:rsidR="00F51A79" w:rsidRPr="00410789">
        <w:rPr>
          <w:rFonts w:asciiTheme="minorBidi" w:hAnsiTheme="minorBidi" w:cstheme="minorBidi"/>
          <w:sz w:val="22"/>
          <w:szCs w:val="22"/>
        </w:rPr>
        <w:t>MTs</w:t>
      </w:r>
      <w:r w:rsidRPr="00410789">
        <w:rPr>
          <w:rFonts w:asciiTheme="minorBidi" w:hAnsiTheme="minorBidi" w:cstheme="minorBidi"/>
          <w:sz w:val="22"/>
          <w:szCs w:val="22"/>
        </w:rPr>
        <w:t xml:space="preserve"> sama, mereka sudah mendapatkan materi PAI, dan tinggal menunggu waktu siswa MTs mendapatkan materi PAI lebih banyak dari pada SMP. Namun, belum diketahui secara pasti apakah siswa MTs mem</w:t>
      </w:r>
      <w:r w:rsidR="00F51A79" w:rsidRPr="00410789">
        <w:rPr>
          <w:rFonts w:asciiTheme="minorBidi" w:hAnsiTheme="minorBidi" w:cstheme="minorBidi"/>
          <w:sz w:val="22"/>
          <w:szCs w:val="22"/>
        </w:rPr>
        <w:t>a</w:t>
      </w:r>
      <w:r w:rsidRPr="00410789">
        <w:rPr>
          <w:rFonts w:asciiTheme="minorBidi" w:hAnsiTheme="minorBidi" w:cstheme="minorBidi"/>
          <w:sz w:val="22"/>
          <w:szCs w:val="22"/>
        </w:rPr>
        <w:t>hami semua materi yang dijarkan oleh guru. Sementara itu, mulai dari siswa SMP, meski materi yang didapat kurang dari kapasitas waktu MTs, artinya hanya ada dua jam kursus dalam seminggu. Namun apabila siswa dapat memahami apa yang disampaikan guru maka akan  menjadi hal dimana sangat bagus dan dapat modal teruntuk melakukan lanjutan pembelajaran ke tingkat yang lebih tinggi. Karena setiap siswa pasti memiliki pemahaman.</w:t>
      </w:r>
    </w:p>
    <w:p w14:paraId="24505F4D" w14:textId="6632DAF1" w:rsidR="007021C2" w:rsidRPr="00410789" w:rsidRDefault="007021C2" w:rsidP="00F51A79">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Seperti halnya siswa-siswi yang belajar di SMAN 1 Bangsal sebagian besar memiliki landasan keagamaan memadai untuk menjadi modal utama. Misalnya, siswa sekolah menengah yang sebelumnya tamat Madrasah Ibtidaiyah (MI), sehingga ketika masuk SMAN 1 Bangsal tidak</w:t>
      </w:r>
      <w:r w:rsidR="00F51A79" w:rsidRPr="00410789">
        <w:rPr>
          <w:rFonts w:asciiTheme="minorBidi" w:hAnsiTheme="minorBidi" w:cstheme="minorBidi"/>
          <w:sz w:val="22"/>
          <w:szCs w:val="22"/>
        </w:rPr>
        <w:t xml:space="preserve"> lagi kaget dengan materi PAI di</w:t>
      </w:r>
      <w:r w:rsidRPr="00410789">
        <w:rPr>
          <w:rFonts w:asciiTheme="minorBidi" w:hAnsiTheme="minorBidi" w:cstheme="minorBidi"/>
          <w:sz w:val="22"/>
          <w:szCs w:val="22"/>
        </w:rPr>
        <w:t xml:space="preserve"> SMAN 1 Bangsal terdapat beberapa kemampuan dasar yaitu; Al-Qur’an</w:t>
      </w:r>
      <w:r w:rsidR="00F51A79" w:rsidRPr="00410789">
        <w:rPr>
          <w:rFonts w:asciiTheme="minorBidi" w:hAnsiTheme="minorBidi" w:cstheme="minorBidi"/>
          <w:sz w:val="22"/>
          <w:szCs w:val="22"/>
        </w:rPr>
        <w:t xml:space="preserve"> Hadist</w:t>
      </w:r>
      <w:r w:rsidRPr="00410789">
        <w:rPr>
          <w:rFonts w:asciiTheme="minorBidi" w:hAnsiTheme="minorBidi" w:cstheme="minorBidi"/>
          <w:sz w:val="22"/>
          <w:szCs w:val="22"/>
        </w:rPr>
        <w:t>, Sejarah Kebudayaan Islam, Aqidah Akhlak, Fiqh.</w:t>
      </w:r>
    </w:p>
    <w:p w14:paraId="3A64CA31" w14:textId="77777777" w:rsidR="007021C2" w:rsidRPr="00410789" w:rsidRDefault="007021C2" w:rsidP="007021C2">
      <w:pPr>
        <w:pStyle w:val="ListParagraph"/>
        <w:ind w:left="0" w:firstLine="567"/>
        <w:jc w:val="both"/>
        <w:rPr>
          <w:rFonts w:asciiTheme="minorBidi" w:hAnsiTheme="minorBidi" w:cstheme="minorBidi"/>
          <w:sz w:val="22"/>
          <w:szCs w:val="22"/>
        </w:rPr>
      </w:pPr>
      <w:r w:rsidRPr="00410789">
        <w:rPr>
          <w:rFonts w:asciiTheme="minorBidi" w:hAnsiTheme="minorBidi" w:cstheme="minorBidi"/>
          <w:sz w:val="22"/>
          <w:szCs w:val="22"/>
        </w:rPr>
        <w:t>Bagi siswa lulusan MTs sudah biasa dengan pengajaran diatas. Akan tetapi, saat penulis menanyakan pada pelajar dari SMP apa ada yang kesusahan saat pembimbing menjelaskan pelajaran PAI mereka merespon tidak sebab sebelumnya mereka pernah belajar Pendidikan Agama Islam namun hanya saja terbatas oleh waktu.</w:t>
      </w:r>
    </w:p>
    <w:p w14:paraId="4946D1D1" w14:textId="6F2EA698" w:rsidR="000E32E8" w:rsidRPr="00410789" w:rsidRDefault="007021C2" w:rsidP="00F51A79">
      <w:pPr>
        <w:pStyle w:val="TheMainContent"/>
      </w:pPr>
      <w:r w:rsidRPr="00410789">
        <w:t>Untuk melihat sejauh mana pengetahuan pelajar apakah ada perbandingan penafsiran dari pelajar MTs dan SMP. Hingga peneliti mengambil judul pnelitian “</w:t>
      </w:r>
      <w:r w:rsidRPr="00410789">
        <w:rPr>
          <w:i/>
          <w:iCs/>
        </w:rPr>
        <w:t>Perbandingan Tingkat Pemahaman Pendidikan Agama Islam peserta didik berasal dari MTs dan SMP di SMAN 1 Bangsal</w:t>
      </w:r>
      <w:r w:rsidRPr="00410789">
        <w:t>”.</w:t>
      </w:r>
    </w:p>
    <w:p w14:paraId="1F98D89F" w14:textId="36B53A89" w:rsidR="000E32E8" w:rsidRPr="00410789" w:rsidRDefault="000E32E8" w:rsidP="00492581">
      <w:pPr>
        <w:pStyle w:val="HeadingLevel1"/>
        <w:rPr>
          <w:rFonts w:asciiTheme="minorBidi" w:hAnsiTheme="minorBidi" w:cstheme="minorBidi"/>
        </w:rPr>
      </w:pPr>
      <w:r w:rsidRPr="00410789">
        <w:rPr>
          <w:rFonts w:asciiTheme="minorBidi" w:hAnsiTheme="minorBidi" w:cstheme="minorBidi"/>
        </w:rPr>
        <w:t>Met</w:t>
      </w:r>
      <w:r w:rsidR="00CF00CA" w:rsidRPr="00410789">
        <w:rPr>
          <w:rFonts w:asciiTheme="minorBidi" w:hAnsiTheme="minorBidi" w:cstheme="minorBidi"/>
        </w:rPr>
        <w:t>ode</w:t>
      </w:r>
    </w:p>
    <w:p w14:paraId="5F42B278" w14:textId="7CB7E71E" w:rsidR="0050168D" w:rsidRPr="00410789" w:rsidRDefault="0050168D" w:rsidP="00F51A79">
      <w:pPr>
        <w:pStyle w:val="TheMainContent"/>
      </w:pPr>
      <w:r w:rsidRPr="00410789">
        <w:t>Rancangan penelitian yang dimanfaatkan didalam penelitian ini ialah metode deskriptif kuantiatif dengan metode komparatif (perbandingan). Metode deskriptif ialah aktivitas yang melaksanakan pengumpulan informasi tentang status gejala yang ada, ialah gejala disaat penelitian. Perbandingan adalah studi yang berusaha menemui persamaan serta pembeda objek, orang, ide, prosedur kerja, dan kritik kepada individu ataupun kelompok lain</w:t>
      </w:r>
      <w:r w:rsidR="0075544A" w:rsidRPr="00410789">
        <w:t xml:space="preserve"> </w:t>
      </w:r>
      <w:r w:rsidR="0075544A" w:rsidRPr="00410789">
        <w:fldChar w:fldCharType="begin"/>
      </w:r>
      <w:r w:rsidR="0075544A" w:rsidRPr="00410789">
        <w:instrText xml:space="preserve"> ADDIN ZOTERO_ITEM CSL_CITATION {"citationID":"l9uhBXxE","properties":{"formattedCitation":"(Arikunto, 2013)","plainCitation":"(Arikunto, 2013)","noteIndex":0},"citationItems":[{"id":250,"uris":["http://zotero.org/users/local/NBl7jNnb/items/H2ZZEJI9"],"uri":["http://zotero.org/users/local/NBl7jNnb/items/H2ZZEJI9"],"itemData":{"id":250,"type":"article-journal","note":"publisher: Rineka cipta","title":"Prosedur penelitian suatu pendekatan praktik","author":[{"family":"Arikunto","given":"Suharsimi"}],"issued":{"date-parts":[["2013"]]}}}],"schema":"https://github.com/citation-style-language/schema/raw/master/csl-citation.json"} </w:instrText>
      </w:r>
      <w:r w:rsidR="0075544A" w:rsidRPr="00410789">
        <w:fldChar w:fldCharType="separate"/>
      </w:r>
      <w:r w:rsidR="0075544A" w:rsidRPr="00410789">
        <w:t>(Arikunto, 2013)</w:t>
      </w:r>
      <w:r w:rsidR="0075544A" w:rsidRPr="00410789">
        <w:fldChar w:fldCharType="end"/>
      </w:r>
      <w:r w:rsidRPr="00410789">
        <w:t>. Oleh karen itu, metode deskripsi komparatif ialah metode guna pengumpulan informasi tentang keadaan gejala yang ada,</w:t>
      </w:r>
      <w:r w:rsidR="00F51A79" w:rsidRPr="00410789">
        <w:t xml:space="preserve"> </w:t>
      </w:r>
      <w:r w:rsidRPr="00410789">
        <w:t>gejala selama penelitian, untuk menemui persamaan dan perbedaan subjek, orang, ide, prosedur kerja, dan kritik individu ataupun kelompok lain.</w:t>
      </w:r>
    </w:p>
    <w:p w14:paraId="1DB2D3C7" w14:textId="0606B931" w:rsidR="001832EC" w:rsidRPr="00410789" w:rsidRDefault="00F51A79" w:rsidP="00F51A79">
      <w:pPr>
        <w:pStyle w:val="TheMainContent"/>
      </w:pPr>
      <w:r w:rsidRPr="00410789">
        <w:lastRenderedPageBreak/>
        <w:t>D</w:t>
      </w:r>
      <w:r w:rsidR="001832EC" w:rsidRPr="00410789">
        <w:t xml:space="preserve">alam hal ini peneliti melaksanakan studi banding tingkat perbandingan pendidikan agama Islam yang asalnya dari </w:t>
      </w:r>
      <w:r w:rsidRPr="00410789">
        <w:t>SMP</w:t>
      </w:r>
      <w:r w:rsidR="001832EC" w:rsidRPr="00410789">
        <w:t xml:space="preserve"> dan </w:t>
      </w:r>
      <w:r w:rsidRPr="00410789">
        <w:t>MTs</w:t>
      </w:r>
      <w:r w:rsidR="001832EC" w:rsidRPr="00410789">
        <w:t xml:space="preserve"> di SMAN 1 Bangsal. Penulis mencoba untuk mengetahui apakah ada perbedaan atau persamaan tingkat pemahaman antara siswa lulusan </w:t>
      </w:r>
      <w:r w:rsidRPr="00410789">
        <w:t>SMP</w:t>
      </w:r>
      <w:r w:rsidR="001832EC" w:rsidRPr="00410789">
        <w:t xml:space="preserve"> dan </w:t>
      </w:r>
      <w:r w:rsidRPr="00410789">
        <w:t>MTs</w:t>
      </w:r>
      <w:r w:rsidR="001832EC" w:rsidRPr="00410789">
        <w:t xml:space="preserve"> dalam mata pelajaran pendidikan agama Islam. Sekalipun ada perbedaan, apakah itu perbedaan yang signifikan atau hanya kebetulan. Penulis ingin memahami dan memperoleh informasi tentang hal-hal tertentu melalui bukti-bukti langsung dilapangan. Dengan kata lain, peneliti datang langsung ke lokasi untuk meneliti objek penelitian. Metode survei digunakan untuk memperoleh data dari tempat-tempat tertentu, tetapi penulis mengolah pengumpulan data dengan menyebarkan kuesioner, tes (ujian tertulis)</w:t>
      </w:r>
      <w:r w:rsidR="0075544A" w:rsidRPr="00410789">
        <w:t xml:space="preserve"> </w:t>
      </w:r>
      <w:r w:rsidR="003731B8" w:rsidRPr="00410789">
        <w:fldChar w:fldCharType="begin"/>
      </w:r>
      <w:r w:rsidR="003731B8" w:rsidRPr="00410789">
        <w:instrText xml:space="preserve"> ADDIN ZOTERO_ITEM CSL_CITATION {"citationID":"mTrlRQZ6","properties":{"formattedCitation":"(Sugiyono, 2008)","plainCitation":"(Sugiyono, 2008)","noteIndex":0},"citationItems":[{"id":251,"uris":["http://zotero.org/users/local/NBl7jNnb/items/GIHSK3T9"],"uri":["http://zotero.org/users/local/NBl7jNnb/items/GIHSK3T9"],"itemData":{"id":251,"type":"book","ISBN":"979-8433-71-8","publisher":"Alfabeta","title":"Metode penelitian pendidikan:(pendekatan kuantitatif, kualitatif dan R &amp; D)","author":[{"family":"Sugiyono","given":""}],"issued":{"date-parts":[["2008"]]}}}],"schema":"https://github.com/citation-style-language/schema/raw/master/csl-citation.json"} </w:instrText>
      </w:r>
      <w:r w:rsidR="003731B8" w:rsidRPr="00410789">
        <w:fldChar w:fldCharType="separate"/>
      </w:r>
      <w:r w:rsidR="003731B8" w:rsidRPr="00410789">
        <w:t>(Sugiyono, 2008)</w:t>
      </w:r>
      <w:r w:rsidR="003731B8" w:rsidRPr="00410789">
        <w:fldChar w:fldCharType="end"/>
      </w:r>
      <w:r w:rsidR="001832EC" w:rsidRPr="00410789">
        <w:t>.</w:t>
      </w:r>
    </w:p>
    <w:p w14:paraId="70732AF8" w14:textId="77777777" w:rsidR="001832EC" w:rsidRPr="00410789" w:rsidRDefault="001832EC" w:rsidP="00F51A79">
      <w:pPr>
        <w:pStyle w:val="TheMainContent"/>
      </w:pPr>
      <w:r w:rsidRPr="00410789">
        <w:t>Untuk menemukan masalah dengan benar, diperlukan fakta-fakta empiris, disertai dengan penguasaan teori yang didapatkan dengan berkonsultasi dengan bermacam dokumen terkait. Penelitian dilaksanakan dengan sistematis, empiris dan kritis terkait kejadian yang terpandu dari teori beserta hipotesis.</w:t>
      </w:r>
    </w:p>
    <w:p w14:paraId="19C3F4C7" w14:textId="62D09866" w:rsidR="001832EC" w:rsidRPr="00410789" w:rsidRDefault="001832EC" w:rsidP="00410789">
      <w:pPr>
        <w:pStyle w:val="TheMainContent"/>
      </w:pPr>
      <w:r w:rsidRPr="00410789">
        <w:t xml:space="preserve">Secara lebih terpirinci rancangan penelitian penulis susun dengan tahapan-tahapan </w:t>
      </w:r>
      <w:r w:rsidR="0075544A" w:rsidRPr="00410789">
        <w:t xml:space="preserve">yaitu, (1) </w:t>
      </w:r>
      <w:r w:rsidRPr="00410789">
        <w:t xml:space="preserve">Melaksakan perumusan permasalahan penelitian dan penetuan tujuan survei. Penulis melaksanakn penentuan sebuah judul yang sesuai dengan permasalahan dan teori yang hendak terbahas yaitu “Perbandingan tingkat pemahaman pendidikan agama Islam berasal dari </w:t>
      </w:r>
      <w:r w:rsidR="00410789" w:rsidRPr="00410789">
        <w:t>SMP</w:t>
      </w:r>
      <w:r w:rsidRPr="00410789">
        <w:t xml:space="preserve"> dan </w:t>
      </w:r>
      <w:r w:rsidR="00410789" w:rsidRPr="00410789">
        <w:t>MTs</w:t>
      </w:r>
      <w:r w:rsidRPr="00410789">
        <w:t xml:space="preserve"> di SMAN 1 Bangsal”</w:t>
      </w:r>
      <w:r w:rsidR="0075544A" w:rsidRPr="00410789">
        <w:t xml:space="preserve">, (2) </w:t>
      </w:r>
      <w:r w:rsidRPr="00410789">
        <w:t>Penulis melaksanakan pengamatan lapangan guna memperoleh data yang subjektif terkait objek penelitian</w:t>
      </w:r>
      <w:r w:rsidR="0075544A" w:rsidRPr="00410789">
        <w:t xml:space="preserve">, (3) </w:t>
      </w:r>
      <w:r w:rsidRPr="00410789">
        <w:t xml:space="preserve">Penentuan konsep dan penggalian kepustakaan terkait Perbandingan Tingkat Pemahaman Pendidikan Agama Islam berasal dari </w:t>
      </w:r>
      <w:r w:rsidR="00410789" w:rsidRPr="00410789">
        <w:t>SMP</w:t>
      </w:r>
      <w:r w:rsidRPr="00410789">
        <w:t xml:space="preserve"> dan </w:t>
      </w:r>
      <w:r w:rsidR="00410789" w:rsidRPr="00410789">
        <w:t>MTs</w:t>
      </w:r>
      <w:r w:rsidRPr="00410789">
        <w:t xml:space="preserve"> di SMAN 1 Bangsal</w:t>
      </w:r>
      <w:r w:rsidR="0075544A" w:rsidRPr="00410789">
        <w:t xml:space="preserve">, (4) </w:t>
      </w:r>
      <w:r w:rsidRPr="00410789">
        <w:t>Melaksanakan tes tulis yang isinya pertanyaan terkait materi PAI di SMAN 1 Bangsal untuk peserta didik kelas 10 SMAN 1 Bangsal yang telah ditentukan untuk objek penelitian dan kemudian hasil tes tulisnya diminta kembali dari peneliti untuk sumber data penelitian</w:t>
      </w:r>
      <w:r w:rsidR="0075544A" w:rsidRPr="00410789">
        <w:t xml:space="preserve">, dan (4) </w:t>
      </w:r>
      <w:r w:rsidRPr="00410789">
        <w:t xml:space="preserve">Menganalisis dan menyajikan data. </w:t>
      </w:r>
    </w:p>
    <w:p w14:paraId="7258D356" w14:textId="041523F0" w:rsidR="00AE75A6" w:rsidRPr="00410789" w:rsidRDefault="00831DD1" w:rsidP="00492581">
      <w:pPr>
        <w:pStyle w:val="HeadingLevel1"/>
        <w:rPr>
          <w:rFonts w:asciiTheme="minorBidi" w:hAnsiTheme="minorBidi" w:cstheme="minorBidi"/>
          <w:sz w:val="18"/>
          <w:szCs w:val="18"/>
        </w:rPr>
      </w:pPr>
      <w:r w:rsidRPr="00410789">
        <w:rPr>
          <w:rFonts w:asciiTheme="minorBidi" w:hAnsiTheme="minorBidi" w:cstheme="minorBidi"/>
        </w:rPr>
        <w:t>Hasil dan Pembahasan</w:t>
      </w:r>
    </w:p>
    <w:p w14:paraId="66C82A9C" w14:textId="561E47C4" w:rsidR="00D268F7" w:rsidRPr="00410789" w:rsidRDefault="00D268F7" w:rsidP="00C643A4">
      <w:pPr>
        <w:pStyle w:val="HeadingLevel2"/>
        <w:rPr>
          <w:rFonts w:asciiTheme="minorBidi" w:hAnsiTheme="minorBidi" w:cstheme="minorBidi"/>
        </w:rPr>
      </w:pPr>
      <w:r w:rsidRPr="00410789">
        <w:rPr>
          <w:rFonts w:asciiTheme="minorBidi" w:hAnsiTheme="minorBidi" w:cstheme="minorBidi"/>
        </w:rPr>
        <w:t>Distribusi Frekuensi Data Responden</w:t>
      </w:r>
    </w:p>
    <w:p w14:paraId="55CA3672" w14:textId="5F253FFA" w:rsidR="00AE2DC7" w:rsidRPr="00410789" w:rsidRDefault="00D268F7" w:rsidP="00B54BE1">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Dari Hasil uji instrumen terhadap 80 sampel penelitian siswa kelas X SMAN 1 Bangsal diperoleh data statistik sebagai berikut :</w:t>
      </w:r>
    </w:p>
    <w:p w14:paraId="3130E288" w14:textId="77777777" w:rsidR="00C643A4" w:rsidRPr="00410789" w:rsidRDefault="00C643A4" w:rsidP="00C643A4">
      <w:pPr>
        <w:pStyle w:val="ListParagraph"/>
        <w:ind w:left="644" w:firstLine="490"/>
        <w:jc w:val="both"/>
        <w:rPr>
          <w:rFonts w:asciiTheme="minorBidi" w:hAnsiTheme="minorBidi" w:cstheme="minorBidi"/>
        </w:rPr>
      </w:pPr>
    </w:p>
    <w:p w14:paraId="33143DB3" w14:textId="77777777" w:rsidR="00B54BE1" w:rsidRPr="00410789" w:rsidRDefault="00B54BE1" w:rsidP="00C643A4">
      <w:pPr>
        <w:pStyle w:val="ListParagraph"/>
        <w:ind w:left="644" w:firstLine="490"/>
        <w:jc w:val="both"/>
        <w:rPr>
          <w:rFonts w:asciiTheme="minorBidi" w:hAnsiTheme="minorBidi" w:cstheme="minorBidi"/>
        </w:rPr>
      </w:pPr>
    </w:p>
    <w:p w14:paraId="2A8FDABD" w14:textId="77777777" w:rsidR="00B54BE1" w:rsidRPr="00410789" w:rsidRDefault="00B54BE1" w:rsidP="00C643A4">
      <w:pPr>
        <w:pStyle w:val="ListParagraph"/>
        <w:ind w:left="644" w:firstLine="490"/>
        <w:jc w:val="both"/>
        <w:rPr>
          <w:rFonts w:asciiTheme="minorBidi" w:hAnsiTheme="minorBidi" w:cstheme="minorBidi"/>
        </w:rPr>
      </w:pPr>
    </w:p>
    <w:p w14:paraId="6BC74EE9" w14:textId="77777777" w:rsidR="00B54BE1" w:rsidRPr="00410789" w:rsidRDefault="00B54BE1" w:rsidP="00C643A4">
      <w:pPr>
        <w:pStyle w:val="ListParagraph"/>
        <w:ind w:left="644" w:firstLine="490"/>
        <w:jc w:val="both"/>
        <w:rPr>
          <w:rFonts w:asciiTheme="minorBidi" w:hAnsiTheme="minorBidi" w:cstheme="minorBidi"/>
        </w:rPr>
      </w:pPr>
    </w:p>
    <w:p w14:paraId="582B4112" w14:textId="77777777" w:rsidR="00B54BE1" w:rsidRPr="00410789" w:rsidRDefault="00B54BE1" w:rsidP="00C643A4">
      <w:pPr>
        <w:pStyle w:val="ListParagraph"/>
        <w:ind w:left="644" w:firstLine="490"/>
        <w:jc w:val="both"/>
        <w:rPr>
          <w:rFonts w:asciiTheme="minorBidi" w:hAnsiTheme="minorBidi" w:cstheme="minorBidi"/>
        </w:rPr>
      </w:pPr>
    </w:p>
    <w:p w14:paraId="0E6C3645" w14:textId="77777777" w:rsidR="00B54BE1" w:rsidRPr="00410789" w:rsidRDefault="00B54BE1" w:rsidP="00C643A4">
      <w:pPr>
        <w:pStyle w:val="ListParagraph"/>
        <w:ind w:left="644" w:firstLine="490"/>
        <w:jc w:val="both"/>
        <w:rPr>
          <w:rFonts w:asciiTheme="minorBidi" w:hAnsiTheme="minorBidi" w:cstheme="minorBidi"/>
        </w:rPr>
      </w:pPr>
    </w:p>
    <w:p w14:paraId="686AA9AA" w14:textId="77777777" w:rsidR="00B54BE1" w:rsidRPr="00410789" w:rsidRDefault="00B54BE1" w:rsidP="00C643A4">
      <w:pPr>
        <w:pStyle w:val="ListParagraph"/>
        <w:ind w:left="644" w:firstLine="490"/>
        <w:jc w:val="both"/>
        <w:rPr>
          <w:rFonts w:asciiTheme="minorBidi" w:hAnsiTheme="minorBidi" w:cstheme="minorBidi"/>
        </w:rPr>
      </w:pPr>
    </w:p>
    <w:p w14:paraId="5EFBCC3A" w14:textId="77777777" w:rsidR="00B54BE1" w:rsidRPr="00410789" w:rsidRDefault="00B54BE1" w:rsidP="00C643A4">
      <w:pPr>
        <w:pStyle w:val="ListParagraph"/>
        <w:ind w:left="644" w:firstLine="490"/>
        <w:jc w:val="both"/>
        <w:rPr>
          <w:rFonts w:asciiTheme="minorBidi" w:hAnsiTheme="minorBidi" w:cstheme="minorBidi"/>
        </w:rPr>
      </w:pPr>
    </w:p>
    <w:p w14:paraId="7CD6B55E" w14:textId="77777777" w:rsidR="00B54BE1" w:rsidRPr="00410789" w:rsidRDefault="00B54BE1" w:rsidP="00C643A4">
      <w:pPr>
        <w:pStyle w:val="ListParagraph"/>
        <w:ind w:left="644" w:firstLine="490"/>
        <w:jc w:val="both"/>
        <w:rPr>
          <w:rFonts w:asciiTheme="minorBidi" w:hAnsiTheme="minorBidi" w:cstheme="minorBidi"/>
        </w:rPr>
      </w:pPr>
    </w:p>
    <w:p w14:paraId="53F8D15B" w14:textId="77777777" w:rsidR="00B54BE1" w:rsidRPr="00410789" w:rsidRDefault="00B54BE1" w:rsidP="00C643A4">
      <w:pPr>
        <w:pStyle w:val="ListParagraph"/>
        <w:ind w:left="644" w:firstLine="490"/>
        <w:jc w:val="both"/>
        <w:rPr>
          <w:rFonts w:asciiTheme="minorBidi" w:hAnsiTheme="minorBidi" w:cstheme="minorBidi"/>
        </w:rPr>
      </w:pPr>
    </w:p>
    <w:p w14:paraId="0B8473CB" w14:textId="77777777" w:rsidR="00B54BE1" w:rsidRPr="00410789" w:rsidRDefault="00B54BE1" w:rsidP="00C643A4">
      <w:pPr>
        <w:pStyle w:val="ListParagraph"/>
        <w:ind w:left="644" w:firstLine="490"/>
        <w:jc w:val="both"/>
        <w:rPr>
          <w:rFonts w:asciiTheme="minorBidi" w:hAnsiTheme="minorBidi" w:cstheme="minorBidi"/>
        </w:rPr>
      </w:pPr>
    </w:p>
    <w:p w14:paraId="735ADD27" w14:textId="77777777" w:rsidR="00B54BE1" w:rsidRPr="00410789" w:rsidRDefault="00B54BE1" w:rsidP="00C643A4">
      <w:pPr>
        <w:pStyle w:val="ListParagraph"/>
        <w:ind w:left="644" w:firstLine="490"/>
        <w:jc w:val="both"/>
        <w:rPr>
          <w:rFonts w:asciiTheme="minorBidi" w:hAnsiTheme="minorBidi" w:cstheme="minorBidi"/>
        </w:rPr>
      </w:pPr>
    </w:p>
    <w:p w14:paraId="7FE31A06" w14:textId="77777777" w:rsidR="00B54BE1" w:rsidRPr="00410789" w:rsidRDefault="00B54BE1" w:rsidP="00C643A4">
      <w:pPr>
        <w:pStyle w:val="ListParagraph"/>
        <w:ind w:left="644" w:firstLine="490"/>
        <w:jc w:val="both"/>
        <w:rPr>
          <w:rFonts w:asciiTheme="minorBidi" w:hAnsiTheme="minorBidi" w:cstheme="minorBidi"/>
        </w:rPr>
      </w:pPr>
    </w:p>
    <w:p w14:paraId="16900E31" w14:textId="77777777" w:rsidR="00B54BE1" w:rsidRPr="00410789" w:rsidRDefault="00B54BE1" w:rsidP="00C643A4">
      <w:pPr>
        <w:pStyle w:val="ListParagraph"/>
        <w:ind w:left="644" w:firstLine="490"/>
        <w:jc w:val="both"/>
        <w:rPr>
          <w:rFonts w:asciiTheme="minorBidi" w:hAnsiTheme="minorBidi" w:cstheme="minorBidi"/>
        </w:rPr>
      </w:pPr>
    </w:p>
    <w:p w14:paraId="2F7D28B2" w14:textId="77777777" w:rsidR="00B54BE1" w:rsidRPr="00410789" w:rsidRDefault="00B54BE1" w:rsidP="00C643A4">
      <w:pPr>
        <w:pStyle w:val="ListParagraph"/>
        <w:ind w:left="644" w:firstLine="490"/>
        <w:jc w:val="both"/>
        <w:rPr>
          <w:rFonts w:asciiTheme="minorBidi" w:hAnsiTheme="minorBidi" w:cstheme="minorBidi"/>
        </w:rPr>
      </w:pPr>
    </w:p>
    <w:p w14:paraId="055AE51D" w14:textId="3B6F4AC2" w:rsidR="00D268F7" w:rsidRPr="00410789" w:rsidRDefault="00D268F7" w:rsidP="00D268F7">
      <w:pPr>
        <w:pStyle w:val="ListParagraph"/>
        <w:ind w:left="644" w:firstLine="14"/>
        <w:jc w:val="center"/>
        <w:rPr>
          <w:rFonts w:asciiTheme="minorBidi" w:hAnsiTheme="minorBidi" w:cstheme="minorBidi"/>
        </w:rPr>
      </w:pPr>
      <w:r w:rsidRPr="00410789">
        <w:rPr>
          <w:rFonts w:asciiTheme="minorBidi" w:hAnsiTheme="minorBidi" w:cstheme="minorBidi"/>
          <w:b/>
          <w:bCs/>
        </w:rPr>
        <w:t xml:space="preserve">Tabel </w:t>
      </w:r>
      <w:r w:rsidR="00C643A4" w:rsidRPr="00410789">
        <w:rPr>
          <w:rFonts w:asciiTheme="minorBidi" w:hAnsiTheme="minorBidi" w:cstheme="minorBidi"/>
          <w:b/>
          <w:bCs/>
        </w:rPr>
        <w:t>1.</w:t>
      </w:r>
      <w:r w:rsidR="00C643A4" w:rsidRPr="00410789">
        <w:rPr>
          <w:rFonts w:asciiTheme="minorBidi" w:hAnsiTheme="minorBidi" w:cstheme="minorBidi"/>
        </w:rPr>
        <w:t xml:space="preserve"> </w:t>
      </w:r>
      <w:r w:rsidRPr="00410789">
        <w:rPr>
          <w:rFonts w:asciiTheme="minorBidi" w:hAnsiTheme="minorBidi" w:cstheme="minorBidi"/>
        </w:rPr>
        <w:t>Distribusi Frekuensi Data Responden</w:t>
      </w:r>
    </w:p>
    <w:p w14:paraId="2183F8A1" w14:textId="77777777" w:rsidR="00D268F7" w:rsidRPr="00410789" w:rsidRDefault="00D268F7" w:rsidP="00C643A4">
      <w:pPr>
        <w:pStyle w:val="ListParagraph"/>
        <w:ind w:left="567" w:firstLine="8"/>
        <w:jc w:val="center"/>
        <w:rPr>
          <w:rFonts w:asciiTheme="minorBidi" w:hAnsiTheme="minorBidi" w:cstheme="minorBidi"/>
        </w:rPr>
      </w:pPr>
      <w:r w:rsidRPr="00410789">
        <w:rPr>
          <w:rFonts w:asciiTheme="minorBidi" w:hAnsiTheme="minorBidi" w:cstheme="minorBidi"/>
          <w:noProof/>
          <w:lang w:val="en-US" w:eastAsia="en-US"/>
        </w:rPr>
        <w:drawing>
          <wp:inline distT="0" distB="0" distL="0" distR="0" wp14:anchorId="4C911EDC" wp14:editId="7659CBC4">
            <wp:extent cx="4800600" cy="2943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800600" cy="2943225"/>
                    </a:xfrm>
                    <a:prstGeom prst="rect">
                      <a:avLst/>
                    </a:prstGeom>
                  </pic:spPr>
                </pic:pic>
              </a:graphicData>
            </a:graphic>
          </wp:inline>
        </w:drawing>
      </w:r>
    </w:p>
    <w:p w14:paraId="35AB73A1" w14:textId="265923D1" w:rsidR="00D268F7" w:rsidRPr="00410789" w:rsidRDefault="00087CFE" w:rsidP="00133FE6">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Pada</w:t>
      </w:r>
      <w:r w:rsidR="00D268F7" w:rsidRPr="00410789">
        <w:rPr>
          <w:rFonts w:asciiTheme="minorBidi" w:hAnsiTheme="minorBidi" w:cstheme="minorBidi"/>
          <w:sz w:val="22"/>
          <w:szCs w:val="22"/>
        </w:rPr>
        <w:t xml:space="preserve"> tabel </w:t>
      </w:r>
      <w:r w:rsidRPr="00410789">
        <w:rPr>
          <w:rFonts w:asciiTheme="minorBidi" w:hAnsiTheme="minorBidi" w:cstheme="minorBidi"/>
          <w:sz w:val="22"/>
          <w:szCs w:val="22"/>
        </w:rPr>
        <w:t>diatas</w:t>
      </w:r>
      <w:r w:rsidR="00D268F7" w:rsidRPr="00410789">
        <w:rPr>
          <w:rFonts w:asciiTheme="minorBidi" w:hAnsiTheme="minorBidi" w:cstheme="minorBidi"/>
          <w:sz w:val="22"/>
          <w:szCs w:val="22"/>
        </w:rPr>
        <w:t xml:space="preserve"> didapati bahwa nilai mean untuk tingkat pemahaman siswa adalah 3,51, standar deviasi sebesar 0,729, tingkat Pemahaman terendah adalah 2 (Kurang) dan tingkat pemahaman tertinggi 5 (Sangat Baik).</w:t>
      </w:r>
    </w:p>
    <w:p w14:paraId="7562B0A3" w14:textId="77777777" w:rsidR="00D268F7" w:rsidRPr="00410789" w:rsidRDefault="00D268F7" w:rsidP="00C643A4">
      <w:pPr>
        <w:pStyle w:val="HeadingLevel2"/>
        <w:rPr>
          <w:rFonts w:asciiTheme="minorBidi" w:hAnsiTheme="minorBidi" w:cstheme="minorBidi"/>
        </w:rPr>
      </w:pPr>
      <w:r w:rsidRPr="00410789">
        <w:rPr>
          <w:rFonts w:asciiTheme="minorBidi" w:hAnsiTheme="minorBidi" w:cstheme="minorBidi"/>
        </w:rPr>
        <w:t>Distribusi Data Jenis Kelamin Responden</w:t>
      </w:r>
    </w:p>
    <w:p w14:paraId="661F6090" w14:textId="77777777" w:rsidR="00D268F7" w:rsidRPr="00410789" w:rsidRDefault="00D268F7" w:rsidP="00133FE6">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Dari Hasil uji instrumen terhadap 80 sampel penelitian siswa kelas X SMAN 1 Bangsal diperoleh data jenis kelamin sebagai berikut :</w:t>
      </w:r>
    </w:p>
    <w:p w14:paraId="0DD2242B" w14:textId="77777777" w:rsidR="00D268F7" w:rsidRPr="00410789" w:rsidRDefault="00D268F7" w:rsidP="00D268F7">
      <w:pPr>
        <w:pStyle w:val="ListParagraph"/>
        <w:ind w:left="644" w:firstLine="14"/>
        <w:jc w:val="center"/>
        <w:rPr>
          <w:rFonts w:asciiTheme="minorBidi" w:hAnsiTheme="minorBidi" w:cstheme="minorBidi"/>
        </w:rPr>
      </w:pPr>
    </w:p>
    <w:p w14:paraId="0221D682" w14:textId="27535333" w:rsidR="00D268F7" w:rsidRPr="00410789" w:rsidRDefault="00D268F7" w:rsidP="00D268F7">
      <w:pPr>
        <w:pStyle w:val="ListParagraph"/>
        <w:ind w:left="709" w:firstLine="8"/>
        <w:jc w:val="center"/>
        <w:rPr>
          <w:rFonts w:asciiTheme="minorBidi" w:hAnsiTheme="minorBidi" w:cstheme="minorBidi"/>
        </w:rPr>
      </w:pPr>
      <w:r w:rsidRPr="00410789">
        <w:rPr>
          <w:rFonts w:asciiTheme="minorBidi" w:hAnsiTheme="minorBidi" w:cstheme="minorBidi"/>
          <w:noProof/>
          <w:lang w:val="en-US" w:eastAsia="en-US"/>
        </w:rPr>
        <w:drawing>
          <wp:inline distT="0" distB="0" distL="114300" distR="114300" wp14:anchorId="6DEB0E71" wp14:editId="6D960926">
            <wp:extent cx="3093720" cy="1920239"/>
            <wp:effectExtent l="0" t="0" r="0" b="0"/>
            <wp:docPr id="1063"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560419F" w14:textId="6E923D49" w:rsidR="00836313" w:rsidRPr="00410789" w:rsidRDefault="00836313" w:rsidP="002B701D">
      <w:pPr>
        <w:pStyle w:val="ListParagraph"/>
        <w:ind w:left="567"/>
        <w:jc w:val="center"/>
        <w:rPr>
          <w:rFonts w:asciiTheme="minorBidi" w:hAnsiTheme="minorBidi" w:cstheme="minorBidi"/>
        </w:rPr>
      </w:pPr>
      <w:r w:rsidRPr="00410789">
        <w:rPr>
          <w:rFonts w:asciiTheme="minorBidi" w:hAnsiTheme="minorBidi" w:cstheme="minorBidi"/>
          <w:b/>
          <w:bCs/>
        </w:rPr>
        <w:t>Gambar 1.</w:t>
      </w:r>
      <w:r w:rsidRPr="00410789">
        <w:rPr>
          <w:rFonts w:asciiTheme="minorBidi" w:hAnsiTheme="minorBidi" w:cstheme="minorBidi"/>
        </w:rPr>
        <w:t xml:space="preserve"> Jenis Kelamin Responden</w:t>
      </w:r>
    </w:p>
    <w:p w14:paraId="7B461287" w14:textId="77777777" w:rsidR="00393439" w:rsidRPr="00410789" w:rsidRDefault="00393439" w:rsidP="00836313">
      <w:pPr>
        <w:pStyle w:val="ListParagraph"/>
        <w:ind w:left="644" w:firstLine="14"/>
        <w:jc w:val="center"/>
        <w:rPr>
          <w:rFonts w:asciiTheme="minorBidi" w:hAnsiTheme="minorBidi" w:cstheme="minorBidi"/>
        </w:rPr>
      </w:pPr>
    </w:p>
    <w:p w14:paraId="0C7DFB1D" w14:textId="33E26E3B" w:rsidR="00D268F7" w:rsidRPr="00410789" w:rsidRDefault="00836313" w:rsidP="00133FE6">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G</w:t>
      </w:r>
      <w:r w:rsidR="00D268F7" w:rsidRPr="00410789">
        <w:rPr>
          <w:rFonts w:asciiTheme="minorBidi" w:hAnsiTheme="minorBidi" w:cstheme="minorBidi"/>
          <w:sz w:val="22"/>
          <w:szCs w:val="22"/>
        </w:rPr>
        <w:t xml:space="preserve">ambar </w:t>
      </w:r>
      <w:r w:rsidRPr="00410789">
        <w:rPr>
          <w:rFonts w:asciiTheme="minorBidi" w:hAnsiTheme="minorBidi" w:cstheme="minorBidi"/>
          <w:sz w:val="22"/>
          <w:szCs w:val="22"/>
        </w:rPr>
        <w:t>diatas</w:t>
      </w:r>
      <w:r w:rsidR="00D268F7" w:rsidRPr="00410789">
        <w:rPr>
          <w:rFonts w:asciiTheme="minorBidi" w:hAnsiTheme="minorBidi" w:cstheme="minorBidi"/>
          <w:sz w:val="22"/>
          <w:szCs w:val="22"/>
        </w:rPr>
        <w:t xml:space="preserve"> </w:t>
      </w:r>
      <w:r w:rsidR="0089690C" w:rsidRPr="00410789">
        <w:rPr>
          <w:rFonts w:asciiTheme="minorBidi" w:hAnsiTheme="minorBidi" w:cstheme="minorBidi"/>
          <w:sz w:val="22"/>
          <w:szCs w:val="22"/>
        </w:rPr>
        <w:t xml:space="preserve">menjelaskan </w:t>
      </w:r>
      <w:r w:rsidR="00D268F7" w:rsidRPr="00410789">
        <w:rPr>
          <w:rFonts w:asciiTheme="minorBidi" w:hAnsiTheme="minorBidi" w:cstheme="minorBidi"/>
          <w:sz w:val="22"/>
          <w:szCs w:val="22"/>
        </w:rPr>
        <w:t>dari 80 responden yang bersedia mengisi instrumen terdapat 37 (46,25%) siswa laki-laki dan 43 (53,75%) siswa perempuan.</w:t>
      </w:r>
    </w:p>
    <w:p w14:paraId="0F9E63FD" w14:textId="77777777" w:rsidR="00D268F7" w:rsidRPr="00410789" w:rsidRDefault="00D268F7" w:rsidP="0089690C">
      <w:pPr>
        <w:pStyle w:val="HeadingLevel2"/>
        <w:rPr>
          <w:rFonts w:asciiTheme="minorBidi" w:hAnsiTheme="minorBidi" w:cstheme="minorBidi"/>
        </w:rPr>
      </w:pPr>
      <w:r w:rsidRPr="00410789">
        <w:rPr>
          <w:rFonts w:asciiTheme="minorBidi" w:hAnsiTheme="minorBidi" w:cstheme="minorBidi"/>
        </w:rPr>
        <w:lastRenderedPageBreak/>
        <w:t>Distribusi Data Kelas Responden</w:t>
      </w:r>
    </w:p>
    <w:p w14:paraId="4A6E8FE4" w14:textId="77777777" w:rsidR="00D268F7" w:rsidRPr="00410789" w:rsidRDefault="00D268F7" w:rsidP="00133FE6">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Dari Hasil uji instrumen terhadap 80 sampel penelitian siswa kelas X SMAN 1 Bangsal diperoleh data kelas sebagai berikut :</w:t>
      </w:r>
    </w:p>
    <w:p w14:paraId="59F9AD5E" w14:textId="77777777" w:rsidR="00D268F7" w:rsidRPr="00410789" w:rsidRDefault="00D268F7" w:rsidP="00D268F7">
      <w:pPr>
        <w:pStyle w:val="ListParagraph"/>
        <w:ind w:left="644" w:firstLine="14"/>
        <w:jc w:val="center"/>
        <w:rPr>
          <w:rFonts w:asciiTheme="minorBidi" w:hAnsiTheme="minorBidi" w:cstheme="minorBidi"/>
        </w:rPr>
      </w:pPr>
    </w:p>
    <w:p w14:paraId="6BC1ECA5" w14:textId="790DAEDA" w:rsidR="00D268F7" w:rsidRPr="00410789" w:rsidRDefault="00D268F7" w:rsidP="00D268F7">
      <w:pPr>
        <w:pStyle w:val="ListParagraph"/>
        <w:ind w:left="709" w:firstLine="8"/>
        <w:jc w:val="center"/>
        <w:rPr>
          <w:rFonts w:asciiTheme="minorBidi" w:hAnsiTheme="minorBidi" w:cstheme="minorBidi"/>
        </w:rPr>
      </w:pPr>
      <w:r w:rsidRPr="00410789">
        <w:rPr>
          <w:rFonts w:asciiTheme="minorBidi" w:hAnsiTheme="minorBidi" w:cstheme="minorBidi"/>
          <w:noProof/>
          <w:lang w:val="en-US" w:eastAsia="en-US"/>
        </w:rPr>
        <w:drawing>
          <wp:inline distT="0" distB="0" distL="114300" distR="114300" wp14:anchorId="2FE9D9A3" wp14:editId="394F0C2B">
            <wp:extent cx="2832735" cy="1732915"/>
            <wp:effectExtent l="0" t="0" r="5715" b="635"/>
            <wp:docPr id="1065"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5071101" w14:textId="679C26E3" w:rsidR="0089690C" w:rsidRPr="00410789" w:rsidRDefault="0089690C" w:rsidP="002B701D">
      <w:pPr>
        <w:pStyle w:val="ListParagraph"/>
        <w:ind w:left="567" w:firstLine="14"/>
        <w:jc w:val="center"/>
        <w:rPr>
          <w:rFonts w:asciiTheme="minorBidi" w:hAnsiTheme="minorBidi" w:cstheme="minorBidi"/>
        </w:rPr>
      </w:pPr>
      <w:r w:rsidRPr="00410789">
        <w:rPr>
          <w:rFonts w:asciiTheme="minorBidi" w:hAnsiTheme="minorBidi" w:cstheme="minorBidi"/>
          <w:b/>
          <w:bCs/>
        </w:rPr>
        <w:t>Gambar 2.</w:t>
      </w:r>
      <w:r w:rsidRPr="00410789">
        <w:rPr>
          <w:rFonts w:asciiTheme="minorBidi" w:hAnsiTheme="minorBidi" w:cstheme="minorBidi"/>
        </w:rPr>
        <w:t xml:space="preserve"> Data Kelas Responden</w:t>
      </w:r>
    </w:p>
    <w:p w14:paraId="6C8CBF42" w14:textId="77777777" w:rsidR="00393439" w:rsidRPr="00410789" w:rsidRDefault="00393439" w:rsidP="0089690C">
      <w:pPr>
        <w:pStyle w:val="ListParagraph"/>
        <w:ind w:left="644" w:firstLine="14"/>
        <w:jc w:val="center"/>
        <w:rPr>
          <w:rFonts w:asciiTheme="minorBidi" w:hAnsiTheme="minorBidi" w:cstheme="minorBidi"/>
        </w:rPr>
      </w:pPr>
    </w:p>
    <w:p w14:paraId="686ECE5A" w14:textId="4A41AC5E" w:rsidR="00D268F7" w:rsidRPr="00410789" w:rsidRDefault="00620BD0" w:rsidP="00133FE6">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Gambar diatas menjelaskan</w:t>
      </w:r>
      <w:r w:rsidR="00D268F7" w:rsidRPr="00410789">
        <w:rPr>
          <w:rFonts w:asciiTheme="minorBidi" w:hAnsiTheme="minorBidi" w:cstheme="minorBidi"/>
          <w:sz w:val="22"/>
          <w:szCs w:val="22"/>
        </w:rPr>
        <w:t xml:space="preserve"> dari 80 responden yang bersedia mengisi instrumen terdapat 12 (15%) siswa dari kelas X.1, 17 (21,25%) siswa dari kelas X.2, 20 (25%) peserta didik dari kelas X.3, 17 (21,25%) peserta didik dari kelas X.4, dan 14 (17,5%) siswa dari kelas X.5</w:t>
      </w:r>
    </w:p>
    <w:p w14:paraId="547E7E92" w14:textId="77777777" w:rsidR="00393439" w:rsidRPr="00410789" w:rsidRDefault="00393439" w:rsidP="00D268F7">
      <w:pPr>
        <w:pStyle w:val="ListParagraph"/>
        <w:ind w:left="644" w:firstLine="490"/>
        <w:jc w:val="both"/>
        <w:rPr>
          <w:rFonts w:asciiTheme="minorBidi" w:hAnsiTheme="minorBidi" w:cstheme="minorBidi"/>
        </w:rPr>
      </w:pPr>
    </w:p>
    <w:p w14:paraId="7DEF5092" w14:textId="77777777" w:rsidR="00D268F7" w:rsidRPr="00410789" w:rsidRDefault="00D268F7" w:rsidP="00620BD0">
      <w:pPr>
        <w:pStyle w:val="HeadingLevel2"/>
        <w:rPr>
          <w:rFonts w:asciiTheme="minorBidi" w:hAnsiTheme="minorBidi" w:cstheme="minorBidi"/>
          <w:szCs w:val="22"/>
        </w:rPr>
      </w:pPr>
      <w:r w:rsidRPr="00410789">
        <w:rPr>
          <w:rFonts w:asciiTheme="minorBidi" w:hAnsiTheme="minorBidi" w:cstheme="minorBidi"/>
          <w:szCs w:val="22"/>
        </w:rPr>
        <w:t>Distribusi Data Asal Sekolah Responden</w:t>
      </w:r>
    </w:p>
    <w:p w14:paraId="60F2F73C" w14:textId="6AC26A19" w:rsidR="00D268F7" w:rsidRPr="00410789" w:rsidRDefault="00D268F7" w:rsidP="00133FE6">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Dari Hasil uji instrumen terhadap 80 sampel penelitian siswa kelas X SMAN 1 Bangsal diperoleh data asal sekolah sebagai berikut :</w:t>
      </w:r>
    </w:p>
    <w:p w14:paraId="3F6D300D" w14:textId="77777777" w:rsidR="00620BD0" w:rsidRPr="00410789" w:rsidRDefault="00620BD0" w:rsidP="00D268F7">
      <w:pPr>
        <w:pStyle w:val="ListParagraph"/>
        <w:ind w:left="644" w:firstLine="490"/>
        <w:jc w:val="both"/>
        <w:rPr>
          <w:rFonts w:asciiTheme="minorBidi" w:hAnsiTheme="minorBidi" w:cstheme="minorBidi"/>
          <w:sz w:val="22"/>
          <w:szCs w:val="22"/>
        </w:rPr>
      </w:pPr>
    </w:p>
    <w:p w14:paraId="3B9DDBEC" w14:textId="2E30E51B" w:rsidR="00D268F7" w:rsidRPr="00410789" w:rsidRDefault="00D268F7" w:rsidP="00D268F7">
      <w:pPr>
        <w:pStyle w:val="ListParagraph"/>
        <w:ind w:left="709" w:firstLine="8"/>
        <w:jc w:val="center"/>
        <w:rPr>
          <w:rFonts w:asciiTheme="minorBidi" w:hAnsiTheme="minorBidi" w:cstheme="minorBidi"/>
        </w:rPr>
      </w:pPr>
      <w:r w:rsidRPr="00410789">
        <w:rPr>
          <w:rFonts w:asciiTheme="minorBidi" w:hAnsiTheme="minorBidi" w:cstheme="minorBidi"/>
          <w:noProof/>
          <w:lang w:val="en-US" w:eastAsia="en-US"/>
        </w:rPr>
        <w:drawing>
          <wp:inline distT="0" distB="0" distL="114300" distR="114300" wp14:anchorId="2892B22D" wp14:editId="1ECA390C">
            <wp:extent cx="2895600" cy="1596390"/>
            <wp:effectExtent l="0" t="0" r="0" b="3810"/>
            <wp:docPr id="106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C0F5D6" w14:textId="40BF720A" w:rsidR="00620BD0" w:rsidRPr="00410789" w:rsidRDefault="00620BD0" w:rsidP="002B701D">
      <w:pPr>
        <w:pStyle w:val="ListParagraph"/>
        <w:ind w:left="567" w:firstLine="14"/>
        <w:jc w:val="center"/>
        <w:rPr>
          <w:rFonts w:asciiTheme="minorBidi" w:hAnsiTheme="minorBidi" w:cstheme="minorBidi"/>
        </w:rPr>
      </w:pPr>
      <w:r w:rsidRPr="00410789">
        <w:rPr>
          <w:rFonts w:asciiTheme="minorBidi" w:hAnsiTheme="minorBidi" w:cstheme="minorBidi"/>
          <w:b/>
          <w:bCs/>
        </w:rPr>
        <w:t>Gambar 3.</w:t>
      </w:r>
      <w:r w:rsidRPr="00410789">
        <w:rPr>
          <w:rFonts w:asciiTheme="minorBidi" w:hAnsiTheme="minorBidi" w:cstheme="minorBidi"/>
        </w:rPr>
        <w:t xml:space="preserve"> Asal sekolah Responden</w:t>
      </w:r>
    </w:p>
    <w:p w14:paraId="0B86C5E0" w14:textId="77777777" w:rsidR="007D0415" w:rsidRPr="00410789" w:rsidRDefault="007D0415" w:rsidP="002B701D">
      <w:pPr>
        <w:pStyle w:val="ListParagraph"/>
        <w:ind w:left="567" w:firstLine="14"/>
        <w:jc w:val="center"/>
        <w:rPr>
          <w:rFonts w:asciiTheme="minorBidi" w:hAnsiTheme="minorBidi" w:cstheme="minorBidi"/>
        </w:rPr>
      </w:pPr>
    </w:p>
    <w:p w14:paraId="51B06F71" w14:textId="300FA4CC" w:rsidR="007D0415" w:rsidRPr="00410789" w:rsidRDefault="007D0415" w:rsidP="007D0415">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Gambar diatas menjelaskan dari 80 responden yang bersedia mengisi instrumen terdapat 44 (46,25%) siswa asalnya SMP dan 36 (55%) peserta didik asalnya MTs.</w:t>
      </w:r>
    </w:p>
    <w:p w14:paraId="71EDB074" w14:textId="77777777" w:rsidR="00D268F7" w:rsidRPr="00410789" w:rsidRDefault="00D268F7" w:rsidP="00620BD0">
      <w:pPr>
        <w:pStyle w:val="HeadingLevel2"/>
        <w:rPr>
          <w:rFonts w:asciiTheme="minorBidi" w:hAnsiTheme="minorBidi" w:cstheme="minorBidi"/>
          <w:szCs w:val="22"/>
        </w:rPr>
      </w:pPr>
      <w:r w:rsidRPr="00410789">
        <w:rPr>
          <w:rFonts w:asciiTheme="minorBidi" w:hAnsiTheme="minorBidi" w:cstheme="minorBidi"/>
          <w:szCs w:val="22"/>
        </w:rPr>
        <w:t>Distribusi Data Tingkat Pemahaman PAI Responden</w:t>
      </w:r>
    </w:p>
    <w:p w14:paraId="469733B2" w14:textId="38A8B78B" w:rsidR="00D268F7" w:rsidRPr="00410789" w:rsidRDefault="00D268F7" w:rsidP="00133FE6">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Dari Hasil uji instrumen terhadap 80 sampel penelitian siswa kelas X SMAN 1 Bangsal diperoleh data tingkat pemahaman PAI sebagai berikut :</w:t>
      </w:r>
    </w:p>
    <w:p w14:paraId="3B962211" w14:textId="77777777" w:rsidR="00393439" w:rsidRPr="00410789" w:rsidRDefault="00393439" w:rsidP="00D268F7">
      <w:pPr>
        <w:pStyle w:val="ListParagraph"/>
        <w:ind w:left="644" w:firstLine="490"/>
        <w:jc w:val="both"/>
        <w:rPr>
          <w:rFonts w:asciiTheme="minorBidi" w:hAnsiTheme="minorBidi" w:cstheme="minorBidi"/>
        </w:rPr>
      </w:pPr>
    </w:p>
    <w:p w14:paraId="059F482C" w14:textId="77777777" w:rsidR="00D268F7" w:rsidRPr="00410789" w:rsidRDefault="00D268F7" w:rsidP="00D268F7">
      <w:pPr>
        <w:pStyle w:val="ListParagraph"/>
        <w:ind w:left="709" w:firstLine="8"/>
        <w:jc w:val="center"/>
        <w:rPr>
          <w:rFonts w:asciiTheme="minorBidi" w:hAnsiTheme="minorBidi" w:cstheme="minorBidi"/>
        </w:rPr>
      </w:pPr>
      <w:r w:rsidRPr="00410789">
        <w:rPr>
          <w:rFonts w:asciiTheme="minorBidi" w:hAnsiTheme="minorBidi" w:cstheme="minorBidi"/>
          <w:noProof/>
          <w:lang w:val="en-US" w:eastAsia="en-US"/>
        </w:rPr>
        <w:drawing>
          <wp:inline distT="0" distB="0" distL="114300" distR="114300" wp14:anchorId="4EFB4CE3" wp14:editId="19C17DE7">
            <wp:extent cx="3255645" cy="1823085"/>
            <wp:effectExtent l="0" t="0" r="1905" b="5715"/>
            <wp:docPr id="106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18E346C" w14:textId="01E75F12" w:rsidR="00393439" w:rsidRPr="00410789" w:rsidRDefault="00393439" w:rsidP="00133FE6">
      <w:pPr>
        <w:pStyle w:val="ListParagraph"/>
        <w:ind w:left="567" w:firstLine="14"/>
        <w:jc w:val="center"/>
        <w:rPr>
          <w:rFonts w:asciiTheme="minorBidi" w:hAnsiTheme="minorBidi" w:cstheme="minorBidi"/>
        </w:rPr>
      </w:pPr>
      <w:r w:rsidRPr="00410789">
        <w:rPr>
          <w:rFonts w:asciiTheme="minorBidi" w:hAnsiTheme="minorBidi" w:cstheme="minorBidi"/>
          <w:b/>
          <w:bCs/>
        </w:rPr>
        <w:t>Gambar 4.</w:t>
      </w:r>
      <w:r w:rsidRPr="00410789">
        <w:rPr>
          <w:rFonts w:asciiTheme="minorBidi" w:hAnsiTheme="minorBidi" w:cstheme="minorBidi"/>
        </w:rPr>
        <w:t xml:space="preserve"> Tingkat Pemahaman PAI Responden</w:t>
      </w:r>
    </w:p>
    <w:p w14:paraId="2436DBD4" w14:textId="77777777" w:rsidR="00393439" w:rsidRPr="00410789" w:rsidRDefault="00393439" w:rsidP="00393439">
      <w:pPr>
        <w:pStyle w:val="ListParagraph"/>
        <w:ind w:left="644" w:firstLine="14"/>
        <w:jc w:val="center"/>
        <w:rPr>
          <w:rFonts w:asciiTheme="minorBidi" w:hAnsiTheme="minorBidi" w:cstheme="minorBidi"/>
        </w:rPr>
      </w:pPr>
    </w:p>
    <w:p w14:paraId="099F7A5A" w14:textId="462483F6" w:rsidR="00D268F7" w:rsidRPr="00410789" w:rsidRDefault="00393439" w:rsidP="00133FE6">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G</w:t>
      </w:r>
      <w:r w:rsidR="00D268F7" w:rsidRPr="00410789">
        <w:rPr>
          <w:rFonts w:asciiTheme="minorBidi" w:hAnsiTheme="minorBidi" w:cstheme="minorBidi"/>
          <w:sz w:val="22"/>
          <w:szCs w:val="22"/>
        </w:rPr>
        <w:t xml:space="preserve">ambar </w:t>
      </w:r>
      <w:r w:rsidRPr="00410789">
        <w:rPr>
          <w:rFonts w:asciiTheme="minorBidi" w:hAnsiTheme="minorBidi" w:cstheme="minorBidi"/>
          <w:sz w:val="22"/>
          <w:szCs w:val="22"/>
        </w:rPr>
        <w:t>diatas menjelaskan</w:t>
      </w:r>
      <w:r w:rsidR="00D268F7" w:rsidRPr="00410789">
        <w:rPr>
          <w:rFonts w:asciiTheme="minorBidi" w:hAnsiTheme="minorBidi" w:cstheme="minorBidi"/>
          <w:sz w:val="22"/>
          <w:szCs w:val="22"/>
        </w:rPr>
        <w:t xml:space="preserve"> dari 80 responden yang bersedia mengisi instrumen terdapat 3 (3,75%) siswa memiliki tingkat pemahaman kurang, 41 (51,25%) memiliki tingkat pemahaman cukup, 28 (35%) memiliki tingkat pemahaman baik, dan 8 (10%) siswa memiliki tingkat pemahaman sangat baik.</w:t>
      </w:r>
    </w:p>
    <w:p w14:paraId="4625835F" w14:textId="77777777" w:rsidR="00D268F7" w:rsidRPr="00410789" w:rsidRDefault="00D268F7" w:rsidP="00393439">
      <w:pPr>
        <w:pStyle w:val="HeadingLevel2"/>
        <w:rPr>
          <w:rFonts w:asciiTheme="minorBidi" w:hAnsiTheme="minorBidi" w:cstheme="minorBidi"/>
        </w:rPr>
      </w:pPr>
      <w:r w:rsidRPr="00410789">
        <w:rPr>
          <w:rFonts w:asciiTheme="minorBidi" w:hAnsiTheme="minorBidi" w:cstheme="minorBidi"/>
        </w:rPr>
        <w:t>Tabulasi Silang Tingkat Pemahaman PAI Responden</w:t>
      </w:r>
    </w:p>
    <w:p w14:paraId="282DA197" w14:textId="3802C123" w:rsidR="00D268F7" w:rsidRPr="00410789" w:rsidRDefault="00D268F7" w:rsidP="00D268F7">
      <w:pPr>
        <w:pStyle w:val="ListParagraph"/>
        <w:ind w:left="644" w:firstLine="490"/>
        <w:jc w:val="both"/>
        <w:rPr>
          <w:rFonts w:asciiTheme="minorBidi" w:hAnsiTheme="minorBidi" w:cstheme="minorBidi"/>
          <w:sz w:val="22"/>
          <w:szCs w:val="22"/>
        </w:rPr>
      </w:pPr>
      <w:r w:rsidRPr="00410789">
        <w:rPr>
          <w:rFonts w:asciiTheme="minorBidi" w:hAnsiTheme="minorBidi" w:cstheme="minorBidi"/>
          <w:sz w:val="22"/>
          <w:szCs w:val="22"/>
        </w:rPr>
        <w:t>Dari Hasil uji instrumen terhadap 80 sampel penelitian siswa kelas X SMAN 1 Bangsal diperoleh data tingkat pemahaman PAI dilihat dari asal sekolah adalah sebagai berikut :</w:t>
      </w:r>
    </w:p>
    <w:p w14:paraId="14E4B02B" w14:textId="77777777" w:rsidR="00133FE6" w:rsidRPr="00410789" w:rsidRDefault="00133FE6" w:rsidP="00410789">
      <w:pPr>
        <w:jc w:val="both"/>
        <w:rPr>
          <w:rFonts w:asciiTheme="minorBidi" w:hAnsiTheme="minorBidi" w:cstheme="minorBidi"/>
        </w:rPr>
      </w:pPr>
    </w:p>
    <w:p w14:paraId="11A429B5" w14:textId="59939E33" w:rsidR="00D268F7" w:rsidRPr="00410789" w:rsidRDefault="00D268F7" w:rsidP="00D268F7">
      <w:pPr>
        <w:pStyle w:val="ListParagraph"/>
        <w:ind w:left="644" w:firstLine="14"/>
        <w:jc w:val="center"/>
        <w:rPr>
          <w:rFonts w:asciiTheme="minorBidi" w:hAnsiTheme="minorBidi" w:cstheme="minorBidi"/>
        </w:rPr>
      </w:pPr>
      <w:r w:rsidRPr="00410789">
        <w:rPr>
          <w:rFonts w:asciiTheme="minorBidi" w:hAnsiTheme="minorBidi" w:cstheme="minorBidi"/>
          <w:b/>
          <w:bCs/>
        </w:rPr>
        <w:t xml:space="preserve">Tabel </w:t>
      </w:r>
      <w:r w:rsidR="00133FE6" w:rsidRPr="00410789">
        <w:rPr>
          <w:rFonts w:asciiTheme="minorBidi" w:hAnsiTheme="minorBidi" w:cstheme="minorBidi"/>
          <w:b/>
          <w:bCs/>
        </w:rPr>
        <w:t>2.</w:t>
      </w:r>
      <w:r w:rsidR="00133FE6" w:rsidRPr="00410789">
        <w:rPr>
          <w:rFonts w:asciiTheme="minorBidi" w:hAnsiTheme="minorBidi" w:cstheme="minorBidi"/>
        </w:rPr>
        <w:t xml:space="preserve"> </w:t>
      </w:r>
      <w:r w:rsidRPr="00410789">
        <w:rPr>
          <w:rFonts w:asciiTheme="minorBidi" w:hAnsiTheme="minorBidi" w:cstheme="minorBidi"/>
        </w:rPr>
        <w:t>Tingkat Pemahaman PAI berdasar asal sekolah</w:t>
      </w:r>
    </w:p>
    <w:p w14:paraId="61E0BE86" w14:textId="77777777" w:rsidR="00D268F7" w:rsidRPr="00410789" w:rsidRDefault="00D268F7" w:rsidP="00133FE6">
      <w:pPr>
        <w:pStyle w:val="ListParagraph"/>
        <w:ind w:left="567" w:firstLine="8"/>
        <w:jc w:val="both"/>
        <w:rPr>
          <w:rFonts w:asciiTheme="minorBidi" w:hAnsiTheme="minorBidi" w:cstheme="minorBidi"/>
        </w:rPr>
      </w:pPr>
      <w:r w:rsidRPr="00410789">
        <w:rPr>
          <w:rFonts w:asciiTheme="minorBidi" w:hAnsiTheme="minorBidi" w:cstheme="minorBidi"/>
          <w:noProof/>
          <w:lang w:val="en-US" w:eastAsia="en-US"/>
        </w:rPr>
        <w:drawing>
          <wp:inline distT="0" distB="0" distL="0" distR="0" wp14:anchorId="2F07CDCD" wp14:editId="0278575F">
            <wp:extent cx="4724531" cy="1140106"/>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829241" cy="1165374"/>
                    </a:xfrm>
                    <a:prstGeom prst="rect">
                      <a:avLst/>
                    </a:prstGeom>
                  </pic:spPr>
                </pic:pic>
              </a:graphicData>
            </a:graphic>
          </wp:inline>
        </w:drawing>
      </w:r>
    </w:p>
    <w:p w14:paraId="28F06931" w14:textId="77777777" w:rsidR="002B701D" w:rsidRPr="00410789" w:rsidRDefault="002B701D" w:rsidP="00D268F7">
      <w:pPr>
        <w:pStyle w:val="ListParagraph"/>
        <w:ind w:left="644" w:firstLine="490"/>
        <w:jc w:val="both"/>
        <w:rPr>
          <w:rFonts w:asciiTheme="minorBidi" w:hAnsiTheme="minorBidi" w:cstheme="minorBidi"/>
        </w:rPr>
      </w:pPr>
    </w:p>
    <w:p w14:paraId="012A3DCA" w14:textId="1F472623" w:rsidR="00D268F7" w:rsidRDefault="00D268F7" w:rsidP="00410789">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Dari tabel diatas dapat diketahui bahwa tingkat pemahaman siswa berasal dari SMP paling banyak adalah Cukup yaitu sebanyak 31 (38,8%) dan tidak ada satu pun siswa berasal dari SMP yang memiliki tingkat pemahaman sangat baik terhadap materi Pendidikan Agama Islam, sedangkan yang asalnya MTs paling banyak memiliki tingkat pemahaman Baik yaitu sebanyak 18 (22,5%) dan terdapat 8 (10%) siswa memiliki tingkat pemahaman Sangat Baik pada materi Pendidikan Agama Islam.</w:t>
      </w:r>
    </w:p>
    <w:p w14:paraId="1786A744" w14:textId="77777777" w:rsidR="00410789" w:rsidRDefault="00410789" w:rsidP="00410789">
      <w:pPr>
        <w:pStyle w:val="ListParagraph"/>
        <w:ind w:left="567" w:firstLine="567"/>
        <w:jc w:val="both"/>
        <w:rPr>
          <w:rFonts w:asciiTheme="minorBidi" w:hAnsiTheme="minorBidi" w:cstheme="minorBidi"/>
          <w:sz w:val="22"/>
          <w:szCs w:val="22"/>
        </w:rPr>
      </w:pPr>
    </w:p>
    <w:p w14:paraId="23CB9A7F" w14:textId="77777777" w:rsidR="00410789" w:rsidRDefault="00410789" w:rsidP="00410789">
      <w:pPr>
        <w:pStyle w:val="ListParagraph"/>
        <w:ind w:left="567" w:firstLine="567"/>
        <w:jc w:val="both"/>
        <w:rPr>
          <w:rFonts w:asciiTheme="minorBidi" w:hAnsiTheme="minorBidi" w:cstheme="minorBidi"/>
          <w:sz w:val="22"/>
          <w:szCs w:val="22"/>
        </w:rPr>
      </w:pPr>
    </w:p>
    <w:p w14:paraId="54F2B5DB" w14:textId="77777777" w:rsidR="00410789" w:rsidRDefault="00410789" w:rsidP="00410789">
      <w:pPr>
        <w:pStyle w:val="ListParagraph"/>
        <w:ind w:left="567" w:firstLine="567"/>
        <w:jc w:val="both"/>
        <w:rPr>
          <w:rFonts w:asciiTheme="minorBidi" w:hAnsiTheme="minorBidi" w:cstheme="minorBidi"/>
          <w:sz w:val="22"/>
          <w:szCs w:val="22"/>
        </w:rPr>
      </w:pPr>
    </w:p>
    <w:p w14:paraId="7E37637A" w14:textId="77777777" w:rsidR="00410789" w:rsidRDefault="00410789" w:rsidP="00410789">
      <w:pPr>
        <w:pStyle w:val="ListParagraph"/>
        <w:ind w:left="567" w:firstLine="567"/>
        <w:jc w:val="both"/>
        <w:rPr>
          <w:rFonts w:asciiTheme="minorBidi" w:hAnsiTheme="minorBidi" w:cstheme="minorBidi"/>
          <w:sz w:val="22"/>
          <w:szCs w:val="22"/>
        </w:rPr>
      </w:pPr>
    </w:p>
    <w:p w14:paraId="2DF0461E" w14:textId="77777777" w:rsidR="00410789" w:rsidRDefault="00410789" w:rsidP="00410789">
      <w:pPr>
        <w:pStyle w:val="ListParagraph"/>
        <w:ind w:left="567" w:firstLine="567"/>
        <w:jc w:val="both"/>
        <w:rPr>
          <w:rFonts w:asciiTheme="minorBidi" w:hAnsiTheme="minorBidi" w:cstheme="minorBidi"/>
          <w:sz w:val="22"/>
          <w:szCs w:val="22"/>
        </w:rPr>
      </w:pPr>
    </w:p>
    <w:p w14:paraId="318DA156" w14:textId="77777777" w:rsidR="00410789" w:rsidRPr="00410789" w:rsidRDefault="00410789" w:rsidP="00410789">
      <w:pPr>
        <w:pStyle w:val="ListParagraph"/>
        <w:ind w:left="567" w:firstLine="567"/>
        <w:jc w:val="both"/>
        <w:rPr>
          <w:rFonts w:asciiTheme="minorBidi" w:hAnsiTheme="minorBidi" w:cstheme="minorBidi"/>
          <w:sz w:val="22"/>
          <w:szCs w:val="22"/>
        </w:rPr>
      </w:pPr>
    </w:p>
    <w:p w14:paraId="0D6C8713" w14:textId="2173251A" w:rsidR="00410789" w:rsidRPr="00410789" w:rsidRDefault="00A00FF7" w:rsidP="00410789">
      <w:pPr>
        <w:pStyle w:val="HeadingLevel2"/>
        <w:rPr>
          <w:rFonts w:asciiTheme="minorBidi" w:hAnsiTheme="minorBidi" w:cstheme="minorBidi"/>
        </w:rPr>
      </w:pPr>
      <w:r w:rsidRPr="00410789">
        <w:rPr>
          <w:rFonts w:asciiTheme="minorBidi" w:hAnsiTheme="minorBidi" w:cstheme="minorBidi"/>
        </w:rPr>
        <w:lastRenderedPageBreak/>
        <w:t>Pengujian Instrumen Penelitian</w:t>
      </w:r>
    </w:p>
    <w:p w14:paraId="0BC0C104" w14:textId="77777777" w:rsidR="00A00FF7" w:rsidRPr="00410789" w:rsidRDefault="00A00FF7" w:rsidP="007D0415">
      <w:pPr>
        <w:pStyle w:val="HeadingLevel2"/>
        <w:rPr>
          <w:rFonts w:asciiTheme="minorBidi" w:hAnsiTheme="minorBidi" w:cstheme="minorBidi"/>
        </w:rPr>
      </w:pPr>
      <w:r w:rsidRPr="00410789">
        <w:rPr>
          <w:rFonts w:asciiTheme="minorBidi" w:hAnsiTheme="minorBidi" w:cstheme="minorBidi"/>
        </w:rPr>
        <w:t>Uji Validitas</w:t>
      </w:r>
    </w:p>
    <w:p w14:paraId="6E5895B1" w14:textId="7B8871A2" w:rsidR="00A00FF7" w:rsidRPr="00410789" w:rsidRDefault="00A00FF7" w:rsidP="007D0415">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Uji validitas dilaksanakan supaya item soal tes sesuai atas tujuannya yang diinginkan, ialah pengukuran tingkat pemahaman materi Pendidikan Agama Islam. Berikut disini tersajikan hasil uji validitas menggunakan Carl Pearson Correlation pada setiap butir soal, yaitu :</w:t>
      </w:r>
    </w:p>
    <w:p w14:paraId="0B554CF5" w14:textId="606DD90D" w:rsidR="00A00FF7" w:rsidRPr="00410789" w:rsidRDefault="00A00FF7" w:rsidP="00233255">
      <w:pPr>
        <w:pStyle w:val="ListParagraph"/>
        <w:ind w:left="644" w:firstLine="14"/>
        <w:jc w:val="center"/>
        <w:rPr>
          <w:rFonts w:asciiTheme="minorBidi" w:hAnsiTheme="minorBidi" w:cstheme="minorBidi"/>
        </w:rPr>
      </w:pPr>
      <w:r w:rsidRPr="00410789">
        <w:rPr>
          <w:rFonts w:asciiTheme="minorBidi" w:hAnsiTheme="minorBidi" w:cstheme="minorBidi"/>
          <w:b/>
          <w:bCs/>
        </w:rPr>
        <w:t xml:space="preserve">Tabel </w:t>
      </w:r>
      <w:r w:rsidR="009162BC" w:rsidRPr="00410789">
        <w:rPr>
          <w:rFonts w:asciiTheme="minorBidi" w:hAnsiTheme="minorBidi" w:cstheme="minorBidi"/>
          <w:b/>
          <w:bCs/>
        </w:rPr>
        <w:t>3.</w:t>
      </w:r>
      <w:r w:rsidR="009162BC" w:rsidRPr="00410789">
        <w:rPr>
          <w:rFonts w:asciiTheme="minorBidi" w:hAnsiTheme="minorBidi" w:cstheme="minorBidi"/>
        </w:rPr>
        <w:t xml:space="preserve"> </w:t>
      </w:r>
      <w:r w:rsidRPr="00410789">
        <w:rPr>
          <w:rFonts w:asciiTheme="minorBidi" w:hAnsiTheme="minorBidi" w:cstheme="minorBidi"/>
        </w:rPr>
        <w:t>Uji Validitas Instrumen</w:t>
      </w:r>
    </w:p>
    <w:p w14:paraId="62761217" w14:textId="77777777" w:rsidR="00A00FF7" w:rsidRPr="00410789" w:rsidRDefault="00A00FF7" w:rsidP="00C16C77">
      <w:pPr>
        <w:pStyle w:val="ListParagraph"/>
        <w:ind w:left="567" w:firstLine="8"/>
        <w:jc w:val="center"/>
        <w:rPr>
          <w:rFonts w:asciiTheme="minorBidi" w:hAnsiTheme="minorBidi" w:cstheme="minorBidi"/>
        </w:rPr>
      </w:pPr>
      <w:r w:rsidRPr="00410789">
        <w:rPr>
          <w:rFonts w:asciiTheme="minorBidi" w:hAnsiTheme="minorBidi" w:cstheme="minorBidi"/>
          <w:noProof/>
          <w:lang w:val="en-US" w:eastAsia="en-US"/>
        </w:rPr>
        <w:drawing>
          <wp:inline distT="0" distB="0" distL="0" distR="0" wp14:anchorId="66ACFC7D" wp14:editId="5DD8C19B">
            <wp:extent cx="2831269" cy="2796055"/>
            <wp:effectExtent l="0" t="0" r="762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869506" cy="2833816"/>
                    </a:xfrm>
                    <a:prstGeom prst="rect">
                      <a:avLst/>
                    </a:prstGeom>
                  </pic:spPr>
                </pic:pic>
              </a:graphicData>
            </a:graphic>
          </wp:inline>
        </w:drawing>
      </w:r>
    </w:p>
    <w:p w14:paraId="48AF8F80" w14:textId="77777777" w:rsidR="00A00FF7" w:rsidRPr="00410789" w:rsidRDefault="00A00FF7" w:rsidP="00C16C77">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Atas tabel bisa didapati bahwa tingkat pemahaman siswa berasal dari SMP paling banyak adalah Cukup yaitu sebanyak 31 (38,8%) dan tidak ada satu pun siswa berasal dari SMP yang memiliki tingkat pemahaman sangat baik terhadap materi Pendidikan Agama Islam, sedangkan yang asalnya MTs paling banyak memiliki tingkat pemahaman Baik yaitu sebanyak 18 (22,5%) dan terdapat 8 (10%) siswa memiliki tingkat pemahaman Sangat Baik pada materi Pendidikan Agama Islam.</w:t>
      </w:r>
    </w:p>
    <w:p w14:paraId="1221036F" w14:textId="77777777" w:rsidR="00A00FF7" w:rsidRPr="00410789" w:rsidRDefault="00A00FF7" w:rsidP="00C16C77">
      <w:pPr>
        <w:pStyle w:val="HeadingLevel2"/>
        <w:rPr>
          <w:rFonts w:asciiTheme="minorBidi" w:hAnsiTheme="minorBidi" w:cstheme="minorBidi"/>
        </w:rPr>
      </w:pPr>
      <w:r w:rsidRPr="00410789">
        <w:rPr>
          <w:rFonts w:asciiTheme="minorBidi" w:hAnsiTheme="minorBidi" w:cstheme="minorBidi"/>
        </w:rPr>
        <w:t>Uji Reliabilitas</w:t>
      </w:r>
    </w:p>
    <w:p w14:paraId="178D7C50" w14:textId="77777777" w:rsidR="00A00FF7" w:rsidRPr="00410789" w:rsidRDefault="00A00FF7" w:rsidP="002E0EA3">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 xml:space="preserve">Uji reliabilitas menunjuk pada suatu instrumen cukup bisa dipercayai untuk bisa dimanfaatkan untuk alat pengumpulan data sebab data itu telah baik, jika data sesuai dengan kenyataan, jadi beberapa saja terambil tetaplah sama. Reliabilitas memaparkan didalam tingkatan  keterandalan sesuatu berarti bisa terpercayai. Berikut disajikan tabel hasil uji validitas menggunakan </w:t>
      </w:r>
      <w:r w:rsidRPr="00410789">
        <w:rPr>
          <w:rFonts w:asciiTheme="minorBidi" w:hAnsiTheme="minorBidi" w:cstheme="minorBidi"/>
          <w:i/>
          <w:iCs/>
          <w:sz w:val="22"/>
          <w:szCs w:val="22"/>
        </w:rPr>
        <w:t>Cronbach Alpha :</w:t>
      </w:r>
    </w:p>
    <w:p w14:paraId="29E6CB60" w14:textId="77777777" w:rsidR="00A00FF7" w:rsidRDefault="00A00FF7" w:rsidP="00233255">
      <w:pPr>
        <w:pStyle w:val="ListParagraph"/>
        <w:ind w:left="644" w:firstLine="14"/>
        <w:jc w:val="center"/>
        <w:rPr>
          <w:rFonts w:asciiTheme="minorBidi" w:hAnsiTheme="minorBidi" w:cstheme="minorBidi"/>
        </w:rPr>
      </w:pPr>
    </w:p>
    <w:p w14:paraId="59632D83" w14:textId="77777777" w:rsidR="00410789" w:rsidRDefault="00410789" w:rsidP="00233255">
      <w:pPr>
        <w:pStyle w:val="ListParagraph"/>
        <w:ind w:left="644" w:firstLine="14"/>
        <w:jc w:val="center"/>
        <w:rPr>
          <w:rFonts w:asciiTheme="minorBidi" w:hAnsiTheme="minorBidi" w:cstheme="minorBidi"/>
        </w:rPr>
      </w:pPr>
    </w:p>
    <w:p w14:paraId="4CD5D6FA" w14:textId="77777777" w:rsidR="00410789" w:rsidRDefault="00410789" w:rsidP="00233255">
      <w:pPr>
        <w:pStyle w:val="ListParagraph"/>
        <w:ind w:left="644" w:firstLine="14"/>
        <w:jc w:val="center"/>
        <w:rPr>
          <w:rFonts w:asciiTheme="minorBidi" w:hAnsiTheme="minorBidi" w:cstheme="minorBidi"/>
        </w:rPr>
      </w:pPr>
    </w:p>
    <w:p w14:paraId="42A50D3C" w14:textId="77777777" w:rsidR="00410789" w:rsidRDefault="00410789" w:rsidP="00233255">
      <w:pPr>
        <w:pStyle w:val="ListParagraph"/>
        <w:ind w:left="644" w:firstLine="14"/>
        <w:jc w:val="center"/>
        <w:rPr>
          <w:rFonts w:asciiTheme="minorBidi" w:hAnsiTheme="minorBidi" w:cstheme="minorBidi"/>
        </w:rPr>
      </w:pPr>
    </w:p>
    <w:p w14:paraId="597B990C" w14:textId="77777777" w:rsidR="00410789" w:rsidRDefault="00410789" w:rsidP="00233255">
      <w:pPr>
        <w:pStyle w:val="ListParagraph"/>
        <w:ind w:left="644" w:firstLine="14"/>
        <w:jc w:val="center"/>
        <w:rPr>
          <w:rFonts w:asciiTheme="minorBidi" w:hAnsiTheme="minorBidi" w:cstheme="minorBidi"/>
        </w:rPr>
      </w:pPr>
    </w:p>
    <w:p w14:paraId="75AB49A8" w14:textId="77777777" w:rsidR="00410789" w:rsidRPr="00410789" w:rsidRDefault="00410789" w:rsidP="00233255">
      <w:pPr>
        <w:pStyle w:val="ListParagraph"/>
        <w:ind w:left="644" w:firstLine="14"/>
        <w:jc w:val="center"/>
        <w:rPr>
          <w:rFonts w:asciiTheme="minorBidi" w:hAnsiTheme="minorBidi" w:cstheme="minorBidi"/>
        </w:rPr>
      </w:pPr>
    </w:p>
    <w:p w14:paraId="3C9C5D94" w14:textId="405FFCD2" w:rsidR="00A00FF7" w:rsidRPr="00410789" w:rsidRDefault="00A00FF7" w:rsidP="00233255">
      <w:pPr>
        <w:pStyle w:val="ListParagraph"/>
        <w:ind w:left="644" w:firstLine="14"/>
        <w:jc w:val="center"/>
        <w:rPr>
          <w:rFonts w:asciiTheme="minorBidi" w:hAnsiTheme="minorBidi" w:cstheme="minorBidi"/>
        </w:rPr>
      </w:pPr>
      <w:r w:rsidRPr="00410789">
        <w:rPr>
          <w:rFonts w:asciiTheme="minorBidi" w:hAnsiTheme="minorBidi" w:cstheme="minorBidi"/>
          <w:b/>
          <w:bCs/>
        </w:rPr>
        <w:lastRenderedPageBreak/>
        <w:t>Tabel 4</w:t>
      </w:r>
      <w:r w:rsidR="002E0EA3" w:rsidRPr="00410789">
        <w:rPr>
          <w:rFonts w:asciiTheme="minorBidi" w:hAnsiTheme="minorBidi" w:cstheme="minorBidi"/>
          <w:b/>
          <w:bCs/>
        </w:rPr>
        <w:t>.</w:t>
      </w:r>
      <w:r w:rsidR="002E0EA3" w:rsidRPr="00410789">
        <w:rPr>
          <w:rFonts w:asciiTheme="minorBidi" w:hAnsiTheme="minorBidi" w:cstheme="minorBidi"/>
        </w:rPr>
        <w:t xml:space="preserve"> </w:t>
      </w:r>
      <w:r w:rsidRPr="00410789">
        <w:rPr>
          <w:rFonts w:asciiTheme="minorBidi" w:hAnsiTheme="minorBidi" w:cstheme="minorBidi"/>
        </w:rPr>
        <w:t>Uji Reliabilitas Instrumen</w:t>
      </w:r>
    </w:p>
    <w:p w14:paraId="55BEC271" w14:textId="77777777" w:rsidR="00A00FF7" w:rsidRPr="00410789" w:rsidRDefault="00A00FF7" w:rsidP="00EC6390">
      <w:pPr>
        <w:pStyle w:val="ListParagraph"/>
        <w:ind w:left="567" w:firstLine="8"/>
        <w:jc w:val="center"/>
        <w:rPr>
          <w:rFonts w:asciiTheme="minorBidi" w:hAnsiTheme="minorBidi" w:cstheme="minorBidi"/>
        </w:rPr>
      </w:pPr>
      <w:r w:rsidRPr="00410789">
        <w:rPr>
          <w:rFonts w:asciiTheme="minorBidi" w:hAnsiTheme="minorBidi" w:cstheme="minorBidi"/>
          <w:noProof/>
          <w:lang w:val="en-US" w:eastAsia="en-US"/>
        </w:rPr>
        <w:drawing>
          <wp:inline distT="0" distB="0" distL="0" distR="0" wp14:anchorId="7F8B0EE6" wp14:editId="14C788AA">
            <wp:extent cx="3743325" cy="742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743325" cy="742950"/>
                    </a:xfrm>
                    <a:prstGeom prst="rect">
                      <a:avLst/>
                    </a:prstGeom>
                  </pic:spPr>
                </pic:pic>
              </a:graphicData>
            </a:graphic>
          </wp:inline>
        </w:drawing>
      </w:r>
    </w:p>
    <w:p w14:paraId="79421ADB" w14:textId="77777777" w:rsidR="002E0EA3" w:rsidRPr="00410789" w:rsidRDefault="002E0EA3" w:rsidP="00233255">
      <w:pPr>
        <w:pStyle w:val="ListParagraph"/>
        <w:ind w:left="644" w:firstLine="490"/>
        <w:jc w:val="both"/>
        <w:rPr>
          <w:rFonts w:asciiTheme="minorBidi" w:hAnsiTheme="minorBidi" w:cstheme="minorBidi"/>
        </w:rPr>
      </w:pPr>
    </w:p>
    <w:p w14:paraId="4951983D" w14:textId="3D72D42A" w:rsidR="00A00FF7" w:rsidRPr="00410789" w:rsidRDefault="00A00FF7" w:rsidP="002E0EA3">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 xml:space="preserve">Dari tabel diatas menunjukkan bahwa dari 16 soal uji instrumen terdapat 12 butir soal valid dan 4 soal tidak valid. Dengan berpedoman bahwa hasil tidak valid kurang dari 30% (5 soal), maka soal uji instrumen dapat digunakan / penelitian dapat dilanjutkan. </w:t>
      </w:r>
    </w:p>
    <w:p w14:paraId="5A4A304E" w14:textId="77777777" w:rsidR="00A00FF7" w:rsidRPr="00410789" w:rsidRDefault="00A00FF7" w:rsidP="002E0EA3">
      <w:pPr>
        <w:pStyle w:val="HeadingLevel2"/>
        <w:rPr>
          <w:rFonts w:asciiTheme="minorBidi" w:hAnsiTheme="minorBidi" w:cstheme="minorBidi"/>
        </w:rPr>
      </w:pPr>
      <w:r w:rsidRPr="00410789">
        <w:rPr>
          <w:rFonts w:asciiTheme="minorBidi" w:hAnsiTheme="minorBidi" w:cstheme="minorBidi"/>
        </w:rPr>
        <w:t>Pengujian Hipotesis</w:t>
      </w:r>
    </w:p>
    <w:p w14:paraId="6B2BF980" w14:textId="1F79B220" w:rsidR="00A00FF7" w:rsidRPr="00410789" w:rsidRDefault="00A00FF7" w:rsidP="002E0EA3">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Dari hasil analisa data dengan menggunakan bantuan program SPSS for windows diperoleh data hasil pengujian hipotesis dengan menggunakan uji t yaitu :</w:t>
      </w:r>
    </w:p>
    <w:p w14:paraId="1AB33039" w14:textId="77777777" w:rsidR="00D93F0D" w:rsidRPr="00410789" w:rsidRDefault="00D93F0D" w:rsidP="002E0EA3">
      <w:pPr>
        <w:pStyle w:val="ListParagraph"/>
        <w:ind w:left="567" w:firstLine="567"/>
        <w:jc w:val="both"/>
        <w:rPr>
          <w:rFonts w:asciiTheme="minorBidi" w:hAnsiTheme="minorBidi" w:cstheme="minorBidi"/>
          <w:sz w:val="22"/>
          <w:szCs w:val="22"/>
        </w:rPr>
      </w:pPr>
    </w:p>
    <w:p w14:paraId="1B287A44" w14:textId="57611B98" w:rsidR="00A00FF7" w:rsidRPr="00410789" w:rsidRDefault="00A00FF7" w:rsidP="002E0EA3">
      <w:pPr>
        <w:pStyle w:val="ListParagraph"/>
        <w:ind w:left="567" w:firstLine="14"/>
        <w:jc w:val="center"/>
        <w:rPr>
          <w:rFonts w:asciiTheme="minorBidi" w:hAnsiTheme="minorBidi" w:cstheme="minorBidi"/>
        </w:rPr>
      </w:pPr>
      <w:r w:rsidRPr="00410789">
        <w:rPr>
          <w:rFonts w:asciiTheme="minorBidi" w:hAnsiTheme="minorBidi" w:cstheme="minorBidi"/>
          <w:b/>
          <w:bCs/>
        </w:rPr>
        <w:t xml:space="preserve">Tabel </w:t>
      </w:r>
      <w:r w:rsidR="002E0EA3" w:rsidRPr="00410789">
        <w:rPr>
          <w:rFonts w:asciiTheme="minorBidi" w:hAnsiTheme="minorBidi" w:cstheme="minorBidi"/>
          <w:b/>
          <w:bCs/>
        </w:rPr>
        <w:t>5.</w:t>
      </w:r>
      <w:r w:rsidR="002E0EA3" w:rsidRPr="00410789">
        <w:rPr>
          <w:rFonts w:asciiTheme="minorBidi" w:hAnsiTheme="minorBidi" w:cstheme="minorBidi"/>
        </w:rPr>
        <w:t xml:space="preserve"> </w:t>
      </w:r>
      <w:r w:rsidRPr="00410789">
        <w:rPr>
          <w:rFonts w:asciiTheme="minorBidi" w:hAnsiTheme="minorBidi" w:cstheme="minorBidi"/>
        </w:rPr>
        <w:t>Hasil Uji t</w:t>
      </w:r>
    </w:p>
    <w:p w14:paraId="7AE75486" w14:textId="674DAFD4" w:rsidR="00A00FF7" w:rsidRPr="00410789" w:rsidRDefault="00A00FF7" w:rsidP="002E0EA3">
      <w:pPr>
        <w:ind w:left="567"/>
        <w:jc w:val="both"/>
        <w:rPr>
          <w:rFonts w:asciiTheme="minorBidi" w:hAnsiTheme="minorBidi" w:cstheme="minorBidi"/>
        </w:rPr>
      </w:pPr>
      <w:r w:rsidRPr="00410789">
        <w:rPr>
          <w:rFonts w:asciiTheme="minorBidi" w:hAnsiTheme="minorBidi" w:cstheme="minorBidi"/>
          <w:noProof/>
          <w:lang w:val="en-US" w:eastAsia="en-US"/>
        </w:rPr>
        <w:drawing>
          <wp:inline distT="0" distB="0" distL="0" distR="0" wp14:anchorId="45D2A604" wp14:editId="25EA3F5D">
            <wp:extent cx="4757195" cy="1500414"/>
            <wp:effectExtent l="0" t="0" r="571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842914" cy="1527450"/>
                    </a:xfrm>
                    <a:prstGeom prst="rect">
                      <a:avLst/>
                    </a:prstGeom>
                  </pic:spPr>
                </pic:pic>
              </a:graphicData>
            </a:graphic>
          </wp:inline>
        </w:drawing>
      </w:r>
    </w:p>
    <w:p w14:paraId="64C8AFBD" w14:textId="77777777" w:rsidR="00D93F0D" w:rsidRPr="00410789" w:rsidRDefault="00D93F0D" w:rsidP="00D93F0D">
      <w:pPr>
        <w:pStyle w:val="ListParagraph"/>
        <w:ind w:left="567" w:firstLine="567"/>
        <w:jc w:val="both"/>
        <w:rPr>
          <w:rFonts w:asciiTheme="minorBidi" w:hAnsiTheme="minorBidi" w:cstheme="minorBidi"/>
        </w:rPr>
      </w:pPr>
    </w:p>
    <w:p w14:paraId="17A28002" w14:textId="3F421266" w:rsidR="00A00FF7" w:rsidRPr="00410789" w:rsidRDefault="00A00FF7" w:rsidP="00D93F0D">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Kriteria pengujian : jika t hitung sama besar atau lebih besar dari t tabel, maka Ho ditolak dan Ha diterima, jika t hitung lebih kecil dari t tabel maka Ho diterima dan Ha ditolak dengan taraf signifikansi sebesar 5%.</w:t>
      </w:r>
    </w:p>
    <w:p w14:paraId="501592C9" w14:textId="03FB4AEB" w:rsidR="00A00FF7" w:rsidRPr="00410789" w:rsidRDefault="00A00FF7" w:rsidP="00D93F0D">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 xml:space="preserve">Dari hasil perhitungan diperoleh nilai t hitung = 5,656 dan nilai t tabel untuk df sebanyak 78 pada </w:t>
      </w:r>
      <w:r w:rsidRPr="00410789">
        <w:rPr>
          <w:rFonts w:asciiTheme="minorBidi" w:hAnsiTheme="minorBidi" w:cstheme="minorBidi"/>
          <w:sz w:val="22"/>
          <w:szCs w:val="22"/>
        </w:rPr>
        <w:sym w:font="Symbol" w:char="F061"/>
      </w:r>
      <w:r w:rsidRPr="00410789">
        <w:rPr>
          <w:rFonts w:asciiTheme="minorBidi" w:hAnsiTheme="minorBidi" w:cstheme="minorBidi"/>
          <w:sz w:val="22"/>
          <w:szCs w:val="22"/>
        </w:rPr>
        <w:t xml:space="preserve"> = 5%. = 1,990, Karena t hitung lebih besar dari t tabel (t hitung 5,656 &gt; t tabel 1,990) maka Ho ditolak dan Ha diterima. Hal ini menunjukkan bahwa “Terdapat perbedaan tingkat pemahaman PAI peserta didik asalnya dari SMP dan MTs di SMA Negeri 1 Bangsal”</w:t>
      </w:r>
    </w:p>
    <w:p w14:paraId="7D5A4DCF" w14:textId="57172BC9" w:rsidR="00D93F0D" w:rsidRPr="00410789" w:rsidRDefault="00D93F0D" w:rsidP="00D93F0D">
      <w:pPr>
        <w:pStyle w:val="HeadingLevel2"/>
        <w:rPr>
          <w:rFonts w:asciiTheme="minorBidi" w:hAnsiTheme="minorBidi" w:cstheme="minorBidi"/>
          <w:szCs w:val="22"/>
        </w:rPr>
      </w:pPr>
      <w:r w:rsidRPr="00410789">
        <w:rPr>
          <w:rFonts w:asciiTheme="minorBidi" w:hAnsiTheme="minorBidi" w:cstheme="minorBidi"/>
          <w:szCs w:val="22"/>
        </w:rPr>
        <w:t>Pembahasan</w:t>
      </w:r>
    </w:p>
    <w:p w14:paraId="6B084A69" w14:textId="6BD7831A" w:rsidR="00D93F0D" w:rsidRPr="00410789" w:rsidRDefault="00D93F0D" w:rsidP="00D93F0D">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 xml:space="preserve">Tingkat pemahaman pendidikan agama Islam di SMAN 1 Bangsal perbedaan lulusan SMP dan MTs ditandai dengan perubahan pada bidang kognisi, emosi, dan psikomotorik. Ranah kognitif berkaitan dengan kemampuan berpikir, memahami, menerapkan, menganalisa, mensintesis, dan mengevalusi. Dalam konteks tingkat pemahaman pendidikan agama Islam SMAN 1 Bangsal, ketiga bidang tersebut merupakan tujuan dari setiap kegiatan yang menilai tingkat pemahaman siswa. Ketiga bidang tersebut menjadi objek evaluasi. Antara ketiga bidang itu, bidang kognitif merupakan </w:t>
      </w:r>
      <w:r w:rsidRPr="00410789">
        <w:rPr>
          <w:rFonts w:asciiTheme="minorBidi" w:hAnsiTheme="minorBidi" w:cstheme="minorBidi"/>
          <w:sz w:val="22"/>
          <w:szCs w:val="22"/>
        </w:rPr>
        <w:lastRenderedPageBreak/>
        <w:t>bidang yang paling banyaknya dinilai dari guru SMAN 1 Bangsal, sebab kaitannya atas kemampuan peserta didik didalam penguasaan isi buku teks.</w:t>
      </w:r>
    </w:p>
    <w:p w14:paraId="381B9787" w14:textId="77777777" w:rsidR="00D93F0D" w:rsidRPr="00410789" w:rsidRDefault="00D93F0D" w:rsidP="00D93F0D">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 xml:space="preserve">Pendidikan agama Islam adalah tentang ajaran Islam. Dengan kata lain, pendidikan agama mencakup aspek-aspek berikut; Hubungan antara manusia dan Tuhan, manusia dan alam, dan Hubungan antar pribadi antar manusia. </w:t>
      </w:r>
    </w:p>
    <w:p w14:paraId="1590F9C7" w14:textId="77777777" w:rsidR="00D93F0D" w:rsidRPr="00410789" w:rsidRDefault="00D93F0D" w:rsidP="00D93F0D">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Pendidikan Islam adalah usaha sadar dan terencana biarkan siswa tahu, mengerti dan menghargai percaya pada ajaran Islam dan datang dengan persyaratan menghargai dan menghormati pemeluk agama lain dalam pergaulannya mewujudkan persatuan dan kerukunan dengan rukunnya antara umat beragama persatuan nasional. Dilihat penting sekali mata pelajaran pendidikan agama Islam itu, jadi untuk melaksanaan pencapaian tingkat pemahaman yang diharapkan siswa terhadap kurikulum diperlakukan pemahaman baik secara teoritis maupun praktis. Penjelasan guru sambil memahami praktek adalah untuk memungkinkan siswa untuk memahami apa yang guru praktikkan, dari apa yang dia dapatkan sekarang dan apa yang dia dapatkan saat itu pengalaman sekolah masa lalu sebab mutu prosesnya perkembangan seorang peserta didik tergantung bagaimana dia belajar sekolah / sekolah agama.</w:t>
      </w:r>
    </w:p>
    <w:p w14:paraId="75CAF1B3" w14:textId="77777777" w:rsidR="00D93F0D" w:rsidRPr="00410789" w:rsidRDefault="00D93F0D" w:rsidP="00D93F0D">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 xml:space="preserve">Sekolah MTs merupakan lembaga pendidikan formal disponsori oleh Kementerian Agama alokasikan lebih banyak waktu untuk mata pleajaran agama. Kurikulum pendidikan dasar bercirikan Islam dan meliputi materi pelajaran umum sama dengan SMP. Sementara itu, materi pembelajaran yang bercirikan kajian Islam antara lain, Al-Qur’an Hadist, Aqidah Akhlak, Fiqih, Sejarah Kebudayaan Islam dan Bahasa Arab. Melalui mata pelajaran tersebut, Madrasah Tsnawiyah mengalokasikan waktu 6 jam waktu belajar untuk pendidikan agama Islam dalam semingu. Sekolah Menengah Pertama (SMP) adalah lembaga pendidikan formal yang disponsori oleh Kementerian Pendidikan dan Kebudayaan. Di Sekolah Menengah Pertama (SMP), mata pelajaran pendidikan agama Islam tidak sedetail sekolah Islam (MTs), dan alokasi waktunya cukup berbeda. Perbedaan alokasi waktu itu dikarenakan mata pelajaran pendidikan agama Islam di madrasah terbagi menjadikan lima mata pelajaran, sehingga diperlukan alokasi waktu yang banyaknya dan pembelajaran bisa dilakukan dengan intensif. Kemendikbud siswa fokus pada pelajaran agama sehingga lulusan sekolah diharapkan menjadi orang berakhlak mulia. Waktu yang dialokasikan untuk setiap kelas di Sekolah Menengah Pertama Pendidikan Agama Islam (SMP) ialah 3 jam per minggu, karena mata pelajaran di Sekolah Menengah Pertama Pendidikan Agama Islam (SMP) hanya bersifat pelengkap. Sekolah Menengah Pertama adalah untuk meningkatkan Ilmu Pengetahuan siswa di bidang teknologi (IPTEK). Sehingga bisa disampaikan bahwa proporsi mata pelajaran pendidikan agama Islam di MTs kisaran 98% dari SD hanya 2%. Perbedaan alokasi waktu yang signifikan dari Madrasah Tsanawiyah dan Sekolah Menengah Pertama menimbulkan permasalahan pembelajaran pada jenjang sekolah menengah pertama khususnya didalam mata pelajaran Pendidikan agama Islam. MTs lebih lama, mencapai 6 jam perminggu, sedangkan waktu pertemuan mata pelajaran pendidikan agama Islam di Madrasah Tsanawiyah (MTs) dan Sekolah Menengah Pertama (SMP). Di Madrasah Tsanawiyah (MTs), mata </w:t>
      </w:r>
      <w:r w:rsidRPr="00410789">
        <w:rPr>
          <w:rFonts w:asciiTheme="minorBidi" w:hAnsiTheme="minorBidi" w:cstheme="minorBidi"/>
          <w:sz w:val="22"/>
          <w:szCs w:val="22"/>
        </w:rPr>
        <w:lastRenderedPageBreak/>
        <w:t>pelajaran pendidikaan agama Islam dibagi menjadikan lima mata pelajaran, ialah Al-Qur’an Hadits, Akidah Akhlak, Fiqh, Sejarah Kebudayaan Islam dan Bahasa Arab, menjadikan pendidikan agama Islam lebih detail dan spesifik. Sementara disekolah dasar, siswa Pendidikan Agama Islam memasukkan materi global, seperti Al-Qur’an Hadits, Akidah Akhlak, Fiqih, Sejarah Kebudayaan Islam dan kursus Bahasa Arab dibahas pada petemuan setiap minggu, sehingga mereka dapat memahami materi materi pelajaran sekolah Pendidikan Agama Islam SMP tidak sekuat materi pembelajaran pendidikan agama Islam di MTs sebab materi sifatnya global.</w:t>
      </w:r>
    </w:p>
    <w:p w14:paraId="05A758E4" w14:textId="77777777" w:rsidR="00D93F0D" w:rsidRPr="00410789" w:rsidRDefault="00D93F0D" w:rsidP="00D93F0D">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Penelitian sudah terlaksana untuk mendapati apakah siswa SMP dan MTs di SMAN 1 Bangsal memiliki tingkat pemahaman yang berbeda dengan memanfaatkan metode penelitian tes dimana dilaksanakan ini memaparkan hasil penelitian. Hal merupakan hasil penting, ialah didapati tingkat pemahaman Pendidikan Agama Islam antara SMP dan dan MTs di SMAN 1 Bangsal. Kemudian berhasil mempelajari pendidikan agama Islam.</w:t>
      </w:r>
    </w:p>
    <w:p w14:paraId="2EF7947D" w14:textId="0009D5DC" w:rsidR="00D93F0D" w:rsidRPr="00410789" w:rsidRDefault="00D93F0D" w:rsidP="00D93F0D">
      <w:pPr>
        <w:pStyle w:val="ListParagraph"/>
        <w:ind w:left="567" w:firstLine="567"/>
        <w:jc w:val="both"/>
        <w:rPr>
          <w:rFonts w:asciiTheme="minorBidi" w:hAnsiTheme="minorBidi" w:cstheme="minorBidi"/>
          <w:sz w:val="22"/>
          <w:szCs w:val="22"/>
        </w:rPr>
      </w:pPr>
      <w:r w:rsidRPr="00410789">
        <w:rPr>
          <w:rFonts w:asciiTheme="minorBidi" w:hAnsiTheme="minorBidi" w:cstheme="minorBidi"/>
          <w:sz w:val="22"/>
          <w:szCs w:val="22"/>
        </w:rPr>
        <w:t>Hasil penelitian ini juga memperkuat pandangan Ahmad Tafsir bahwa tingkat pemahaman siswa dapat dipengaruhi oleh banyak faktor, ialah faktor internal ataupun faktor eksternal. Faktor intrinsik adalah faktor psikologis contohnya kepribadaian, perilaku dan sikap yang biasa dipelajari didalam kecerdasan emosional. Salah satunya komponen penting guna dapat bertahan hidup di masyarakat ialah kemampuan guna mengarahkaan emosi dengan baik. Otak yang baik mungkin tidak berhasi, tanpa EQ, anda mungkin tidak dapat menjalani hidup yang bahagia. Faktor eksternal adalah faktor seperti keluarga, masyarakat, rekan kerja atau orang lain. Misalnya, meskipun seorang anak memiliki pelajaran guru di sekolah, keluarga (orang tua) juga sangat memperhatikan perkembangan anak, tetapi orang tua tidak akan menyerah begitu saja kepada anak, orang tua akan memperhatikan sejauh mana anak itu berada. Sedang belajar, khususnya dalam hal Pendidikan Agama Islam, orang tua yang peduli juga akan mengajarkan anak-anak mereka pelajaran agama Islam, seperti membaca dan menulis ayat-ayat Al-Qur’an, sehingga siswa siap untuk menerima kursus yang akan datang ketika mereka belajar di sekolah yang akan disampaikan dengan sangat baik.</w:t>
      </w:r>
    </w:p>
    <w:p w14:paraId="57274D55" w14:textId="6D7C4369" w:rsidR="00F011F7" w:rsidRPr="00410789" w:rsidRDefault="00F011F7" w:rsidP="00F011F7">
      <w:pPr>
        <w:pStyle w:val="HeadingLevel1"/>
        <w:rPr>
          <w:rFonts w:asciiTheme="minorBidi" w:hAnsiTheme="minorBidi" w:cstheme="minorBidi"/>
        </w:rPr>
      </w:pPr>
      <w:r w:rsidRPr="00410789">
        <w:rPr>
          <w:rFonts w:asciiTheme="minorBidi" w:hAnsiTheme="minorBidi" w:cstheme="minorBidi"/>
        </w:rPr>
        <w:t>Simpulan</w:t>
      </w:r>
    </w:p>
    <w:p w14:paraId="19CE94BE" w14:textId="77777777" w:rsidR="00F011F7" w:rsidRPr="00410789" w:rsidRDefault="00F011F7" w:rsidP="00F51A79">
      <w:pPr>
        <w:pStyle w:val="TheMainContent"/>
      </w:pPr>
      <w:r w:rsidRPr="00410789">
        <w:t xml:space="preserve">Sebagai akhir atas penelitian yang judulnya “Perbandingan Tingkat Pemahaman Pendidikan Agama Islam berasal dari MTs dan SMP di SMAN 1 Bangsal” dengan mengacu pada rumusan masalah dan tujuan penelitian serta hasil penelitian dan pembahasan, maka penulis menyusun beberapa kesimpulan yaitu, (1) tingkat pemahaman PAI siswa berasal dari SMP paling banyak adalah Cukup yaitu sebanyak 31 (38,8%) dan tidak ada satu pun siswa berasal dari SMP yang memiliki tingkat pemahaman sangat baik terhadap materi PAI, (2) tingkat pemahaman PAI siswa berasal dari MTs paling banyak memiliki tingkat pemahaman Baik yaitu sebanyak 18 (22,5%) dan terdapat 8 (10%) siswa memiliki tingkat pemahaman Sangat Baik pada materi PAI, (3) berdasarkan hasil perhitungan t test diperoleh nilai t hitung = 5,656 dan nilai t tabel untuk df sebanyak </w:t>
      </w:r>
      <w:r w:rsidRPr="00410789">
        <w:lastRenderedPageBreak/>
        <w:t xml:space="preserve">78 pada </w:t>
      </w:r>
      <w:r w:rsidRPr="00410789">
        <w:sym w:font="Symbol" w:char="F061"/>
      </w:r>
      <w:r w:rsidRPr="00410789">
        <w:t xml:space="preserve"> = 5%. = 1,990, Karena t hitung lebih besar dari t tabel (t hitung 5,656 &gt; t tabel 1,990) maka Ho ditolak dan Ha diterima. Hal ini menunjukkan bahwa “Terdapat perbedaan tingkat pemahaman PAI peserta didik asalnya SMP dan MTs di SMA Negeri 1 Bangsal”</w:t>
      </w:r>
    </w:p>
    <w:p w14:paraId="5788CA83" w14:textId="77777777" w:rsidR="00274BE6" w:rsidRPr="00410789" w:rsidRDefault="008153B4" w:rsidP="00E750E2">
      <w:pPr>
        <w:keepNext/>
        <w:keepLines/>
        <w:tabs>
          <w:tab w:val="left" w:pos="454"/>
        </w:tabs>
        <w:spacing w:before="520" w:after="280"/>
        <w:jc w:val="center"/>
        <w:rPr>
          <w:rFonts w:asciiTheme="minorBidi" w:hAnsiTheme="minorBidi" w:cstheme="minorBidi"/>
          <w:color w:val="auto"/>
          <w:sz w:val="22"/>
          <w:szCs w:val="22"/>
        </w:rPr>
      </w:pPr>
      <w:r w:rsidRPr="00410789">
        <w:rPr>
          <w:rFonts w:asciiTheme="minorBidi" w:eastAsia="Times" w:hAnsiTheme="minorBidi" w:cstheme="minorBidi"/>
          <w:b/>
          <w:color w:val="auto"/>
          <w:sz w:val="22"/>
          <w:szCs w:val="22"/>
        </w:rPr>
        <w:t>References</w:t>
      </w:r>
    </w:p>
    <w:p w14:paraId="643B2B25" w14:textId="77777777" w:rsidR="00F011F7" w:rsidRPr="00410789" w:rsidRDefault="00F011F7" w:rsidP="00F011F7">
      <w:pPr>
        <w:pStyle w:val="Bibliography"/>
        <w:spacing w:line="240" w:lineRule="auto"/>
        <w:rPr>
          <w:rFonts w:asciiTheme="minorBidi" w:hAnsiTheme="minorBidi" w:cstheme="minorBidi"/>
          <w:sz w:val="22"/>
          <w:szCs w:val="24"/>
        </w:rPr>
      </w:pPr>
      <w:r w:rsidRPr="00410789">
        <w:rPr>
          <w:rFonts w:asciiTheme="minorBidi" w:hAnsiTheme="minorBidi" w:cstheme="minorBidi"/>
        </w:rPr>
        <w:fldChar w:fldCharType="begin"/>
      </w:r>
      <w:r w:rsidRPr="00410789">
        <w:rPr>
          <w:rFonts w:asciiTheme="minorBidi" w:hAnsiTheme="minorBidi" w:cstheme="minorBidi"/>
        </w:rPr>
        <w:instrText xml:space="preserve"> ADDIN ZOTERO_BIBL {"uncited":[],"omitted":[],"custom":[]} CSL_BIBLIOGRAPHY </w:instrText>
      </w:r>
      <w:r w:rsidRPr="00410789">
        <w:rPr>
          <w:rFonts w:asciiTheme="minorBidi" w:hAnsiTheme="minorBidi" w:cstheme="minorBidi"/>
        </w:rPr>
        <w:fldChar w:fldCharType="separate"/>
      </w:r>
      <w:r w:rsidRPr="00410789">
        <w:rPr>
          <w:rFonts w:asciiTheme="minorBidi" w:hAnsiTheme="minorBidi" w:cstheme="minorBidi"/>
          <w:sz w:val="22"/>
          <w:szCs w:val="24"/>
        </w:rPr>
        <w:t xml:space="preserve">Arikunto, S. (2013). </w:t>
      </w:r>
      <w:r w:rsidRPr="00410789">
        <w:rPr>
          <w:rFonts w:asciiTheme="minorBidi" w:hAnsiTheme="minorBidi" w:cstheme="minorBidi"/>
          <w:i/>
          <w:iCs/>
          <w:sz w:val="22"/>
          <w:szCs w:val="24"/>
        </w:rPr>
        <w:t>Prosedur penelitian suatu pendekatan praktik</w:t>
      </w:r>
      <w:r w:rsidRPr="00410789">
        <w:rPr>
          <w:rFonts w:asciiTheme="minorBidi" w:hAnsiTheme="minorBidi" w:cstheme="minorBidi"/>
          <w:sz w:val="22"/>
          <w:szCs w:val="24"/>
        </w:rPr>
        <w:t>.</w:t>
      </w:r>
    </w:p>
    <w:p w14:paraId="4CF315BD" w14:textId="77777777" w:rsidR="00F011F7" w:rsidRPr="00410789" w:rsidRDefault="00F011F7" w:rsidP="00F011F7">
      <w:pPr>
        <w:pStyle w:val="Bibliography"/>
        <w:spacing w:line="240" w:lineRule="auto"/>
        <w:rPr>
          <w:rFonts w:asciiTheme="minorBidi" w:hAnsiTheme="minorBidi" w:cstheme="minorBidi"/>
          <w:sz w:val="22"/>
          <w:szCs w:val="24"/>
        </w:rPr>
      </w:pPr>
      <w:r w:rsidRPr="00410789">
        <w:rPr>
          <w:rFonts w:asciiTheme="minorBidi" w:hAnsiTheme="minorBidi" w:cstheme="minorBidi"/>
          <w:sz w:val="22"/>
          <w:szCs w:val="24"/>
        </w:rPr>
        <w:t xml:space="preserve">Nasution, S. (2006). </w:t>
      </w:r>
      <w:r w:rsidRPr="00410789">
        <w:rPr>
          <w:rFonts w:asciiTheme="minorBidi" w:hAnsiTheme="minorBidi" w:cstheme="minorBidi"/>
          <w:i/>
          <w:iCs/>
          <w:sz w:val="22"/>
          <w:szCs w:val="24"/>
        </w:rPr>
        <w:t>Kurikulum dan pengajaran</w:t>
      </w:r>
      <w:r w:rsidRPr="00410789">
        <w:rPr>
          <w:rFonts w:asciiTheme="minorBidi" w:hAnsiTheme="minorBidi" w:cstheme="minorBidi"/>
          <w:sz w:val="22"/>
          <w:szCs w:val="24"/>
        </w:rPr>
        <w:t>.</w:t>
      </w:r>
    </w:p>
    <w:p w14:paraId="2495D1B2" w14:textId="77777777" w:rsidR="00F011F7" w:rsidRPr="00410789" w:rsidRDefault="00F011F7" w:rsidP="00F011F7">
      <w:pPr>
        <w:pStyle w:val="Bibliography"/>
        <w:spacing w:line="240" w:lineRule="auto"/>
        <w:rPr>
          <w:rFonts w:asciiTheme="minorBidi" w:hAnsiTheme="minorBidi" w:cstheme="minorBidi"/>
          <w:sz w:val="22"/>
          <w:szCs w:val="24"/>
        </w:rPr>
      </w:pPr>
      <w:r w:rsidRPr="00410789">
        <w:rPr>
          <w:rFonts w:asciiTheme="minorBidi" w:hAnsiTheme="minorBidi" w:cstheme="minorBidi"/>
          <w:sz w:val="22"/>
          <w:szCs w:val="24"/>
        </w:rPr>
        <w:t xml:space="preserve">Sugiyono. (2008). </w:t>
      </w:r>
      <w:r w:rsidRPr="00410789">
        <w:rPr>
          <w:rFonts w:asciiTheme="minorBidi" w:hAnsiTheme="minorBidi" w:cstheme="minorBidi"/>
          <w:i/>
          <w:iCs/>
          <w:sz w:val="22"/>
          <w:szCs w:val="24"/>
        </w:rPr>
        <w:t>Metode penelitian pendidikan:(pendekatan kuantitatif, kualitatif dan R &amp; D)</w:t>
      </w:r>
      <w:r w:rsidRPr="00410789">
        <w:rPr>
          <w:rFonts w:asciiTheme="minorBidi" w:hAnsiTheme="minorBidi" w:cstheme="minorBidi"/>
          <w:sz w:val="22"/>
          <w:szCs w:val="24"/>
        </w:rPr>
        <w:t>. Alfabeta.</w:t>
      </w:r>
    </w:p>
    <w:p w14:paraId="229A71EF" w14:textId="77777777" w:rsidR="00F011F7" w:rsidRPr="00410789" w:rsidRDefault="00F011F7" w:rsidP="00F011F7">
      <w:pPr>
        <w:pStyle w:val="Bibliography"/>
        <w:spacing w:line="240" w:lineRule="auto"/>
        <w:rPr>
          <w:rFonts w:asciiTheme="minorBidi" w:hAnsiTheme="minorBidi" w:cstheme="minorBidi"/>
          <w:sz w:val="22"/>
          <w:szCs w:val="24"/>
        </w:rPr>
      </w:pPr>
      <w:r w:rsidRPr="00410789">
        <w:rPr>
          <w:rFonts w:asciiTheme="minorBidi" w:hAnsiTheme="minorBidi" w:cstheme="minorBidi"/>
          <w:sz w:val="22"/>
          <w:szCs w:val="24"/>
        </w:rPr>
        <w:t xml:space="preserve">Tafsir, A. (2017). </w:t>
      </w:r>
      <w:r w:rsidRPr="00410789">
        <w:rPr>
          <w:rFonts w:asciiTheme="minorBidi" w:hAnsiTheme="minorBidi" w:cstheme="minorBidi"/>
          <w:i/>
          <w:iCs/>
          <w:sz w:val="22"/>
          <w:szCs w:val="24"/>
        </w:rPr>
        <w:t>Filsafat Pendidikan Islam</w:t>
      </w:r>
      <w:r w:rsidRPr="00410789">
        <w:rPr>
          <w:rFonts w:asciiTheme="minorBidi" w:hAnsiTheme="minorBidi" w:cstheme="minorBidi"/>
          <w:sz w:val="22"/>
          <w:szCs w:val="24"/>
        </w:rPr>
        <w:t>.</w:t>
      </w:r>
    </w:p>
    <w:p w14:paraId="4DD1BC15" w14:textId="277EB0DD" w:rsidR="00F011F7" w:rsidRPr="00410789" w:rsidRDefault="00F011F7" w:rsidP="00F011F7">
      <w:pPr>
        <w:pStyle w:val="References"/>
        <w:rPr>
          <w:rFonts w:asciiTheme="minorBidi" w:hAnsiTheme="minorBidi" w:cstheme="minorBidi"/>
        </w:rPr>
      </w:pPr>
      <w:r w:rsidRPr="00410789">
        <w:rPr>
          <w:rFonts w:asciiTheme="minorBidi" w:hAnsiTheme="minorBidi" w:cstheme="minorBidi"/>
        </w:rPr>
        <w:fldChar w:fldCharType="end"/>
      </w:r>
    </w:p>
    <w:sectPr w:rsidR="00F011F7" w:rsidRPr="00410789" w:rsidSect="00B47734">
      <w:headerReference w:type="even" r:id="rId22"/>
      <w:headerReference w:type="default" r:id="rId23"/>
      <w:footerReference w:type="even" r:id="rId24"/>
      <w:footerReference w:type="default" r:id="rId25"/>
      <w:headerReference w:type="first" r:id="rId26"/>
      <w:footerReference w:type="first" r:id="rId27"/>
      <w:pgSz w:w="11907" w:h="16840" w:code="9"/>
      <w:pgMar w:top="2269" w:right="1701" w:bottom="2410" w:left="2155" w:header="993" w:footer="1051" w:gutter="0"/>
      <w:pgNumType w:start="1"/>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75760" w14:textId="77777777" w:rsidR="00942B2B" w:rsidRDefault="00942B2B">
      <w:r>
        <w:separator/>
      </w:r>
    </w:p>
  </w:endnote>
  <w:endnote w:type="continuationSeparator" w:id="0">
    <w:p w14:paraId="5A00D674" w14:textId="77777777" w:rsidR="00942B2B" w:rsidRDefault="00942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AAC2B" w14:textId="77777777" w:rsidR="00DF530E" w:rsidRPr="002965C4" w:rsidRDefault="00962A37" w:rsidP="001227CD">
    <w:pPr>
      <w:pStyle w:val="Footer"/>
      <w:rPr>
        <w:rFonts w:ascii="Arial" w:hAnsi="Arial" w:cs="Arial"/>
        <w:sz w:val="18"/>
        <w:szCs w:val="18"/>
      </w:rPr>
    </w:pPr>
    <w:r w:rsidRPr="002965C4">
      <w:rPr>
        <w:rFonts w:ascii="Arial" w:hAnsi="Arial" w:cs="Arial"/>
        <w:sz w:val="18"/>
        <w:szCs w:val="18"/>
      </w:rPr>
      <w:t>Faktor : Jurnal Ilmiah Kependidikan</w:t>
    </w:r>
    <w:r w:rsidR="002168E5" w:rsidRPr="002965C4">
      <w:rPr>
        <w:rFonts w:ascii="Arial" w:hAnsi="Arial" w:cs="Arial"/>
        <w:sz w:val="18"/>
        <w:szCs w:val="18"/>
      </w:rPr>
      <w:t xml:space="preserve"> (</w:t>
    </w:r>
    <w:r w:rsidR="001227CD" w:rsidRPr="002965C4">
      <w:rPr>
        <w:rFonts w:ascii="Arial" w:hAnsi="Arial" w:cs="Arial"/>
        <w:sz w:val="18"/>
        <w:szCs w:val="18"/>
      </w:rPr>
      <w:t>XXXX</w:t>
    </w:r>
    <w:r w:rsidR="002168E5" w:rsidRPr="002965C4">
      <w:rPr>
        <w:rFonts w:ascii="Arial" w:hAnsi="Arial" w:cs="Arial"/>
        <w:sz w:val="18"/>
        <w:szCs w:val="18"/>
      </w:rPr>
      <w:t>)</w:t>
    </w:r>
    <w:r w:rsidR="00DF530E" w:rsidRPr="002965C4">
      <w:rPr>
        <w:rFonts w:ascii="Arial" w:hAnsi="Arial" w:cs="Arial"/>
        <w:sz w:val="18"/>
        <w:szCs w:val="18"/>
      </w:rPr>
      <w:t>, X(X), XX-XX</w:t>
    </w:r>
  </w:p>
  <w:p w14:paraId="04DBBE53" w14:textId="77777777" w:rsidR="00DF530E" w:rsidRPr="002965C4" w:rsidRDefault="00AF0EFB" w:rsidP="001227CD">
    <w:pPr>
      <w:pStyle w:val="Footer"/>
      <w:rPr>
        <w:rFonts w:ascii="Arial" w:hAnsi="Arial" w:cs="Arial"/>
        <w:color w:val="0000FF"/>
        <w:sz w:val="18"/>
        <w:szCs w:val="18"/>
      </w:rPr>
    </w:pPr>
    <w:hyperlink r:id="rId1" w:history="1">
      <w:r w:rsidR="001227CD" w:rsidRPr="002965C4">
        <w:rPr>
          <w:rStyle w:val="Hyperlink"/>
          <w:rFonts w:ascii="Arial" w:hAnsi="Arial" w:cs="Arial"/>
          <w:color w:val="0000FF"/>
          <w:sz w:val="18"/>
          <w:szCs w:val="18"/>
        </w:rPr>
        <w:t>https://doi.org/10.30998/xxxxx</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21CFDC" w14:textId="77777777" w:rsidR="001227CD" w:rsidRPr="002965C4" w:rsidRDefault="001227CD" w:rsidP="001227CD">
    <w:pPr>
      <w:pStyle w:val="Footer"/>
      <w:jc w:val="right"/>
      <w:rPr>
        <w:rFonts w:ascii="Arial" w:hAnsi="Arial" w:cs="Arial"/>
        <w:sz w:val="18"/>
        <w:szCs w:val="18"/>
      </w:rPr>
    </w:pPr>
    <w:r w:rsidRPr="002965C4">
      <w:rPr>
        <w:rFonts w:ascii="Arial" w:hAnsi="Arial" w:cs="Arial"/>
        <w:sz w:val="18"/>
        <w:szCs w:val="18"/>
      </w:rPr>
      <w:t>Universitas Indraprasta PGRI, Jakarta, Indonesia</w:t>
    </w:r>
  </w:p>
  <w:p w14:paraId="7E30183D" w14:textId="77777777" w:rsidR="001227CD" w:rsidRPr="00DF3100" w:rsidRDefault="00AF0EFB" w:rsidP="001227CD">
    <w:pPr>
      <w:pStyle w:val="Footer"/>
      <w:jc w:val="right"/>
      <w:rPr>
        <w:rFonts w:ascii="Arial" w:hAnsi="Arial" w:cs="Arial"/>
        <w:sz w:val="16"/>
        <w:szCs w:val="16"/>
      </w:rPr>
    </w:pPr>
    <w:hyperlink r:id="rId1" w:history="1">
      <w:r w:rsidR="001227CD" w:rsidRPr="002965C4">
        <w:rPr>
          <w:rStyle w:val="Hyperlink"/>
          <w:rFonts w:ascii="Arial" w:hAnsi="Arial" w:cs="Arial"/>
          <w:color w:val="0000FF"/>
          <w:sz w:val="18"/>
          <w:szCs w:val="18"/>
        </w:rPr>
        <w:t>https://doi.org/10.30998/xxxxx</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5213256"/>
      <w:docPartObj>
        <w:docPartGallery w:val="Page Numbers (Bottom of Page)"/>
        <w:docPartUnique/>
      </w:docPartObj>
    </w:sdtPr>
    <w:sdtEndPr>
      <w:rPr>
        <w:noProof/>
      </w:rPr>
    </w:sdtEndPr>
    <w:sdtContent>
      <w:p w14:paraId="2FCB31B9" w14:textId="77777777" w:rsidR="001227CD" w:rsidRDefault="001227CD">
        <w:pPr>
          <w:pStyle w:val="Footer"/>
          <w:jc w:val="center"/>
        </w:pPr>
        <w:r>
          <w:fldChar w:fldCharType="begin"/>
        </w:r>
        <w:r>
          <w:instrText xml:space="preserve"> PAGE   \* MERGEFORMAT </w:instrText>
        </w:r>
        <w:r>
          <w:fldChar w:fldCharType="separate"/>
        </w:r>
        <w:r w:rsidR="00AF0EFB">
          <w:rPr>
            <w:noProof/>
          </w:rPr>
          <w:t>1</w:t>
        </w:r>
        <w:r>
          <w:rPr>
            <w:noProof/>
          </w:rPr>
          <w:fldChar w:fldCharType="end"/>
        </w:r>
      </w:p>
    </w:sdtContent>
  </w:sdt>
  <w:p w14:paraId="213F6179" w14:textId="77777777" w:rsidR="001227CD" w:rsidRDefault="0012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5806C9" w14:textId="77777777" w:rsidR="00942B2B" w:rsidRDefault="00942B2B">
      <w:r>
        <w:separator/>
      </w:r>
    </w:p>
  </w:footnote>
  <w:footnote w:type="continuationSeparator" w:id="0">
    <w:p w14:paraId="0A02702B" w14:textId="77777777" w:rsidR="00942B2B" w:rsidRDefault="00942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DCCD6" w14:textId="2FE031FC" w:rsidR="00DF530E" w:rsidRDefault="00DF530E" w:rsidP="00B66E1C">
    <w:pPr>
      <w:pStyle w:val="Header"/>
    </w:pPr>
    <w:r w:rsidRPr="00962A37">
      <w:rPr>
        <w:rFonts w:ascii="Arial" w:hAnsi="Arial" w:cs="Arial"/>
        <w:sz w:val="14"/>
        <w:szCs w:val="16"/>
      </w:rPr>
      <w:t xml:space="preserve"> </w:t>
    </w:r>
    <w:sdt>
      <w:sdtPr>
        <w:rPr>
          <w:sz w:val="18"/>
        </w:rPr>
        <w:id w:val="1356157458"/>
        <w:docPartObj>
          <w:docPartGallery w:val="Page Numbers (Top of Page)"/>
          <w:docPartUnique/>
        </w:docPartObj>
      </w:sdtPr>
      <w:sdtEndPr>
        <w:rPr>
          <w:noProof/>
          <w:sz w:val="20"/>
        </w:rPr>
      </w:sdtEndPr>
      <w:sdtContent>
        <w:r w:rsidRPr="003C68FA">
          <w:fldChar w:fldCharType="begin"/>
        </w:r>
        <w:r w:rsidRPr="003C68FA">
          <w:instrText xml:space="preserve"> PAGE   \* MERGEFORMAT </w:instrText>
        </w:r>
        <w:r w:rsidRPr="003C68FA">
          <w:fldChar w:fldCharType="separate"/>
        </w:r>
        <w:r w:rsidR="00AF0EFB">
          <w:rPr>
            <w:noProof/>
          </w:rPr>
          <w:t>12</w:t>
        </w:r>
        <w:r w:rsidRPr="003C68FA">
          <w:rPr>
            <w:noProof/>
          </w:rPr>
          <w:fldChar w:fldCharType="end"/>
        </w:r>
        <w:r w:rsidR="00B66E1C" w:rsidRPr="00165473">
          <w:rPr>
            <w:sz w:val="18"/>
          </w:rPr>
          <w:t>│</w:t>
        </w:r>
        <w:r w:rsidR="00B66E1C" w:rsidRPr="00EB4901">
          <w:rPr>
            <w:rFonts w:ascii="Arial" w:hAnsi="Arial" w:cs="Arial"/>
            <w:sz w:val="16"/>
            <w:szCs w:val="18"/>
          </w:rPr>
          <w:t xml:space="preserve"> </w:t>
        </w:r>
        <w:r w:rsidR="004B6847">
          <w:rPr>
            <w:rFonts w:ascii="Arial" w:hAnsi="Arial" w:cs="Arial"/>
            <w:sz w:val="18"/>
          </w:rPr>
          <w:t>A’yuni, dkk (2021)</w:t>
        </w:r>
      </w:sdtContent>
    </w:sdt>
  </w:p>
  <w:p w14:paraId="4A07FC31" w14:textId="77777777" w:rsidR="00DF530E" w:rsidRDefault="00DF53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Pr>
      <w:id w:val="-1069813890"/>
      <w:docPartObj>
        <w:docPartGallery w:val="Page Numbers (Top of Page)"/>
        <w:docPartUnique/>
      </w:docPartObj>
    </w:sdtPr>
    <w:sdtEndPr>
      <w:rPr>
        <w:noProof/>
        <w:sz w:val="20"/>
        <w:szCs w:val="20"/>
      </w:rPr>
    </w:sdtEndPr>
    <w:sdtContent>
      <w:p w14:paraId="7B17A27A" w14:textId="235DCD5C" w:rsidR="00754727" w:rsidRDefault="00B54BE1" w:rsidP="00B54BE1">
        <w:pPr>
          <w:pStyle w:val="Header"/>
          <w:ind w:left="284" w:hanging="284"/>
          <w:jc w:val="right"/>
        </w:pPr>
        <w:r>
          <w:rPr>
            <w:sz w:val="22"/>
            <w:szCs w:val="22"/>
          </w:rPr>
          <w:t xml:space="preserve">Perbandingan Tingkat Pemahaman Pendidikan Agama Islam Peserta Didik Berasal dari SMP dan MTs di SMAN 1 Bangsal </w:t>
        </w:r>
        <w:r w:rsidR="00B66E1C">
          <w:rPr>
            <w:rFonts w:ascii="Arial" w:hAnsi="Arial" w:cs="Arial"/>
            <w:noProof/>
            <w:sz w:val="16"/>
          </w:rPr>
          <w:t xml:space="preserve"> </w:t>
        </w:r>
        <w:r w:rsidR="00B66E1C" w:rsidRPr="00165473">
          <w:rPr>
            <w:noProof/>
            <w:sz w:val="18"/>
          </w:rPr>
          <w:t>│</w:t>
        </w:r>
        <w:r w:rsidR="00754727" w:rsidRPr="003C68FA">
          <w:fldChar w:fldCharType="begin"/>
        </w:r>
        <w:r w:rsidR="00754727" w:rsidRPr="003C68FA">
          <w:instrText xml:space="preserve"> PAGE   \* MERGEFORMAT </w:instrText>
        </w:r>
        <w:r w:rsidR="00754727" w:rsidRPr="003C68FA">
          <w:fldChar w:fldCharType="separate"/>
        </w:r>
        <w:r w:rsidR="00AF0EFB">
          <w:rPr>
            <w:noProof/>
          </w:rPr>
          <w:t>11</w:t>
        </w:r>
        <w:r w:rsidR="00754727" w:rsidRPr="003C68FA">
          <w:rPr>
            <w:noProof/>
          </w:rPr>
          <w:fldChar w:fldCharType="end"/>
        </w:r>
      </w:p>
    </w:sdtContent>
  </w:sdt>
  <w:p w14:paraId="54C12AB0" w14:textId="77777777" w:rsidR="00754727" w:rsidRDefault="007547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0FAC80" w14:textId="77777777" w:rsidR="001227CD" w:rsidRPr="00F94D8E" w:rsidRDefault="003B3B80" w:rsidP="001227CD">
    <w:pPr>
      <w:pStyle w:val="Header"/>
      <w:rPr>
        <w:rFonts w:ascii="Arial" w:hAnsi="Arial" w:cs="Arial"/>
        <w:sz w:val="14"/>
        <w:szCs w:val="14"/>
      </w:rPr>
    </w:pPr>
    <w:r w:rsidRPr="00F94D8E">
      <w:rPr>
        <w:rFonts w:ascii="Arial" w:hAnsi="Arial" w:cs="Arial"/>
        <w:noProof/>
        <w:sz w:val="14"/>
        <w:szCs w:val="14"/>
        <w:lang w:val="en-US" w:eastAsia="en-US"/>
      </w:rPr>
      <w:drawing>
        <wp:anchor distT="0" distB="0" distL="114300" distR="114300" simplePos="0" relativeHeight="251659264" behindDoc="1" locked="1" layoutInCell="1" allowOverlap="1" wp14:anchorId="78016FAF" wp14:editId="6A268881">
          <wp:simplePos x="0" y="0"/>
          <wp:positionH relativeFrom="margin">
            <wp:posOffset>3994150</wp:posOffset>
          </wp:positionH>
          <wp:positionV relativeFrom="page">
            <wp:posOffset>594360</wp:posOffset>
          </wp:positionV>
          <wp:extent cx="1407160" cy="3092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407160" cy="309245"/>
                  </a:xfrm>
                  <a:prstGeom prst="rect">
                    <a:avLst/>
                  </a:prstGeom>
                </pic:spPr>
              </pic:pic>
            </a:graphicData>
          </a:graphic>
          <wp14:sizeRelH relativeFrom="margin">
            <wp14:pctWidth>0</wp14:pctWidth>
          </wp14:sizeRelH>
          <wp14:sizeRelV relativeFrom="margin">
            <wp14:pctHeight>0</wp14:pctHeight>
          </wp14:sizeRelV>
        </wp:anchor>
      </w:drawing>
    </w:r>
    <w:r>
      <w:rPr>
        <w:rFonts w:ascii="Arial Narrow" w:hAnsi="Arial Narrow"/>
        <w:noProof/>
        <w:sz w:val="16"/>
        <w:szCs w:val="18"/>
        <w:lang w:val="en-US" w:eastAsia="en-US"/>
      </w:rPr>
      <w:drawing>
        <wp:anchor distT="0" distB="0" distL="114300" distR="114300" simplePos="0" relativeHeight="251660288" behindDoc="1" locked="0" layoutInCell="1" allowOverlap="1" wp14:anchorId="634FA77C" wp14:editId="01D92C19">
          <wp:simplePos x="0" y="0"/>
          <wp:positionH relativeFrom="column">
            <wp:posOffset>4881245</wp:posOffset>
          </wp:positionH>
          <wp:positionV relativeFrom="page">
            <wp:posOffset>1155700</wp:posOffset>
          </wp:positionV>
          <wp:extent cx="417195" cy="417195"/>
          <wp:effectExtent l="0" t="0" r="1905" b="1905"/>
          <wp:wrapNone/>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2">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svg="http://schemas.microsoft.com/office/drawing/2016/SVG/main" xmlns:arto="http://schemas.microsoft.com/office/word/2006/arto" r:embed="rId3"/>
                      </a:ext>
                    </a:extLst>
                  </a:blip>
                  <a:stretch>
                    <a:fillRect/>
                  </a:stretch>
                </pic:blipFill>
                <pic:spPr>
                  <a:xfrm>
                    <a:off x="0" y="0"/>
                    <a:ext cx="417195" cy="417195"/>
                  </a:xfrm>
                  <a:prstGeom prst="rect">
                    <a:avLst/>
                  </a:prstGeom>
                </pic:spPr>
              </pic:pic>
            </a:graphicData>
          </a:graphic>
          <wp14:sizeRelH relativeFrom="margin">
            <wp14:pctWidth>0</wp14:pctWidth>
          </wp14:sizeRelH>
          <wp14:sizeRelV relativeFrom="margin">
            <wp14:pctHeight>0</wp14:pctHeight>
          </wp14:sizeRelV>
        </wp:anchor>
      </w:drawing>
    </w:r>
    <w:r w:rsidR="00EF2D1A" w:rsidRPr="00F94D8E">
      <w:rPr>
        <w:rFonts w:ascii="Arial" w:hAnsi="Arial" w:cs="Arial"/>
        <w:b/>
        <w:bCs/>
        <w:sz w:val="14"/>
        <w:szCs w:val="14"/>
      </w:rPr>
      <w:t>Faktor : Jurnal Ilmiah Kependidikan</w:t>
    </w:r>
    <w:r w:rsidR="001227CD" w:rsidRPr="00F94D8E">
      <w:rPr>
        <w:rFonts w:ascii="Arial" w:hAnsi="Arial" w:cs="Arial"/>
        <w:sz w:val="14"/>
        <w:szCs w:val="14"/>
      </w:rPr>
      <w:t xml:space="preserve"> (XXXX), X(X), XX-XX</w:t>
    </w:r>
  </w:p>
  <w:p w14:paraId="295969E4" w14:textId="77777777" w:rsidR="001227CD" w:rsidRPr="00F94D8E" w:rsidRDefault="001227CD" w:rsidP="001227CD">
    <w:pPr>
      <w:pStyle w:val="Header"/>
      <w:rPr>
        <w:rFonts w:ascii="Arial" w:hAnsi="Arial" w:cs="Arial"/>
        <w:sz w:val="14"/>
        <w:szCs w:val="14"/>
      </w:rPr>
    </w:pPr>
    <w:r w:rsidRPr="00F94D8E">
      <w:rPr>
        <w:rFonts w:ascii="Arial" w:hAnsi="Arial" w:cs="Arial"/>
        <w:sz w:val="14"/>
        <w:szCs w:val="14"/>
      </w:rPr>
      <w:t xml:space="preserve">ISSN </w:t>
    </w:r>
    <w:r w:rsidR="00EF2D1A" w:rsidRPr="00F94D8E">
      <w:rPr>
        <w:rFonts w:ascii="Arial" w:hAnsi="Arial" w:cs="Arial"/>
        <w:sz w:val="14"/>
        <w:szCs w:val="14"/>
      </w:rPr>
      <w:t>2355-5475</w:t>
    </w:r>
    <w:r w:rsidRPr="00F94D8E">
      <w:rPr>
        <w:rFonts w:ascii="Arial" w:hAnsi="Arial" w:cs="Arial"/>
        <w:sz w:val="14"/>
        <w:szCs w:val="14"/>
      </w:rPr>
      <w:t xml:space="preserve"> (Electronic) │ISSN </w:t>
    </w:r>
    <w:r w:rsidR="00EF2D1A" w:rsidRPr="00F94D8E">
      <w:rPr>
        <w:rFonts w:ascii="Arial" w:hAnsi="Arial" w:cs="Arial"/>
        <w:sz w:val="14"/>
        <w:szCs w:val="14"/>
      </w:rPr>
      <w:t xml:space="preserve">2355-5467 </w:t>
    </w:r>
    <w:r w:rsidRPr="00F94D8E">
      <w:rPr>
        <w:rFonts w:ascii="Arial" w:hAnsi="Arial" w:cs="Arial"/>
        <w:sz w:val="14"/>
        <w:szCs w:val="14"/>
      </w:rPr>
      <w:t>(Print)</w:t>
    </w:r>
  </w:p>
  <w:p w14:paraId="66401CED" w14:textId="77777777" w:rsidR="001227CD" w:rsidRPr="00162C51" w:rsidRDefault="00AF0EFB" w:rsidP="00162C51">
    <w:pPr>
      <w:pStyle w:val="Link"/>
      <w:rPr>
        <w:rFonts w:ascii="Arial Narrow" w:hAnsi="Arial Narrow"/>
        <w:sz w:val="16"/>
        <w:szCs w:val="18"/>
      </w:rPr>
    </w:pPr>
    <w:hyperlink r:id="rId4" w:history="1">
      <w:r w:rsidR="001227CD" w:rsidRPr="00162C51">
        <w:rPr>
          <w:rStyle w:val="Hyperlink"/>
          <w:rFonts w:ascii="Arial" w:hAnsi="Arial" w:cs="Arial"/>
          <w:color w:val="0000FF"/>
          <w:sz w:val="14"/>
          <w:szCs w:val="14"/>
        </w:rPr>
        <w:t>https://doi.org/10.30998/xxxxx</w:t>
      </w:r>
    </w:hyperlink>
    <w:r w:rsidR="001227CD" w:rsidRPr="00162C51">
      <w:rPr>
        <w:rFonts w:ascii="Arial Narrow" w:hAnsi="Arial Narrow" w:cs="Arial"/>
        <w:sz w:val="16"/>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8ABA6B6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5"/>
    <w:multiLevelType w:val="hybridMultilevel"/>
    <w:tmpl w:val="011E2E4C"/>
    <w:lvl w:ilvl="0" w:tplc="B9581B1A">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
    <w:nsid w:val="00000006"/>
    <w:multiLevelType w:val="hybridMultilevel"/>
    <w:tmpl w:val="D4648F5A"/>
    <w:lvl w:ilvl="0" w:tplc="1A88504C">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nsid w:val="48BD4E31"/>
    <w:multiLevelType w:val="hybridMultilevel"/>
    <w:tmpl w:val="F74A823A"/>
    <w:lvl w:ilvl="0" w:tplc="6132142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defaultTabStop w:val="720"/>
  <w:hyphenationZone w:val="425"/>
  <w:evenAndOddHeaders/>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0FA"/>
    <w:rsid w:val="000061E2"/>
    <w:rsid w:val="000062DE"/>
    <w:rsid w:val="00023148"/>
    <w:rsid w:val="00025EFE"/>
    <w:rsid w:val="00051EEB"/>
    <w:rsid w:val="00057618"/>
    <w:rsid w:val="00063A88"/>
    <w:rsid w:val="00087CFE"/>
    <w:rsid w:val="00090466"/>
    <w:rsid w:val="00090FF3"/>
    <w:rsid w:val="00091AB7"/>
    <w:rsid w:val="00091AC9"/>
    <w:rsid w:val="000A4CEA"/>
    <w:rsid w:val="000B09CC"/>
    <w:rsid w:val="000B3B73"/>
    <w:rsid w:val="000C2108"/>
    <w:rsid w:val="000C2378"/>
    <w:rsid w:val="000C3E94"/>
    <w:rsid w:val="000D1F82"/>
    <w:rsid w:val="000D450C"/>
    <w:rsid w:val="000E166D"/>
    <w:rsid w:val="000E32E8"/>
    <w:rsid w:val="000F24F6"/>
    <w:rsid w:val="00101B33"/>
    <w:rsid w:val="00105F29"/>
    <w:rsid w:val="001072AF"/>
    <w:rsid w:val="00107972"/>
    <w:rsid w:val="0011247E"/>
    <w:rsid w:val="001131DE"/>
    <w:rsid w:val="001223F6"/>
    <w:rsid w:val="001227CD"/>
    <w:rsid w:val="00133FE6"/>
    <w:rsid w:val="00134E01"/>
    <w:rsid w:val="00162C51"/>
    <w:rsid w:val="00165473"/>
    <w:rsid w:val="00175F45"/>
    <w:rsid w:val="00181263"/>
    <w:rsid w:val="001832EC"/>
    <w:rsid w:val="001920AD"/>
    <w:rsid w:val="0019264C"/>
    <w:rsid w:val="001A57AA"/>
    <w:rsid w:val="001C10EE"/>
    <w:rsid w:val="001C6FB2"/>
    <w:rsid w:val="001E41B0"/>
    <w:rsid w:val="001E50FA"/>
    <w:rsid w:val="001E53C7"/>
    <w:rsid w:val="001F30EC"/>
    <w:rsid w:val="00207F4F"/>
    <w:rsid w:val="002115B3"/>
    <w:rsid w:val="002168E5"/>
    <w:rsid w:val="00216F98"/>
    <w:rsid w:val="00224138"/>
    <w:rsid w:val="00226F13"/>
    <w:rsid w:val="00233255"/>
    <w:rsid w:val="00253B07"/>
    <w:rsid w:val="00274BE6"/>
    <w:rsid w:val="0028750E"/>
    <w:rsid w:val="0029364F"/>
    <w:rsid w:val="002965C4"/>
    <w:rsid w:val="00296783"/>
    <w:rsid w:val="002A4C25"/>
    <w:rsid w:val="002B1446"/>
    <w:rsid w:val="002B34B2"/>
    <w:rsid w:val="002B701D"/>
    <w:rsid w:val="002D411A"/>
    <w:rsid w:val="002E0EA3"/>
    <w:rsid w:val="002E44B0"/>
    <w:rsid w:val="002E4D70"/>
    <w:rsid w:val="00312374"/>
    <w:rsid w:val="0031683D"/>
    <w:rsid w:val="00341DE3"/>
    <w:rsid w:val="003562AF"/>
    <w:rsid w:val="003566C7"/>
    <w:rsid w:val="00363941"/>
    <w:rsid w:val="003640FF"/>
    <w:rsid w:val="003731B8"/>
    <w:rsid w:val="00375148"/>
    <w:rsid w:val="00380CC1"/>
    <w:rsid w:val="00381755"/>
    <w:rsid w:val="00383776"/>
    <w:rsid w:val="00383C27"/>
    <w:rsid w:val="00393439"/>
    <w:rsid w:val="003A5BA4"/>
    <w:rsid w:val="003A7FF8"/>
    <w:rsid w:val="003B3B80"/>
    <w:rsid w:val="003C5818"/>
    <w:rsid w:val="003C68FA"/>
    <w:rsid w:val="003C69EC"/>
    <w:rsid w:val="003E1B70"/>
    <w:rsid w:val="003E69F4"/>
    <w:rsid w:val="003E714B"/>
    <w:rsid w:val="003F1CC3"/>
    <w:rsid w:val="004103F9"/>
    <w:rsid w:val="00410789"/>
    <w:rsid w:val="00411843"/>
    <w:rsid w:val="00414B1F"/>
    <w:rsid w:val="00423346"/>
    <w:rsid w:val="0042530D"/>
    <w:rsid w:val="00433A73"/>
    <w:rsid w:val="00441976"/>
    <w:rsid w:val="0044337A"/>
    <w:rsid w:val="00454ED4"/>
    <w:rsid w:val="00455D50"/>
    <w:rsid w:val="004661EA"/>
    <w:rsid w:val="00467F30"/>
    <w:rsid w:val="00471E20"/>
    <w:rsid w:val="00472F54"/>
    <w:rsid w:val="0047686A"/>
    <w:rsid w:val="00492581"/>
    <w:rsid w:val="004A15A4"/>
    <w:rsid w:val="004A35C9"/>
    <w:rsid w:val="004A4615"/>
    <w:rsid w:val="004A582D"/>
    <w:rsid w:val="004B60E5"/>
    <w:rsid w:val="004B6847"/>
    <w:rsid w:val="004D7F70"/>
    <w:rsid w:val="004F4A9C"/>
    <w:rsid w:val="0050168D"/>
    <w:rsid w:val="00501C71"/>
    <w:rsid w:val="00502758"/>
    <w:rsid w:val="00513BD4"/>
    <w:rsid w:val="00517A56"/>
    <w:rsid w:val="005256D9"/>
    <w:rsid w:val="00545A8D"/>
    <w:rsid w:val="00560DD6"/>
    <w:rsid w:val="00564892"/>
    <w:rsid w:val="00570255"/>
    <w:rsid w:val="00573BE4"/>
    <w:rsid w:val="005753AB"/>
    <w:rsid w:val="00576AAF"/>
    <w:rsid w:val="00581E06"/>
    <w:rsid w:val="00591ADD"/>
    <w:rsid w:val="005D00A9"/>
    <w:rsid w:val="005D43A1"/>
    <w:rsid w:val="005F66AA"/>
    <w:rsid w:val="00615982"/>
    <w:rsid w:val="00620BD0"/>
    <w:rsid w:val="00622C05"/>
    <w:rsid w:val="00627C32"/>
    <w:rsid w:val="0063471E"/>
    <w:rsid w:val="006417F4"/>
    <w:rsid w:val="00653E6C"/>
    <w:rsid w:val="006707F1"/>
    <w:rsid w:val="0067357A"/>
    <w:rsid w:val="00676EB3"/>
    <w:rsid w:val="00696F07"/>
    <w:rsid w:val="006A363D"/>
    <w:rsid w:val="006A48CF"/>
    <w:rsid w:val="006B06A3"/>
    <w:rsid w:val="006B5784"/>
    <w:rsid w:val="006D1918"/>
    <w:rsid w:val="006F477D"/>
    <w:rsid w:val="007021C2"/>
    <w:rsid w:val="00707685"/>
    <w:rsid w:val="00720A88"/>
    <w:rsid w:val="00723534"/>
    <w:rsid w:val="00723A92"/>
    <w:rsid w:val="007459C6"/>
    <w:rsid w:val="00746860"/>
    <w:rsid w:val="007546E5"/>
    <w:rsid w:val="00754727"/>
    <w:rsid w:val="0075544A"/>
    <w:rsid w:val="0076200F"/>
    <w:rsid w:val="00770349"/>
    <w:rsid w:val="0078513A"/>
    <w:rsid w:val="007A3064"/>
    <w:rsid w:val="007B5546"/>
    <w:rsid w:val="007D0415"/>
    <w:rsid w:val="007D2192"/>
    <w:rsid w:val="007E4ACE"/>
    <w:rsid w:val="007F7F19"/>
    <w:rsid w:val="008046B1"/>
    <w:rsid w:val="0081177D"/>
    <w:rsid w:val="008153B4"/>
    <w:rsid w:val="0081616A"/>
    <w:rsid w:val="00830F45"/>
    <w:rsid w:val="00831D36"/>
    <w:rsid w:val="00831DD1"/>
    <w:rsid w:val="00836313"/>
    <w:rsid w:val="00851695"/>
    <w:rsid w:val="00866AE1"/>
    <w:rsid w:val="00886983"/>
    <w:rsid w:val="0089690C"/>
    <w:rsid w:val="008C571C"/>
    <w:rsid w:val="008E39E3"/>
    <w:rsid w:val="008F0B2C"/>
    <w:rsid w:val="008F43DD"/>
    <w:rsid w:val="008F63F8"/>
    <w:rsid w:val="008F78B5"/>
    <w:rsid w:val="00912BAA"/>
    <w:rsid w:val="009162BC"/>
    <w:rsid w:val="00931407"/>
    <w:rsid w:val="00937F58"/>
    <w:rsid w:val="0094054E"/>
    <w:rsid w:val="00942B2B"/>
    <w:rsid w:val="009525DF"/>
    <w:rsid w:val="00962A37"/>
    <w:rsid w:val="009660F2"/>
    <w:rsid w:val="00973E98"/>
    <w:rsid w:val="00976919"/>
    <w:rsid w:val="009809A4"/>
    <w:rsid w:val="00990217"/>
    <w:rsid w:val="00991FC3"/>
    <w:rsid w:val="0099287C"/>
    <w:rsid w:val="00995593"/>
    <w:rsid w:val="009B2FA0"/>
    <w:rsid w:val="009C5F8D"/>
    <w:rsid w:val="009C7DF4"/>
    <w:rsid w:val="009D00D3"/>
    <w:rsid w:val="009D6F48"/>
    <w:rsid w:val="009D75EF"/>
    <w:rsid w:val="009E5285"/>
    <w:rsid w:val="009F45AE"/>
    <w:rsid w:val="00A0022A"/>
    <w:rsid w:val="00A00FF7"/>
    <w:rsid w:val="00A1438B"/>
    <w:rsid w:val="00A15A31"/>
    <w:rsid w:val="00A241F7"/>
    <w:rsid w:val="00A33496"/>
    <w:rsid w:val="00A40A94"/>
    <w:rsid w:val="00A458F2"/>
    <w:rsid w:val="00A506CF"/>
    <w:rsid w:val="00A7765F"/>
    <w:rsid w:val="00A83961"/>
    <w:rsid w:val="00A90DC2"/>
    <w:rsid w:val="00A91271"/>
    <w:rsid w:val="00AB244D"/>
    <w:rsid w:val="00AB63F4"/>
    <w:rsid w:val="00AD5E5C"/>
    <w:rsid w:val="00AD6719"/>
    <w:rsid w:val="00AE2DC7"/>
    <w:rsid w:val="00AE706B"/>
    <w:rsid w:val="00AE75A6"/>
    <w:rsid w:val="00AF0EFB"/>
    <w:rsid w:val="00B07F40"/>
    <w:rsid w:val="00B127E2"/>
    <w:rsid w:val="00B17912"/>
    <w:rsid w:val="00B179A4"/>
    <w:rsid w:val="00B24FD6"/>
    <w:rsid w:val="00B353B1"/>
    <w:rsid w:val="00B47734"/>
    <w:rsid w:val="00B521A7"/>
    <w:rsid w:val="00B54BE1"/>
    <w:rsid w:val="00B650B0"/>
    <w:rsid w:val="00B66E1C"/>
    <w:rsid w:val="00B74A24"/>
    <w:rsid w:val="00B74BE4"/>
    <w:rsid w:val="00B93356"/>
    <w:rsid w:val="00BA3D0D"/>
    <w:rsid w:val="00BB19B2"/>
    <w:rsid w:val="00BD0ED0"/>
    <w:rsid w:val="00BE68E5"/>
    <w:rsid w:val="00C14BA3"/>
    <w:rsid w:val="00C16C77"/>
    <w:rsid w:val="00C32C31"/>
    <w:rsid w:val="00C339A7"/>
    <w:rsid w:val="00C537F9"/>
    <w:rsid w:val="00C637D0"/>
    <w:rsid w:val="00C643A4"/>
    <w:rsid w:val="00C64C0A"/>
    <w:rsid w:val="00C712B5"/>
    <w:rsid w:val="00C81420"/>
    <w:rsid w:val="00C967CA"/>
    <w:rsid w:val="00CA530E"/>
    <w:rsid w:val="00CC3077"/>
    <w:rsid w:val="00CD656B"/>
    <w:rsid w:val="00CE094E"/>
    <w:rsid w:val="00CF00CA"/>
    <w:rsid w:val="00CF07B5"/>
    <w:rsid w:val="00CF7B69"/>
    <w:rsid w:val="00D007DF"/>
    <w:rsid w:val="00D00CF3"/>
    <w:rsid w:val="00D16B0C"/>
    <w:rsid w:val="00D21492"/>
    <w:rsid w:val="00D21521"/>
    <w:rsid w:val="00D268F7"/>
    <w:rsid w:val="00D313BC"/>
    <w:rsid w:val="00D32A30"/>
    <w:rsid w:val="00D36E69"/>
    <w:rsid w:val="00D374F0"/>
    <w:rsid w:val="00D40645"/>
    <w:rsid w:val="00D53DD8"/>
    <w:rsid w:val="00D551AE"/>
    <w:rsid w:val="00D710FA"/>
    <w:rsid w:val="00D82498"/>
    <w:rsid w:val="00D85551"/>
    <w:rsid w:val="00D85659"/>
    <w:rsid w:val="00D87A86"/>
    <w:rsid w:val="00D93F0D"/>
    <w:rsid w:val="00DA0EDC"/>
    <w:rsid w:val="00DA3F5C"/>
    <w:rsid w:val="00DB0891"/>
    <w:rsid w:val="00DB3191"/>
    <w:rsid w:val="00DB7AD7"/>
    <w:rsid w:val="00DC2A45"/>
    <w:rsid w:val="00DE2432"/>
    <w:rsid w:val="00DE5709"/>
    <w:rsid w:val="00DF3100"/>
    <w:rsid w:val="00DF530E"/>
    <w:rsid w:val="00E00D49"/>
    <w:rsid w:val="00E03BA4"/>
    <w:rsid w:val="00E13A00"/>
    <w:rsid w:val="00E40A51"/>
    <w:rsid w:val="00E60287"/>
    <w:rsid w:val="00E750E2"/>
    <w:rsid w:val="00E91879"/>
    <w:rsid w:val="00E918F9"/>
    <w:rsid w:val="00E96927"/>
    <w:rsid w:val="00EA480B"/>
    <w:rsid w:val="00EB4901"/>
    <w:rsid w:val="00EB7D20"/>
    <w:rsid w:val="00EC6390"/>
    <w:rsid w:val="00ED52B4"/>
    <w:rsid w:val="00EF0C5E"/>
    <w:rsid w:val="00EF16D1"/>
    <w:rsid w:val="00EF2D1A"/>
    <w:rsid w:val="00F011F7"/>
    <w:rsid w:val="00F0257B"/>
    <w:rsid w:val="00F1041C"/>
    <w:rsid w:val="00F1382D"/>
    <w:rsid w:val="00F20263"/>
    <w:rsid w:val="00F21462"/>
    <w:rsid w:val="00F51A79"/>
    <w:rsid w:val="00F53740"/>
    <w:rsid w:val="00F542A1"/>
    <w:rsid w:val="00F5495A"/>
    <w:rsid w:val="00F5609E"/>
    <w:rsid w:val="00F762EF"/>
    <w:rsid w:val="00F94920"/>
    <w:rsid w:val="00F94D8E"/>
    <w:rsid w:val="00FB2390"/>
    <w:rsid w:val="00FB3ABC"/>
    <w:rsid w:val="00FB4B77"/>
    <w:rsid w:val="00FB6318"/>
    <w:rsid w:val="00FC5129"/>
    <w:rsid w:val="00FC7F33"/>
    <w:rsid w:val="00FD4170"/>
    <w:rsid w:val="00FD5B3A"/>
    <w:rsid w:val="00FD5BEF"/>
    <w:rsid w:val="00FD69C9"/>
    <w:rsid w:val="00FE6DA6"/>
    <w:rsid w:val="00FF47CE"/>
    <w:rsid w:val="00FF6ECA"/>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7D99FA89"/>
  <w14:defaultImageDpi w14:val="32767"/>
  <w15:docId w15:val="{E2D1C1B7-CB8D-4FD1-B7D5-D93CB8B57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2">
    <w:name w:val="2"/>
    <w:basedOn w:val="TableNormal"/>
    <w:tblPr>
      <w:tblStyleRowBandSize w:val="1"/>
      <w:tblStyleColBandSize w:val="1"/>
      <w:tblInd w:w="0" w:type="dxa"/>
      <w:tblCellMar>
        <w:top w:w="0" w:type="dxa"/>
        <w:left w:w="70" w:type="dxa"/>
        <w:bottom w:w="0" w:type="dxa"/>
        <w:right w:w="70" w:type="dxa"/>
      </w:tblCellMar>
    </w:tblPr>
  </w:style>
  <w:style w:type="table" w:customStyle="1" w:styleId="1">
    <w:name w:val="1"/>
    <w:basedOn w:val="TableNormal"/>
    <w:tblPr>
      <w:tblStyleRowBandSize w:val="1"/>
      <w:tblStyleColBandSize w:val="1"/>
      <w:tblInd w:w="0" w:type="dxa"/>
      <w:tblCellMar>
        <w:top w:w="0" w:type="dxa"/>
        <w:left w:w="70" w:type="dxa"/>
        <w:bottom w:w="0" w:type="dxa"/>
        <w:right w:w="70" w:type="dxa"/>
      </w:tblCellMar>
    </w:tblPr>
  </w:style>
  <w:style w:type="paragraph" w:styleId="Header">
    <w:name w:val="header"/>
    <w:basedOn w:val="Normal"/>
    <w:link w:val="HeaderChar"/>
    <w:uiPriority w:val="99"/>
    <w:unhideWhenUsed/>
    <w:rsid w:val="0028750E"/>
    <w:pPr>
      <w:tabs>
        <w:tab w:val="center" w:pos="4680"/>
        <w:tab w:val="right" w:pos="9360"/>
      </w:tabs>
    </w:pPr>
  </w:style>
  <w:style w:type="character" w:customStyle="1" w:styleId="HeaderChar">
    <w:name w:val="Header Char"/>
    <w:basedOn w:val="DefaultParagraphFont"/>
    <w:link w:val="Header"/>
    <w:uiPriority w:val="99"/>
    <w:rsid w:val="0028750E"/>
  </w:style>
  <w:style w:type="paragraph" w:styleId="Footer">
    <w:name w:val="footer"/>
    <w:basedOn w:val="Normal"/>
    <w:link w:val="FooterChar"/>
    <w:uiPriority w:val="99"/>
    <w:unhideWhenUsed/>
    <w:rsid w:val="0028750E"/>
    <w:pPr>
      <w:tabs>
        <w:tab w:val="center" w:pos="4680"/>
        <w:tab w:val="right" w:pos="9360"/>
      </w:tabs>
    </w:pPr>
  </w:style>
  <w:style w:type="character" w:customStyle="1" w:styleId="FooterChar">
    <w:name w:val="Footer Char"/>
    <w:basedOn w:val="DefaultParagraphFont"/>
    <w:link w:val="Footer"/>
    <w:uiPriority w:val="99"/>
    <w:rsid w:val="0028750E"/>
  </w:style>
  <w:style w:type="table" w:styleId="TableGrid">
    <w:name w:val="Table Grid"/>
    <w:basedOn w:val="TableNormal"/>
    <w:uiPriority w:val="39"/>
    <w:rsid w:val="009660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B19B2"/>
    <w:rPr>
      <w:color w:val="0070C0"/>
      <w:u w:val="none"/>
    </w:rPr>
  </w:style>
  <w:style w:type="character" w:customStyle="1" w:styleId="UnresolvedMention">
    <w:name w:val="Unresolved Mention"/>
    <w:basedOn w:val="DefaultParagraphFont"/>
    <w:uiPriority w:val="99"/>
    <w:semiHidden/>
    <w:unhideWhenUsed/>
    <w:rsid w:val="00B179A4"/>
    <w:rPr>
      <w:color w:val="605E5C"/>
      <w:shd w:val="clear" w:color="auto" w:fill="E1DFDD"/>
    </w:rPr>
  </w:style>
  <w:style w:type="paragraph" w:styleId="ListParagraph">
    <w:name w:val="List Paragraph"/>
    <w:basedOn w:val="Normal"/>
    <w:uiPriority w:val="34"/>
    <w:qFormat/>
    <w:rsid w:val="000E32E8"/>
    <w:pPr>
      <w:ind w:left="720"/>
      <w:contextualSpacing/>
    </w:pPr>
  </w:style>
  <w:style w:type="paragraph" w:styleId="PlainText">
    <w:name w:val="Plain Text"/>
    <w:basedOn w:val="Normal"/>
    <w:link w:val="PlainTextChar"/>
    <w:uiPriority w:val="99"/>
    <w:unhideWhenUsed/>
    <w:rsid w:val="00576AAF"/>
    <w:pPr>
      <w:jc w:val="center"/>
    </w:pPr>
    <w:rPr>
      <w:rFonts w:ascii="Consolas" w:eastAsiaTheme="minorHAnsi" w:hAnsi="Consolas" w:cstheme="minorHAnsi"/>
      <w:color w:val="auto"/>
      <w:sz w:val="21"/>
      <w:szCs w:val="21"/>
      <w:lang w:val="en-US" w:eastAsia="en-US"/>
    </w:rPr>
  </w:style>
  <w:style w:type="character" w:customStyle="1" w:styleId="PlainTextChar">
    <w:name w:val="Plain Text Char"/>
    <w:basedOn w:val="DefaultParagraphFont"/>
    <w:link w:val="PlainText"/>
    <w:uiPriority w:val="99"/>
    <w:rsid w:val="00576AAF"/>
    <w:rPr>
      <w:rFonts w:ascii="Consolas" w:eastAsiaTheme="minorHAnsi" w:hAnsi="Consolas" w:cstheme="minorHAnsi"/>
      <w:color w:val="auto"/>
      <w:sz w:val="21"/>
      <w:szCs w:val="21"/>
      <w:lang w:val="en-US" w:eastAsia="en-US"/>
    </w:rPr>
  </w:style>
  <w:style w:type="paragraph" w:styleId="BalloonText">
    <w:name w:val="Balloon Text"/>
    <w:basedOn w:val="Normal"/>
    <w:link w:val="BalloonTextChar"/>
    <w:uiPriority w:val="99"/>
    <w:semiHidden/>
    <w:unhideWhenUsed/>
    <w:rsid w:val="006347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71E"/>
    <w:rPr>
      <w:rFonts w:ascii="Segoe UI" w:hAnsi="Segoe UI" w:cs="Segoe UI"/>
      <w:sz w:val="18"/>
      <w:szCs w:val="18"/>
    </w:rPr>
  </w:style>
  <w:style w:type="table" w:customStyle="1" w:styleId="TableGrid1">
    <w:name w:val="Table Grid1"/>
    <w:basedOn w:val="TableNormal"/>
    <w:next w:val="TableGrid"/>
    <w:rsid w:val="00545A8D"/>
    <w:rPr>
      <w:color w:val="auto"/>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ofArticle">
    <w:name w:val="Title of Article"/>
    <w:basedOn w:val="Normal"/>
    <w:link w:val="TitleofArticleChar"/>
    <w:qFormat/>
    <w:rsid w:val="00492581"/>
    <w:pPr>
      <w:keepNext/>
      <w:keepLines/>
      <w:tabs>
        <w:tab w:val="left" w:pos="284"/>
      </w:tabs>
      <w:spacing w:after="460"/>
      <w:jc w:val="center"/>
    </w:pPr>
    <w:rPr>
      <w:rFonts w:ascii="Arial" w:eastAsia="Times" w:hAnsi="Arial" w:cs="Arial"/>
      <w:b/>
      <w:color w:val="auto"/>
      <w:sz w:val="32"/>
      <w:szCs w:val="32"/>
    </w:rPr>
  </w:style>
  <w:style w:type="paragraph" w:customStyle="1" w:styleId="AuthorName">
    <w:name w:val="Author Name"/>
    <w:basedOn w:val="Normal"/>
    <w:link w:val="AuthorNameChar"/>
    <w:qFormat/>
    <w:rsid w:val="00492581"/>
    <w:pPr>
      <w:jc w:val="center"/>
    </w:pPr>
    <w:rPr>
      <w:rFonts w:eastAsia="Times"/>
      <w:b/>
      <w:color w:val="auto"/>
      <w:sz w:val="24"/>
      <w:szCs w:val="22"/>
    </w:rPr>
  </w:style>
  <w:style w:type="character" w:customStyle="1" w:styleId="TitleofArticleChar">
    <w:name w:val="Title of Article Char"/>
    <w:basedOn w:val="DefaultParagraphFont"/>
    <w:link w:val="TitleofArticle"/>
    <w:rsid w:val="00492581"/>
    <w:rPr>
      <w:rFonts w:ascii="Arial" w:eastAsia="Times" w:hAnsi="Arial" w:cs="Arial"/>
      <w:b/>
      <w:color w:val="auto"/>
      <w:sz w:val="32"/>
      <w:szCs w:val="32"/>
    </w:rPr>
  </w:style>
  <w:style w:type="paragraph" w:customStyle="1" w:styleId="Affiliation">
    <w:name w:val="Affiliation"/>
    <w:basedOn w:val="Normal"/>
    <w:link w:val="AffiliationChar"/>
    <w:qFormat/>
    <w:rsid w:val="00492581"/>
    <w:pPr>
      <w:jc w:val="center"/>
    </w:pPr>
    <w:rPr>
      <w:rFonts w:eastAsia="Times"/>
      <w:color w:val="auto"/>
    </w:rPr>
  </w:style>
  <w:style w:type="character" w:customStyle="1" w:styleId="AuthorNameChar">
    <w:name w:val="Author Name Char"/>
    <w:basedOn w:val="DefaultParagraphFont"/>
    <w:link w:val="AuthorName"/>
    <w:rsid w:val="00492581"/>
    <w:rPr>
      <w:rFonts w:eastAsia="Times"/>
      <w:b/>
      <w:color w:val="auto"/>
      <w:sz w:val="24"/>
      <w:szCs w:val="22"/>
    </w:rPr>
  </w:style>
  <w:style w:type="paragraph" w:customStyle="1" w:styleId="ContentAbstrak">
    <w:name w:val="Content Abstrak"/>
    <w:basedOn w:val="Normal"/>
    <w:link w:val="ContentAbstrakChar"/>
    <w:autoRedefine/>
    <w:qFormat/>
    <w:rsid w:val="00AE2DC7"/>
    <w:pPr>
      <w:spacing w:before="120" w:after="120"/>
      <w:jc w:val="both"/>
    </w:pPr>
    <w:rPr>
      <w:iCs/>
      <w:color w:val="auto"/>
      <w:sz w:val="18"/>
      <w:szCs w:val="18"/>
      <w:lang w:val="en-US" w:eastAsia="en-US"/>
    </w:rPr>
  </w:style>
  <w:style w:type="character" w:customStyle="1" w:styleId="AffiliationChar">
    <w:name w:val="Affiliation Char"/>
    <w:basedOn w:val="DefaultParagraphFont"/>
    <w:link w:val="Affiliation"/>
    <w:rsid w:val="00492581"/>
    <w:rPr>
      <w:rFonts w:eastAsia="Times"/>
      <w:color w:val="auto"/>
    </w:rPr>
  </w:style>
  <w:style w:type="paragraph" w:customStyle="1" w:styleId="HeadingLevel1">
    <w:name w:val="Heading Level 1"/>
    <w:basedOn w:val="Normal"/>
    <w:link w:val="HeadingLevel1Char"/>
    <w:qFormat/>
    <w:rsid w:val="00492581"/>
    <w:pPr>
      <w:keepNext/>
      <w:keepLines/>
      <w:tabs>
        <w:tab w:val="left" w:pos="454"/>
      </w:tabs>
      <w:spacing w:before="520" w:after="280"/>
      <w:jc w:val="both"/>
    </w:pPr>
    <w:rPr>
      <w:rFonts w:ascii="Arial" w:eastAsia="Times" w:hAnsi="Arial" w:cs="Arial"/>
      <w:b/>
      <w:color w:val="auto"/>
      <w:sz w:val="24"/>
      <w:szCs w:val="24"/>
    </w:rPr>
  </w:style>
  <w:style w:type="character" w:customStyle="1" w:styleId="ContentAbstrakChar">
    <w:name w:val="Content Abstrak Char"/>
    <w:basedOn w:val="DefaultParagraphFont"/>
    <w:link w:val="ContentAbstrak"/>
    <w:rsid w:val="00AE2DC7"/>
    <w:rPr>
      <w:iCs/>
      <w:color w:val="auto"/>
      <w:sz w:val="18"/>
      <w:szCs w:val="18"/>
      <w:lang w:val="en-US" w:eastAsia="en-US"/>
    </w:rPr>
  </w:style>
  <w:style w:type="paragraph" w:customStyle="1" w:styleId="HeadingLevel2">
    <w:name w:val="Heading Level 2"/>
    <w:basedOn w:val="Normal"/>
    <w:link w:val="HeadingLevel2Char"/>
    <w:autoRedefine/>
    <w:qFormat/>
    <w:rsid w:val="007A3064"/>
    <w:pPr>
      <w:spacing w:before="240" w:after="240"/>
      <w:ind w:firstLine="567"/>
    </w:pPr>
    <w:rPr>
      <w:rFonts w:ascii="Arial" w:eastAsia="Times" w:hAnsi="Arial" w:cs="Arial"/>
      <w:b/>
      <w:color w:val="auto"/>
      <w:sz w:val="22"/>
      <w:szCs w:val="28"/>
    </w:rPr>
  </w:style>
  <w:style w:type="character" w:customStyle="1" w:styleId="HeadingLevel1Char">
    <w:name w:val="Heading Level 1 Char"/>
    <w:basedOn w:val="DefaultParagraphFont"/>
    <w:link w:val="HeadingLevel1"/>
    <w:rsid w:val="00492581"/>
    <w:rPr>
      <w:rFonts w:ascii="Arial" w:eastAsia="Times" w:hAnsi="Arial" w:cs="Arial"/>
      <w:b/>
      <w:color w:val="auto"/>
      <w:sz w:val="24"/>
      <w:szCs w:val="24"/>
    </w:rPr>
  </w:style>
  <w:style w:type="paragraph" w:customStyle="1" w:styleId="TheMainContent">
    <w:name w:val="The Main Content"/>
    <w:basedOn w:val="Normal"/>
    <w:link w:val="TheMainContentChar"/>
    <w:autoRedefine/>
    <w:qFormat/>
    <w:rsid w:val="00F51A79"/>
    <w:pPr>
      <w:ind w:firstLine="567"/>
      <w:jc w:val="both"/>
    </w:pPr>
    <w:rPr>
      <w:rFonts w:asciiTheme="minorBidi" w:eastAsia="Times" w:hAnsiTheme="minorBidi" w:cstheme="minorBidi"/>
      <w:color w:val="auto"/>
      <w:sz w:val="22"/>
      <w:szCs w:val="22"/>
    </w:rPr>
  </w:style>
  <w:style w:type="character" w:customStyle="1" w:styleId="HeadingLevel2Char">
    <w:name w:val="Heading Level 2 Char"/>
    <w:basedOn w:val="DefaultParagraphFont"/>
    <w:link w:val="HeadingLevel2"/>
    <w:rsid w:val="007A3064"/>
    <w:rPr>
      <w:rFonts w:ascii="Arial" w:eastAsia="Times" w:hAnsi="Arial" w:cs="Arial"/>
      <w:b/>
      <w:color w:val="auto"/>
      <w:sz w:val="22"/>
      <w:szCs w:val="28"/>
    </w:rPr>
  </w:style>
  <w:style w:type="paragraph" w:customStyle="1" w:styleId="References">
    <w:name w:val="References"/>
    <w:basedOn w:val="Normal"/>
    <w:link w:val="ReferencesChar"/>
    <w:autoRedefine/>
    <w:qFormat/>
    <w:rsid w:val="00F011F7"/>
    <w:pPr>
      <w:ind w:left="567" w:hanging="567"/>
    </w:pPr>
    <w:rPr>
      <w:color w:val="auto"/>
      <w:sz w:val="22"/>
      <w:szCs w:val="22"/>
    </w:rPr>
  </w:style>
  <w:style w:type="character" w:customStyle="1" w:styleId="TheMainContentChar">
    <w:name w:val="The Main Content Char"/>
    <w:basedOn w:val="DefaultParagraphFont"/>
    <w:link w:val="TheMainContent"/>
    <w:rsid w:val="00F51A79"/>
    <w:rPr>
      <w:rFonts w:asciiTheme="minorBidi" w:eastAsia="Times" w:hAnsiTheme="minorBidi" w:cstheme="minorBidi"/>
      <w:color w:val="auto"/>
      <w:sz w:val="22"/>
      <w:szCs w:val="22"/>
    </w:rPr>
  </w:style>
  <w:style w:type="paragraph" w:customStyle="1" w:styleId="TableFigure">
    <w:name w:val="Table &amp; Figure"/>
    <w:basedOn w:val="Normal"/>
    <w:link w:val="TableFigureChar"/>
    <w:qFormat/>
    <w:rsid w:val="00D82498"/>
    <w:pPr>
      <w:keepNext/>
      <w:keepLines/>
      <w:spacing w:before="180" w:after="180"/>
      <w:jc w:val="center"/>
    </w:pPr>
    <w:rPr>
      <w:rFonts w:eastAsia="Times"/>
      <w:color w:val="auto"/>
    </w:rPr>
  </w:style>
  <w:style w:type="character" w:customStyle="1" w:styleId="ReferencesChar">
    <w:name w:val="References Char"/>
    <w:basedOn w:val="DefaultParagraphFont"/>
    <w:link w:val="References"/>
    <w:rsid w:val="00F011F7"/>
    <w:rPr>
      <w:color w:val="auto"/>
      <w:sz w:val="22"/>
      <w:szCs w:val="22"/>
    </w:rPr>
  </w:style>
  <w:style w:type="paragraph" w:customStyle="1" w:styleId="HeadingLevel3">
    <w:name w:val="Heading Level 3"/>
    <w:basedOn w:val="HeadingLevel2"/>
    <w:link w:val="HeadingLevel3Char"/>
    <w:autoRedefine/>
    <w:qFormat/>
    <w:rsid w:val="00A241F7"/>
  </w:style>
  <w:style w:type="character" w:customStyle="1" w:styleId="TableFigureChar">
    <w:name w:val="Table &amp; Figure Char"/>
    <w:basedOn w:val="DefaultParagraphFont"/>
    <w:link w:val="TableFigure"/>
    <w:rsid w:val="00D82498"/>
    <w:rPr>
      <w:rFonts w:eastAsia="Times"/>
      <w:color w:val="auto"/>
    </w:rPr>
  </w:style>
  <w:style w:type="paragraph" w:customStyle="1" w:styleId="HeadingLevel4">
    <w:name w:val="Heading Level 4"/>
    <w:basedOn w:val="TheMainContent"/>
    <w:link w:val="HeadingLevel4Char"/>
    <w:qFormat/>
    <w:rsid w:val="00A241F7"/>
    <w:rPr>
      <w:rFonts w:ascii="Arial" w:hAnsi="Arial"/>
      <w:i/>
    </w:rPr>
  </w:style>
  <w:style w:type="character" w:customStyle="1" w:styleId="HeadingLevel3Char">
    <w:name w:val="Heading Level 3 Char"/>
    <w:basedOn w:val="HeadingLevel2Char"/>
    <w:link w:val="HeadingLevel3"/>
    <w:rsid w:val="00A241F7"/>
    <w:rPr>
      <w:rFonts w:ascii="Arial" w:eastAsia="Times" w:hAnsi="Arial" w:cs="Arial"/>
      <w:b/>
      <w:color w:val="auto"/>
      <w:sz w:val="22"/>
      <w:szCs w:val="28"/>
    </w:rPr>
  </w:style>
  <w:style w:type="paragraph" w:customStyle="1" w:styleId="NonFormat">
    <w:name w:val="Non Format"/>
    <w:basedOn w:val="Normal"/>
    <w:link w:val="NonFormatChar"/>
    <w:autoRedefine/>
    <w:qFormat/>
    <w:rsid w:val="00EB4901"/>
    <w:pPr>
      <w:jc w:val="both"/>
    </w:pPr>
    <w:rPr>
      <w:color w:val="auto"/>
      <w:sz w:val="18"/>
      <w:szCs w:val="18"/>
      <w:lang w:val="en-US" w:eastAsia="en-US"/>
    </w:rPr>
  </w:style>
  <w:style w:type="character" w:customStyle="1" w:styleId="HeadingLevel4Char">
    <w:name w:val="Heading Level 4 Char"/>
    <w:basedOn w:val="TheMainContentChar"/>
    <w:link w:val="HeadingLevel4"/>
    <w:rsid w:val="00A241F7"/>
    <w:rPr>
      <w:rFonts w:ascii="Arial" w:eastAsia="Times" w:hAnsi="Arial" w:cstheme="minorBidi"/>
      <w:i/>
      <w:color w:val="auto"/>
      <w:sz w:val="22"/>
      <w:szCs w:val="22"/>
    </w:rPr>
  </w:style>
  <w:style w:type="paragraph" w:customStyle="1" w:styleId="Link">
    <w:name w:val="Link"/>
    <w:basedOn w:val="Header"/>
    <w:link w:val="LinkChar"/>
    <w:autoRedefine/>
    <w:qFormat/>
    <w:rsid w:val="00162C51"/>
    <w:pPr>
      <w:jc w:val="both"/>
    </w:pPr>
    <w:rPr>
      <w:color w:val="0000FF"/>
      <w:sz w:val="22"/>
    </w:rPr>
  </w:style>
  <w:style w:type="character" w:customStyle="1" w:styleId="NonFormatChar">
    <w:name w:val="Non Format Char"/>
    <w:basedOn w:val="DefaultParagraphFont"/>
    <w:link w:val="NonFormat"/>
    <w:rsid w:val="00EB4901"/>
    <w:rPr>
      <w:color w:val="auto"/>
      <w:sz w:val="18"/>
      <w:szCs w:val="18"/>
      <w:lang w:val="en-US" w:eastAsia="en-US"/>
    </w:rPr>
  </w:style>
  <w:style w:type="character" w:customStyle="1" w:styleId="LinkChar">
    <w:name w:val="Link Char"/>
    <w:basedOn w:val="HeaderChar"/>
    <w:link w:val="Link"/>
    <w:rsid w:val="00162C51"/>
    <w:rPr>
      <w:color w:val="0000FF"/>
      <w:sz w:val="22"/>
    </w:rPr>
  </w:style>
  <w:style w:type="character" w:styleId="PlaceholderText">
    <w:name w:val="Placeholder Text"/>
    <w:basedOn w:val="DefaultParagraphFont"/>
    <w:uiPriority w:val="99"/>
    <w:semiHidden/>
    <w:rsid w:val="00BE68E5"/>
    <w:rPr>
      <w:color w:val="808080"/>
    </w:rPr>
  </w:style>
  <w:style w:type="paragraph" w:styleId="FootnoteText">
    <w:name w:val="footnote text"/>
    <w:basedOn w:val="Normal"/>
    <w:link w:val="FootnoteTextChar"/>
    <w:uiPriority w:val="99"/>
    <w:semiHidden/>
    <w:unhideWhenUsed/>
    <w:rsid w:val="007021C2"/>
    <w:rPr>
      <w:rFonts w:asciiTheme="minorHAnsi" w:eastAsiaTheme="minorHAnsi" w:hAnsiTheme="minorHAnsi" w:cstheme="minorBidi"/>
      <w:color w:val="auto"/>
      <w:lang w:val="en-US" w:eastAsia="en-US"/>
    </w:rPr>
  </w:style>
  <w:style w:type="character" w:customStyle="1" w:styleId="FootnoteTextChar">
    <w:name w:val="Footnote Text Char"/>
    <w:basedOn w:val="DefaultParagraphFont"/>
    <w:link w:val="FootnoteText"/>
    <w:uiPriority w:val="99"/>
    <w:semiHidden/>
    <w:rsid w:val="007021C2"/>
    <w:rPr>
      <w:rFonts w:asciiTheme="minorHAnsi" w:eastAsiaTheme="minorHAnsi" w:hAnsiTheme="minorHAnsi" w:cstheme="minorBidi"/>
      <w:color w:val="auto"/>
      <w:lang w:val="en-US" w:eastAsia="en-US"/>
    </w:rPr>
  </w:style>
  <w:style w:type="character" w:styleId="FootnoteReference">
    <w:name w:val="footnote reference"/>
    <w:basedOn w:val="DefaultParagraphFont"/>
    <w:uiPriority w:val="99"/>
    <w:semiHidden/>
    <w:unhideWhenUsed/>
    <w:rsid w:val="007021C2"/>
    <w:rPr>
      <w:vertAlign w:val="superscript"/>
    </w:rPr>
  </w:style>
  <w:style w:type="paragraph" w:styleId="Bibliography">
    <w:name w:val="Bibliography"/>
    <w:basedOn w:val="Normal"/>
    <w:next w:val="Normal"/>
    <w:uiPriority w:val="37"/>
    <w:unhideWhenUsed/>
    <w:rsid w:val="00F011F7"/>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110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saifzuhry@unim.ac.id" TargetMode="External"/><Relationship Id="rId17" Type="http://schemas.openxmlformats.org/officeDocument/2006/relationships/chart" Target="charts/chart4.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tno.6997@gmail.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fitriaayuni2307@gmail.com"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chart" Target="charts/chart1.xml"/><Relationship Id="rId22" Type="http://schemas.openxmlformats.org/officeDocument/2006/relationships/header" Target="header1.xml"/><Relationship Id="rId27"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doi.org/10.xxxx/xxxx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xxxx/xxxxx"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9.sv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hyperlink" Target="https://doi.org/10.xxxx/xxxx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wnloads\Faktor%20Kependidikan%20Template%202021%20Unindr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UNIM%202021\FITRIA%20QURROTUN\Tabulasi%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NIM%202021\FITRIA%20QURROTUN\Tabulasi%20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UNIM%202021\FITRIA%20QURROTUN\Tabulasi%20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UNIM%202021\FITRIA%20QURROTUN\Tabulasi%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Sheet3!$C$8:$C$9</c:f>
              <c:strCache>
                <c:ptCount val="2"/>
                <c:pt idx="0">
                  <c:v>Laki-Laki</c:v>
                </c:pt>
                <c:pt idx="1">
                  <c:v>Perempuan</c:v>
                </c:pt>
              </c:strCache>
            </c:strRef>
          </c:cat>
          <c:val>
            <c:numRef>
              <c:f>Sheet3!$E$8:$E$9</c:f>
              <c:numCache>
                <c:formatCode>0.00%</c:formatCode>
                <c:ptCount val="2"/>
                <c:pt idx="0">
                  <c:v>0.46250000000000002</c:v>
                </c:pt>
                <c:pt idx="1">
                  <c:v>0.53749999999999998</c:v>
                </c:pt>
              </c:numCache>
            </c:numRef>
          </c:val>
          <c:extLst xmlns:c16r2="http://schemas.microsoft.com/office/drawing/2015/06/chart">
            <c:ext xmlns:c16="http://schemas.microsoft.com/office/drawing/2014/chart" uri="{C3380CC4-5D6E-409C-BE32-E72D297353CC}">
              <c16:uniqueId val="{00000000-C351-4A73-AC62-2D2BE7C42426}"/>
            </c:ext>
          </c:extLst>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Sheet3!$C$23:$C$27</c:f>
              <c:strCache>
                <c:ptCount val="5"/>
                <c:pt idx="0">
                  <c:v>X.1</c:v>
                </c:pt>
                <c:pt idx="1">
                  <c:v>X.2</c:v>
                </c:pt>
                <c:pt idx="2">
                  <c:v>X.3</c:v>
                </c:pt>
                <c:pt idx="3">
                  <c:v>X.4</c:v>
                </c:pt>
                <c:pt idx="4">
                  <c:v>X.5</c:v>
                </c:pt>
              </c:strCache>
            </c:strRef>
          </c:cat>
          <c:val>
            <c:numRef>
              <c:f>Sheet3!$E$23:$E$27</c:f>
              <c:numCache>
                <c:formatCode>0.00%</c:formatCode>
                <c:ptCount val="5"/>
                <c:pt idx="0">
                  <c:v>0.15</c:v>
                </c:pt>
                <c:pt idx="1">
                  <c:v>0.21249999999999999</c:v>
                </c:pt>
                <c:pt idx="2">
                  <c:v>0.25</c:v>
                </c:pt>
                <c:pt idx="3">
                  <c:v>0.21249999999999999</c:v>
                </c:pt>
                <c:pt idx="4">
                  <c:v>0.17499999999999999</c:v>
                </c:pt>
              </c:numCache>
            </c:numRef>
          </c:val>
          <c:extLst xmlns:c16r2="http://schemas.microsoft.com/office/drawing/2015/06/chart">
            <c:ext xmlns:c16="http://schemas.microsoft.com/office/drawing/2014/chart" uri="{C3380CC4-5D6E-409C-BE32-E72D297353CC}">
              <c16:uniqueId val="{00000000-5F2F-4BF2-A1CD-01A7C84B2BF0}"/>
            </c:ext>
          </c:extLst>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Sheet3!$C$34:$C$35</c:f>
              <c:strCache>
                <c:ptCount val="2"/>
                <c:pt idx="0">
                  <c:v>SMP</c:v>
                </c:pt>
                <c:pt idx="1">
                  <c:v>MTs</c:v>
                </c:pt>
              </c:strCache>
            </c:strRef>
          </c:cat>
          <c:val>
            <c:numRef>
              <c:f>Sheet3!$E$34:$E$35</c:f>
              <c:numCache>
                <c:formatCode>0.00%</c:formatCode>
                <c:ptCount val="2"/>
                <c:pt idx="0">
                  <c:v>0.55000000000000004</c:v>
                </c:pt>
                <c:pt idx="1">
                  <c:v>0.45</c:v>
                </c:pt>
              </c:numCache>
            </c:numRef>
          </c:val>
          <c:extLst xmlns:c16r2="http://schemas.microsoft.com/office/drawing/2015/06/chart">
            <c:ext xmlns:c16="http://schemas.microsoft.com/office/drawing/2014/chart" uri="{C3380CC4-5D6E-409C-BE32-E72D297353CC}">
              <c16:uniqueId val="{00000000-C1A7-4A64-BAD1-344A0215E880}"/>
            </c:ext>
          </c:extLst>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Sheet3!$C$50:$C$53</c:f>
              <c:strCache>
                <c:ptCount val="4"/>
                <c:pt idx="0">
                  <c:v>Kurang</c:v>
                </c:pt>
                <c:pt idx="1">
                  <c:v>Cukup</c:v>
                </c:pt>
                <c:pt idx="2">
                  <c:v>Baik</c:v>
                </c:pt>
                <c:pt idx="3">
                  <c:v>Sangat Baik</c:v>
                </c:pt>
              </c:strCache>
            </c:strRef>
          </c:cat>
          <c:val>
            <c:numRef>
              <c:f>Sheet3!$E$50:$E$53</c:f>
              <c:numCache>
                <c:formatCode>0.00%</c:formatCode>
                <c:ptCount val="4"/>
                <c:pt idx="0">
                  <c:v>3.7499999999999999E-2</c:v>
                </c:pt>
                <c:pt idx="1">
                  <c:v>0.51249999999999996</c:v>
                </c:pt>
                <c:pt idx="2">
                  <c:v>0.35</c:v>
                </c:pt>
                <c:pt idx="3">
                  <c:v>0.1</c:v>
                </c:pt>
              </c:numCache>
            </c:numRef>
          </c:val>
          <c:extLst xmlns:c16r2="http://schemas.microsoft.com/office/drawing/2015/06/chart">
            <c:ext xmlns:c16="http://schemas.microsoft.com/office/drawing/2014/chart" uri="{C3380CC4-5D6E-409C-BE32-E72D297353CC}">
              <c16:uniqueId val="{00000000-2EC8-4386-A6AF-85359674D4DC}"/>
            </c:ext>
          </c:extLst>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72BF7-0F56-42AB-8D19-191ED998F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Faktor Kependidikan Template 2021 Unindra</Template>
  <TotalTime>52</TotalTime>
  <Pages>12</Pages>
  <Words>4020</Words>
  <Characters>22914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62852</dc:creator>
  <cp:keywords/>
  <dc:description/>
  <cp:lastModifiedBy>LENOVO</cp:lastModifiedBy>
  <cp:revision>5</cp:revision>
  <cp:lastPrinted>2021-01-17T03:25:00Z</cp:lastPrinted>
  <dcterms:created xsi:type="dcterms:W3CDTF">2021-09-08T01:30:00Z</dcterms:created>
  <dcterms:modified xsi:type="dcterms:W3CDTF">2021-09-13T17:35:00Z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id="kKmtcTa0"/&gt;&lt;style id="http://www.zotero.org/styles/apa" locale="en-US"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