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17" w:rsidRPr="00B74552" w:rsidRDefault="00B74552" w:rsidP="007465F3">
      <w:pPr>
        <w:jc w:val="center"/>
        <w:rPr>
          <w:rFonts w:ascii="Bookman Old Style" w:hAnsi="Bookman Old Style" w:cs="Times New Roman"/>
          <w:b/>
          <w:sz w:val="28"/>
          <w:szCs w:val="28"/>
        </w:rPr>
      </w:pPr>
      <w:r w:rsidRPr="00B74552">
        <w:rPr>
          <w:rFonts w:ascii="Bookman Old Style" w:hAnsi="Bookman Old Style" w:cs="Times New Roman"/>
          <w:b/>
          <w:sz w:val="28"/>
          <w:szCs w:val="28"/>
        </w:rPr>
        <w:t>KECERDASAN EMOSIONAL DAN MOTIVASI BELAJAR SISWA TERHADAP PENGUASAAN KONSEP PEMBELAJARAN GEOGRAFI</w:t>
      </w:r>
    </w:p>
    <w:p w:rsidR="00F9010F" w:rsidRPr="00F02FE3" w:rsidRDefault="00F9010F" w:rsidP="00250817">
      <w:pPr>
        <w:spacing w:after="0" w:line="240" w:lineRule="auto"/>
        <w:jc w:val="center"/>
        <w:rPr>
          <w:rFonts w:ascii="Times New Roman" w:eastAsia="Times New Roman" w:hAnsi="Times New Roman" w:cs="Times New Roman"/>
          <w:b/>
          <w:sz w:val="28"/>
          <w:szCs w:val="28"/>
        </w:rPr>
      </w:pPr>
    </w:p>
    <w:p w:rsidR="00250817" w:rsidRPr="00B74552" w:rsidRDefault="00250817" w:rsidP="00F9010F">
      <w:pPr>
        <w:spacing w:after="0" w:line="240" w:lineRule="auto"/>
        <w:ind w:left="284" w:hanging="284"/>
        <w:jc w:val="center"/>
        <w:rPr>
          <w:rFonts w:ascii="Times New Roman" w:hAnsi="Times New Roman"/>
          <w:b/>
          <w:sz w:val="24"/>
          <w:szCs w:val="24"/>
        </w:rPr>
      </w:pPr>
      <w:r w:rsidRPr="00B74552">
        <w:rPr>
          <w:rFonts w:ascii="Times New Roman" w:hAnsi="Times New Roman"/>
          <w:b/>
          <w:sz w:val="24"/>
          <w:szCs w:val="24"/>
        </w:rPr>
        <w:t>Bukhari Muslim</w:t>
      </w:r>
    </w:p>
    <w:p w:rsidR="007465F3" w:rsidRDefault="00250817" w:rsidP="007465F3">
      <w:pPr>
        <w:spacing w:after="0" w:line="240" w:lineRule="auto"/>
        <w:ind w:left="-180" w:right="-270"/>
        <w:jc w:val="center"/>
        <w:rPr>
          <w:rFonts w:ascii="Times New Roman" w:hAnsi="Times New Roman" w:cs="Times New Roman"/>
          <w:sz w:val="24"/>
          <w:szCs w:val="24"/>
          <w:lang w:val="en-ID"/>
        </w:rPr>
      </w:pPr>
      <w:r w:rsidRPr="00B74552">
        <w:rPr>
          <w:rFonts w:ascii="Times New Roman" w:hAnsi="Times New Roman" w:cs="Times New Roman"/>
          <w:sz w:val="24"/>
          <w:szCs w:val="24"/>
          <w:lang w:val="en-ID"/>
        </w:rPr>
        <w:t>Universitas Indraprasta</w:t>
      </w:r>
      <w:r w:rsidRPr="00F02FE3">
        <w:rPr>
          <w:rFonts w:ascii="Times New Roman" w:hAnsi="Times New Roman" w:cs="Times New Roman"/>
          <w:sz w:val="24"/>
          <w:szCs w:val="24"/>
          <w:lang w:val="en-ID"/>
        </w:rPr>
        <w:t xml:space="preserve"> PGRI,</w:t>
      </w:r>
    </w:p>
    <w:p w:rsidR="00B74552" w:rsidRDefault="00250817" w:rsidP="007465F3">
      <w:pPr>
        <w:spacing w:after="0" w:line="240" w:lineRule="auto"/>
        <w:ind w:left="-180" w:right="-270"/>
        <w:jc w:val="center"/>
        <w:rPr>
          <w:rFonts w:ascii="Times New Roman" w:hAnsi="Times New Roman" w:cs="Times New Roman"/>
          <w:sz w:val="24"/>
          <w:szCs w:val="24"/>
          <w:lang w:val="en-ID"/>
        </w:rPr>
      </w:pPr>
      <w:r w:rsidRPr="00F02FE3">
        <w:rPr>
          <w:rFonts w:ascii="Times New Roman" w:hAnsi="Times New Roman" w:cs="Times New Roman"/>
          <w:sz w:val="24"/>
          <w:szCs w:val="24"/>
          <w:lang w:val="en-ID"/>
        </w:rPr>
        <w:t xml:space="preserve">Jalan Nangka No. 58 C/TB. Simatupang, Tanjung Barat, </w:t>
      </w:r>
    </w:p>
    <w:p w:rsidR="007465F3" w:rsidRDefault="00250817" w:rsidP="007465F3">
      <w:pPr>
        <w:spacing w:after="0" w:line="240" w:lineRule="auto"/>
        <w:ind w:left="-180" w:right="-270"/>
        <w:jc w:val="center"/>
        <w:rPr>
          <w:rFonts w:ascii="Times New Roman" w:hAnsi="Times New Roman" w:cs="Times New Roman"/>
          <w:sz w:val="24"/>
          <w:szCs w:val="24"/>
          <w:lang w:val="en-ID"/>
        </w:rPr>
      </w:pPr>
      <w:proofErr w:type="gramStart"/>
      <w:r w:rsidRPr="00F02FE3">
        <w:rPr>
          <w:rFonts w:ascii="Times New Roman" w:hAnsi="Times New Roman" w:cs="Times New Roman"/>
          <w:sz w:val="24"/>
          <w:szCs w:val="24"/>
          <w:lang w:val="en-ID"/>
        </w:rPr>
        <w:t>Jakarta  Selatan</w:t>
      </w:r>
      <w:proofErr w:type="gramEnd"/>
      <w:r w:rsidRPr="00F02FE3">
        <w:rPr>
          <w:rFonts w:ascii="Times New Roman" w:hAnsi="Times New Roman" w:cs="Times New Roman"/>
          <w:sz w:val="24"/>
          <w:szCs w:val="24"/>
          <w:lang w:val="en-ID"/>
        </w:rPr>
        <w:t xml:space="preserve"> 12530 Telp. (021) 78835283718, Faks. (021) 788835283</w:t>
      </w:r>
    </w:p>
    <w:p w:rsidR="00250817" w:rsidRPr="00F02FE3" w:rsidRDefault="00250817" w:rsidP="007465F3">
      <w:pPr>
        <w:spacing w:after="0" w:line="240" w:lineRule="auto"/>
        <w:ind w:left="-180" w:right="-270"/>
        <w:jc w:val="center"/>
        <w:rPr>
          <w:rFonts w:ascii="Times New Roman" w:hAnsi="Times New Roman" w:cs="Times New Roman"/>
          <w:sz w:val="24"/>
          <w:szCs w:val="24"/>
          <w:lang w:val="en-ID"/>
        </w:rPr>
      </w:pPr>
      <w:proofErr w:type="gramStart"/>
      <w:r w:rsidRPr="00F02FE3">
        <w:rPr>
          <w:rFonts w:ascii="Times New Roman" w:hAnsi="Times New Roman" w:cs="Times New Roman"/>
          <w:sz w:val="24"/>
          <w:szCs w:val="24"/>
          <w:lang w:val="en-ID"/>
        </w:rPr>
        <w:t>email</w:t>
      </w:r>
      <w:proofErr w:type="gramEnd"/>
      <w:r w:rsidRPr="00F02FE3">
        <w:rPr>
          <w:rFonts w:ascii="Times New Roman" w:hAnsi="Times New Roman" w:cs="Times New Roman"/>
          <w:sz w:val="24"/>
          <w:szCs w:val="24"/>
          <w:lang w:val="en-ID"/>
        </w:rPr>
        <w:t xml:space="preserve">: </w:t>
      </w:r>
      <w:hyperlink r:id="rId8" w:history="1">
        <w:r w:rsidRPr="00F02FE3">
          <w:rPr>
            <w:rStyle w:val="Hyperlink"/>
            <w:rFonts w:ascii="Times New Roman" w:hAnsi="Times New Roman" w:cs="Times New Roman"/>
            <w:color w:val="auto"/>
            <w:sz w:val="24"/>
            <w:szCs w:val="24"/>
            <w:lang w:val="en-ID"/>
          </w:rPr>
          <w:t>bukharimuslim2011@yahoo.co.id</w:t>
        </w:r>
      </w:hyperlink>
    </w:p>
    <w:p w:rsidR="00F9010F" w:rsidRPr="00F02FE3" w:rsidRDefault="00F9010F" w:rsidP="00250817">
      <w:pPr>
        <w:spacing w:after="0" w:line="240" w:lineRule="auto"/>
        <w:ind w:left="-180" w:right="-270"/>
        <w:jc w:val="both"/>
        <w:rPr>
          <w:rFonts w:ascii="Times New Roman" w:hAnsi="Times New Roman" w:cs="Times New Roman"/>
          <w:sz w:val="24"/>
          <w:szCs w:val="24"/>
          <w:lang w:val="en-ID"/>
        </w:rPr>
      </w:pPr>
    </w:p>
    <w:p w:rsidR="00250817" w:rsidRPr="00F02FE3" w:rsidRDefault="00250817" w:rsidP="00250817">
      <w:pPr>
        <w:spacing w:after="0" w:line="240" w:lineRule="auto"/>
        <w:ind w:left="-180" w:right="-270"/>
        <w:jc w:val="both"/>
        <w:rPr>
          <w:rFonts w:ascii="Times New Roman" w:hAnsi="Times New Roman"/>
          <w:sz w:val="24"/>
          <w:szCs w:val="24"/>
          <w:lang w:val="fi-FI"/>
        </w:rPr>
      </w:pPr>
    </w:p>
    <w:p w:rsidR="00611747" w:rsidRPr="00B74552" w:rsidRDefault="00611747" w:rsidP="00DC7B90">
      <w:pPr>
        <w:spacing w:after="0" w:line="240" w:lineRule="auto"/>
        <w:ind w:right="113"/>
        <w:jc w:val="both"/>
        <w:rPr>
          <w:rFonts w:ascii="Times New Roman" w:hAnsi="Times New Roman"/>
          <w:lang w:val="fi-FI"/>
        </w:rPr>
      </w:pPr>
      <w:r w:rsidRPr="00B74552">
        <w:rPr>
          <w:rFonts w:ascii="Times New Roman" w:hAnsi="Times New Roman"/>
          <w:b/>
          <w:lang w:val="fi-FI"/>
        </w:rPr>
        <w:t>Abstract:</w:t>
      </w:r>
      <w:r w:rsidRPr="00B74552">
        <w:rPr>
          <w:rFonts w:ascii="Times New Roman" w:hAnsi="Times New Roman"/>
          <w:lang w:val="fi-FI"/>
        </w:rPr>
        <w:t xml:space="preserve"> This study aims to determine the extent to which the influence of emotional intelligence and learning motivation on mastery of the concept of geography learning. The research method used is survey with corr</w:t>
      </w:r>
      <w:r w:rsidR="00715A1A">
        <w:rPr>
          <w:rFonts w:ascii="Times New Roman" w:hAnsi="Times New Roman"/>
          <w:lang w:val="fi-FI"/>
        </w:rPr>
        <w:t>elation and regression analysis</w:t>
      </w:r>
      <w:r w:rsidRPr="00B74552">
        <w:rPr>
          <w:rFonts w:ascii="Times New Roman" w:hAnsi="Times New Roman"/>
          <w:lang w:val="fi-FI"/>
        </w:rPr>
        <w:t>, about the mastery of learning concepts on geography subjects obtained from test results on environmental materials a</w:t>
      </w:r>
      <w:r w:rsidR="00715A1A">
        <w:rPr>
          <w:rFonts w:ascii="Times New Roman" w:hAnsi="Times New Roman"/>
          <w:lang w:val="fi-FI"/>
        </w:rPr>
        <w:t xml:space="preserve">nd sustainable development. </w:t>
      </w:r>
      <w:r w:rsidRPr="00B74552">
        <w:rPr>
          <w:rFonts w:ascii="Times New Roman" w:hAnsi="Times New Roman"/>
          <w:lang w:val="fi-FI"/>
        </w:rPr>
        <w:t>this is evidenced by the acquisition of Sig value. 0,000 &lt;0,05 and F count 10,488. Together the variables of emotional intelligence and student learning motivation contributed 29.1% to mastery of the con</w:t>
      </w:r>
      <w:r w:rsidR="00715A1A">
        <w:rPr>
          <w:rFonts w:ascii="Times New Roman" w:hAnsi="Times New Roman"/>
          <w:lang w:val="fi-FI"/>
        </w:rPr>
        <w:t xml:space="preserve">cept of geography learning. </w:t>
      </w:r>
      <w:r w:rsidRPr="00B74552">
        <w:rPr>
          <w:rFonts w:ascii="Times New Roman" w:hAnsi="Times New Roman"/>
          <w:lang w:val="fi-FI"/>
        </w:rPr>
        <w:t xml:space="preserve">emotional intelligence on the mastery of the concept of geography learning, this is evidenced by the acquisition of Sig value. 0,024 &lt;0,05 and t count equal to 2,326. Emotional Intelligence variable contributed 11,09% in mastery of </w:t>
      </w:r>
      <w:r w:rsidR="00715A1A">
        <w:rPr>
          <w:rFonts w:ascii="Times New Roman" w:hAnsi="Times New Roman"/>
          <w:lang w:val="fi-FI"/>
        </w:rPr>
        <w:t xml:space="preserve">geography learning concept. </w:t>
      </w:r>
      <w:r w:rsidR="00484F90">
        <w:rPr>
          <w:rFonts w:ascii="Times New Roman" w:hAnsi="Times New Roman"/>
          <w:lang w:val="fi-FI"/>
        </w:rPr>
        <w:t>I</w:t>
      </w:r>
      <w:r w:rsidRPr="00B74552">
        <w:rPr>
          <w:rFonts w:ascii="Times New Roman" w:hAnsi="Times New Roman"/>
          <w:lang w:val="fi-FI"/>
        </w:rPr>
        <w:t>nfluence of students' learning motivation on the mastery of the concept of geography learning, this is proved by the value of Sig. 0,003 &lt;0,05 and t count 3,173. Student motivation variable contributes 18,04% in mastery of geography learning concept.</w:t>
      </w:r>
    </w:p>
    <w:p w:rsidR="00611747" w:rsidRPr="00B74552" w:rsidRDefault="00611747" w:rsidP="00DC7B90">
      <w:pPr>
        <w:spacing w:after="0" w:line="240" w:lineRule="auto"/>
        <w:ind w:left="567" w:right="113"/>
        <w:jc w:val="both"/>
        <w:rPr>
          <w:rFonts w:ascii="Times New Roman" w:hAnsi="Times New Roman"/>
          <w:lang w:val="fi-FI"/>
        </w:rPr>
      </w:pPr>
    </w:p>
    <w:p w:rsidR="00611747" w:rsidRPr="00B74552" w:rsidRDefault="00611747" w:rsidP="00DC7B90">
      <w:pPr>
        <w:spacing w:after="0" w:line="240" w:lineRule="auto"/>
        <w:ind w:right="113"/>
        <w:jc w:val="both"/>
        <w:rPr>
          <w:rFonts w:ascii="Times New Roman" w:hAnsi="Times New Roman"/>
          <w:lang w:val="fi-FI"/>
        </w:rPr>
      </w:pPr>
      <w:r w:rsidRPr="00715A1A">
        <w:rPr>
          <w:rFonts w:ascii="Times New Roman" w:hAnsi="Times New Roman"/>
          <w:b/>
          <w:lang w:val="fi-FI"/>
        </w:rPr>
        <w:t>Keywords</w:t>
      </w:r>
      <w:r w:rsidRPr="00B74552">
        <w:rPr>
          <w:rFonts w:ascii="Times New Roman" w:hAnsi="Times New Roman"/>
          <w:lang w:val="fi-FI"/>
        </w:rPr>
        <w:t>: Emotional Intelligence, Learning Motivation, Concept Understanding</w:t>
      </w:r>
    </w:p>
    <w:p w:rsidR="00611747" w:rsidRPr="00B74552" w:rsidRDefault="00611747" w:rsidP="00DC7B90">
      <w:pPr>
        <w:spacing w:after="0" w:line="240" w:lineRule="auto"/>
        <w:ind w:left="567" w:right="113"/>
        <w:jc w:val="both"/>
        <w:rPr>
          <w:rFonts w:ascii="Times New Roman" w:hAnsi="Times New Roman"/>
          <w:lang w:val="fi-FI"/>
        </w:rPr>
      </w:pPr>
    </w:p>
    <w:p w:rsidR="00250817" w:rsidRPr="00B74552" w:rsidRDefault="00250817" w:rsidP="00DC7B90">
      <w:pPr>
        <w:spacing w:after="0" w:line="240" w:lineRule="auto"/>
        <w:ind w:right="113"/>
        <w:jc w:val="both"/>
        <w:rPr>
          <w:rFonts w:ascii="Times New Roman" w:hAnsi="Times New Roman" w:cs="Times New Roman"/>
          <w:lang w:val="en-ID"/>
        </w:rPr>
      </w:pPr>
      <w:r w:rsidRPr="00B74552">
        <w:rPr>
          <w:rFonts w:ascii="Times New Roman" w:hAnsi="Times New Roman"/>
          <w:b/>
          <w:lang w:val="fi-FI"/>
        </w:rPr>
        <w:t>Abstrak</w:t>
      </w:r>
      <w:r w:rsidRPr="00B74552">
        <w:rPr>
          <w:rFonts w:ascii="Times New Roman" w:hAnsi="Times New Roman"/>
          <w:lang w:val="fi-FI"/>
        </w:rPr>
        <w:t xml:space="preserve"> :</w:t>
      </w:r>
      <w:r w:rsidRPr="00B74552">
        <w:rPr>
          <w:rFonts w:ascii="Times New Roman" w:hAnsi="Times New Roman"/>
          <w:lang w:val="id-ID"/>
        </w:rPr>
        <w:t xml:space="preserve">. </w:t>
      </w:r>
      <w:r w:rsidR="00F9010F" w:rsidRPr="00B74552">
        <w:rPr>
          <w:rFonts w:ascii="Times New Roman" w:hAnsi="Times New Roman"/>
        </w:rPr>
        <w:t>P</w:t>
      </w:r>
      <w:r w:rsidRPr="00B74552">
        <w:rPr>
          <w:rFonts w:ascii="Times New Roman" w:hAnsi="Times New Roman"/>
        </w:rPr>
        <w:t xml:space="preserve">enelitian ini </w:t>
      </w:r>
      <w:r w:rsidR="00F9010F" w:rsidRPr="00B74552">
        <w:rPr>
          <w:rFonts w:ascii="Times New Roman" w:hAnsi="Times New Roman"/>
        </w:rPr>
        <w:t>bertujuan</w:t>
      </w:r>
      <w:r w:rsidR="00183ADF" w:rsidRPr="00B74552">
        <w:rPr>
          <w:rFonts w:ascii="Times New Roman" w:hAnsi="Times New Roman"/>
        </w:rPr>
        <w:t xml:space="preserve"> untuk mengetahui </w:t>
      </w:r>
      <w:r w:rsidRPr="00B74552">
        <w:rPr>
          <w:rFonts w:ascii="Times New Roman" w:hAnsi="Times New Roman"/>
        </w:rPr>
        <w:t>pengaruh kecerdasan emosional dan motivasi belajar terhadap penguasaan konsep pembelajaran geografi</w:t>
      </w:r>
      <w:proofErr w:type="gramStart"/>
      <w:r w:rsidRPr="00B74552">
        <w:rPr>
          <w:rFonts w:ascii="Times New Roman" w:hAnsi="Times New Roman"/>
        </w:rPr>
        <w:t>..</w:t>
      </w:r>
      <w:proofErr w:type="gramEnd"/>
      <w:r w:rsidRPr="00B74552">
        <w:rPr>
          <w:rFonts w:ascii="Times New Roman" w:hAnsi="Times New Roman"/>
          <w:lang w:val="id-ID"/>
        </w:rPr>
        <w:t xml:space="preserve"> </w:t>
      </w:r>
      <w:r w:rsidRPr="00B74552">
        <w:rPr>
          <w:rFonts w:ascii="Times New Roman" w:hAnsi="Times New Roman"/>
        </w:rPr>
        <w:t>Metode penelitian yang digunakan adalah surve</w:t>
      </w:r>
      <w:r w:rsidRPr="00B74552">
        <w:rPr>
          <w:rFonts w:ascii="Times New Roman" w:hAnsi="Times New Roman"/>
          <w:lang w:val="id-ID"/>
        </w:rPr>
        <w:t>y</w:t>
      </w:r>
      <w:r w:rsidRPr="00B74552">
        <w:rPr>
          <w:rFonts w:ascii="Times New Roman" w:hAnsi="Times New Roman"/>
        </w:rPr>
        <w:t xml:space="preserve"> denga</w:t>
      </w:r>
      <w:r w:rsidR="00913AA7">
        <w:rPr>
          <w:rFonts w:ascii="Times New Roman" w:hAnsi="Times New Roman"/>
        </w:rPr>
        <w:t>n analisis korelasi dan regresi</w:t>
      </w:r>
      <w:r w:rsidR="00715A1A">
        <w:rPr>
          <w:rFonts w:ascii="Times New Roman" w:hAnsi="Times New Roman"/>
        </w:rPr>
        <w:t xml:space="preserve">, </w:t>
      </w:r>
      <w:r w:rsidRPr="00B74552">
        <w:rPr>
          <w:rFonts w:ascii="Times New Roman" w:hAnsi="Times New Roman"/>
        </w:rPr>
        <w:t>penguasaan konsep pembelajaran</w:t>
      </w:r>
      <w:r w:rsidRPr="00B74552">
        <w:rPr>
          <w:rFonts w:ascii="Times New Roman" w:hAnsi="Times New Roman"/>
          <w:lang w:val="id-ID"/>
        </w:rPr>
        <w:t xml:space="preserve"> pada </w:t>
      </w:r>
      <w:r w:rsidRPr="00B74552">
        <w:rPr>
          <w:rFonts w:ascii="Times New Roman" w:hAnsi="Times New Roman"/>
        </w:rPr>
        <w:t>mata pelajaran geografi</w:t>
      </w:r>
      <w:r w:rsidRPr="00B74552">
        <w:rPr>
          <w:rFonts w:ascii="Times New Roman" w:hAnsi="Times New Roman"/>
          <w:lang w:val="id-ID"/>
        </w:rPr>
        <w:t xml:space="preserve"> diperoleh dari </w:t>
      </w:r>
      <w:r w:rsidRPr="00B74552">
        <w:rPr>
          <w:rFonts w:ascii="Times New Roman" w:eastAsia="Times New Roman" w:hAnsi="Times New Roman"/>
        </w:rPr>
        <w:t>hasil tes pada materi lingkungan hidup</w:t>
      </w:r>
      <w:r w:rsidR="00715A1A">
        <w:rPr>
          <w:rFonts w:ascii="Times New Roman" w:eastAsia="Times New Roman" w:hAnsi="Times New Roman"/>
        </w:rPr>
        <w:t xml:space="preserve"> dan pembangunan berkelanjutan. </w:t>
      </w:r>
      <w:r w:rsidRPr="00B74552">
        <w:rPr>
          <w:rFonts w:ascii="Times New Roman" w:hAnsi="Times New Roman"/>
          <w:lang w:val="id-ID"/>
        </w:rPr>
        <w:t>T</w:t>
      </w:r>
      <w:r w:rsidRPr="00B74552">
        <w:rPr>
          <w:rFonts w:ascii="Times New Roman" w:hAnsi="Times New Roman"/>
        </w:rPr>
        <w:t>erdapat pengaruh yang signifikan kecerdasan emosional dan motivasi belajar secara Bersama-sama terhadap penguasaan konsep pembelajaran geografi</w:t>
      </w:r>
      <w:r w:rsidR="00F9010F" w:rsidRPr="00B74552">
        <w:rPr>
          <w:rFonts w:ascii="Times New Roman" w:hAnsi="Times New Roman"/>
        </w:rPr>
        <w:t xml:space="preserve">, hal ini </w:t>
      </w:r>
      <w:r w:rsidRPr="00B74552">
        <w:rPr>
          <w:rFonts w:ascii="Times New Roman" w:hAnsi="Times New Roman"/>
        </w:rPr>
        <w:t>dibuktikan dengan perolehan nilai Sig. 0,000 &lt; 0</w:t>
      </w:r>
      <w:proofErr w:type="gramStart"/>
      <w:r w:rsidRPr="00B74552">
        <w:rPr>
          <w:rFonts w:ascii="Times New Roman" w:hAnsi="Times New Roman"/>
        </w:rPr>
        <w:t>,05</w:t>
      </w:r>
      <w:proofErr w:type="gramEnd"/>
      <w:r w:rsidRPr="00B74552">
        <w:rPr>
          <w:rFonts w:ascii="Times New Roman" w:hAnsi="Times New Roman"/>
        </w:rPr>
        <w:t xml:space="preserve"> dan F </w:t>
      </w:r>
      <w:r w:rsidRPr="00B74552">
        <w:rPr>
          <w:rFonts w:ascii="Times New Roman" w:hAnsi="Times New Roman"/>
          <w:vertAlign w:val="subscript"/>
        </w:rPr>
        <w:t>hitung</w:t>
      </w:r>
      <w:r w:rsidRPr="00B74552">
        <w:rPr>
          <w:rFonts w:ascii="Times New Roman" w:hAnsi="Times New Roman"/>
        </w:rPr>
        <w:t xml:space="preserve"> 10,488. Secara Bersama-sama variabel kecerdasan emosional dan motivasi belajar siswa memberikan kontribusi sebesar 29</w:t>
      </w:r>
      <w:proofErr w:type="gramStart"/>
      <w:r w:rsidRPr="00B74552">
        <w:rPr>
          <w:rFonts w:ascii="Times New Roman" w:hAnsi="Times New Roman"/>
        </w:rPr>
        <w:t>,1</w:t>
      </w:r>
      <w:proofErr w:type="gramEnd"/>
      <w:r w:rsidRPr="00B74552">
        <w:rPr>
          <w:rFonts w:ascii="Times New Roman" w:hAnsi="Times New Roman"/>
        </w:rPr>
        <w:t xml:space="preserve">% terhadap penguasaan konsep pembelajaran geografi. </w:t>
      </w:r>
      <w:r w:rsidRPr="00B74552">
        <w:rPr>
          <w:rFonts w:ascii="Times New Roman" w:hAnsi="Times New Roman"/>
          <w:lang w:val="id-ID"/>
        </w:rPr>
        <w:t>T</w:t>
      </w:r>
      <w:r w:rsidRPr="00B74552">
        <w:rPr>
          <w:rFonts w:ascii="Times New Roman" w:hAnsi="Times New Roman"/>
        </w:rPr>
        <w:t>erdapat pengaruh yang signifikan kecerdasan emosional terhadap penguasaan konsep pembelajaran geografi</w:t>
      </w:r>
      <w:r w:rsidR="00F9010F" w:rsidRPr="00B74552">
        <w:rPr>
          <w:rFonts w:ascii="Times New Roman" w:hAnsi="Times New Roman"/>
        </w:rPr>
        <w:t>, hal ini</w:t>
      </w:r>
      <w:r w:rsidRPr="00B74552">
        <w:rPr>
          <w:rFonts w:ascii="Times New Roman" w:hAnsi="Times New Roman"/>
        </w:rPr>
        <w:t xml:space="preserve"> dibuktikan dengan perolehan nilai Sig. 0,024 &lt; 0</w:t>
      </w:r>
      <w:proofErr w:type="gramStart"/>
      <w:r w:rsidRPr="00B74552">
        <w:rPr>
          <w:rFonts w:ascii="Times New Roman" w:hAnsi="Times New Roman"/>
        </w:rPr>
        <w:t>,05</w:t>
      </w:r>
      <w:proofErr w:type="gramEnd"/>
      <w:r w:rsidRPr="00B74552">
        <w:rPr>
          <w:rFonts w:ascii="Times New Roman" w:hAnsi="Times New Roman"/>
        </w:rPr>
        <w:t xml:space="preserve"> dan t </w:t>
      </w:r>
      <w:r w:rsidRPr="00B74552">
        <w:rPr>
          <w:rFonts w:ascii="Times New Roman" w:hAnsi="Times New Roman"/>
          <w:vertAlign w:val="subscript"/>
        </w:rPr>
        <w:t>hitung</w:t>
      </w:r>
      <w:r w:rsidRPr="00B74552">
        <w:rPr>
          <w:rFonts w:ascii="Times New Roman" w:hAnsi="Times New Roman"/>
        </w:rPr>
        <w:t xml:space="preserve"> sebesar 2,326. Variabel kecerdasan emosional memberikan kontribusi sebesar 11</w:t>
      </w:r>
      <w:proofErr w:type="gramStart"/>
      <w:r w:rsidRPr="00B74552">
        <w:rPr>
          <w:rFonts w:ascii="Times New Roman" w:hAnsi="Times New Roman"/>
        </w:rPr>
        <w:t>,09</w:t>
      </w:r>
      <w:proofErr w:type="gramEnd"/>
      <w:r w:rsidRPr="00B74552">
        <w:rPr>
          <w:rFonts w:ascii="Times New Roman" w:hAnsi="Times New Roman"/>
        </w:rPr>
        <w:t xml:space="preserve">% pada penguasaan konsep pembelajaran geografi. </w:t>
      </w:r>
      <w:r w:rsidRPr="00B74552">
        <w:rPr>
          <w:rFonts w:ascii="Times New Roman" w:hAnsi="Times New Roman"/>
          <w:lang w:val="id-ID"/>
        </w:rPr>
        <w:t>T</w:t>
      </w:r>
      <w:r w:rsidRPr="00B74552">
        <w:rPr>
          <w:rFonts w:ascii="Times New Roman" w:hAnsi="Times New Roman"/>
        </w:rPr>
        <w:t>erdapat pengaruh yang signifikan motivasi belajar siswa terhadap penguasaan konsep pembelajaran geografi</w:t>
      </w:r>
      <w:r w:rsidR="00F9010F" w:rsidRPr="00B74552">
        <w:rPr>
          <w:rFonts w:ascii="Times New Roman" w:hAnsi="Times New Roman"/>
        </w:rPr>
        <w:t xml:space="preserve">, hal ini </w:t>
      </w:r>
      <w:r w:rsidRPr="00B74552">
        <w:rPr>
          <w:rFonts w:ascii="Times New Roman" w:hAnsi="Times New Roman"/>
        </w:rPr>
        <w:t>dibuktikan dengan nilai Sig. 0,003 &lt; 0</w:t>
      </w:r>
      <w:proofErr w:type="gramStart"/>
      <w:r w:rsidRPr="00B74552">
        <w:rPr>
          <w:rFonts w:ascii="Times New Roman" w:hAnsi="Times New Roman"/>
        </w:rPr>
        <w:t>,05</w:t>
      </w:r>
      <w:proofErr w:type="gramEnd"/>
      <w:r w:rsidRPr="00B74552">
        <w:rPr>
          <w:rFonts w:ascii="Times New Roman" w:hAnsi="Times New Roman"/>
        </w:rPr>
        <w:t xml:space="preserve"> dan t </w:t>
      </w:r>
      <w:r w:rsidRPr="00B74552">
        <w:rPr>
          <w:rFonts w:ascii="Times New Roman" w:hAnsi="Times New Roman"/>
          <w:vertAlign w:val="subscript"/>
        </w:rPr>
        <w:t>hitung</w:t>
      </w:r>
      <w:r w:rsidRPr="00B74552">
        <w:rPr>
          <w:rFonts w:ascii="Times New Roman" w:hAnsi="Times New Roman"/>
        </w:rPr>
        <w:t xml:space="preserve"> 3,173. Variabel motivasi belajar siswa memberikan kontribusi sebesar 18</w:t>
      </w:r>
      <w:proofErr w:type="gramStart"/>
      <w:r w:rsidRPr="00B74552">
        <w:rPr>
          <w:rFonts w:ascii="Times New Roman" w:hAnsi="Times New Roman"/>
        </w:rPr>
        <w:t>,04</w:t>
      </w:r>
      <w:proofErr w:type="gramEnd"/>
      <w:r w:rsidRPr="00B74552">
        <w:rPr>
          <w:rFonts w:ascii="Times New Roman" w:hAnsi="Times New Roman"/>
        </w:rPr>
        <w:t xml:space="preserve">% pada penguasaan konsep pembelajaran geografi. </w:t>
      </w:r>
    </w:p>
    <w:p w:rsidR="00F9010F" w:rsidRPr="00B74552" w:rsidRDefault="00F9010F" w:rsidP="00DC7B90">
      <w:pPr>
        <w:spacing w:after="0" w:line="240" w:lineRule="auto"/>
        <w:ind w:left="567" w:right="113"/>
        <w:jc w:val="both"/>
        <w:rPr>
          <w:rFonts w:ascii="Times New Roman" w:hAnsi="Times New Roman" w:cs="Times New Roman"/>
          <w:lang w:val="en-ID"/>
        </w:rPr>
      </w:pPr>
    </w:p>
    <w:p w:rsidR="00F9010F" w:rsidRPr="00B74552" w:rsidRDefault="00F9010F" w:rsidP="00DC7B90">
      <w:pPr>
        <w:spacing w:after="0" w:line="240" w:lineRule="auto"/>
        <w:ind w:right="113"/>
        <w:jc w:val="both"/>
        <w:rPr>
          <w:rFonts w:ascii="Times New Roman" w:hAnsi="Times New Roman" w:cs="Times New Roman"/>
          <w:lang w:val="en-ID"/>
        </w:rPr>
      </w:pPr>
      <w:r w:rsidRPr="002878F6">
        <w:rPr>
          <w:rFonts w:ascii="Times New Roman" w:hAnsi="Times New Roman" w:cs="Times New Roman"/>
          <w:b/>
          <w:lang w:val="en-ID"/>
        </w:rPr>
        <w:t xml:space="preserve">Kata </w:t>
      </w:r>
      <w:proofErr w:type="gramStart"/>
      <w:r w:rsidRPr="002878F6">
        <w:rPr>
          <w:rFonts w:ascii="Times New Roman" w:hAnsi="Times New Roman" w:cs="Times New Roman"/>
          <w:b/>
          <w:lang w:val="en-ID"/>
        </w:rPr>
        <w:t>Kunci</w:t>
      </w:r>
      <w:r w:rsidRPr="00B74552">
        <w:rPr>
          <w:rFonts w:ascii="Times New Roman" w:hAnsi="Times New Roman" w:cs="Times New Roman"/>
          <w:lang w:val="en-ID"/>
        </w:rPr>
        <w:t xml:space="preserve"> :</w:t>
      </w:r>
      <w:proofErr w:type="gramEnd"/>
      <w:r w:rsidRPr="00B74552">
        <w:rPr>
          <w:rFonts w:ascii="Times New Roman" w:hAnsi="Times New Roman" w:cs="Times New Roman"/>
          <w:lang w:val="en-ID"/>
        </w:rPr>
        <w:t xml:space="preserve"> Kecerdasan Emosional, Motivasi Belajar, Pemahaman Konsep</w:t>
      </w:r>
    </w:p>
    <w:p w:rsidR="00DC7B90" w:rsidRDefault="00DC7B90" w:rsidP="000348C6">
      <w:pPr>
        <w:spacing w:after="0" w:line="240" w:lineRule="auto"/>
        <w:ind w:right="-270"/>
        <w:jc w:val="both"/>
        <w:rPr>
          <w:rFonts w:ascii="Times New Roman" w:hAnsi="Times New Roman" w:cs="Times New Roman"/>
          <w:b/>
          <w:sz w:val="24"/>
          <w:szCs w:val="24"/>
          <w:lang w:val="en-ID"/>
        </w:rPr>
      </w:pPr>
    </w:p>
    <w:p w:rsidR="00DC7B90" w:rsidRDefault="00DC7B90" w:rsidP="000348C6">
      <w:pPr>
        <w:spacing w:after="0" w:line="240" w:lineRule="auto"/>
        <w:ind w:right="-270"/>
        <w:jc w:val="both"/>
        <w:rPr>
          <w:rFonts w:ascii="Times New Roman" w:hAnsi="Times New Roman" w:cs="Times New Roman"/>
          <w:b/>
          <w:sz w:val="24"/>
          <w:szCs w:val="24"/>
          <w:lang w:val="en-ID"/>
        </w:rPr>
      </w:pPr>
    </w:p>
    <w:p w:rsidR="00F9010F" w:rsidRDefault="00913AA7" w:rsidP="000348C6">
      <w:pPr>
        <w:spacing w:after="0" w:line="240" w:lineRule="auto"/>
        <w:ind w:right="-270"/>
        <w:jc w:val="both"/>
        <w:rPr>
          <w:rFonts w:ascii="Times New Roman" w:hAnsi="Times New Roman" w:cs="Times New Roman"/>
          <w:b/>
          <w:sz w:val="24"/>
          <w:szCs w:val="24"/>
          <w:lang w:val="en-ID"/>
        </w:rPr>
      </w:pPr>
      <w:r w:rsidRPr="00913AA7">
        <w:rPr>
          <w:rFonts w:ascii="Times New Roman" w:hAnsi="Times New Roman" w:cs="Times New Roman"/>
          <w:b/>
          <w:sz w:val="24"/>
          <w:szCs w:val="24"/>
          <w:lang w:val="en-ID"/>
        </w:rPr>
        <w:t>PENDAHULUAN</w:t>
      </w:r>
    </w:p>
    <w:p w:rsidR="002878F6" w:rsidRPr="00913AA7" w:rsidRDefault="002878F6" w:rsidP="000348C6">
      <w:pPr>
        <w:spacing w:after="0" w:line="240" w:lineRule="auto"/>
        <w:ind w:right="-270"/>
        <w:jc w:val="both"/>
        <w:rPr>
          <w:rFonts w:ascii="Times New Roman" w:hAnsi="Times New Roman" w:cs="Times New Roman"/>
          <w:b/>
          <w:sz w:val="24"/>
          <w:szCs w:val="24"/>
          <w:lang w:val="en-ID"/>
        </w:rPr>
      </w:pPr>
    </w:p>
    <w:p w:rsidR="00484F90" w:rsidRDefault="00250817" w:rsidP="00484F90">
      <w:pPr>
        <w:tabs>
          <w:tab w:val="left" w:pos="0"/>
        </w:tabs>
        <w:spacing w:after="0" w:line="240" w:lineRule="auto"/>
        <w:ind w:firstLine="567"/>
        <w:jc w:val="both"/>
        <w:rPr>
          <w:rFonts w:ascii="Times New Roman" w:eastAsia="Times New Roman" w:hAnsi="Times New Roman" w:cs="Times New Roman"/>
          <w:bCs/>
          <w:sz w:val="24"/>
          <w:szCs w:val="24"/>
          <w:lang w:eastAsia="id-ID"/>
        </w:rPr>
      </w:pPr>
      <w:r w:rsidRPr="00F02FE3">
        <w:rPr>
          <w:rFonts w:ascii="Times New Roman" w:eastAsia="Times New Roman" w:hAnsi="Times New Roman" w:cs="Times New Roman"/>
          <w:bCs/>
          <w:sz w:val="24"/>
          <w:szCs w:val="24"/>
          <w:lang w:eastAsia="id-ID"/>
        </w:rPr>
        <w:t xml:space="preserve">Sekolah merupakan sarana dalam rangka </w:t>
      </w:r>
      <w:r w:rsidR="00484F90">
        <w:rPr>
          <w:rFonts w:ascii="Times New Roman" w:eastAsia="Times New Roman" w:hAnsi="Times New Roman" w:cs="Times New Roman"/>
          <w:bCs/>
          <w:sz w:val="24"/>
          <w:szCs w:val="24"/>
          <w:lang w:eastAsia="id-ID"/>
        </w:rPr>
        <w:t>mencapai</w:t>
      </w:r>
      <w:r w:rsidRPr="00F02FE3">
        <w:rPr>
          <w:rFonts w:ascii="Times New Roman" w:eastAsia="Times New Roman" w:hAnsi="Times New Roman" w:cs="Times New Roman"/>
          <w:bCs/>
          <w:sz w:val="24"/>
          <w:szCs w:val="24"/>
          <w:lang w:eastAsia="id-ID"/>
        </w:rPr>
        <w:t xml:space="preserve"> tujuan pendidikan tercermin dalam prestasi belajarnya. Namun dalam upaya meraih prestasi yang memuaskan dibutuhkan proses belajar. Proses belajar mengajar dalam pendidikan merupakan upaya menciptakan lingkungan yang bernilai positif, diatur dan direncanakan untuk mengembangkan faktor dasar atau kemampuan telah dimiliki oleh anak (Hartanto, </w:t>
      </w:r>
      <w:proofErr w:type="gramStart"/>
      <w:r w:rsidRPr="00F02FE3">
        <w:rPr>
          <w:rFonts w:ascii="Times New Roman" w:eastAsia="Times New Roman" w:hAnsi="Times New Roman" w:cs="Times New Roman"/>
          <w:bCs/>
          <w:sz w:val="24"/>
          <w:szCs w:val="24"/>
          <w:lang w:eastAsia="id-ID"/>
        </w:rPr>
        <w:t>1999 :</w:t>
      </w:r>
      <w:proofErr w:type="gramEnd"/>
      <w:r w:rsidRPr="00F02FE3">
        <w:rPr>
          <w:rFonts w:ascii="Times New Roman" w:eastAsia="Times New Roman" w:hAnsi="Times New Roman" w:cs="Times New Roman"/>
          <w:bCs/>
          <w:sz w:val="24"/>
          <w:szCs w:val="24"/>
          <w:lang w:eastAsia="id-ID"/>
        </w:rPr>
        <w:t xml:space="preserve"> 22)</w:t>
      </w:r>
      <w:r w:rsidR="00F9010F" w:rsidRPr="00F02FE3">
        <w:rPr>
          <w:rFonts w:ascii="Times New Roman" w:eastAsia="Times New Roman" w:hAnsi="Times New Roman" w:cs="Times New Roman"/>
          <w:bCs/>
          <w:sz w:val="24"/>
          <w:szCs w:val="24"/>
          <w:lang w:eastAsia="id-ID"/>
        </w:rPr>
        <w:t xml:space="preserve">. </w:t>
      </w:r>
      <w:r w:rsidRPr="00F02FE3">
        <w:rPr>
          <w:rFonts w:ascii="Times New Roman" w:eastAsia="Times New Roman" w:hAnsi="Times New Roman" w:cs="Times New Roman"/>
          <w:bCs/>
          <w:sz w:val="24"/>
          <w:szCs w:val="24"/>
          <w:lang w:eastAsia="id-ID"/>
        </w:rPr>
        <w:t>Menurut Bl</w:t>
      </w:r>
      <w:r w:rsidR="00183ADF">
        <w:rPr>
          <w:rFonts w:ascii="Times New Roman" w:eastAsia="Times New Roman" w:hAnsi="Times New Roman" w:cs="Times New Roman"/>
          <w:bCs/>
          <w:sz w:val="24"/>
          <w:szCs w:val="24"/>
          <w:lang w:eastAsia="id-ID"/>
        </w:rPr>
        <w:t>oom dalam Hartanto (</w:t>
      </w:r>
      <w:proofErr w:type="gramStart"/>
      <w:r w:rsidR="00183ADF">
        <w:rPr>
          <w:rFonts w:ascii="Times New Roman" w:eastAsia="Times New Roman" w:hAnsi="Times New Roman" w:cs="Times New Roman"/>
          <w:bCs/>
          <w:sz w:val="24"/>
          <w:szCs w:val="24"/>
          <w:lang w:eastAsia="id-ID"/>
        </w:rPr>
        <w:t>1999 :</w:t>
      </w:r>
      <w:proofErr w:type="gramEnd"/>
      <w:r w:rsidR="00183ADF">
        <w:rPr>
          <w:rFonts w:ascii="Times New Roman" w:eastAsia="Times New Roman" w:hAnsi="Times New Roman" w:cs="Times New Roman"/>
          <w:bCs/>
          <w:sz w:val="24"/>
          <w:szCs w:val="24"/>
          <w:lang w:eastAsia="id-ID"/>
        </w:rPr>
        <w:t xml:space="preserve"> 11) </w:t>
      </w:r>
      <w:r w:rsidR="00484F90">
        <w:rPr>
          <w:rFonts w:ascii="Times New Roman" w:eastAsia="Times New Roman" w:hAnsi="Times New Roman" w:cs="Times New Roman"/>
          <w:bCs/>
          <w:sz w:val="24"/>
          <w:szCs w:val="24"/>
          <w:lang w:eastAsia="id-ID"/>
        </w:rPr>
        <w:t>ada</w:t>
      </w:r>
      <w:r w:rsidRPr="00F02FE3">
        <w:rPr>
          <w:rFonts w:ascii="Times New Roman" w:eastAsia="Times New Roman" w:hAnsi="Times New Roman" w:cs="Times New Roman"/>
          <w:bCs/>
          <w:sz w:val="24"/>
          <w:szCs w:val="24"/>
          <w:lang w:eastAsia="id-ID"/>
        </w:rPr>
        <w:t xml:space="preserve"> tiga jenis kemampuan kognitif, afektif, dan psikomotor. Kemampuan kognitif merupakan kemampuan yang sangat bergantung pada intelegensi atau kecerdasan siswa. Kemampuan afektif merupakan yang mempertimbangkan </w:t>
      </w:r>
      <w:proofErr w:type="gramStart"/>
      <w:r w:rsidRPr="00F02FE3">
        <w:rPr>
          <w:rFonts w:ascii="Times New Roman" w:eastAsia="Times New Roman" w:hAnsi="Times New Roman" w:cs="Times New Roman"/>
          <w:bCs/>
          <w:i/>
          <w:sz w:val="24"/>
          <w:szCs w:val="24"/>
          <w:lang w:eastAsia="id-ID"/>
        </w:rPr>
        <w:t>self  concept</w:t>
      </w:r>
      <w:proofErr w:type="gramEnd"/>
      <w:r w:rsidRPr="00F02FE3">
        <w:rPr>
          <w:rFonts w:ascii="Times New Roman" w:eastAsia="Times New Roman" w:hAnsi="Times New Roman" w:cs="Times New Roman"/>
          <w:bCs/>
          <w:sz w:val="24"/>
          <w:szCs w:val="24"/>
          <w:lang w:eastAsia="id-ID"/>
        </w:rPr>
        <w:t xml:space="preserve"> siswa, perkembangan pribadi dan perkembangan emosi sosial siswa (Suhartono, 2001 : 14) kemampuan ini ditunjukkan dalam kemampuan bekerja dalam kelompok, menyampaian pendapat dan keterbukaan untuk mendengarkan pendapat orang lain. </w:t>
      </w:r>
    </w:p>
    <w:p w:rsidR="001E39D3" w:rsidRDefault="00250817" w:rsidP="00484F90">
      <w:pPr>
        <w:tabs>
          <w:tab w:val="left" w:pos="0"/>
        </w:tabs>
        <w:spacing w:after="0" w:line="240" w:lineRule="auto"/>
        <w:ind w:firstLine="567"/>
        <w:jc w:val="both"/>
        <w:rPr>
          <w:rFonts w:ascii="Times New Roman" w:eastAsia="Times New Roman" w:hAnsi="Times New Roman" w:cs="Times New Roman"/>
          <w:bCs/>
          <w:sz w:val="24"/>
          <w:szCs w:val="24"/>
          <w:lang w:eastAsia="id-ID"/>
        </w:rPr>
      </w:pPr>
      <w:r w:rsidRPr="00F02FE3">
        <w:rPr>
          <w:rFonts w:ascii="Times New Roman" w:eastAsia="Times New Roman" w:hAnsi="Times New Roman" w:cs="Times New Roman"/>
          <w:bCs/>
          <w:sz w:val="24"/>
          <w:szCs w:val="24"/>
          <w:lang w:eastAsia="id-ID"/>
        </w:rPr>
        <w:t>Kemampuan ini bergantung pada kecerdasan emosional dan spritual siswa. Kemampuan yang terakhir adalah kemampuan psikomotor, merupakan kemampuan yang berkaitan dengan perkembangan kemampuan otot da</w:t>
      </w:r>
      <w:r w:rsidR="00183ADF">
        <w:rPr>
          <w:rFonts w:ascii="Times New Roman" w:eastAsia="Times New Roman" w:hAnsi="Times New Roman" w:cs="Times New Roman"/>
          <w:bCs/>
          <w:sz w:val="24"/>
          <w:szCs w:val="24"/>
          <w:lang w:eastAsia="id-ID"/>
        </w:rPr>
        <w:t>n koordinasinya (Suharman, 2001</w:t>
      </w:r>
      <w:r w:rsidR="00484F90">
        <w:rPr>
          <w:rFonts w:ascii="Times New Roman" w:eastAsia="Times New Roman" w:hAnsi="Times New Roman" w:cs="Times New Roman"/>
          <w:bCs/>
          <w:sz w:val="24"/>
          <w:szCs w:val="24"/>
          <w:lang w:eastAsia="id-ID"/>
        </w:rPr>
        <w:t>: 14)</w:t>
      </w:r>
      <w:r w:rsidR="00913AA7">
        <w:rPr>
          <w:rFonts w:ascii="Times New Roman" w:eastAsia="Times New Roman" w:hAnsi="Times New Roman" w:cs="Times New Roman"/>
          <w:bCs/>
          <w:sz w:val="24"/>
          <w:szCs w:val="24"/>
          <w:lang w:eastAsia="id-ID"/>
        </w:rPr>
        <w:t xml:space="preserve"> </w:t>
      </w:r>
      <w:r w:rsidRPr="00F02FE3">
        <w:rPr>
          <w:rFonts w:ascii="Times New Roman" w:eastAsia="Times New Roman" w:hAnsi="Times New Roman" w:cs="Times New Roman"/>
          <w:bCs/>
          <w:sz w:val="24"/>
          <w:szCs w:val="24"/>
          <w:lang w:eastAsia="id-ID"/>
        </w:rPr>
        <w:t>Prestasi belajar dipengaruhi berbagai faktor, baik faktor dari dalam (internal) maupun dari luar (eksternal). Menurut Suryabrata yang termasuk faktor fis</w:t>
      </w:r>
      <w:r w:rsidR="00183ADF">
        <w:rPr>
          <w:rFonts w:ascii="Times New Roman" w:eastAsia="Times New Roman" w:hAnsi="Times New Roman" w:cs="Times New Roman"/>
          <w:bCs/>
          <w:sz w:val="24"/>
          <w:szCs w:val="24"/>
          <w:lang w:eastAsia="id-ID"/>
        </w:rPr>
        <w:t>iologis dan psikologis misalnya</w:t>
      </w:r>
      <w:r w:rsidRPr="00F02FE3">
        <w:rPr>
          <w:rFonts w:ascii="Times New Roman" w:eastAsia="Times New Roman" w:hAnsi="Times New Roman" w:cs="Times New Roman"/>
          <w:bCs/>
          <w:sz w:val="24"/>
          <w:szCs w:val="24"/>
          <w:lang w:eastAsia="id-ID"/>
        </w:rPr>
        <w:t>: kecerdasan emosonal, kecerdasan intelektual, motivasi berprestasi dan minat belajar, sedangkan yang termasuk faktor eksternal adalah faktor lingk</w:t>
      </w:r>
      <w:r w:rsidR="001E39D3">
        <w:rPr>
          <w:rFonts w:ascii="Times New Roman" w:eastAsia="Times New Roman" w:hAnsi="Times New Roman" w:cs="Times New Roman"/>
          <w:bCs/>
          <w:sz w:val="24"/>
          <w:szCs w:val="24"/>
          <w:lang w:eastAsia="id-ID"/>
        </w:rPr>
        <w:t xml:space="preserve">ungan dan instrumental </w:t>
      </w:r>
      <w:proofErr w:type="gramStart"/>
      <w:r w:rsidR="001E39D3">
        <w:rPr>
          <w:rFonts w:ascii="Times New Roman" w:eastAsia="Times New Roman" w:hAnsi="Times New Roman" w:cs="Times New Roman"/>
          <w:bCs/>
          <w:sz w:val="24"/>
          <w:szCs w:val="24"/>
          <w:lang w:eastAsia="id-ID"/>
        </w:rPr>
        <w:t xml:space="preserve">misalnya </w:t>
      </w:r>
      <w:r w:rsidRPr="00F02FE3">
        <w:rPr>
          <w:rFonts w:ascii="Times New Roman" w:eastAsia="Times New Roman" w:hAnsi="Times New Roman" w:cs="Times New Roman"/>
          <w:bCs/>
          <w:sz w:val="24"/>
          <w:szCs w:val="24"/>
          <w:lang w:eastAsia="id-ID"/>
        </w:rPr>
        <w:t>:</w:t>
      </w:r>
      <w:proofErr w:type="gramEnd"/>
      <w:r w:rsidRPr="00F02FE3">
        <w:rPr>
          <w:rFonts w:ascii="Times New Roman" w:eastAsia="Times New Roman" w:hAnsi="Times New Roman" w:cs="Times New Roman"/>
          <w:bCs/>
          <w:sz w:val="24"/>
          <w:szCs w:val="24"/>
          <w:lang w:eastAsia="id-ID"/>
        </w:rPr>
        <w:t xml:space="preserve"> guru, metode pembelajaran dan media pembelajaran.Mengetahui rendahnya kualitas dan kuantitas proses dan produk pembelajaran di dalam pendidikan formal dapat diketahui dengan pencapaian hasil akhir program pengajaran dengan melakukan evaluasi. Indikator keberhasilan dari pencapaian tujuan pengajaran tersebut adalah kemampuan belajar siswa yang diwujudkan dalam bentuk Nilai Rapor yang salah satu diperoleh dari nilai Ujian Akhir Semester (UAS). Rata-rata nilai Raport mata pelajaran Ilmu Pengetahuan Sosial (IPS) umumnya dan Geografi khususnya yang diperoleh siswa dari tahun ke tahun sangat tidak menggembirakan. Nilai Geografi relatif masih rendah.</w:t>
      </w:r>
      <w:r w:rsidR="001408D5" w:rsidRPr="00F02FE3">
        <w:rPr>
          <w:rFonts w:ascii="Times New Roman" w:eastAsia="Times New Roman" w:hAnsi="Times New Roman" w:cs="Times New Roman"/>
          <w:bCs/>
          <w:sz w:val="24"/>
          <w:szCs w:val="24"/>
          <w:lang w:eastAsia="id-ID"/>
        </w:rPr>
        <w:tab/>
      </w:r>
    </w:p>
    <w:p w:rsidR="00484F90" w:rsidRDefault="001E39D3" w:rsidP="000348C6">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sidR="00250817" w:rsidRPr="00F02FE3">
        <w:rPr>
          <w:rFonts w:ascii="Times New Roman" w:eastAsia="Times New Roman" w:hAnsi="Times New Roman" w:cs="Times New Roman"/>
          <w:bCs/>
          <w:sz w:val="24"/>
          <w:szCs w:val="24"/>
          <w:lang w:eastAsia="id-ID"/>
        </w:rPr>
        <w:t xml:space="preserve">Penyebab umum atas rendahnya kemampuan belajar Geografi </w:t>
      </w:r>
      <w:r w:rsidR="00484F90">
        <w:rPr>
          <w:rFonts w:ascii="Times New Roman" w:eastAsia="Times New Roman" w:hAnsi="Times New Roman" w:cs="Times New Roman"/>
          <w:bCs/>
          <w:sz w:val="24"/>
          <w:szCs w:val="24"/>
          <w:lang w:eastAsia="id-ID"/>
        </w:rPr>
        <w:t>peserta didik</w:t>
      </w:r>
      <w:r w:rsidR="00250817" w:rsidRPr="00F02FE3">
        <w:rPr>
          <w:rFonts w:ascii="Times New Roman" w:eastAsia="Times New Roman" w:hAnsi="Times New Roman" w:cs="Times New Roman"/>
          <w:bCs/>
          <w:sz w:val="24"/>
          <w:szCs w:val="24"/>
          <w:lang w:eastAsia="id-ID"/>
        </w:rPr>
        <w:t xml:space="preserve"> adalah kurangnya konsep yang dimiliki oleh </w:t>
      </w:r>
      <w:r w:rsidR="00484F90">
        <w:rPr>
          <w:rFonts w:ascii="Times New Roman" w:eastAsia="Times New Roman" w:hAnsi="Times New Roman" w:cs="Times New Roman"/>
          <w:bCs/>
          <w:sz w:val="24"/>
          <w:szCs w:val="24"/>
          <w:lang w:eastAsia="id-ID"/>
        </w:rPr>
        <w:t xml:space="preserve">peserta didik </w:t>
      </w:r>
      <w:r w:rsidR="00250817" w:rsidRPr="00F02FE3">
        <w:rPr>
          <w:rFonts w:ascii="Times New Roman" w:eastAsia="Times New Roman" w:hAnsi="Times New Roman" w:cs="Times New Roman"/>
          <w:bCs/>
          <w:sz w:val="24"/>
          <w:szCs w:val="24"/>
          <w:lang w:eastAsia="id-ID"/>
        </w:rPr>
        <w:t>sering miskonsep dalam pemahaman pembe</w:t>
      </w:r>
      <w:r w:rsidR="00183ADF">
        <w:rPr>
          <w:rFonts w:ascii="Times New Roman" w:eastAsia="Times New Roman" w:hAnsi="Times New Roman" w:cs="Times New Roman"/>
          <w:bCs/>
          <w:sz w:val="24"/>
          <w:szCs w:val="24"/>
          <w:lang w:eastAsia="id-ID"/>
        </w:rPr>
        <w:t>lajaran Geografi. Sanjaya (2009:</w:t>
      </w:r>
      <w:r w:rsidR="00250817" w:rsidRPr="00F02FE3">
        <w:rPr>
          <w:rFonts w:ascii="Times New Roman" w:eastAsia="Times New Roman" w:hAnsi="Times New Roman" w:cs="Times New Roman"/>
          <w:bCs/>
          <w:sz w:val="24"/>
          <w:szCs w:val="24"/>
          <w:lang w:eastAsia="id-ID"/>
        </w:rPr>
        <w:t>36) mengemukakan “Pemahaman konsep adalah kemampuan siswa yang berupa penguasaan sejumlah materi pelajaran, tetapi mampu mengungkapkan kembali dalam bentuk lain yang mudah dimengerti, memberikan interprestasi data dan mampu mengaplikasi konsep sesuai dengan struktur kognitif yang dimilikinya”.</w:t>
      </w:r>
      <w:r w:rsidR="00F9010F" w:rsidRPr="00F02FE3">
        <w:rPr>
          <w:rFonts w:ascii="Times New Roman" w:eastAsia="Times New Roman" w:hAnsi="Times New Roman" w:cs="Times New Roman"/>
          <w:bCs/>
          <w:sz w:val="24"/>
          <w:szCs w:val="24"/>
          <w:lang w:eastAsia="id-ID"/>
        </w:rPr>
        <w:tab/>
      </w:r>
      <w:r w:rsidR="00250817" w:rsidRPr="00F02FE3">
        <w:rPr>
          <w:rFonts w:ascii="Times New Roman" w:eastAsia="Times New Roman" w:hAnsi="Times New Roman" w:cs="Times New Roman"/>
          <w:bCs/>
          <w:sz w:val="24"/>
          <w:szCs w:val="24"/>
          <w:lang w:eastAsia="id-ID"/>
        </w:rPr>
        <w:t>Disebabkan</w:t>
      </w:r>
      <w:r w:rsidR="00DC7B90">
        <w:rPr>
          <w:rFonts w:ascii="Times New Roman" w:eastAsia="Times New Roman" w:hAnsi="Times New Roman" w:cs="Times New Roman"/>
          <w:bCs/>
          <w:sz w:val="24"/>
          <w:szCs w:val="24"/>
          <w:lang w:eastAsia="id-ID"/>
        </w:rPr>
        <w:t xml:space="preserve"> </w:t>
      </w:r>
      <w:r w:rsidR="00250817" w:rsidRPr="00F02FE3">
        <w:rPr>
          <w:rFonts w:ascii="Times New Roman" w:eastAsia="Times New Roman" w:hAnsi="Times New Roman" w:cs="Times New Roman"/>
          <w:bCs/>
          <w:sz w:val="24"/>
          <w:szCs w:val="24"/>
          <w:lang w:eastAsia="id-ID"/>
        </w:rPr>
        <w:t>karena guru Geografi mengajarkan berdasarkan asumsi tersembunyi bahwa pengetahuan dapat dipindahkan secara utuh dari pikiran guru ke pikiran siswa. Dengan asumsi tersebut mereka memfokuskan diri pada upaya penuangan pengetahuan ke dalam kepala para siswa.</w:t>
      </w:r>
      <w:r w:rsidR="00F9010F" w:rsidRPr="00F02FE3">
        <w:rPr>
          <w:rFonts w:ascii="Times New Roman" w:eastAsia="Times New Roman" w:hAnsi="Times New Roman" w:cs="Times New Roman"/>
          <w:bCs/>
          <w:sz w:val="24"/>
          <w:szCs w:val="24"/>
          <w:lang w:eastAsia="id-ID"/>
        </w:rPr>
        <w:t xml:space="preserve"> </w:t>
      </w:r>
      <w:r w:rsidR="00250817" w:rsidRPr="00F02FE3">
        <w:rPr>
          <w:rFonts w:ascii="Times New Roman" w:eastAsia="Times New Roman" w:hAnsi="Times New Roman" w:cs="Times New Roman"/>
          <w:bCs/>
          <w:sz w:val="24"/>
          <w:szCs w:val="24"/>
          <w:lang w:eastAsia="id-ID"/>
        </w:rPr>
        <w:t xml:space="preserve">Pengemasan pembelajaran dewasa ini tidak sejalan dengan hakikat orang belajar dan hakikat orang mengajar menurut pandangan kaum kontruktivisme. Sebelum membahas suatu topik guru harus mengetahui dahulu gagasan-gagasan yang sudah ada pada siswa tentang fenomena yang diajarkan. Pada diri siswa telah tertanam prakonsepsi, prinsip maupun pandangan teoritis menurut dirinya. Dengan demikian, belajar </w:t>
      </w:r>
      <w:proofErr w:type="gramStart"/>
      <w:r w:rsidR="00250817" w:rsidRPr="00F02FE3">
        <w:rPr>
          <w:rFonts w:ascii="Times New Roman" w:eastAsia="Times New Roman" w:hAnsi="Times New Roman" w:cs="Times New Roman"/>
          <w:bCs/>
          <w:sz w:val="24"/>
          <w:szCs w:val="24"/>
          <w:lang w:eastAsia="id-ID"/>
        </w:rPr>
        <w:t>akan</w:t>
      </w:r>
      <w:proofErr w:type="gramEnd"/>
      <w:r w:rsidR="00250817" w:rsidRPr="00F02FE3">
        <w:rPr>
          <w:rFonts w:ascii="Times New Roman" w:eastAsia="Times New Roman" w:hAnsi="Times New Roman" w:cs="Times New Roman"/>
          <w:bCs/>
          <w:sz w:val="24"/>
          <w:szCs w:val="24"/>
          <w:lang w:eastAsia="id-ID"/>
        </w:rPr>
        <w:t xml:space="preserve"> lebih efektif kalau pembelajaran dimulai dari siswa, kemudian dikembangkan sampai pada gagasan baru hasil modifikasi (Prasetyo, 2006:3). Proses belajar bukan sekedar </w:t>
      </w:r>
      <w:r w:rsidR="00250817" w:rsidRPr="00F02FE3">
        <w:rPr>
          <w:rFonts w:ascii="Times New Roman" w:eastAsia="Times New Roman" w:hAnsi="Times New Roman" w:cs="Times New Roman"/>
          <w:bCs/>
          <w:sz w:val="24"/>
          <w:szCs w:val="24"/>
          <w:lang w:eastAsia="id-ID"/>
        </w:rPr>
        <w:lastRenderedPageBreak/>
        <w:t xml:space="preserve">memberikan gagasan baru pada siswa tetapi merupakan proses mengubah gagasan yang sudah ada pada siswa. Sehingga diharapkan </w:t>
      </w:r>
      <w:proofErr w:type="gramStart"/>
      <w:r w:rsidR="00250817" w:rsidRPr="00F02FE3">
        <w:rPr>
          <w:rFonts w:ascii="Times New Roman" w:eastAsia="Times New Roman" w:hAnsi="Times New Roman" w:cs="Times New Roman"/>
          <w:bCs/>
          <w:sz w:val="24"/>
          <w:szCs w:val="24"/>
          <w:lang w:eastAsia="id-ID"/>
        </w:rPr>
        <w:t>akan</w:t>
      </w:r>
      <w:proofErr w:type="gramEnd"/>
      <w:r w:rsidR="00250817" w:rsidRPr="00F02FE3">
        <w:rPr>
          <w:rFonts w:ascii="Times New Roman" w:eastAsia="Times New Roman" w:hAnsi="Times New Roman" w:cs="Times New Roman"/>
          <w:bCs/>
          <w:sz w:val="24"/>
          <w:szCs w:val="24"/>
          <w:lang w:eastAsia="id-ID"/>
        </w:rPr>
        <w:t xml:space="preserve"> mempermudah para siswa memperoleh pemahaman tentang fakta, prinsip, dan proses berfikir secara ilmiah. </w:t>
      </w:r>
      <w:r w:rsidR="000348C6">
        <w:rPr>
          <w:rFonts w:ascii="Times New Roman" w:eastAsia="Times New Roman" w:hAnsi="Times New Roman" w:cs="Times New Roman"/>
          <w:bCs/>
          <w:sz w:val="24"/>
          <w:szCs w:val="24"/>
          <w:lang w:eastAsia="id-ID"/>
        </w:rPr>
        <w:tab/>
      </w:r>
      <w:r w:rsidR="000348C6">
        <w:rPr>
          <w:rFonts w:ascii="Times New Roman" w:eastAsia="Times New Roman" w:hAnsi="Times New Roman" w:cs="Times New Roman"/>
          <w:bCs/>
          <w:sz w:val="24"/>
          <w:szCs w:val="24"/>
          <w:lang w:eastAsia="id-ID"/>
        </w:rPr>
        <w:tab/>
      </w:r>
    </w:p>
    <w:p w:rsidR="00484F90" w:rsidRDefault="00250817" w:rsidP="00484F90">
      <w:pPr>
        <w:spacing w:after="0" w:line="240" w:lineRule="auto"/>
        <w:ind w:firstLine="567"/>
        <w:jc w:val="both"/>
        <w:rPr>
          <w:rFonts w:ascii="Times New Roman" w:eastAsia="Times New Roman" w:hAnsi="Times New Roman" w:cs="Times New Roman"/>
          <w:bCs/>
          <w:sz w:val="24"/>
          <w:szCs w:val="24"/>
          <w:lang w:eastAsia="id-ID"/>
        </w:rPr>
      </w:pPr>
      <w:r w:rsidRPr="00F02FE3">
        <w:rPr>
          <w:rFonts w:ascii="Times New Roman" w:eastAsia="Times New Roman" w:hAnsi="Times New Roman" w:cs="Times New Roman"/>
          <w:bCs/>
          <w:sz w:val="24"/>
          <w:szCs w:val="24"/>
          <w:lang w:eastAsia="id-ID"/>
        </w:rPr>
        <w:t xml:space="preserve">Agar memiliki keterampilan proses maka siswa harus mengerjakan sesuatu yang berhubungan dengan sains. Siswa yang menggunakan keterampilan proses adalah siswa yang aktif, memiliki kecerdasan emosional motivasi belajar yang tinggi. Hal tersebut dikarenakan hasil dari suatu proses belajar mengajar adalah prestasi belajar. Sesuai dengan defenisi proses belajar mengajar bertujuan mengembangkan kemampuan kognitif, efektif, dan psikomotor. Oleh karena itu, secara tidak langsung hasil belajar siswa ditentukan oleh tiga kemampuan tersebut. Untuk mencapai tiga kemampuan tersebut secara optimal, diperlukan kecerdasan emosional </w:t>
      </w:r>
      <w:r w:rsidRPr="00F02FE3">
        <w:rPr>
          <w:rFonts w:ascii="Times New Roman" w:eastAsia="Times New Roman" w:hAnsi="Times New Roman" w:cs="Times New Roman"/>
          <w:bCs/>
          <w:i/>
          <w:sz w:val="24"/>
          <w:szCs w:val="24"/>
          <w:lang w:eastAsia="id-ID"/>
        </w:rPr>
        <w:t xml:space="preserve">Emotional Quotient </w:t>
      </w:r>
      <w:r w:rsidRPr="00F02FE3">
        <w:rPr>
          <w:rFonts w:ascii="Times New Roman" w:eastAsia="Times New Roman" w:hAnsi="Times New Roman" w:cs="Times New Roman"/>
          <w:bCs/>
          <w:sz w:val="24"/>
          <w:szCs w:val="24"/>
          <w:lang w:eastAsia="id-ID"/>
        </w:rPr>
        <w:t xml:space="preserve">(EQ) di samping kecerdasan rasional </w:t>
      </w:r>
      <w:r w:rsidRPr="00F02FE3">
        <w:rPr>
          <w:rFonts w:ascii="Times New Roman" w:eastAsia="Times New Roman" w:hAnsi="Times New Roman" w:cs="Times New Roman"/>
          <w:bCs/>
          <w:i/>
          <w:sz w:val="24"/>
          <w:szCs w:val="24"/>
          <w:lang w:eastAsia="id-ID"/>
        </w:rPr>
        <w:t>Intellegence Quotient</w:t>
      </w:r>
      <w:r w:rsidRPr="00F02FE3">
        <w:rPr>
          <w:rFonts w:ascii="Times New Roman" w:eastAsia="Times New Roman" w:hAnsi="Times New Roman" w:cs="Times New Roman"/>
          <w:bCs/>
          <w:sz w:val="24"/>
          <w:szCs w:val="24"/>
          <w:lang w:eastAsia="id-ID"/>
        </w:rPr>
        <w:t xml:space="preserve"> (IQ) berdasarkan motivasi belajar yang tinggi. </w:t>
      </w:r>
      <w:r w:rsidR="00F9010F" w:rsidRPr="00F02FE3">
        <w:rPr>
          <w:rFonts w:ascii="Times New Roman" w:eastAsia="Times New Roman" w:hAnsi="Times New Roman" w:cs="Times New Roman"/>
          <w:bCs/>
          <w:sz w:val="24"/>
          <w:szCs w:val="24"/>
          <w:lang w:eastAsia="id-ID"/>
        </w:rPr>
        <w:t xml:space="preserve"> </w:t>
      </w:r>
    </w:p>
    <w:p w:rsidR="001E564B" w:rsidRDefault="00484F90" w:rsidP="00484F90">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Faktor</w:t>
      </w:r>
      <w:r w:rsidR="00250817" w:rsidRPr="00F02FE3">
        <w:rPr>
          <w:rFonts w:ascii="Times New Roman" w:eastAsia="Times New Roman" w:hAnsi="Times New Roman" w:cs="Times New Roman"/>
          <w:bCs/>
          <w:sz w:val="24"/>
          <w:szCs w:val="24"/>
          <w:lang w:eastAsia="id-ID"/>
        </w:rPr>
        <w:t xml:space="preserve"> yang mempengaruhi motivasi belajar geografi baik dari dalam maupun dari luar yang berhubungan dengan prestasi belajar perlu utuk diteliti karena dengan mengetahui faktro-faktor yang berhubungan positif maka pihak-pihak terkait seperti Sekolah, keluarga, dan siswa sendiri dapat meningkatkan faktor-faktor tersebut yang menyebabkan prestasi </w:t>
      </w:r>
      <w:r w:rsidR="00921315">
        <w:rPr>
          <w:rFonts w:ascii="Times New Roman" w:eastAsia="Times New Roman" w:hAnsi="Times New Roman" w:cs="Times New Roman"/>
          <w:bCs/>
          <w:sz w:val="24"/>
          <w:szCs w:val="24"/>
          <w:lang w:eastAsia="id-ID"/>
        </w:rPr>
        <w:t>peserta didik</w:t>
      </w:r>
      <w:r w:rsidR="00250817" w:rsidRPr="00F02FE3">
        <w:rPr>
          <w:rFonts w:ascii="Times New Roman" w:eastAsia="Times New Roman" w:hAnsi="Times New Roman" w:cs="Times New Roman"/>
          <w:bCs/>
          <w:sz w:val="24"/>
          <w:szCs w:val="24"/>
          <w:lang w:eastAsia="id-ID"/>
        </w:rPr>
        <w:t xml:space="preserve"> juga meningkat.  Keluarga adalah bagian yang terpenting dan strategis, untuk membangun motivasi belajar yang tinggi. Masih ada sebagian orang tua </w:t>
      </w:r>
      <w:r w:rsidR="00921315">
        <w:rPr>
          <w:rFonts w:ascii="Times New Roman" w:eastAsia="Times New Roman" w:hAnsi="Times New Roman" w:cs="Times New Roman"/>
          <w:bCs/>
          <w:sz w:val="24"/>
          <w:szCs w:val="24"/>
          <w:lang w:eastAsia="id-ID"/>
        </w:rPr>
        <w:t>peserta didik</w:t>
      </w:r>
      <w:r w:rsidR="00250817" w:rsidRPr="00F02FE3">
        <w:rPr>
          <w:rFonts w:ascii="Times New Roman" w:eastAsia="Times New Roman" w:hAnsi="Times New Roman" w:cs="Times New Roman"/>
          <w:bCs/>
          <w:sz w:val="24"/>
          <w:szCs w:val="24"/>
          <w:lang w:eastAsia="id-ID"/>
        </w:rPr>
        <w:t xml:space="preserve"> </w:t>
      </w:r>
      <w:proofErr w:type="gramStart"/>
      <w:r w:rsidR="00921315">
        <w:rPr>
          <w:rFonts w:ascii="Times New Roman" w:eastAsia="Times New Roman" w:hAnsi="Times New Roman" w:cs="Times New Roman"/>
          <w:bCs/>
          <w:sz w:val="24"/>
          <w:szCs w:val="24"/>
          <w:lang w:eastAsia="id-ID"/>
        </w:rPr>
        <w:t xml:space="preserve">tak </w:t>
      </w:r>
      <w:r w:rsidR="00250817" w:rsidRPr="00F02FE3">
        <w:rPr>
          <w:rFonts w:ascii="Times New Roman" w:eastAsia="Times New Roman" w:hAnsi="Times New Roman" w:cs="Times New Roman"/>
          <w:bCs/>
          <w:sz w:val="24"/>
          <w:szCs w:val="24"/>
          <w:lang w:eastAsia="id-ID"/>
        </w:rPr>
        <w:t xml:space="preserve"> pe</w:t>
      </w:r>
      <w:r w:rsidR="00921315">
        <w:rPr>
          <w:rFonts w:ascii="Times New Roman" w:eastAsia="Times New Roman" w:hAnsi="Times New Roman" w:cs="Times New Roman"/>
          <w:bCs/>
          <w:sz w:val="24"/>
          <w:szCs w:val="24"/>
          <w:lang w:eastAsia="id-ID"/>
        </w:rPr>
        <w:t>r</w:t>
      </w:r>
      <w:r w:rsidR="00250817" w:rsidRPr="00F02FE3">
        <w:rPr>
          <w:rFonts w:ascii="Times New Roman" w:eastAsia="Times New Roman" w:hAnsi="Times New Roman" w:cs="Times New Roman"/>
          <w:bCs/>
          <w:sz w:val="24"/>
          <w:szCs w:val="24"/>
          <w:lang w:eastAsia="id-ID"/>
        </w:rPr>
        <w:t>duli</w:t>
      </w:r>
      <w:proofErr w:type="gramEnd"/>
      <w:r w:rsidR="00250817" w:rsidRPr="00F02FE3">
        <w:rPr>
          <w:rFonts w:ascii="Times New Roman" w:eastAsia="Times New Roman" w:hAnsi="Times New Roman" w:cs="Times New Roman"/>
          <w:bCs/>
          <w:sz w:val="24"/>
          <w:szCs w:val="24"/>
          <w:lang w:eastAsia="id-ID"/>
        </w:rPr>
        <w:t xml:space="preserve"> terhadap belajar anak dan pergaulan dengan teman sebaya sehingga </w:t>
      </w:r>
      <w:r w:rsidR="00921315">
        <w:rPr>
          <w:rFonts w:ascii="Times New Roman" w:eastAsia="Times New Roman" w:hAnsi="Times New Roman" w:cs="Times New Roman"/>
          <w:bCs/>
          <w:sz w:val="24"/>
          <w:szCs w:val="24"/>
          <w:lang w:eastAsia="id-ID"/>
        </w:rPr>
        <w:t>peserta didik</w:t>
      </w:r>
      <w:r w:rsidR="00250817" w:rsidRPr="00F02FE3">
        <w:rPr>
          <w:rFonts w:ascii="Times New Roman" w:eastAsia="Times New Roman" w:hAnsi="Times New Roman" w:cs="Times New Roman"/>
          <w:bCs/>
          <w:sz w:val="24"/>
          <w:szCs w:val="24"/>
          <w:lang w:eastAsia="id-ID"/>
        </w:rPr>
        <w:t xml:space="preserve"> lupa belajar geografi. Diketahui bahwa nilai Kriteria Ketuntasan Minimal (KKM) 75 pada pelajaran gegrafi di Sekolah Menengah Atas Negeri (SMAN) maupun swasta, masih terdapat nilai ulangan yang rendah dan beberapa siswa harus mengikuti perbaikan (remedial). Melihat besarnya </w:t>
      </w:r>
      <w:r w:rsidR="00921315">
        <w:rPr>
          <w:rFonts w:ascii="Times New Roman" w:eastAsia="Times New Roman" w:hAnsi="Times New Roman" w:cs="Times New Roman"/>
          <w:bCs/>
          <w:sz w:val="24"/>
          <w:szCs w:val="24"/>
          <w:lang w:eastAsia="id-ID"/>
        </w:rPr>
        <w:t>peserta didik</w:t>
      </w:r>
      <w:r w:rsidR="00250817" w:rsidRPr="00F02FE3">
        <w:rPr>
          <w:rFonts w:ascii="Times New Roman" w:eastAsia="Times New Roman" w:hAnsi="Times New Roman" w:cs="Times New Roman"/>
          <w:bCs/>
          <w:sz w:val="24"/>
          <w:szCs w:val="24"/>
          <w:lang w:eastAsia="id-ID"/>
        </w:rPr>
        <w:t xml:space="preserve"> yang belum mencapai KKM dikarenakan motivasi belajar geografi siswa masih rendah. Motivasi belajar harus ditingkatkan guna mendapatkan prestasi yang tinggi. Berdasarkan latar belakang di atas, peneliti merasa perlu untuk menga</w:t>
      </w:r>
      <w:r w:rsidR="00183ADF">
        <w:rPr>
          <w:rFonts w:ascii="Times New Roman" w:eastAsia="Times New Roman" w:hAnsi="Times New Roman" w:cs="Times New Roman"/>
          <w:bCs/>
          <w:sz w:val="24"/>
          <w:szCs w:val="24"/>
          <w:lang w:eastAsia="id-ID"/>
        </w:rPr>
        <w:t>dakan penelitian dengan judul “</w:t>
      </w:r>
      <w:r w:rsidR="00250817" w:rsidRPr="00F02FE3">
        <w:rPr>
          <w:rFonts w:ascii="Times New Roman" w:eastAsia="Times New Roman" w:hAnsi="Times New Roman" w:cs="Times New Roman"/>
          <w:bCs/>
          <w:sz w:val="24"/>
          <w:szCs w:val="24"/>
          <w:lang w:eastAsia="id-ID"/>
        </w:rPr>
        <w:t>Pengaruh Kecerdasan Emosional dan Motivasi Belajar Siswa Terhadap Penguasaan Konsep Pembelajaran Geografi</w:t>
      </w:r>
      <w:r w:rsidR="00183ADF">
        <w:rPr>
          <w:rFonts w:ascii="Times New Roman" w:eastAsia="Times New Roman" w:hAnsi="Times New Roman" w:cs="Times New Roman"/>
          <w:bCs/>
          <w:sz w:val="24"/>
          <w:szCs w:val="24"/>
          <w:lang w:val="id-ID" w:eastAsia="id-ID"/>
        </w:rPr>
        <w:t>”</w:t>
      </w:r>
      <w:r w:rsidR="00250817" w:rsidRPr="00F02FE3">
        <w:rPr>
          <w:rFonts w:ascii="Times New Roman" w:eastAsia="Times New Roman" w:hAnsi="Times New Roman" w:cs="Times New Roman"/>
          <w:bCs/>
          <w:sz w:val="24"/>
          <w:szCs w:val="24"/>
          <w:lang w:eastAsia="id-ID"/>
        </w:rPr>
        <w:t xml:space="preserve">. Survei </w:t>
      </w:r>
      <w:proofErr w:type="gramStart"/>
      <w:r w:rsidR="00250817" w:rsidRPr="00F02FE3">
        <w:rPr>
          <w:rFonts w:ascii="Times New Roman" w:eastAsia="Times New Roman" w:hAnsi="Times New Roman" w:cs="Times New Roman"/>
          <w:bCs/>
          <w:sz w:val="24"/>
          <w:szCs w:val="24"/>
          <w:lang w:eastAsia="id-ID"/>
        </w:rPr>
        <w:t>akan</w:t>
      </w:r>
      <w:proofErr w:type="gramEnd"/>
      <w:r w:rsidR="00250817" w:rsidRPr="00F02FE3">
        <w:rPr>
          <w:rFonts w:ascii="Times New Roman" w:eastAsia="Times New Roman" w:hAnsi="Times New Roman" w:cs="Times New Roman"/>
          <w:bCs/>
          <w:sz w:val="24"/>
          <w:szCs w:val="24"/>
          <w:lang w:eastAsia="id-ID"/>
        </w:rPr>
        <w:t xml:space="preserve"> dilakukan pada siswa </w:t>
      </w:r>
      <w:r w:rsidR="00250817" w:rsidRPr="00F02FE3">
        <w:rPr>
          <w:rFonts w:ascii="Times New Roman" w:eastAsia="Times New Roman" w:hAnsi="Times New Roman" w:cs="Times New Roman"/>
          <w:sz w:val="24"/>
          <w:szCs w:val="24"/>
          <w:lang w:eastAsia="id-ID"/>
        </w:rPr>
        <w:t>Kelas XI IPS SMAN di wilayah Jakarta Pusat.</w:t>
      </w:r>
    </w:p>
    <w:p w:rsidR="001E39D3" w:rsidRPr="00F02FE3" w:rsidRDefault="001E39D3" w:rsidP="001E39D3">
      <w:pPr>
        <w:tabs>
          <w:tab w:val="left" w:pos="0"/>
        </w:tabs>
        <w:spacing w:after="0" w:line="240" w:lineRule="auto"/>
        <w:jc w:val="both"/>
        <w:rPr>
          <w:rFonts w:ascii="Times New Roman" w:eastAsia="Times New Roman" w:hAnsi="Times New Roman" w:cs="Times New Roman"/>
          <w:bCs/>
          <w:sz w:val="24"/>
          <w:szCs w:val="24"/>
          <w:lang w:eastAsia="id-ID"/>
        </w:rPr>
      </w:pPr>
    </w:p>
    <w:p w:rsidR="001E564B" w:rsidRPr="00F02FE3" w:rsidRDefault="00D7364F" w:rsidP="001E564B">
      <w:pPr>
        <w:spacing w:line="240" w:lineRule="auto"/>
        <w:rPr>
          <w:rFonts w:ascii="Times New Roman" w:hAnsi="Times New Roman" w:cs="Times New Roman"/>
          <w:b/>
          <w:sz w:val="24"/>
          <w:szCs w:val="24"/>
        </w:rPr>
      </w:pPr>
      <w:r>
        <w:rPr>
          <w:rFonts w:ascii="Times New Roman" w:hAnsi="Times New Roman" w:cs="Times New Roman"/>
          <w:b/>
          <w:sz w:val="24"/>
          <w:szCs w:val="24"/>
        </w:rPr>
        <w:t>METODE</w:t>
      </w:r>
    </w:p>
    <w:p w:rsidR="00753E91" w:rsidRPr="00F02FE3" w:rsidRDefault="001E564B" w:rsidP="001C6FEF">
      <w:pPr>
        <w:spacing w:line="240" w:lineRule="auto"/>
        <w:ind w:firstLine="720"/>
        <w:jc w:val="both"/>
        <w:rPr>
          <w:rFonts w:ascii="Times New Roman" w:hAnsi="Times New Roman" w:cs="Times New Roman"/>
          <w:sz w:val="24"/>
          <w:szCs w:val="24"/>
          <w:lang w:val="en-ID"/>
        </w:rPr>
      </w:pPr>
      <w:r w:rsidRPr="00F02FE3">
        <w:rPr>
          <w:rFonts w:ascii="Times New Roman" w:eastAsia="Times New Roman" w:hAnsi="Times New Roman" w:cs="Times New Roman"/>
          <w:sz w:val="24"/>
          <w:szCs w:val="24"/>
          <w:lang w:eastAsia="id-ID"/>
        </w:rPr>
        <w:t xml:space="preserve">Metode penelitian </w:t>
      </w:r>
      <w:r w:rsidR="00921315">
        <w:rPr>
          <w:rFonts w:ascii="Times New Roman" w:eastAsia="Times New Roman" w:hAnsi="Times New Roman" w:cs="Times New Roman"/>
          <w:sz w:val="24"/>
          <w:szCs w:val="24"/>
          <w:lang w:eastAsia="id-ID"/>
        </w:rPr>
        <w:t>ini meggunakan</w:t>
      </w:r>
      <w:r w:rsidRPr="00F02FE3">
        <w:rPr>
          <w:rFonts w:ascii="Times New Roman" w:eastAsia="Times New Roman" w:hAnsi="Times New Roman" w:cs="Times New Roman"/>
          <w:sz w:val="24"/>
          <w:szCs w:val="24"/>
          <w:lang w:eastAsia="id-ID"/>
        </w:rPr>
        <w:t xml:space="preserve"> metode survei.</w:t>
      </w:r>
      <w:r w:rsidR="00921315">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eastAsia="id-ID"/>
        </w:rPr>
        <w:t xml:space="preserve">Dalam penelitian inia da tiga variabel, yaitu dua variabel independen dan satu variabel dependen. Variabel independen </w:t>
      </w:r>
      <w:proofErr w:type="gramStart"/>
      <w:r w:rsidRPr="00F02FE3">
        <w:rPr>
          <w:rFonts w:ascii="Times New Roman" w:eastAsia="Times New Roman" w:hAnsi="Times New Roman" w:cs="Times New Roman"/>
          <w:sz w:val="24"/>
          <w:szCs w:val="24"/>
          <w:lang w:eastAsia="id-ID"/>
        </w:rPr>
        <w:t>yaitu :</w:t>
      </w:r>
      <w:proofErr w:type="gramEnd"/>
      <w:r w:rsidRPr="00F02FE3">
        <w:rPr>
          <w:rFonts w:ascii="Times New Roman" w:eastAsia="Times New Roman" w:hAnsi="Times New Roman" w:cs="Times New Roman"/>
          <w:sz w:val="24"/>
          <w:szCs w:val="24"/>
          <w:lang w:eastAsia="id-ID"/>
        </w:rPr>
        <w:t xml:space="preserve"> Kecerdasan emosional (X</w:t>
      </w:r>
      <w:r w:rsidRPr="00F02FE3">
        <w:rPr>
          <w:rFonts w:ascii="Times New Roman" w:eastAsia="Times New Roman" w:hAnsi="Times New Roman" w:cs="Times New Roman"/>
          <w:sz w:val="24"/>
          <w:szCs w:val="24"/>
          <w:vertAlign w:val="subscript"/>
          <w:lang w:eastAsia="id-ID"/>
        </w:rPr>
        <w:t>1</w:t>
      </w:r>
      <w:r w:rsidRPr="00F02FE3">
        <w:rPr>
          <w:rFonts w:ascii="Times New Roman" w:eastAsia="Times New Roman" w:hAnsi="Times New Roman" w:cs="Times New Roman"/>
          <w:sz w:val="24"/>
          <w:szCs w:val="24"/>
          <w:lang w:eastAsia="id-ID"/>
        </w:rPr>
        <w:t>) dan Motivasi belajar (X</w:t>
      </w:r>
      <w:r w:rsidRPr="00F02FE3">
        <w:rPr>
          <w:rFonts w:ascii="Times New Roman" w:eastAsia="Times New Roman" w:hAnsi="Times New Roman" w:cs="Times New Roman"/>
          <w:sz w:val="24"/>
          <w:szCs w:val="24"/>
          <w:vertAlign w:val="subscript"/>
          <w:lang w:eastAsia="id-ID"/>
        </w:rPr>
        <w:t>2</w:t>
      </w:r>
      <w:r w:rsidRPr="00F02FE3">
        <w:rPr>
          <w:rFonts w:ascii="Times New Roman" w:eastAsia="Times New Roman" w:hAnsi="Times New Roman" w:cs="Times New Roman"/>
          <w:sz w:val="24"/>
          <w:szCs w:val="24"/>
          <w:lang w:eastAsia="id-ID"/>
        </w:rPr>
        <w:t>). Sedangkan variabel dependen adalah penguasaan konsep pembelajaran geografi. Hubungan antar variabel dapat digambarkan dalam bentuk konstalasi masalah</w:t>
      </w:r>
      <w:r w:rsidR="00B74552">
        <w:rPr>
          <w:rFonts w:ascii="Times New Roman" w:eastAsia="Times New Roman" w:hAnsi="Times New Roman" w:cs="Times New Roman"/>
          <w:sz w:val="24"/>
          <w:szCs w:val="24"/>
          <w:lang w:eastAsia="id-ID"/>
        </w:rPr>
        <w:t>.</w:t>
      </w:r>
      <w:r w:rsidRPr="00F02FE3">
        <w:rPr>
          <w:rFonts w:ascii="Times New Roman" w:eastAsia="Times New Roman" w:hAnsi="Times New Roman" w:cs="Times New Roman"/>
          <w:sz w:val="24"/>
          <w:szCs w:val="24"/>
          <w:lang w:eastAsia="id-ID"/>
        </w:rPr>
        <w:t xml:space="preserve"> Populasi </w:t>
      </w:r>
      <w:r w:rsidR="009C368B" w:rsidRPr="00F02FE3">
        <w:rPr>
          <w:rFonts w:ascii="Times New Roman" w:hAnsi="Times New Roman" w:cs="Times New Roman"/>
          <w:sz w:val="24"/>
          <w:szCs w:val="24"/>
        </w:rPr>
        <w:t xml:space="preserve">ini adalah </w:t>
      </w:r>
      <w:r w:rsidR="00921315">
        <w:rPr>
          <w:rFonts w:ascii="Times New Roman" w:hAnsi="Times New Roman" w:cs="Times New Roman"/>
          <w:sz w:val="24"/>
          <w:szCs w:val="24"/>
        </w:rPr>
        <w:t>peserta didik</w:t>
      </w:r>
      <w:r w:rsidR="009C368B" w:rsidRPr="00F02FE3">
        <w:rPr>
          <w:rFonts w:ascii="Times New Roman" w:hAnsi="Times New Roman" w:cs="Times New Roman"/>
          <w:sz w:val="24"/>
          <w:szCs w:val="24"/>
        </w:rPr>
        <w:t xml:space="preserve"> IPS kelas XI di</w:t>
      </w:r>
      <w:r w:rsidR="009C368B" w:rsidRPr="00F02FE3">
        <w:rPr>
          <w:rFonts w:ascii="Times New Roman" w:hAnsi="Times New Roman" w:cs="Times New Roman"/>
          <w:sz w:val="24"/>
          <w:szCs w:val="24"/>
          <w:lang w:val="en-ID"/>
        </w:rPr>
        <w:t xml:space="preserve"> </w:t>
      </w:r>
      <w:r w:rsidR="009C368B" w:rsidRPr="00F02FE3">
        <w:rPr>
          <w:rFonts w:ascii="Times New Roman" w:hAnsi="Times New Roman" w:cs="Times New Roman"/>
          <w:sz w:val="24"/>
          <w:szCs w:val="24"/>
        </w:rPr>
        <w:t>SMA Neger</w:t>
      </w:r>
      <w:r w:rsidR="009C368B" w:rsidRPr="00F02FE3">
        <w:rPr>
          <w:rFonts w:ascii="Times New Roman" w:hAnsi="Times New Roman" w:cs="Times New Roman"/>
          <w:sz w:val="24"/>
          <w:szCs w:val="24"/>
          <w:lang w:val="en-ID"/>
        </w:rPr>
        <w:t xml:space="preserve">i Kota </w:t>
      </w:r>
      <w:r w:rsidR="009C368B" w:rsidRPr="00F02FE3">
        <w:rPr>
          <w:rFonts w:ascii="Times New Roman" w:hAnsi="Times New Roman" w:cs="Times New Roman"/>
          <w:sz w:val="24"/>
          <w:szCs w:val="24"/>
        </w:rPr>
        <w:t xml:space="preserve">Jakarta </w:t>
      </w:r>
      <w:r w:rsidR="009C368B" w:rsidRPr="00F02FE3">
        <w:rPr>
          <w:rFonts w:ascii="Times New Roman" w:hAnsi="Times New Roman" w:cs="Times New Roman"/>
          <w:sz w:val="24"/>
          <w:szCs w:val="24"/>
          <w:lang w:val="en-ID"/>
        </w:rPr>
        <w:t>Pusat</w:t>
      </w:r>
      <w:r w:rsidR="009C368B" w:rsidRPr="00F02FE3">
        <w:rPr>
          <w:rFonts w:ascii="Times New Roman" w:hAnsi="Times New Roman" w:cs="Times New Roman"/>
          <w:sz w:val="24"/>
          <w:szCs w:val="24"/>
        </w:rPr>
        <w:t xml:space="preserve"> tahun ajaran 2017/2018.</w:t>
      </w:r>
      <w:r w:rsidR="00753E91" w:rsidRPr="00F02FE3">
        <w:rPr>
          <w:rFonts w:ascii="Times New Roman" w:hAnsi="Times New Roman" w:cs="Times New Roman"/>
          <w:sz w:val="24"/>
          <w:szCs w:val="24"/>
        </w:rPr>
        <w:t xml:space="preserve"> </w:t>
      </w:r>
      <w:r w:rsidR="009C368B" w:rsidRPr="00F02FE3">
        <w:rPr>
          <w:rFonts w:ascii="Times New Roman" w:hAnsi="Times New Roman" w:cs="Times New Roman"/>
          <w:sz w:val="24"/>
          <w:szCs w:val="24"/>
        </w:rPr>
        <w:t xml:space="preserve"> </w:t>
      </w:r>
      <w:r w:rsidR="009C368B" w:rsidRPr="00F02FE3">
        <w:rPr>
          <w:rFonts w:ascii="Times New Roman" w:eastAsia="Times New Roman" w:hAnsi="Times New Roman" w:cs="Times New Roman"/>
          <w:sz w:val="24"/>
          <w:szCs w:val="24"/>
          <w:lang w:eastAsia="id-ID"/>
        </w:rPr>
        <w:t>Sebagaimana pendapat Suharsimi (2006 : 134) yang menyatakan subyek kurang dari 100, lebih baik diambil semua, tetapi bila jumlah besar dapat diambil atau 10-15% atau 20-25%”.</w:t>
      </w:r>
    </w:p>
    <w:p w:rsidR="009C368B" w:rsidRPr="001E39D3" w:rsidRDefault="009C368B" w:rsidP="001E39D3">
      <w:pPr>
        <w:spacing w:after="0" w:line="240" w:lineRule="auto"/>
        <w:ind w:firstLine="720"/>
        <w:jc w:val="both"/>
        <w:rPr>
          <w:rFonts w:ascii="Times New Roman" w:eastAsia="Times New Roman" w:hAnsi="Times New Roman" w:cs="Times New Roman"/>
          <w:sz w:val="24"/>
          <w:szCs w:val="24"/>
          <w:lang w:val="id-ID" w:eastAsia="id-ID"/>
        </w:rPr>
      </w:pPr>
      <w:r w:rsidRPr="00F02FE3">
        <w:rPr>
          <w:rFonts w:ascii="Times New Roman" w:hAnsi="Times New Roman" w:cs="Times New Roman"/>
          <w:sz w:val="24"/>
          <w:szCs w:val="24"/>
          <w:lang w:val="en-ID"/>
        </w:rPr>
        <w:t>Berdasarkan pendapat tersebut apabila diambil 10% dari jumlah total populasi siswa kelas XI IPS di SMAN 1 (142 siswa), SMAN 4 (72 siswa), SMAN 7 (105 siswa), SMAN 68 (108 siswa) dan SMAN 77 (108 siswa) maka siswa yang diperoleh dari 535 x 10% = 53</w:t>
      </w:r>
      <w:proofErr w:type="gramStart"/>
      <w:r w:rsidRPr="00F02FE3">
        <w:rPr>
          <w:rFonts w:ascii="Times New Roman" w:hAnsi="Times New Roman" w:cs="Times New Roman"/>
          <w:sz w:val="24"/>
          <w:szCs w:val="24"/>
          <w:lang w:val="en-ID"/>
        </w:rPr>
        <w:t>,5</w:t>
      </w:r>
      <w:proofErr w:type="gramEnd"/>
      <w:r w:rsidRPr="00F02FE3">
        <w:rPr>
          <w:rFonts w:ascii="Times New Roman" w:hAnsi="Times New Roman" w:cs="Times New Roman"/>
          <w:sz w:val="24"/>
          <w:szCs w:val="24"/>
          <w:lang w:val="en-ID"/>
        </w:rPr>
        <w:t xml:space="preserve"> siswa (dibulatkan menjadi 54 siswa). Dengan demikian dari keseluruhan jumlah populasi siswa sudah dianggap </w:t>
      </w:r>
      <w:r w:rsidR="001E39D3">
        <w:rPr>
          <w:rFonts w:ascii="Times New Roman" w:hAnsi="Times New Roman" w:cs="Times New Roman"/>
          <w:sz w:val="24"/>
          <w:szCs w:val="24"/>
          <w:lang w:val="en-ID"/>
        </w:rPr>
        <w:t>representatif</w:t>
      </w:r>
      <w:r w:rsidR="001E39D3">
        <w:rPr>
          <w:rFonts w:ascii="Times New Roman" w:hAnsi="Times New Roman" w:cs="Times New Roman"/>
          <w:sz w:val="24"/>
          <w:szCs w:val="24"/>
          <w:lang w:val="id-ID"/>
        </w:rPr>
        <w:t>.</w:t>
      </w:r>
    </w:p>
    <w:p w:rsidR="009C368B" w:rsidRPr="00F02FE3" w:rsidRDefault="009C368B" w:rsidP="001E39D3">
      <w:pPr>
        <w:pStyle w:val="ListParagraph"/>
        <w:tabs>
          <w:tab w:val="left" w:pos="0"/>
          <w:tab w:val="left" w:pos="1701"/>
          <w:tab w:val="left" w:pos="3045"/>
        </w:tabs>
        <w:spacing w:after="0" w:line="240" w:lineRule="auto"/>
        <w:ind w:left="0" w:firstLine="72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val="en-US" w:eastAsia="id-ID"/>
        </w:rPr>
        <w:t>Dalam penelitian ini diambil sampel sebanyak 54 siswa dengan asumsi bahwa jumlah tersebut tel</w:t>
      </w:r>
      <w:r w:rsidR="00183ADF">
        <w:rPr>
          <w:rFonts w:ascii="Times New Roman" w:eastAsia="Times New Roman" w:hAnsi="Times New Roman" w:cs="Times New Roman"/>
          <w:sz w:val="24"/>
          <w:szCs w:val="24"/>
          <w:lang w:val="en-US" w:eastAsia="id-ID"/>
        </w:rPr>
        <w:t>ah mewakili populasi yang ada. M</w:t>
      </w:r>
      <w:r w:rsidRPr="00F02FE3">
        <w:rPr>
          <w:rFonts w:ascii="Times New Roman" w:eastAsia="Times New Roman" w:hAnsi="Times New Roman" w:cs="Times New Roman"/>
          <w:sz w:val="24"/>
          <w:szCs w:val="24"/>
          <w:lang w:val="en-US" w:eastAsia="id-ID"/>
        </w:rPr>
        <w:t>enurut Arikunto (</w:t>
      </w:r>
      <w:proofErr w:type="gramStart"/>
      <w:r w:rsidRPr="00F02FE3">
        <w:rPr>
          <w:rFonts w:ascii="Times New Roman" w:eastAsia="Times New Roman" w:hAnsi="Times New Roman" w:cs="Times New Roman"/>
          <w:sz w:val="24"/>
          <w:szCs w:val="24"/>
          <w:lang w:val="en-US" w:eastAsia="id-ID"/>
        </w:rPr>
        <w:t>2006 :</w:t>
      </w:r>
      <w:proofErr w:type="gramEnd"/>
      <w:r w:rsidRPr="00F02FE3">
        <w:rPr>
          <w:rFonts w:ascii="Times New Roman" w:eastAsia="Times New Roman" w:hAnsi="Times New Roman" w:cs="Times New Roman"/>
          <w:sz w:val="24"/>
          <w:szCs w:val="24"/>
          <w:lang w:val="en-US" w:eastAsia="id-ID"/>
        </w:rPr>
        <w:t xml:space="preserve"> 132), sampel penelitian baru boleh dilaksanakan apabila keandaan subyek di dalam populasi benarbenar homogen. Apabila subyek dalam populasi tidak homogen, maka kesimpulannya tidak boleh diberlakukan dalam seluruh populasi (hasilnya tidak boleh digeneralisasikan). Sehubungan dengan itu, maka pengambilan sampel dari populasi dalam penelitian ini dengan menggunakan Teknik sampel random.</w:t>
      </w:r>
    </w:p>
    <w:p w:rsidR="00311D10" w:rsidRPr="00F02FE3" w:rsidRDefault="00F705A0" w:rsidP="00F705A0">
      <w:pPr>
        <w:spacing w:after="0" w:line="240" w:lineRule="auto"/>
        <w:ind w:firstLine="720"/>
        <w:jc w:val="both"/>
        <w:rPr>
          <w:rFonts w:ascii="Times New Roman" w:hAnsi="Times New Roman" w:cs="Times New Roman"/>
          <w:sz w:val="24"/>
          <w:szCs w:val="24"/>
        </w:rPr>
        <w:sectPr w:rsidR="00311D10" w:rsidRPr="00F02FE3" w:rsidSect="00974888">
          <w:headerReference w:type="even" r:id="rId9"/>
          <w:headerReference w:type="default" r:id="rId10"/>
          <w:footerReference w:type="even" r:id="rId11"/>
          <w:footerReference w:type="default" r:id="rId12"/>
          <w:pgSz w:w="11907" w:h="16840" w:code="9"/>
          <w:pgMar w:top="1701" w:right="1588" w:bottom="1588" w:left="1701" w:header="720" w:footer="720" w:gutter="0"/>
          <w:pgNumType w:start="11"/>
          <w:cols w:space="720"/>
          <w:docGrid w:linePitch="360"/>
        </w:sectPr>
      </w:pPr>
      <w:r w:rsidRPr="00F02FE3">
        <w:rPr>
          <w:rFonts w:ascii="Times New Roman" w:hAnsi="Times New Roman" w:cs="Times New Roman"/>
          <w:sz w:val="24"/>
          <w:szCs w:val="24"/>
        </w:rPr>
        <w:t xml:space="preserve">Teknik pengumpulan data variabel pemahaman konsep pembelajaran geografi diperoleh dari hasil tes siswa kelas XI, data untuk variabel kecerdasan emosional dan motivasi belajar siswa diperoleh dengan </w:t>
      </w:r>
      <w:proofErr w:type="gramStart"/>
      <w:r w:rsidRPr="00F02FE3">
        <w:rPr>
          <w:rFonts w:ascii="Times New Roman" w:hAnsi="Times New Roman" w:cs="Times New Roman"/>
          <w:sz w:val="24"/>
          <w:szCs w:val="24"/>
        </w:rPr>
        <w:t>cara</w:t>
      </w:r>
      <w:proofErr w:type="gramEnd"/>
      <w:r w:rsidRPr="00F02FE3">
        <w:rPr>
          <w:rFonts w:ascii="Times New Roman" w:hAnsi="Times New Roman" w:cs="Times New Roman"/>
          <w:sz w:val="24"/>
          <w:szCs w:val="24"/>
        </w:rPr>
        <w:t xml:space="preserve"> menyebarkan </w:t>
      </w:r>
      <w:r w:rsidR="00202E5A" w:rsidRPr="00F02FE3">
        <w:rPr>
          <w:rFonts w:ascii="Times New Roman" w:hAnsi="Times New Roman" w:cs="Times New Roman"/>
          <w:sz w:val="24"/>
          <w:szCs w:val="24"/>
        </w:rPr>
        <w:t>kuesioner</w:t>
      </w:r>
      <w:r w:rsidRPr="00F02FE3">
        <w:rPr>
          <w:rFonts w:ascii="Times New Roman" w:hAnsi="Times New Roman" w:cs="Times New Roman"/>
          <w:sz w:val="24"/>
          <w:szCs w:val="24"/>
        </w:rPr>
        <w:t xml:space="preserve"> kepada siswa. </w:t>
      </w:r>
    </w:p>
    <w:p w:rsidR="00F705A0" w:rsidRPr="00F02FE3" w:rsidRDefault="00F705A0" w:rsidP="00310251">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Analisa data dilakukan melalui pengujian persyaratan analisis regresi.</w:t>
      </w:r>
    </w:p>
    <w:p w:rsidR="00310251" w:rsidRPr="00F02FE3" w:rsidRDefault="00310251" w:rsidP="00202E5A">
      <w:pPr>
        <w:spacing w:after="0" w:line="240" w:lineRule="auto"/>
        <w:jc w:val="both"/>
        <w:rPr>
          <w:rFonts w:ascii="Times New Roman" w:hAnsi="Times New Roman" w:cs="Times New Roman"/>
          <w:sz w:val="24"/>
          <w:szCs w:val="24"/>
        </w:rPr>
        <w:sectPr w:rsidR="00310251" w:rsidRPr="00F02FE3" w:rsidSect="00355F4F">
          <w:type w:val="continuous"/>
          <w:pgSz w:w="11907" w:h="16840" w:code="9"/>
          <w:pgMar w:top="1701" w:right="1588" w:bottom="1588" w:left="1701" w:header="720" w:footer="720" w:gutter="0"/>
          <w:cols w:space="720"/>
          <w:docGrid w:linePitch="360"/>
        </w:sectPr>
      </w:pPr>
    </w:p>
    <w:p w:rsidR="00202E5A" w:rsidRPr="00F02FE3" w:rsidRDefault="00202E5A" w:rsidP="00202E5A">
      <w:pPr>
        <w:spacing w:after="0" w:line="240" w:lineRule="auto"/>
        <w:jc w:val="both"/>
        <w:rPr>
          <w:rFonts w:ascii="Times New Roman" w:hAnsi="Times New Roman" w:cs="Times New Roman"/>
          <w:sz w:val="24"/>
          <w:szCs w:val="24"/>
        </w:rPr>
      </w:pPr>
    </w:p>
    <w:p w:rsidR="00202E5A" w:rsidRPr="00B74552" w:rsidRDefault="00202E5A" w:rsidP="00B74552">
      <w:pPr>
        <w:spacing w:after="0" w:line="240" w:lineRule="auto"/>
        <w:jc w:val="both"/>
        <w:rPr>
          <w:rFonts w:ascii="Times New Roman" w:hAnsi="Times New Roman" w:cs="Times New Roman"/>
          <w:b/>
          <w:sz w:val="24"/>
          <w:szCs w:val="24"/>
        </w:rPr>
      </w:pPr>
      <w:r w:rsidRPr="00B74552">
        <w:rPr>
          <w:rFonts w:ascii="Times New Roman" w:hAnsi="Times New Roman" w:cs="Times New Roman"/>
          <w:b/>
          <w:sz w:val="24"/>
          <w:szCs w:val="24"/>
        </w:rPr>
        <w:t>Uji Normalitas Data</w:t>
      </w:r>
    </w:p>
    <w:p w:rsidR="00B90D88" w:rsidRPr="00F02FE3" w:rsidRDefault="00B90D88" w:rsidP="00311D10">
      <w:pPr>
        <w:spacing w:after="0" w:line="240" w:lineRule="auto"/>
        <w:ind w:firstLine="706"/>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p w:rsidR="00311D10" w:rsidRPr="00F02FE3" w:rsidRDefault="00202E5A" w:rsidP="00311D10">
      <w:pPr>
        <w:spacing w:after="0" w:line="240" w:lineRule="auto"/>
        <w:ind w:firstLine="706"/>
        <w:jc w:val="both"/>
        <w:rPr>
          <w:rFonts w:ascii="Times New Roman" w:hAnsi="Times New Roman" w:cs="Times New Roman"/>
          <w:sz w:val="24"/>
          <w:szCs w:val="24"/>
        </w:rPr>
        <w:sectPr w:rsidR="00311D10" w:rsidRPr="00F02FE3" w:rsidSect="00355F4F">
          <w:type w:val="continuous"/>
          <w:pgSz w:w="11907" w:h="16840" w:code="9"/>
          <w:pgMar w:top="1701" w:right="1588" w:bottom="1588" w:left="1701" w:header="720" w:footer="720" w:gutter="0"/>
          <w:cols w:space="720"/>
          <w:docGrid w:linePitch="360"/>
        </w:sectPr>
      </w:pPr>
      <w:r w:rsidRPr="00F02FE3">
        <w:rPr>
          <w:rFonts w:ascii="Times New Roman" w:hAnsi="Times New Roman" w:cs="Times New Roman"/>
          <w:sz w:val="24"/>
          <w:szCs w:val="24"/>
        </w:rPr>
        <w:t xml:space="preserve">Uji normalitas bertujuan untuk mengetahui apakah data hasil pengumpulan berdistribusi normal atau tidak. Hal ini </w:t>
      </w:r>
      <w:proofErr w:type="gramStart"/>
      <w:r w:rsidRPr="00F02FE3">
        <w:rPr>
          <w:rFonts w:ascii="Times New Roman" w:hAnsi="Times New Roman" w:cs="Times New Roman"/>
          <w:sz w:val="24"/>
          <w:szCs w:val="24"/>
        </w:rPr>
        <w:t>akan</w:t>
      </w:r>
      <w:proofErr w:type="gramEnd"/>
      <w:r w:rsidRPr="00F02FE3">
        <w:rPr>
          <w:rFonts w:ascii="Times New Roman" w:hAnsi="Times New Roman" w:cs="Times New Roman"/>
          <w:sz w:val="24"/>
          <w:szCs w:val="24"/>
        </w:rPr>
        <w:t xml:space="preserve"> berpengaruh pada proses lanjutan analisis statistik, jika data berdistribusi normal, maka analisis dilanjutkan menggunakan statistik parametrik, sedangkan jika data tidak berdistribusi normal, maka analisis dilanjutkan menggunakan statistik non parametrik. Uji normalitas dapat dilakukan menggunakan analisis </w:t>
      </w:r>
      <w:r w:rsidRPr="00F02FE3">
        <w:rPr>
          <w:rFonts w:ascii="Times New Roman" w:hAnsi="Times New Roman" w:cs="Times New Roman"/>
          <w:i/>
          <w:sz w:val="24"/>
          <w:szCs w:val="24"/>
        </w:rPr>
        <w:t xml:space="preserve">Kolmogorov Smirnov </w:t>
      </w:r>
      <w:r w:rsidRPr="00F02FE3">
        <w:rPr>
          <w:rFonts w:ascii="Times New Roman" w:hAnsi="Times New Roman" w:cs="Times New Roman"/>
          <w:sz w:val="24"/>
          <w:szCs w:val="24"/>
        </w:rPr>
        <w:t>dalam SPSS 20.0. Distribusi data dikatakan normal jika sig KS &gt; 0</w:t>
      </w:r>
      <w:proofErr w:type="gramStart"/>
      <w:r w:rsidRPr="00F02FE3">
        <w:rPr>
          <w:rFonts w:ascii="Times New Roman" w:hAnsi="Times New Roman" w:cs="Times New Roman"/>
          <w:sz w:val="24"/>
          <w:szCs w:val="24"/>
        </w:rPr>
        <w:t>,05</w:t>
      </w:r>
      <w:proofErr w:type="gramEnd"/>
      <w:r w:rsidRPr="00F02FE3">
        <w:rPr>
          <w:rFonts w:ascii="Times New Roman" w:hAnsi="Times New Roman" w:cs="Times New Roman"/>
          <w:sz w:val="24"/>
          <w:szCs w:val="24"/>
        </w:rPr>
        <w:t xml:space="preserve">. Perhitungan normalitas </w:t>
      </w:r>
      <w:proofErr w:type="gramStart"/>
      <w:r w:rsidRPr="00F02FE3">
        <w:rPr>
          <w:rFonts w:ascii="Times New Roman" w:hAnsi="Times New Roman" w:cs="Times New Roman"/>
          <w:sz w:val="24"/>
          <w:szCs w:val="24"/>
        </w:rPr>
        <w:t>akan</w:t>
      </w:r>
      <w:proofErr w:type="gramEnd"/>
      <w:r w:rsidRPr="00F02FE3">
        <w:rPr>
          <w:rFonts w:ascii="Times New Roman" w:hAnsi="Times New Roman" w:cs="Times New Roman"/>
          <w:sz w:val="24"/>
          <w:szCs w:val="24"/>
        </w:rPr>
        <w:t xml:space="preserve"> dilakukan menggunakan bant</w:t>
      </w:r>
      <w:r w:rsidR="006E7865">
        <w:rPr>
          <w:rFonts w:ascii="Times New Roman" w:hAnsi="Times New Roman" w:cs="Times New Roman"/>
          <w:sz w:val="24"/>
          <w:szCs w:val="24"/>
        </w:rPr>
        <w:t xml:space="preserve">uan program komputer SPSS 20.0. </w:t>
      </w:r>
      <w:bookmarkStart w:id="0" w:name="_GoBack"/>
      <w:bookmarkEnd w:id="0"/>
      <w:r w:rsidRPr="00F02FE3">
        <w:rPr>
          <w:rFonts w:ascii="Times New Roman" w:hAnsi="Times New Roman" w:cs="Times New Roman"/>
          <w:sz w:val="24"/>
          <w:szCs w:val="24"/>
        </w:rPr>
        <w:t xml:space="preserve">Perhatikan </w:t>
      </w:r>
      <w:r w:rsidR="00295C55" w:rsidRPr="00F02FE3">
        <w:rPr>
          <w:rFonts w:ascii="Times New Roman" w:hAnsi="Times New Roman" w:cs="Times New Roman"/>
          <w:sz w:val="24"/>
          <w:szCs w:val="24"/>
        </w:rPr>
        <w:t>tabel</w:t>
      </w:r>
      <w:r w:rsidRPr="00F02FE3">
        <w:rPr>
          <w:rFonts w:ascii="Times New Roman" w:hAnsi="Times New Roman" w:cs="Times New Roman"/>
          <w:sz w:val="24"/>
          <w:szCs w:val="24"/>
        </w:rPr>
        <w:t xml:space="preserve"> berikut in</w:t>
      </w:r>
      <w:r w:rsidR="00ED0E69">
        <w:rPr>
          <w:rFonts w:ascii="Times New Roman" w:hAnsi="Times New Roman" w:cs="Times New Roman"/>
          <w:sz w:val="24"/>
          <w:szCs w:val="24"/>
        </w:rPr>
        <w:t>i</w:t>
      </w:r>
    </w:p>
    <w:p w:rsidR="00B90D88" w:rsidRPr="00F02FE3" w:rsidRDefault="00B90D88" w:rsidP="00311D10">
      <w:pPr>
        <w:spacing w:before="240" w:after="0" w:line="240" w:lineRule="auto"/>
        <w:ind w:firstLine="706"/>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tbl>
      <w:tblPr>
        <w:tblW w:w="860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769"/>
        <w:gridCol w:w="1239"/>
        <w:gridCol w:w="1510"/>
        <w:gridCol w:w="1166"/>
        <w:gridCol w:w="917"/>
      </w:tblGrid>
      <w:tr w:rsidR="00F02FE3" w:rsidRPr="00F02FE3" w:rsidTr="0008074A">
        <w:trPr>
          <w:cantSplit/>
          <w:trHeight w:val="250"/>
          <w:jc w:val="center"/>
        </w:trPr>
        <w:tc>
          <w:tcPr>
            <w:tcW w:w="8601" w:type="dxa"/>
            <w:gridSpan w:val="5"/>
            <w:tcBorders>
              <w:top w:val="single" w:sz="4" w:space="0" w:color="auto"/>
              <w:bottom w:val="nil"/>
            </w:tcBorders>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b/>
                <w:bCs/>
                <w:sz w:val="24"/>
                <w:szCs w:val="24"/>
              </w:rPr>
              <w:t>One-Sample Kolmogorov-Smirnov Test</w:t>
            </w:r>
          </w:p>
        </w:tc>
      </w:tr>
      <w:tr w:rsidR="00F02FE3" w:rsidRPr="00F02FE3" w:rsidTr="0008074A">
        <w:trPr>
          <w:cantSplit/>
          <w:trHeight w:val="1030"/>
          <w:jc w:val="center"/>
        </w:trPr>
        <w:tc>
          <w:tcPr>
            <w:tcW w:w="5008" w:type="dxa"/>
            <w:gridSpan w:val="2"/>
            <w:tcBorders>
              <w:top w:val="nil"/>
              <w:bottom w:val="single" w:sz="4" w:space="0" w:color="auto"/>
            </w:tcBorders>
            <w:shd w:val="clear" w:color="auto" w:fill="FFFFFF"/>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p>
        </w:tc>
        <w:tc>
          <w:tcPr>
            <w:tcW w:w="1510" w:type="dxa"/>
            <w:tcBorders>
              <w:top w:val="nil"/>
              <w:bottom w:val="single" w:sz="4" w:space="0" w:color="auto"/>
            </w:tcBorders>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Penguasaan Konsep Pembelajaran Geografi</w:t>
            </w:r>
          </w:p>
        </w:tc>
        <w:tc>
          <w:tcPr>
            <w:tcW w:w="1166" w:type="dxa"/>
            <w:tcBorders>
              <w:top w:val="nil"/>
              <w:bottom w:val="single" w:sz="4" w:space="0" w:color="auto"/>
            </w:tcBorders>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Kecerdasan Emosional</w:t>
            </w:r>
          </w:p>
        </w:tc>
        <w:tc>
          <w:tcPr>
            <w:tcW w:w="916" w:type="dxa"/>
            <w:tcBorders>
              <w:top w:val="nil"/>
              <w:bottom w:val="single" w:sz="4" w:space="0" w:color="auto"/>
            </w:tcBorders>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Motivasi Belajar</w:t>
            </w:r>
          </w:p>
        </w:tc>
      </w:tr>
      <w:tr w:rsidR="00F02FE3" w:rsidRPr="00F02FE3" w:rsidTr="0008074A">
        <w:trPr>
          <w:cantSplit/>
          <w:trHeight w:val="250"/>
          <w:jc w:val="center"/>
        </w:trPr>
        <w:tc>
          <w:tcPr>
            <w:tcW w:w="5008" w:type="dxa"/>
            <w:gridSpan w:val="2"/>
            <w:tcBorders>
              <w:top w:val="single" w:sz="4" w:space="0" w:color="auto"/>
            </w:tcBorders>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N</w:t>
            </w:r>
          </w:p>
        </w:tc>
        <w:tc>
          <w:tcPr>
            <w:tcW w:w="1510" w:type="dxa"/>
            <w:tcBorders>
              <w:top w:val="single" w:sz="4" w:space="0" w:color="auto"/>
            </w:tcBorders>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54</w:t>
            </w:r>
          </w:p>
        </w:tc>
        <w:tc>
          <w:tcPr>
            <w:tcW w:w="1166" w:type="dxa"/>
            <w:tcBorders>
              <w:top w:val="single" w:sz="4" w:space="0" w:color="auto"/>
            </w:tcBorders>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54</w:t>
            </w:r>
          </w:p>
        </w:tc>
        <w:tc>
          <w:tcPr>
            <w:tcW w:w="916" w:type="dxa"/>
            <w:tcBorders>
              <w:top w:val="single" w:sz="4" w:space="0" w:color="auto"/>
            </w:tcBorders>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54</w:t>
            </w:r>
          </w:p>
        </w:tc>
      </w:tr>
      <w:tr w:rsidR="00F02FE3" w:rsidRPr="00F02FE3" w:rsidTr="0008074A">
        <w:trPr>
          <w:cantSplit/>
          <w:trHeight w:val="250"/>
          <w:jc w:val="center"/>
        </w:trPr>
        <w:tc>
          <w:tcPr>
            <w:tcW w:w="3769" w:type="dxa"/>
            <w:vMerge w:val="restart"/>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Normal Parameters</w:t>
            </w:r>
            <w:r w:rsidRPr="00F02FE3">
              <w:rPr>
                <w:rFonts w:ascii="Times New Roman" w:hAnsi="Times New Roman" w:cs="Times New Roman"/>
                <w:sz w:val="24"/>
                <w:szCs w:val="24"/>
                <w:vertAlign w:val="superscript"/>
              </w:rPr>
              <w:t>a,b</w:t>
            </w:r>
          </w:p>
        </w:tc>
        <w:tc>
          <w:tcPr>
            <w:tcW w:w="1238"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Mean</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79.91</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105.41</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84.63</w:t>
            </w:r>
          </w:p>
        </w:tc>
      </w:tr>
      <w:tr w:rsidR="00F02FE3" w:rsidRPr="00F02FE3" w:rsidTr="0008074A">
        <w:trPr>
          <w:cantSplit/>
          <w:trHeight w:val="515"/>
          <w:jc w:val="center"/>
        </w:trPr>
        <w:tc>
          <w:tcPr>
            <w:tcW w:w="3769" w:type="dxa"/>
            <w:vMerge/>
            <w:vAlign w:val="center"/>
            <w:hideMark/>
          </w:tcPr>
          <w:p w:rsidR="00B90D88" w:rsidRPr="00F02FE3" w:rsidRDefault="00B90D88" w:rsidP="00444194">
            <w:pPr>
              <w:spacing w:after="0" w:line="240" w:lineRule="auto"/>
              <w:rPr>
                <w:rFonts w:ascii="Times New Roman" w:hAnsi="Times New Roman" w:cs="Times New Roman"/>
                <w:sz w:val="24"/>
                <w:szCs w:val="24"/>
              </w:rPr>
            </w:pPr>
          </w:p>
        </w:tc>
        <w:tc>
          <w:tcPr>
            <w:tcW w:w="1238"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Std. Deviation</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8.981</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8.377</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8.146</w:t>
            </w:r>
          </w:p>
        </w:tc>
      </w:tr>
      <w:tr w:rsidR="00F02FE3" w:rsidRPr="00F02FE3" w:rsidTr="0008074A">
        <w:trPr>
          <w:cantSplit/>
          <w:trHeight w:val="264"/>
          <w:jc w:val="center"/>
        </w:trPr>
        <w:tc>
          <w:tcPr>
            <w:tcW w:w="3769" w:type="dxa"/>
            <w:vMerge w:val="restart"/>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Most Extreme Differences</w:t>
            </w:r>
          </w:p>
        </w:tc>
        <w:tc>
          <w:tcPr>
            <w:tcW w:w="1238"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Absolute</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.147</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.128</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.153</w:t>
            </w:r>
          </w:p>
        </w:tc>
      </w:tr>
      <w:tr w:rsidR="00F02FE3" w:rsidRPr="00F02FE3" w:rsidTr="0008074A">
        <w:trPr>
          <w:cantSplit/>
          <w:trHeight w:val="250"/>
          <w:jc w:val="center"/>
        </w:trPr>
        <w:tc>
          <w:tcPr>
            <w:tcW w:w="3769" w:type="dxa"/>
            <w:vMerge/>
            <w:vAlign w:val="center"/>
            <w:hideMark/>
          </w:tcPr>
          <w:p w:rsidR="00B90D88" w:rsidRPr="00F02FE3" w:rsidRDefault="00B90D88" w:rsidP="00444194">
            <w:pPr>
              <w:spacing w:after="0" w:line="240" w:lineRule="auto"/>
              <w:rPr>
                <w:rFonts w:ascii="Times New Roman" w:hAnsi="Times New Roman" w:cs="Times New Roman"/>
                <w:sz w:val="24"/>
                <w:szCs w:val="24"/>
              </w:rPr>
            </w:pPr>
          </w:p>
        </w:tc>
        <w:tc>
          <w:tcPr>
            <w:tcW w:w="1238"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Positive</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.126</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.113</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.126</w:t>
            </w:r>
          </w:p>
        </w:tc>
      </w:tr>
      <w:tr w:rsidR="00F02FE3" w:rsidRPr="00F02FE3" w:rsidTr="0008074A">
        <w:trPr>
          <w:cantSplit/>
          <w:trHeight w:val="250"/>
          <w:jc w:val="center"/>
        </w:trPr>
        <w:tc>
          <w:tcPr>
            <w:tcW w:w="3769" w:type="dxa"/>
            <w:vMerge/>
            <w:vAlign w:val="center"/>
            <w:hideMark/>
          </w:tcPr>
          <w:p w:rsidR="00B90D88" w:rsidRPr="00F02FE3" w:rsidRDefault="00B90D88" w:rsidP="00444194">
            <w:pPr>
              <w:spacing w:after="0" w:line="240" w:lineRule="auto"/>
              <w:rPr>
                <w:rFonts w:ascii="Times New Roman" w:hAnsi="Times New Roman" w:cs="Times New Roman"/>
                <w:sz w:val="24"/>
                <w:szCs w:val="24"/>
              </w:rPr>
            </w:pPr>
          </w:p>
        </w:tc>
        <w:tc>
          <w:tcPr>
            <w:tcW w:w="1238"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Negative</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-.147</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-.128</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-.153</w:t>
            </w:r>
          </w:p>
        </w:tc>
      </w:tr>
      <w:tr w:rsidR="00F02FE3" w:rsidRPr="00F02FE3" w:rsidTr="0008074A">
        <w:trPr>
          <w:cantSplit/>
          <w:trHeight w:val="264"/>
          <w:jc w:val="center"/>
        </w:trPr>
        <w:tc>
          <w:tcPr>
            <w:tcW w:w="5008" w:type="dxa"/>
            <w:gridSpan w:val="2"/>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Kolmogorov-Smirnov Z</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1.082</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.938</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1.123</w:t>
            </w:r>
          </w:p>
        </w:tc>
      </w:tr>
      <w:tr w:rsidR="00F02FE3" w:rsidRPr="00F02FE3" w:rsidTr="0008074A">
        <w:trPr>
          <w:cantSplit/>
          <w:trHeight w:val="250"/>
          <w:jc w:val="center"/>
        </w:trPr>
        <w:tc>
          <w:tcPr>
            <w:tcW w:w="5008" w:type="dxa"/>
            <w:gridSpan w:val="2"/>
            <w:shd w:val="clear" w:color="auto" w:fill="FFFFFF"/>
            <w:vAlign w:val="center"/>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Asymp. Sig. (2-tailed)</w:t>
            </w:r>
          </w:p>
        </w:tc>
        <w:tc>
          <w:tcPr>
            <w:tcW w:w="1510"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.192</w:t>
            </w:r>
          </w:p>
        </w:tc>
        <w:tc>
          <w:tcPr>
            <w:tcW w:w="116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.342</w:t>
            </w:r>
          </w:p>
        </w:tc>
        <w:tc>
          <w:tcPr>
            <w:tcW w:w="916"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sz w:val="24"/>
                <w:szCs w:val="24"/>
              </w:rPr>
            </w:pPr>
            <w:r w:rsidRPr="00F02FE3">
              <w:rPr>
                <w:rFonts w:ascii="Times New Roman" w:hAnsi="Times New Roman" w:cs="Times New Roman"/>
                <w:sz w:val="24"/>
                <w:szCs w:val="24"/>
              </w:rPr>
              <w:t>.161</w:t>
            </w:r>
          </w:p>
        </w:tc>
      </w:tr>
      <w:tr w:rsidR="00F02FE3" w:rsidRPr="00F02FE3" w:rsidTr="0008074A">
        <w:trPr>
          <w:cantSplit/>
          <w:trHeight w:val="264"/>
          <w:jc w:val="center"/>
        </w:trPr>
        <w:tc>
          <w:tcPr>
            <w:tcW w:w="8601" w:type="dxa"/>
            <w:gridSpan w:val="5"/>
            <w:shd w:val="clear" w:color="auto" w:fill="FFFFFF"/>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a. Test distribution is Normal.</w:t>
            </w:r>
          </w:p>
        </w:tc>
      </w:tr>
      <w:tr w:rsidR="00F02FE3" w:rsidRPr="00F02FE3" w:rsidTr="0008074A">
        <w:trPr>
          <w:cantSplit/>
          <w:trHeight w:val="250"/>
          <w:jc w:val="center"/>
        </w:trPr>
        <w:tc>
          <w:tcPr>
            <w:tcW w:w="8601" w:type="dxa"/>
            <w:gridSpan w:val="5"/>
            <w:shd w:val="clear" w:color="auto" w:fill="FFFFFF"/>
            <w:hideMark/>
          </w:tcPr>
          <w:p w:rsidR="00B90D88" w:rsidRPr="00F02FE3" w:rsidRDefault="00B90D88" w:rsidP="00444194">
            <w:pPr>
              <w:autoSpaceDE w:val="0"/>
              <w:autoSpaceDN w:val="0"/>
              <w:adjustRightInd w:val="0"/>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b. Calculated from data.</w:t>
            </w:r>
          </w:p>
        </w:tc>
      </w:tr>
    </w:tbl>
    <w:p w:rsidR="00B90D88" w:rsidRPr="00F02FE3" w:rsidRDefault="00B90D88" w:rsidP="00B90D88">
      <w:pPr>
        <w:spacing w:before="240" w:after="0" w:line="240" w:lineRule="auto"/>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p w:rsidR="00B90D88" w:rsidRPr="00F02FE3" w:rsidRDefault="00202E5A" w:rsidP="00DB48E3">
      <w:pPr>
        <w:spacing w:before="240"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Dari tabel di atas menunjukkan bahwa uji hipotesis yang menyatakan distribusi data pada analisis r</w:t>
      </w:r>
      <w:r w:rsidR="00D137E7">
        <w:rPr>
          <w:rFonts w:ascii="Times New Roman" w:hAnsi="Times New Roman" w:cs="Times New Roman"/>
          <w:sz w:val="24"/>
          <w:szCs w:val="24"/>
        </w:rPr>
        <w:t xml:space="preserve">egresi ini mengikuti distribusi </w:t>
      </w:r>
      <w:r w:rsidRPr="00F02FE3">
        <w:rPr>
          <w:rFonts w:ascii="Times New Roman" w:hAnsi="Times New Roman" w:cs="Times New Roman"/>
          <w:sz w:val="24"/>
          <w:szCs w:val="24"/>
        </w:rPr>
        <w:t>normal. Hal ini ditunjukkan dengan semua</w:t>
      </w:r>
      <w:r w:rsidRPr="00F02FE3">
        <w:rPr>
          <w:rFonts w:ascii="Times New Roman" w:hAnsi="Times New Roman" w:cs="Times New Roman"/>
          <w:sz w:val="24"/>
          <w:szCs w:val="24"/>
          <w:lang w:val="en-ID"/>
        </w:rPr>
        <w:t xml:space="preserve"> </w:t>
      </w:r>
      <w:r w:rsidRPr="00F02FE3">
        <w:rPr>
          <w:rFonts w:ascii="Times New Roman" w:hAnsi="Times New Roman" w:cs="Times New Roman"/>
          <w:sz w:val="24"/>
          <w:szCs w:val="24"/>
        </w:rPr>
        <w:t xml:space="preserve">nilai </w:t>
      </w:r>
      <w:r w:rsidRPr="00F02FE3">
        <w:rPr>
          <w:rFonts w:ascii="Times New Roman" w:hAnsi="Times New Roman" w:cs="Times New Roman"/>
          <w:i/>
          <w:sz w:val="24"/>
          <w:szCs w:val="24"/>
        </w:rPr>
        <w:t>Asymp</w:t>
      </w:r>
      <w:r w:rsidR="00D137E7">
        <w:rPr>
          <w:rFonts w:ascii="Times New Roman" w:hAnsi="Times New Roman" w:cs="Times New Roman"/>
          <w:sz w:val="24"/>
          <w:szCs w:val="24"/>
        </w:rPr>
        <w:t xml:space="preserve">. Sig &gt; </w:t>
      </w:r>
      <w:r w:rsidRPr="00F02FE3">
        <w:rPr>
          <w:rFonts w:ascii="Times New Roman" w:hAnsi="Times New Roman" w:cs="Times New Roman"/>
          <w:sz w:val="24"/>
          <w:szCs w:val="24"/>
        </w:rPr>
        <w:t>0</w:t>
      </w:r>
      <w:proofErr w:type="gramStart"/>
      <w:r w:rsidRPr="00F02FE3">
        <w:rPr>
          <w:rFonts w:ascii="Times New Roman" w:hAnsi="Times New Roman" w:cs="Times New Roman"/>
          <w:sz w:val="24"/>
          <w:szCs w:val="24"/>
        </w:rPr>
        <w:t>,05</w:t>
      </w:r>
      <w:proofErr w:type="gramEnd"/>
      <w:r w:rsidRPr="00F02FE3">
        <w:rPr>
          <w:rFonts w:ascii="Times New Roman" w:hAnsi="Times New Roman" w:cs="Times New Roman"/>
          <w:sz w:val="24"/>
          <w:szCs w:val="24"/>
        </w:rPr>
        <w:t>. Hal ini berarti semua data berdistribusi normal.</w:t>
      </w:r>
    </w:p>
    <w:p w:rsidR="00B90D88" w:rsidRPr="00B74552" w:rsidRDefault="00B90D88" w:rsidP="00B74552">
      <w:pPr>
        <w:spacing w:before="240" w:after="0" w:line="240" w:lineRule="auto"/>
        <w:jc w:val="both"/>
        <w:rPr>
          <w:rFonts w:ascii="Times New Roman" w:hAnsi="Times New Roman" w:cs="Times New Roman"/>
          <w:b/>
          <w:sz w:val="24"/>
          <w:szCs w:val="24"/>
        </w:rPr>
      </w:pPr>
      <w:r w:rsidRPr="00B74552">
        <w:rPr>
          <w:rFonts w:ascii="Times New Roman" w:hAnsi="Times New Roman" w:cs="Times New Roman"/>
          <w:b/>
          <w:sz w:val="24"/>
          <w:szCs w:val="24"/>
        </w:rPr>
        <w:t>Uji Multikolinieritas</w:t>
      </w:r>
    </w:p>
    <w:p w:rsidR="00B90D88" w:rsidRPr="00F02FE3" w:rsidRDefault="00B90D88" w:rsidP="00B90D88">
      <w:pPr>
        <w:spacing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Uji multikolinieritas bertujuan untuk menguji apakah model regresi ditemukan adanya korelasi yang sempurna antar variabel bebas (</w:t>
      </w:r>
      <w:r w:rsidRPr="00F02FE3">
        <w:rPr>
          <w:rFonts w:ascii="Times New Roman" w:hAnsi="Times New Roman" w:cs="Times New Roman"/>
          <w:i/>
          <w:sz w:val="24"/>
          <w:szCs w:val="24"/>
        </w:rPr>
        <w:t>independent</w:t>
      </w:r>
      <w:r w:rsidRPr="00F02FE3">
        <w:rPr>
          <w:rFonts w:ascii="Times New Roman" w:hAnsi="Times New Roman" w:cs="Times New Roman"/>
          <w:sz w:val="24"/>
          <w:szCs w:val="24"/>
        </w:rPr>
        <w:t>).</w:t>
      </w:r>
      <w:r w:rsidRPr="00F02FE3">
        <w:rPr>
          <w:rFonts w:ascii="Times New Roman" w:hAnsi="Times New Roman" w:cs="Times New Roman"/>
          <w:sz w:val="24"/>
          <w:szCs w:val="24"/>
          <w:lang w:val="en-ID"/>
        </w:rPr>
        <w:t xml:space="preserve"> </w:t>
      </w:r>
      <w:r w:rsidRPr="00F02FE3">
        <w:rPr>
          <w:rFonts w:ascii="Times New Roman" w:hAnsi="Times New Roman" w:cs="Times New Roman"/>
          <w:sz w:val="24"/>
          <w:szCs w:val="24"/>
        </w:rPr>
        <w:t>Model regresi yang baik seharusnya tidak terjadi korelasi yang sempurna di</w:t>
      </w:r>
      <w:r w:rsidRPr="00F02FE3">
        <w:rPr>
          <w:rFonts w:ascii="Times New Roman" w:hAnsi="Times New Roman" w:cs="Times New Roman"/>
          <w:sz w:val="24"/>
          <w:szCs w:val="24"/>
          <w:lang w:val="en-ID"/>
        </w:rPr>
        <w:t xml:space="preserve"> </w:t>
      </w:r>
      <w:r w:rsidRPr="00F02FE3">
        <w:rPr>
          <w:rFonts w:ascii="Times New Roman" w:hAnsi="Times New Roman" w:cs="Times New Roman"/>
          <w:sz w:val="24"/>
          <w:szCs w:val="24"/>
        </w:rPr>
        <w:t xml:space="preserve">antara variabel bebas. Salah satu cara untuk untuk mendeteksi adanya multikolinieritas adalah dengan melihat </w:t>
      </w:r>
      <w:r w:rsidRPr="00F02FE3">
        <w:rPr>
          <w:rFonts w:ascii="Times New Roman" w:hAnsi="Times New Roman" w:cs="Times New Roman"/>
          <w:i/>
          <w:sz w:val="24"/>
          <w:szCs w:val="24"/>
        </w:rPr>
        <w:t>tolerance</w:t>
      </w:r>
      <w:r w:rsidRPr="00F02FE3">
        <w:rPr>
          <w:rFonts w:ascii="Times New Roman" w:hAnsi="Times New Roman" w:cs="Times New Roman"/>
          <w:sz w:val="24"/>
          <w:szCs w:val="24"/>
        </w:rPr>
        <w:t xml:space="preserve"> atau </w:t>
      </w:r>
      <w:r w:rsidRPr="00F02FE3">
        <w:rPr>
          <w:rFonts w:ascii="Times New Roman" w:hAnsi="Times New Roman" w:cs="Times New Roman"/>
          <w:i/>
          <w:sz w:val="24"/>
          <w:szCs w:val="24"/>
        </w:rPr>
        <w:t xml:space="preserve">Varian Inflation Factor </w:t>
      </w:r>
      <w:r w:rsidRPr="00F02FE3">
        <w:rPr>
          <w:rFonts w:ascii="Times New Roman" w:hAnsi="Times New Roman" w:cs="Times New Roman"/>
          <w:sz w:val="24"/>
          <w:szCs w:val="24"/>
        </w:rPr>
        <w:t xml:space="preserve">(VIF). Apabila </w:t>
      </w:r>
      <w:r w:rsidRPr="00F02FE3">
        <w:rPr>
          <w:rFonts w:ascii="Times New Roman" w:hAnsi="Times New Roman" w:cs="Times New Roman"/>
          <w:i/>
          <w:sz w:val="24"/>
          <w:szCs w:val="24"/>
        </w:rPr>
        <w:t xml:space="preserve">tolerance </w:t>
      </w:r>
      <w:r w:rsidRPr="00F02FE3">
        <w:rPr>
          <w:rFonts w:ascii="Times New Roman" w:hAnsi="Times New Roman" w:cs="Times New Roman"/>
          <w:sz w:val="24"/>
          <w:szCs w:val="24"/>
        </w:rPr>
        <w:t xml:space="preserve">&lt; 0,1 atau nilai VIF &gt; 10 maka terjadi multikolinearitas. Perhatikan tabel berikut ini untuk melihat apakah terjadi multikulinieritas atau tidak. </w:t>
      </w:r>
    </w:p>
    <w:p w:rsidR="00B90D88" w:rsidRPr="00F02FE3" w:rsidRDefault="00B90D88" w:rsidP="00B90D88">
      <w:pPr>
        <w:spacing w:before="240" w:after="0" w:line="240" w:lineRule="auto"/>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p w:rsidR="00B90D88" w:rsidRPr="00F02FE3" w:rsidRDefault="00B90D88" w:rsidP="00202E5A">
      <w:pPr>
        <w:spacing w:after="0" w:line="240" w:lineRule="auto"/>
        <w:ind w:firstLine="720"/>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tbl>
      <w:tblPr>
        <w:tblW w:w="6667" w:type="dxa"/>
        <w:tblInd w:w="1175"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66"/>
        <w:gridCol w:w="3124"/>
        <w:gridCol w:w="1416"/>
        <w:gridCol w:w="1561"/>
      </w:tblGrid>
      <w:tr w:rsidR="00F02FE3" w:rsidRPr="00F02FE3" w:rsidTr="0008074A">
        <w:trPr>
          <w:cantSplit/>
        </w:trPr>
        <w:tc>
          <w:tcPr>
            <w:tcW w:w="6667" w:type="dxa"/>
            <w:gridSpan w:val="4"/>
            <w:tcBorders>
              <w:top w:val="single" w:sz="4" w:space="0" w:color="auto"/>
              <w:bottom w:val="nil"/>
            </w:tcBorders>
            <w:shd w:val="clear" w:color="auto" w:fill="FFFFFF"/>
            <w:tcMar>
              <w:left w:w="0" w:type="dxa"/>
            </w:tcMar>
            <w:vAlign w:val="center"/>
          </w:tcPr>
          <w:p w:rsidR="00B90D88" w:rsidRPr="00F02FE3" w:rsidRDefault="00B90D88" w:rsidP="00444194">
            <w:pPr>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b/>
                <w:bCs/>
                <w:sz w:val="24"/>
                <w:szCs w:val="24"/>
              </w:rPr>
              <w:t>Coefficients</w:t>
            </w:r>
            <w:r w:rsidRPr="00F02FE3">
              <w:rPr>
                <w:rFonts w:ascii="Times New Roman" w:hAnsi="Times New Roman" w:cs="Times New Roman"/>
                <w:b/>
                <w:bCs/>
                <w:sz w:val="24"/>
                <w:szCs w:val="24"/>
                <w:vertAlign w:val="superscript"/>
              </w:rPr>
              <w:t>a</w:t>
            </w:r>
          </w:p>
        </w:tc>
      </w:tr>
      <w:tr w:rsidR="00F02FE3" w:rsidRPr="00F02FE3" w:rsidTr="0008074A">
        <w:trPr>
          <w:cantSplit/>
        </w:trPr>
        <w:tc>
          <w:tcPr>
            <w:tcW w:w="3690" w:type="dxa"/>
            <w:gridSpan w:val="2"/>
            <w:vMerge w:val="restart"/>
            <w:shd w:val="clear" w:color="auto" w:fill="FFFFFF"/>
            <w:tcMar>
              <w:left w:w="0" w:type="dxa"/>
            </w:tcMar>
            <w:vAlign w:val="bottom"/>
          </w:tcPr>
          <w:p w:rsidR="00B90D88" w:rsidRPr="00F02FE3" w:rsidRDefault="00B90D88" w:rsidP="00444194">
            <w:pPr>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Model</w:t>
            </w:r>
          </w:p>
        </w:tc>
        <w:tc>
          <w:tcPr>
            <w:tcW w:w="2977" w:type="dxa"/>
            <w:gridSpan w:val="2"/>
            <w:tcBorders>
              <w:top w:val="nil"/>
              <w:bottom w:val="nil"/>
            </w:tcBorders>
            <w:shd w:val="clear" w:color="auto" w:fill="FFFFFF"/>
            <w:tcMar>
              <w:left w:w="0" w:type="dxa"/>
            </w:tcMar>
            <w:vAlign w:val="bottom"/>
          </w:tcPr>
          <w:p w:rsidR="00B90D88" w:rsidRPr="00F02FE3" w:rsidRDefault="00B90D88" w:rsidP="00444194">
            <w:pPr>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Collinearity Statistics</w:t>
            </w:r>
          </w:p>
        </w:tc>
      </w:tr>
      <w:tr w:rsidR="00F02FE3" w:rsidRPr="00F02FE3" w:rsidTr="0008074A">
        <w:trPr>
          <w:cantSplit/>
        </w:trPr>
        <w:tc>
          <w:tcPr>
            <w:tcW w:w="3690" w:type="dxa"/>
            <w:gridSpan w:val="2"/>
            <w:vMerge/>
            <w:shd w:val="clear" w:color="auto" w:fill="FFFFFF"/>
            <w:tcMar>
              <w:left w:w="0" w:type="dxa"/>
            </w:tcMar>
            <w:vAlign w:val="bottom"/>
          </w:tcPr>
          <w:p w:rsidR="00B90D88" w:rsidRPr="00F02FE3" w:rsidRDefault="00B90D88" w:rsidP="00444194">
            <w:pPr>
              <w:spacing w:after="0" w:line="240" w:lineRule="auto"/>
              <w:jc w:val="center"/>
              <w:rPr>
                <w:rFonts w:ascii="Times New Roman" w:hAnsi="Times New Roman" w:cs="Times New Roman"/>
                <w:sz w:val="24"/>
                <w:szCs w:val="24"/>
              </w:rPr>
            </w:pPr>
          </w:p>
        </w:tc>
        <w:tc>
          <w:tcPr>
            <w:tcW w:w="1416" w:type="dxa"/>
            <w:tcBorders>
              <w:top w:val="nil"/>
              <w:bottom w:val="single" w:sz="4" w:space="0" w:color="auto"/>
            </w:tcBorders>
            <w:shd w:val="clear" w:color="auto" w:fill="FFFFFF"/>
            <w:tcMar>
              <w:left w:w="0" w:type="dxa"/>
            </w:tcMar>
            <w:vAlign w:val="bottom"/>
          </w:tcPr>
          <w:p w:rsidR="00B90D88" w:rsidRPr="00F02FE3" w:rsidRDefault="00B90D88" w:rsidP="00444194">
            <w:pPr>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Tolerance</w:t>
            </w:r>
          </w:p>
        </w:tc>
        <w:tc>
          <w:tcPr>
            <w:tcW w:w="1561" w:type="dxa"/>
            <w:shd w:val="clear" w:color="auto" w:fill="FFFFFF"/>
            <w:tcMar>
              <w:left w:w="0" w:type="dxa"/>
            </w:tcMar>
            <w:vAlign w:val="bottom"/>
          </w:tcPr>
          <w:p w:rsidR="00B90D88" w:rsidRPr="00F02FE3" w:rsidRDefault="00B90D88" w:rsidP="00444194">
            <w:pPr>
              <w:spacing w:after="0" w:line="240" w:lineRule="auto"/>
              <w:ind w:left="60" w:right="60"/>
              <w:jc w:val="center"/>
              <w:rPr>
                <w:rFonts w:ascii="Times New Roman" w:hAnsi="Times New Roman" w:cs="Times New Roman"/>
                <w:sz w:val="24"/>
                <w:szCs w:val="24"/>
              </w:rPr>
            </w:pPr>
            <w:r w:rsidRPr="00F02FE3">
              <w:rPr>
                <w:rFonts w:ascii="Times New Roman" w:hAnsi="Times New Roman" w:cs="Times New Roman"/>
                <w:sz w:val="24"/>
                <w:szCs w:val="24"/>
              </w:rPr>
              <w:t>VIF</w:t>
            </w:r>
          </w:p>
        </w:tc>
      </w:tr>
      <w:tr w:rsidR="00F02FE3" w:rsidRPr="00F02FE3" w:rsidTr="0008074A">
        <w:trPr>
          <w:cantSplit/>
        </w:trPr>
        <w:tc>
          <w:tcPr>
            <w:tcW w:w="566" w:type="dxa"/>
            <w:vMerge w:val="restart"/>
            <w:shd w:val="clear" w:color="auto" w:fill="FFFFFF"/>
            <w:tcMar>
              <w:left w:w="0" w:type="dxa"/>
            </w:tcMar>
            <w:vAlign w:val="center"/>
          </w:tcPr>
          <w:p w:rsidR="00B90D88" w:rsidRPr="00F02FE3" w:rsidRDefault="00B90D88" w:rsidP="00444194">
            <w:pPr>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1</w:t>
            </w:r>
          </w:p>
        </w:tc>
        <w:tc>
          <w:tcPr>
            <w:tcW w:w="3124" w:type="dxa"/>
            <w:shd w:val="clear" w:color="auto" w:fill="FFFFFF"/>
            <w:tcMar>
              <w:left w:w="0" w:type="dxa"/>
            </w:tcMar>
            <w:vAlign w:val="center"/>
          </w:tcPr>
          <w:p w:rsidR="00B90D88" w:rsidRPr="00F02FE3" w:rsidRDefault="00B90D88" w:rsidP="00444194">
            <w:pPr>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(Constant)</w:t>
            </w:r>
          </w:p>
        </w:tc>
        <w:tc>
          <w:tcPr>
            <w:tcW w:w="1416" w:type="dxa"/>
            <w:tcBorders>
              <w:top w:val="single" w:sz="4" w:space="0" w:color="auto"/>
            </w:tcBorders>
            <w:shd w:val="clear" w:color="auto" w:fill="FFFFFF"/>
            <w:tcMar>
              <w:left w:w="0" w:type="dxa"/>
            </w:tcMar>
            <w:vAlign w:val="center"/>
          </w:tcPr>
          <w:p w:rsidR="00B90D88" w:rsidRPr="00F02FE3" w:rsidRDefault="00B90D88" w:rsidP="00444194">
            <w:pPr>
              <w:spacing w:after="0" w:line="240" w:lineRule="auto"/>
              <w:rPr>
                <w:rFonts w:ascii="Times New Roman" w:hAnsi="Times New Roman" w:cs="Times New Roman"/>
                <w:sz w:val="24"/>
                <w:szCs w:val="24"/>
              </w:rPr>
            </w:pPr>
          </w:p>
        </w:tc>
        <w:tc>
          <w:tcPr>
            <w:tcW w:w="1561" w:type="dxa"/>
            <w:shd w:val="clear" w:color="auto" w:fill="FFFFFF"/>
            <w:tcMar>
              <w:left w:w="0" w:type="dxa"/>
            </w:tcMar>
            <w:vAlign w:val="center"/>
          </w:tcPr>
          <w:p w:rsidR="00B90D88" w:rsidRPr="00F02FE3" w:rsidRDefault="00B90D88" w:rsidP="00444194">
            <w:pPr>
              <w:spacing w:after="0" w:line="240" w:lineRule="auto"/>
              <w:rPr>
                <w:rFonts w:ascii="Times New Roman" w:hAnsi="Times New Roman" w:cs="Times New Roman"/>
                <w:sz w:val="24"/>
                <w:szCs w:val="24"/>
              </w:rPr>
            </w:pPr>
          </w:p>
        </w:tc>
      </w:tr>
      <w:tr w:rsidR="00F02FE3" w:rsidRPr="00F02FE3" w:rsidTr="0008074A">
        <w:trPr>
          <w:cantSplit/>
        </w:trPr>
        <w:tc>
          <w:tcPr>
            <w:tcW w:w="566" w:type="dxa"/>
            <w:vMerge/>
            <w:shd w:val="clear" w:color="auto" w:fill="FFFFFF"/>
            <w:tcMar>
              <w:left w:w="0" w:type="dxa"/>
            </w:tcMar>
            <w:vAlign w:val="center"/>
          </w:tcPr>
          <w:p w:rsidR="00B90D88" w:rsidRPr="00F02FE3" w:rsidRDefault="00B90D88" w:rsidP="00444194">
            <w:pPr>
              <w:spacing w:after="0" w:line="240" w:lineRule="auto"/>
              <w:rPr>
                <w:rFonts w:ascii="Times New Roman" w:hAnsi="Times New Roman" w:cs="Times New Roman"/>
                <w:sz w:val="24"/>
                <w:szCs w:val="24"/>
              </w:rPr>
            </w:pPr>
          </w:p>
        </w:tc>
        <w:tc>
          <w:tcPr>
            <w:tcW w:w="3124" w:type="dxa"/>
            <w:shd w:val="clear" w:color="auto" w:fill="FFFFFF"/>
            <w:tcMar>
              <w:left w:w="0" w:type="dxa"/>
            </w:tcMar>
            <w:vAlign w:val="center"/>
          </w:tcPr>
          <w:p w:rsidR="00B90D88" w:rsidRPr="00F02FE3" w:rsidRDefault="00B90D88" w:rsidP="00444194">
            <w:pPr>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Kecerdasan emosional</w:t>
            </w:r>
          </w:p>
        </w:tc>
        <w:tc>
          <w:tcPr>
            <w:tcW w:w="1416" w:type="dxa"/>
            <w:shd w:val="clear" w:color="auto" w:fill="FFFFFF"/>
            <w:tcMar>
              <w:left w:w="0" w:type="dxa"/>
            </w:tcMar>
            <w:vAlign w:val="center"/>
          </w:tcPr>
          <w:p w:rsidR="00B90D88" w:rsidRPr="00F02FE3" w:rsidRDefault="00B90D88" w:rsidP="00444194">
            <w:pPr>
              <w:autoSpaceDE w:val="0"/>
              <w:autoSpaceDN w:val="0"/>
              <w:adjustRightInd w:val="0"/>
              <w:spacing w:after="0" w:line="320" w:lineRule="atLeast"/>
              <w:ind w:left="60" w:right="60"/>
              <w:jc w:val="right"/>
              <w:rPr>
                <w:rFonts w:ascii="Times New Roman" w:hAnsi="Times New Roman" w:cs="Times New Roman"/>
                <w:sz w:val="24"/>
                <w:szCs w:val="24"/>
              </w:rPr>
            </w:pPr>
            <w:r w:rsidRPr="00F02FE3">
              <w:rPr>
                <w:rFonts w:ascii="Times New Roman" w:hAnsi="Times New Roman" w:cs="Times New Roman"/>
                <w:sz w:val="24"/>
                <w:szCs w:val="24"/>
              </w:rPr>
              <w:t>.927</w:t>
            </w:r>
          </w:p>
        </w:tc>
        <w:tc>
          <w:tcPr>
            <w:tcW w:w="1561" w:type="dxa"/>
            <w:shd w:val="clear" w:color="auto" w:fill="FFFFFF"/>
            <w:tcMar>
              <w:left w:w="0" w:type="dxa"/>
            </w:tcMar>
            <w:vAlign w:val="center"/>
          </w:tcPr>
          <w:p w:rsidR="00B90D88" w:rsidRPr="00F02FE3" w:rsidRDefault="00B90D88" w:rsidP="00444194">
            <w:pPr>
              <w:autoSpaceDE w:val="0"/>
              <w:autoSpaceDN w:val="0"/>
              <w:adjustRightInd w:val="0"/>
              <w:spacing w:after="0" w:line="320" w:lineRule="atLeast"/>
              <w:ind w:left="60" w:right="60"/>
              <w:jc w:val="right"/>
              <w:rPr>
                <w:rFonts w:ascii="Times New Roman" w:hAnsi="Times New Roman" w:cs="Times New Roman"/>
                <w:sz w:val="24"/>
                <w:szCs w:val="24"/>
              </w:rPr>
            </w:pPr>
            <w:r w:rsidRPr="00F02FE3">
              <w:rPr>
                <w:rFonts w:ascii="Times New Roman" w:hAnsi="Times New Roman" w:cs="Times New Roman"/>
                <w:sz w:val="24"/>
                <w:szCs w:val="24"/>
              </w:rPr>
              <w:t>1.078</w:t>
            </w:r>
          </w:p>
        </w:tc>
      </w:tr>
      <w:tr w:rsidR="00F02FE3" w:rsidRPr="00F02FE3" w:rsidTr="0008074A">
        <w:trPr>
          <w:cantSplit/>
        </w:trPr>
        <w:tc>
          <w:tcPr>
            <w:tcW w:w="566" w:type="dxa"/>
            <w:vMerge/>
            <w:shd w:val="clear" w:color="auto" w:fill="FFFFFF"/>
            <w:tcMar>
              <w:left w:w="0" w:type="dxa"/>
            </w:tcMar>
            <w:vAlign w:val="center"/>
          </w:tcPr>
          <w:p w:rsidR="00B90D88" w:rsidRPr="00F02FE3" w:rsidRDefault="00B90D88" w:rsidP="00444194">
            <w:pPr>
              <w:spacing w:after="0" w:line="240" w:lineRule="auto"/>
              <w:rPr>
                <w:rFonts w:ascii="Times New Roman" w:hAnsi="Times New Roman" w:cs="Times New Roman"/>
                <w:sz w:val="24"/>
                <w:szCs w:val="24"/>
              </w:rPr>
            </w:pPr>
          </w:p>
        </w:tc>
        <w:tc>
          <w:tcPr>
            <w:tcW w:w="3124" w:type="dxa"/>
            <w:shd w:val="clear" w:color="auto" w:fill="FFFFFF"/>
            <w:tcMar>
              <w:left w:w="0" w:type="dxa"/>
            </w:tcMar>
            <w:vAlign w:val="center"/>
          </w:tcPr>
          <w:p w:rsidR="00B90D88" w:rsidRPr="00F02FE3" w:rsidRDefault="00B90D88" w:rsidP="00444194">
            <w:pPr>
              <w:spacing w:after="0" w:line="240" w:lineRule="auto"/>
              <w:ind w:left="60" w:right="60"/>
              <w:rPr>
                <w:rFonts w:ascii="Times New Roman" w:hAnsi="Times New Roman" w:cs="Times New Roman"/>
                <w:sz w:val="24"/>
                <w:szCs w:val="24"/>
              </w:rPr>
            </w:pPr>
            <w:r w:rsidRPr="00F02FE3">
              <w:rPr>
                <w:rFonts w:ascii="Times New Roman" w:hAnsi="Times New Roman" w:cs="Times New Roman"/>
                <w:sz w:val="24"/>
                <w:szCs w:val="24"/>
              </w:rPr>
              <w:t>Motivasi belajar</w:t>
            </w:r>
          </w:p>
        </w:tc>
        <w:tc>
          <w:tcPr>
            <w:tcW w:w="1416" w:type="dxa"/>
            <w:shd w:val="clear" w:color="auto" w:fill="FFFFFF"/>
            <w:tcMar>
              <w:left w:w="0" w:type="dxa"/>
            </w:tcMar>
            <w:vAlign w:val="center"/>
          </w:tcPr>
          <w:p w:rsidR="00B90D88" w:rsidRPr="00F02FE3" w:rsidRDefault="00B90D88" w:rsidP="00444194">
            <w:pPr>
              <w:autoSpaceDE w:val="0"/>
              <w:autoSpaceDN w:val="0"/>
              <w:adjustRightInd w:val="0"/>
              <w:spacing w:after="0" w:line="320" w:lineRule="atLeast"/>
              <w:ind w:left="60" w:right="60"/>
              <w:jc w:val="right"/>
              <w:rPr>
                <w:rFonts w:ascii="Times New Roman" w:hAnsi="Times New Roman" w:cs="Times New Roman"/>
                <w:sz w:val="24"/>
                <w:szCs w:val="24"/>
              </w:rPr>
            </w:pPr>
            <w:r w:rsidRPr="00F02FE3">
              <w:rPr>
                <w:rFonts w:ascii="Times New Roman" w:hAnsi="Times New Roman" w:cs="Times New Roman"/>
                <w:sz w:val="24"/>
                <w:szCs w:val="24"/>
              </w:rPr>
              <w:t>.927</w:t>
            </w:r>
          </w:p>
        </w:tc>
        <w:tc>
          <w:tcPr>
            <w:tcW w:w="1561" w:type="dxa"/>
            <w:shd w:val="clear" w:color="auto" w:fill="FFFFFF"/>
            <w:tcMar>
              <w:left w:w="0" w:type="dxa"/>
            </w:tcMar>
            <w:vAlign w:val="center"/>
          </w:tcPr>
          <w:p w:rsidR="00B90D88" w:rsidRPr="00F02FE3" w:rsidRDefault="00B90D88" w:rsidP="00444194">
            <w:pPr>
              <w:autoSpaceDE w:val="0"/>
              <w:autoSpaceDN w:val="0"/>
              <w:adjustRightInd w:val="0"/>
              <w:spacing w:after="0" w:line="320" w:lineRule="atLeast"/>
              <w:ind w:left="60" w:right="60"/>
              <w:jc w:val="right"/>
              <w:rPr>
                <w:rFonts w:ascii="Times New Roman" w:hAnsi="Times New Roman" w:cs="Times New Roman"/>
                <w:sz w:val="24"/>
                <w:szCs w:val="24"/>
              </w:rPr>
            </w:pPr>
            <w:r w:rsidRPr="00F02FE3">
              <w:rPr>
                <w:rFonts w:ascii="Times New Roman" w:hAnsi="Times New Roman" w:cs="Times New Roman"/>
                <w:sz w:val="24"/>
                <w:szCs w:val="24"/>
              </w:rPr>
              <w:t>1.078</w:t>
            </w:r>
          </w:p>
        </w:tc>
      </w:tr>
    </w:tbl>
    <w:p w:rsidR="00295C55" w:rsidRPr="00F02FE3" w:rsidRDefault="00875366" w:rsidP="0008074A">
      <w:pPr>
        <w:spacing w:after="0" w:line="240" w:lineRule="auto"/>
        <w:ind w:firstLine="720"/>
        <w:jc w:val="both"/>
        <w:rPr>
          <w:rFonts w:ascii="Times New Roman" w:hAnsi="Times New Roman" w:cs="Times New Roman"/>
          <w:sz w:val="24"/>
          <w:szCs w:val="24"/>
        </w:rPr>
        <w:sectPr w:rsidR="00295C55" w:rsidRPr="00F02FE3" w:rsidSect="00355F4F">
          <w:type w:val="continuous"/>
          <w:pgSz w:w="11907" w:h="16840" w:code="9"/>
          <w:pgMar w:top="1701" w:right="1588" w:bottom="1588" w:left="1701" w:header="720" w:footer="720" w:gutter="0"/>
          <w:cols w:space="720"/>
          <w:docGrid w:linePitch="360"/>
        </w:sectPr>
      </w:pPr>
      <w:r w:rsidRPr="00F02FE3">
        <w:rPr>
          <w:rFonts w:ascii="Times New Roman" w:hAnsi="Times New Roman" w:cs="Times New Roman"/>
          <w:sz w:val="24"/>
          <w:szCs w:val="24"/>
        </w:rPr>
        <w:t xml:space="preserve">Hasil uji multikolininearitas pada tabel di atas diketahui bahwa hasil </w:t>
      </w:r>
      <w:r w:rsidRPr="00F02FE3">
        <w:rPr>
          <w:rFonts w:ascii="Times New Roman" w:hAnsi="Times New Roman" w:cs="Times New Roman"/>
          <w:i/>
          <w:sz w:val="24"/>
          <w:szCs w:val="24"/>
        </w:rPr>
        <w:t xml:space="preserve">Tolerance </w:t>
      </w:r>
      <w:r w:rsidRPr="00F02FE3">
        <w:rPr>
          <w:rFonts w:ascii="Times New Roman" w:hAnsi="Times New Roman" w:cs="Times New Roman"/>
          <w:sz w:val="24"/>
          <w:szCs w:val="24"/>
        </w:rPr>
        <w:t>0,927 &gt; 0</w:t>
      </w:r>
      <w:proofErr w:type="gramStart"/>
      <w:r w:rsidRPr="00F02FE3">
        <w:rPr>
          <w:rFonts w:ascii="Times New Roman" w:hAnsi="Times New Roman" w:cs="Times New Roman"/>
          <w:sz w:val="24"/>
          <w:szCs w:val="24"/>
        </w:rPr>
        <w:t>,1</w:t>
      </w:r>
      <w:proofErr w:type="gramEnd"/>
      <w:r w:rsidRPr="00F02FE3">
        <w:rPr>
          <w:rFonts w:ascii="Times New Roman" w:hAnsi="Times New Roman" w:cs="Times New Roman"/>
          <w:sz w:val="24"/>
          <w:szCs w:val="24"/>
        </w:rPr>
        <w:t xml:space="preserve"> atau </w:t>
      </w:r>
      <w:r w:rsidRPr="00F02FE3">
        <w:rPr>
          <w:rFonts w:ascii="Times New Roman" w:hAnsi="Times New Roman" w:cs="Times New Roman"/>
          <w:i/>
          <w:sz w:val="24"/>
          <w:szCs w:val="24"/>
        </w:rPr>
        <w:t xml:space="preserve">Varian Inflation Factor </w:t>
      </w:r>
      <w:r w:rsidRPr="00F02FE3">
        <w:rPr>
          <w:rFonts w:ascii="Times New Roman" w:hAnsi="Times New Roman" w:cs="Times New Roman"/>
          <w:sz w:val="24"/>
          <w:szCs w:val="24"/>
        </w:rPr>
        <w:t>(VIF) 1,078 &lt; 10. Sehingga dapat dinyatakan bahwa tidak ada multikolinearitas antara kecerdasan emosional dengan motivasi belajar pada analisis regresi ganda in</w:t>
      </w:r>
      <w:r w:rsidR="00B90D88" w:rsidRPr="00F02FE3">
        <w:rPr>
          <w:rFonts w:ascii="Times New Roman" w:hAnsi="Times New Roman" w:cs="Times New Roman"/>
          <w:sz w:val="24"/>
          <w:szCs w:val="24"/>
        </w:rPr>
        <w:t>i</w:t>
      </w:r>
    </w:p>
    <w:p w:rsidR="00B90D88" w:rsidRPr="00F02FE3" w:rsidRDefault="00B90D88" w:rsidP="0008074A">
      <w:pPr>
        <w:spacing w:after="0" w:line="240" w:lineRule="auto"/>
        <w:jc w:val="both"/>
        <w:rPr>
          <w:rFonts w:ascii="Times New Roman" w:hAnsi="Times New Roman" w:cs="Times New Roman"/>
          <w:sz w:val="24"/>
          <w:szCs w:val="24"/>
        </w:rPr>
        <w:sectPr w:rsidR="00B90D88" w:rsidRPr="00F02FE3" w:rsidSect="00355F4F">
          <w:type w:val="continuous"/>
          <w:pgSz w:w="11907" w:h="16840" w:code="9"/>
          <w:pgMar w:top="1701" w:right="1588" w:bottom="1588" w:left="1701" w:header="720" w:footer="720" w:gutter="0"/>
          <w:cols w:space="720"/>
          <w:docGrid w:linePitch="360"/>
        </w:sectPr>
      </w:pPr>
    </w:p>
    <w:p w:rsidR="00295C55" w:rsidRPr="00F02FE3" w:rsidRDefault="009F261F" w:rsidP="000807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C3E61" w:rsidRDefault="00875366" w:rsidP="00311D10">
      <w:pPr>
        <w:spacing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Hasil perhitungan dan pengujian bisa dilihat pada tabel di bawah ini:</w:t>
      </w:r>
    </w:p>
    <w:p w:rsidR="006E0761" w:rsidRPr="00F02FE3" w:rsidRDefault="006E0761" w:rsidP="00311D10">
      <w:pPr>
        <w:spacing w:after="0" w:line="240" w:lineRule="auto"/>
        <w:ind w:firstLine="720"/>
        <w:jc w:val="both"/>
        <w:rPr>
          <w:rFonts w:ascii="Times New Roman" w:hAnsi="Times New Roman" w:cs="Times New Roman"/>
          <w:sz w:val="24"/>
          <w:szCs w:val="24"/>
        </w:rPr>
      </w:pPr>
    </w:p>
    <w:p w:rsidR="00B90D88" w:rsidRPr="00F02FE3" w:rsidRDefault="00B90D88" w:rsidP="00B90D88">
      <w:pPr>
        <w:spacing w:after="0" w:line="240" w:lineRule="auto"/>
        <w:ind w:firstLine="426"/>
        <w:jc w:val="center"/>
        <w:rPr>
          <w:rFonts w:ascii="Times New Roman" w:hAnsi="Times New Roman" w:cs="Times New Roman"/>
        </w:rPr>
      </w:pPr>
      <w:r w:rsidRPr="00F02FE3">
        <w:rPr>
          <w:rFonts w:ascii="Times New Roman" w:hAnsi="Times New Roman" w:cs="Times New Roman"/>
        </w:rPr>
        <w:t>Tabel 1</w:t>
      </w:r>
    </w:p>
    <w:p w:rsidR="00B90D88" w:rsidRPr="00F02FE3" w:rsidRDefault="00B90D88" w:rsidP="00B90D88">
      <w:pPr>
        <w:spacing w:after="0" w:line="240" w:lineRule="auto"/>
        <w:ind w:firstLine="1134"/>
        <w:jc w:val="center"/>
        <w:rPr>
          <w:rFonts w:ascii="Times New Roman" w:hAnsi="Times New Roman" w:cs="Times New Roman"/>
        </w:rPr>
      </w:pPr>
      <w:r w:rsidRPr="00F02FE3">
        <w:rPr>
          <w:rFonts w:ascii="Times New Roman" w:hAnsi="Times New Roman" w:cs="Times New Roman"/>
        </w:rPr>
        <w:t xml:space="preserve"> </w:t>
      </w:r>
      <w:bookmarkStart w:id="1" w:name="_Hlk512199647"/>
      <w:r w:rsidRPr="00F02FE3">
        <w:rPr>
          <w:rFonts w:ascii="Times New Roman" w:hAnsi="Times New Roman" w:cs="Times New Roman"/>
        </w:rPr>
        <w:t>Hasil Perhitungan Pengujian Koefisien Korelasi Ganda</w:t>
      </w:r>
      <w:bookmarkEnd w:id="1"/>
      <w:r w:rsidRPr="00F02FE3">
        <w:rPr>
          <w:rFonts w:ascii="Times New Roman" w:hAnsi="Times New Roman" w:cs="Times New Roman"/>
        </w:rPr>
        <w:t xml:space="preserve">  </w:t>
      </w:r>
    </w:p>
    <w:p w:rsidR="00B90D88" w:rsidRPr="00F02FE3" w:rsidRDefault="00B90D88" w:rsidP="00B90D88">
      <w:pPr>
        <w:spacing w:after="0" w:line="240" w:lineRule="auto"/>
        <w:ind w:firstLine="1134"/>
        <w:jc w:val="center"/>
        <w:rPr>
          <w:rFonts w:ascii="Times New Roman" w:hAnsi="Times New Roman" w:cs="Times New Roman"/>
        </w:rPr>
      </w:pPr>
      <w:r w:rsidRPr="00F02FE3">
        <w:rPr>
          <w:rFonts w:ascii="Times New Roman" w:hAnsi="Times New Roman" w:cs="Times New Roman"/>
        </w:rPr>
        <w:t xml:space="preserve">Variabel </w:t>
      </w:r>
      <w:bookmarkStart w:id="2" w:name="_Hlk512199678"/>
      <w:r w:rsidRPr="00F02FE3">
        <w:rPr>
          <w:rFonts w:ascii="Times New Roman" w:hAnsi="Times New Roman" w:cs="Times New Roman"/>
        </w:rPr>
        <w:t>X</w:t>
      </w:r>
      <w:r w:rsidRPr="00F02FE3">
        <w:rPr>
          <w:rFonts w:ascii="Times New Roman" w:hAnsi="Times New Roman" w:cs="Times New Roman"/>
          <w:vertAlign w:val="subscript"/>
        </w:rPr>
        <w:t>1</w:t>
      </w:r>
      <w:r w:rsidRPr="00F02FE3">
        <w:rPr>
          <w:rFonts w:ascii="Times New Roman" w:hAnsi="Times New Roman" w:cs="Times New Roman"/>
        </w:rPr>
        <w:t xml:space="preserve"> dan X</w:t>
      </w:r>
      <w:r w:rsidRPr="00F02FE3">
        <w:rPr>
          <w:rFonts w:ascii="Times New Roman" w:hAnsi="Times New Roman" w:cs="Times New Roman"/>
          <w:vertAlign w:val="subscript"/>
        </w:rPr>
        <w:t xml:space="preserve">2 </w:t>
      </w:r>
      <w:r w:rsidRPr="00F02FE3">
        <w:rPr>
          <w:rFonts w:ascii="Times New Roman" w:hAnsi="Times New Roman" w:cs="Times New Roman"/>
        </w:rPr>
        <w:t>terhadap Y</w:t>
      </w:r>
      <w:bookmarkEnd w:id="2"/>
    </w:p>
    <w:tbl>
      <w:tblPr>
        <w:tblW w:w="8657" w:type="dxa"/>
        <w:jc w:val="righ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05"/>
        <w:gridCol w:w="2160"/>
        <w:gridCol w:w="1620"/>
        <w:gridCol w:w="2392"/>
        <w:gridCol w:w="1680"/>
      </w:tblGrid>
      <w:tr w:rsidR="00F02FE3" w:rsidRPr="00F02FE3" w:rsidTr="006E0761">
        <w:trPr>
          <w:cantSplit/>
          <w:jc w:val="right"/>
        </w:trPr>
        <w:tc>
          <w:tcPr>
            <w:tcW w:w="8657" w:type="dxa"/>
            <w:gridSpan w:val="5"/>
            <w:tcBorders>
              <w:top w:val="single" w:sz="4" w:space="0" w:color="auto"/>
              <w:bottom w:val="nil"/>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b/>
                <w:bCs/>
              </w:rPr>
              <w:t>Model Summary</w:t>
            </w:r>
          </w:p>
        </w:tc>
      </w:tr>
      <w:tr w:rsidR="00F02FE3" w:rsidRPr="00F02FE3" w:rsidTr="006E0761">
        <w:trPr>
          <w:cantSplit/>
          <w:jc w:val="right"/>
        </w:trPr>
        <w:tc>
          <w:tcPr>
            <w:tcW w:w="805"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Model</w:t>
            </w:r>
          </w:p>
        </w:tc>
        <w:tc>
          <w:tcPr>
            <w:tcW w:w="216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R</w:t>
            </w:r>
          </w:p>
        </w:tc>
        <w:tc>
          <w:tcPr>
            <w:tcW w:w="162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R Square</w:t>
            </w:r>
          </w:p>
        </w:tc>
        <w:tc>
          <w:tcPr>
            <w:tcW w:w="2392"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Adjusted R Square</w:t>
            </w:r>
          </w:p>
        </w:tc>
        <w:tc>
          <w:tcPr>
            <w:tcW w:w="168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Std. Error of the Estimate</w:t>
            </w:r>
          </w:p>
        </w:tc>
      </w:tr>
      <w:tr w:rsidR="00F02FE3" w:rsidRPr="00F02FE3" w:rsidTr="006E0761">
        <w:trPr>
          <w:cantSplit/>
          <w:jc w:val="right"/>
        </w:trPr>
        <w:tc>
          <w:tcPr>
            <w:tcW w:w="805"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1</w:t>
            </w:r>
          </w:p>
        </w:tc>
        <w:tc>
          <w:tcPr>
            <w:tcW w:w="216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.540</w:t>
            </w:r>
            <w:r w:rsidRPr="00F02FE3">
              <w:rPr>
                <w:rFonts w:ascii="Times New Roman" w:hAnsi="Times New Roman" w:cs="Times New Roman"/>
                <w:vertAlign w:val="superscript"/>
              </w:rPr>
              <w:t>a</w:t>
            </w:r>
          </w:p>
        </w:tc>
        <w:tc>
          <w:tcPr>
            <w:tcW w:w="162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.291</w:t>
            </w:r>
          </w:p>
        </w:tc>
        <w:tc>
          <w:tcPr>
            <w:tcW w:w="2392"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.264</w:t>
            </w:r>
          </w:p>
        </w:tc>
        <w:tc>
          <w:tcPr>
            <w:tcW w:w="168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7.706</w:t>
            </w:r>
          </w:p>
        </w:tc>
      </w:tr>
      <w:tr w:rsidR="00F02FE3" w:rsidRPr="00F02FE3" w:rsidTr="006E0761">
        <w:trPr>
          <w:cantSplit/>
          <w:jc w:val="right"/>
        </w:trPr>
        <w:tc>
          <w:tcPr>
            <w:tcW w:w="8657" w:type="dxa"/>
            <w:gridSpan w:val="5"/>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a. Predictors: (Constant), Motivasi Belajar, Kecerdasan Emosional</w:t>
            </w:r>
          </w:p>
        </w:tc>
      </w:tr>
    </w:tbl>
    <w:p w:rsidR="00B90D88" w:rsidRPr="00F02FE3" w:rsidRDefault="00B90D88" w:rsidP="00B90D88">
      <w:pPr>
        <w:spacing w:after="0" w:line="240" w:lineRule="auto"/>
        <w:rPr>
          <w:rFonts w:ascii="Times New Roman" w:hAnsi="Times New Roman" w:cs="Times New Roman"/>
        </w:rPr>
      </w:pPr>
    </w:p>
    <w:p w:rsidR="00B90D88" w:rsidRPr="00F02FE3" w:rsidRDefault="00B90D88" w:rsidP="00B90D88">
      <w:pPr>
        <w:spacing w:after="0" w:line="240" w:lineRule="auto"/>
        <w:ind w:firstLine="720"/>
        <w:jc w:val="center"/>
        <w:rPr>
          <w:rFonts w:ascii="Times New Roman" w:hAnsi="Times New Roman" w:cs="Times New Roman"/>
        </w:rPr>
      </w:pPr>
      <w:r w:rsidRPr="00F02FE3">
        <w:rPr>
          <w:rFonts w:ascii="Times New Roman" w:hAnsi="Times New Roman" w:cs="Times New Roman"/>
        </w:rPr>
        <w:t xml:space="preserve">Tabel </w:t>
      </w:r>
      <w:bookmarkStart w:id="3" w:name="_Hlk512199704"/>
      <w:r w:rsidRPr="00F02FE3">
        <w:rPr>
          <w:rFonts w:ascii="Times New Roman" w:hAnsi="Times New Roman" w:cs="Times New Roman"/>
        </w:rPr>
        <w:t>2</w:t>
      </w:r>
    </w:p>
    <w:p w:rsidR="00B90D88" w:rsidRPr="00F02FE3" w:rsidRDefault="00B90D88" w:rsidP="00B90D88">
      <w:pPr>
        <w:spacing w:after="0" w:line="240" w:lineRule="auto"/>
        <w:ind w:firstLine="1138"/>
        <w:jc w:val="center"/>
        <w:rPr>
          <w:rFonts w:ascii="Times New Roman" w:hAnsi="Times New Roman" w:cs="Times New Roman"/>
        </w:rPr>
      </w:pPr>
      <w:r w:rsidRPr="00F02FE3">
        <w:rPr>
          <w:rFonts w:ascii="Times New Roman" w:hAnsi="Times New Roman" w:cs="Times New Roman"/>
        </w:rPr>
        <w:t xml:space="preserve">Hasil Perhitungan Pengujian Signifikansi Koefisien Regresi </w:t>
      </w:r>
      <w:bookmarkEnd w:id="3"/>
    </w:p>
    <w:p w:rsidR="00B90D88" w:rsidRPr="00F02FE3" w:rsidRDefault="00B90D88" w:rsidP="00B90D88">
      <w:pPr>
        <w:spacing w:after="0" w:line="240" w:lineRule="auto"/>
        <w:ind w:firstLine="1134"/>
        <w:jc w:val="center"/>
        <w:rPr>
          <w:rFonts w:ascii="Times New Roman" w:hAnsi="Times New Roman" w:cs="Times New Roman"/>
        </w:rPr>
      </w:pPr>
      <w:bookmarkStart w:id="4" w:name="_Hlk512199713"/>
      <w:r w:rsidRPr="00F02FE3">
        <w:rPr>
          <w:rFonts w:ascii="Times New Roman" w:hAnsi="Times New Roman" w:cs="Times New Roman"/>
        </w:rPr>
        <w:t>Variabel X</w:t>
      </w:r>
      <w:r w:rsidRPr="00F02FE3">
        <w:rPr>
          <w:rFonts w:ascii="Times New Roman" w:hAnsi="Times New Roman" w:cs="Times New Roman"/>
          <w:vertAlign w:val="subscript"/>
        </w:rPr>
        <w:t>1</w:t>
      </w:r>
      <w:r w:rsidRPr="00F02FE3">
        <w:rPr>
          <w:rFonts w:ascii="Times New Roman" w:hAnsi="Times New Roman" w:cs="Times New Roman"/>
        </w:rPr>
        <w:t xml:space="preserve"> dan X</w:t>
      </w:r>
      <w:r w:rsidRPr="00F02FE3">
        <w:rPr>
          <w:rFonts w:ascii="Times New Roman" w:hAnsi="Times New Roman" w:cs="Times New Roman"/>
          <w:vertAlign w:val="subscript"/>
        </w:rPr>
        <w:t xml:space="preserve">2 </w:t>
      </w:r>
      <w:r w:rsidRPr="00F02FE3">
        <w:rPr>
          <w:rFonts w:ascii="Times New Roman" w:hAnsi="Times New Roman" w:cs="Times New Roman"/>
        </w:rPr>
        <w:t>terhadap Y</w:t>
      </w:r>
    </w:p>
    <w:tbl>
      <w:tblPr>
        <w:tblW w:w="8657" w:type="dxa"/>
        <w:jc w:val="righ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05"/>
        <w:gridCol w:w="2160"/>
        <w:gridCol w:w="1620"/>
        <w:gridCol w:w="1180"/>
        <w:gridCol w:w="1440"/>
        <w:gridCol w:w="822"/>
        <w:gridCol w:w="630"/>
      </w:tblGrid>
      <w:tr w:rsidR="00F02FE3" w:rsidRPr="00F02FE3" w:rsidTr="006E0761">
        <w:trPr>
          <w:cantSplit/>
          <w:jc w:val="right"/>
        </w:trPr>
        <w:tc>
          <w:tcPr>
            <w:tcW w:w="8657" w:type="dxa"/>
            <w:gridSpan w:val="7"/>
            <w:tcBorders>
              <w:top w:val="single" w:sz="4" w:space="0" w:color="auto"/>
              <w:bottom w:val="nil"/>
            </w:tcBorders>
            <w:shd w:val="clear" w:color="auto" w:fill="FFFFFF"/>
            <w:hideMark/>
          </w:tcPr>
          <w:bookmarkEnd w:id="4"/>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b/>
                <w:bCs/>
              </w:rPr>
              <w:t>ANOVA</w:t>
            </w:r>
            <w:r w:rsidRPr="00F02FE3">
              <w:rPr>
                <w:rFonts w:ascii="Times New Roman" w:hAnsi="Times New Roman" w:cs="Times New Roman"/>
                <w:b/>
                <w:bCs/>
                <w:vertAlign w:val="superscript"/>
              </w:rPr>
              <w:t>a</w:t>
            </w:r>
          </w:p>
        </w:tc>
      </w:tr>
      <w:tr w:rsidR="00F02FE3" w:rsidRPr="00F02FE3" w:rsidTr="006E0761">
        <w:trPr>
          <w:cantSplit/>
          <w:jc w:val="right"/>
        </w:trPr>
        <w:tc>
          <w:tcPr>
            <w:tcW w:w="2965" w:type="dxa"/>
            <w:gridSpan w:val="2"/>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Model</w:t>
            </w:r>
          </w:p>
        </w:tc>
        <w:tc>
          <w:tcPr>
            <w:tcW w:w="162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Sum of Squares</w:t>
            </w:r>
          </w:p>
        </w:tc>
        <w:tc>
          <w:tcPr>
            <w:tcW w:w="118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df</w:t>
            </w:r>
          </w:p>
        </w:tc>
        <w:tc>
          <w:tcPr>
            <w:tcW w:w="144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Mean Square</w:t>
            </w:r>
          </w:p>
        </w:tc>
        <w:tc>
          <w:tcPr>
            <w:tcW w:w="822"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F</w:t>
            </w:r>
          </w:p>
        </w:tc>
        <w:tc>
          <w:tcPr>
            <w:tcW w:w="630" w:type="dxa"/>
            <w:tcBorders>
              <w:top w:val="nil"/>
              <w:bottom w:val="single" w:sz="4" w:space="0" w:color="auto"/>
            </w:tcBorders>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Sig.</w:t>
            </w:r>
          </w:p>
        </w:tc>
      </w:tr>
      <w:tr w:rsidR="00F02FE3" w:rsidRPr="00F02FE3" w:rsidTr="006E0761">
        <w:trPr>
          <w:cantSplit/>
          <w:jc w:val="right"/>
        </w:trPr>
        <w:tc>
          <w:tcPr>
            <w:tcW w:w="805" w:type="dxa"/>
            <w:vMerge w:val="restart"/>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1</w:t>
            </w:r>
          </w:p>
        </w:tc>
        <w:tc>
          <w:tcPr>
            <w:tcW w:w="216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Regression</w:t>
            </w:r>
          </w:p>
        </w:tc>
        <w:tc>
          <w:tcPr>
            <w:tcW w:w="162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1245.760</w:t>
            </w:r>
          </w:p>
        </w:tc>
        <w:tc>
          <w:tcPr>
            <w:tcW w:w="118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2</w:t>
            </w:r>
          </w:p>
        </w:tc>
        <w:tc>
          <w:tcPr>
            <w:tcW w:w="144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622.880</w:t>
            </w:r>
          </w:p>
        </w:tc>
        <w:tc>
          <w:tcPr>
            <w:tcW w:w="822"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10.488</w:t>
            </w:r>
          </w:p>
        </w:tc>
        <w:tc>
          <w:tcPr>
            <w:tcW w:w="630" w:type="dxa"/>
            <w:tcBorders>
              <w:top w:val="single" w:sz="4" w:space="0" w:color="auto"/>
            </w:tcBorders>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.000</w:t>
            </w:r>
            <w:r w:rsidRPr="00F02FE3">
              <w:rPr>
                <w:rFonts w:ascii="Times New Roman" w:hAnsi="Times New Roman" w:cs="Times New Roman"/>
                <w:vertAlign w:val="superscript"/>
              </w:rPr>
              <w:t>b</w:t>
            </w:r>
          </w:p>
        </w:tc>
      </w:tr>
      <w:tr w:rsidR="00F02FE3" w:rsidRPr="00F02FE3" w:rsidTr="006E0761">
        <w:trPr>
          <w:cantSplit/>
          <w:jc w:val="right"/>
        </w:trPr>
        <w:tc>
          <w:tcPr>
            <w:tcW w:w="805" w:type="dxa"/>
            <w:vMerge/>
            <w:vAlign w:val="center"/>
            <w:hideMark/>
          </w:tcPr>
          <w:p w:rsidR="00B90D88" w:rsidRPr="00F02FE3" w:rsidRDefault="00B90D88" w:rsidP="00DB48E3">
            <w:pPr>
              <w:spacing w:after="0" w:line="240" w:lineRule="auto"/>
              <w:rPr>
                <w:rFonts w:ascii="Times New Roman" w:hAnsi="Times New Roman" w:cs="Times New Roman"/>
              </w:rPr>
            </w:pPr>
          </w:p>
        </w:tc>
        <w:tc>
          <w:tcPr>
            <w:tcW w:w="21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Residual</w:t>
            </w:r>
          </w:p>
        </w:tc>
        <w:tc>
          <w:tcPr>
            <w:tcW w:w="162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3028.777</w:t>
            </w:r>
          </w:p>
        </w:tc>
        <w:tc>
          <w:tcPr>
            <w:tcW w:w="118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51</w:t>
            </w:r>
          </w:p>
        </w:tc>
        <w:tc>
          <w:tcPr>
            <w:tcW w:w="144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59.388</w:t>
            </w:r>
          </w:p>
        </w:tc>
        <w:tc>
          <w:tcPr>
            <w:tcW w:w="822"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c>
          <w:tcPr>
            <w:tcW w:w="630"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r>
      <w:tr w:rsidR="00F02FE3" w:rsidRPr="00F02FE3" w:rsidTr="006E0761">
        <w:trPr>
          <w:cantSplit/>
          <w:jc w:val="right"/>
        </w:trPr>
        <w:tc>
          <w:tcPr>
            <w:tcW w:w="805" w:type="dxa"/>
            <w:vMerge/>
            <w:vAlign w:val="center"/>
            <w:hideMark/>
          </w:tcPr>
          <w:p w:rsidR="00B90D88" w:rsidRPr="00F02FE3" w:rsidRDefault="00B90D88" w:rsidP="00DB48E3">
            <w:pPr>
              <w:spacing w:after="0" w:line="240" w:lineRule="auto"/>
              <w:rPr>
                <w:rFonts w:ascii="Times New Roman" w:hAnsi="Times New Roman" w:cs="Times New Roman"/>
              </w:rPr>
            </w:pPr>
          </w:p>
        </w:tc>
        <w:tc>
          <w:tcPr>
            <w:tcW w:w="21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Total</w:t>
            </w:r>
          </w:p>
        </w:tc>
        <w:tc>
          <w:tcPr>
            <w:tcW w:w="162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4274.537</w:t>
            </w:r>
          </w:p>
        </w:tc>
        <w:tc>
          <w:tcPr>
            <w:tcW w:w="118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53</w:t>
            </w:r>
          </w:p>
        </w:tc>
        <w:tc>
          <w:tcPr>
            <w:tcW w:w="1440"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c>
          <w:tcPr>
            <w:tcW w:w="822"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c>
          <w:tcPr>
            <w:tcW w:w="630"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r>
      <w:tr w:rsidR="00F02FE3" w:rsidRPr="00F02FE3" w:rsidTr="006E0761">
        <w:trPr>
          <w:cantSplit/>
          <w:jc w:val="right"/>
        </w:trPr>
        <w:tc>
          <w:tcPr>
            <w:tcW w:w="8657" w:type="dxa"/>
            <w:gridSpan w:val="7"/>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a. Dependent Variable: Penguasaan Konsep Pembelajaran Geografi</w:t>
            </w:r>
          </w:p>
        </w:tc>
      </w:tr>
      <w:tr w:rsidR="00F02FE3" w:rsidRPr="00F02FE3" w:rsidTr="006E0761">
        <w:trPr>
          <w:cantSplit/>
          <w:jc w:val="right"/>
        </w:trPr>
        <w:tc>
          <w:tcPr>
            <w:tcW w:w="8657" w:type="dxa"/>
            <w:gridSpan w:val="7"/>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b. Predictors: (Constant), Motivasi Belajar, Kecerdasan Emosional</w:t>
            </w:r>
          </w:p>
        </w:tc>
      </w:tr>
    </w:tbl>
    <w:p w:rsidR="00B90D88" w:rsidRPr="00F02FE3" w:rsidRDefault="00B90D88" w:rsidP="00B90D88">
      <w:pPr>
        <w:spacing w:after="0" w:line="240" w:lineRule="auto"/>
        <w:rPr>
          <w:rFonts w:ascii="Times New Roman" w:hAnsi="Times New Roman" w:cs="Times New Roman"/>
        </w:rPr>
      </w:pPr>
    </w:p>
    <w:p w:rsidR="00B90D88" w:rsidRPr="00F02FE3" w:rsidRDefault="00B90D88" w:rsidP="00B90D88">
      <w:pPr>
        <w:spacing w:after="0" w:line="240" w:lineRule="auto"/>
        <w:ind w:firstLine="706"/>
        <w:jc w:val="center"/>
        <w:rPr>
          <w:rFonts w:ascii="Times New Roman" w:hAnsi="Times New Roman" w:cs="Times New Roman"/>
        </w:rPr>
      </w:pPr>
      <w:r w:rsidRPr="00F02FE3">
        <w:rPr>
          <w:rFonts w:ascii="Times New Roman" w:hAnsi="Times New Roman" w:cs="Times New Roman"/>
        </w:rPr>
        <w:t>Tabel 4.11</w:t>
      </w:r>
    </w:p>
    <w:p w:rsidR="00B90D88" w:rsidRPr="00F02FE3" w:rsidRDefault="00B90D88" w:rsidP="00B90D88">
      <w:pPr>
        <w:pStyle w:val="ListParagraph"/>
        <w:spacing w:after="0" w:line="240" w:lineRule="auto"/>
        <w:ind w:left="706" w:firstLine="432"/>
        <w:jc w:val="center"/>
        <w:rPr>
          <w:rFonts w:ascii="Times New Roman" w:hAnsi="Times New Roman" w:cs="Times New Roman"/>
        </w:rPr>
      </w:pPr>
      <w:bookmarkStart w:id="5" w:name="_Hlk512199789"/>
      <w:r w:rsidRPr="00F02FE3">
        <w:rPr>
          <w:rFonts w:ascii="Times New Roman" w:hAnsi="Times New Roman" w:cs="Times New Roman"/>
          <w:lang w:val="en-US"/>
        </w:rPr>
        <w:t>Hasil Perhitungan Persamaan Regresi Ganda Variabel X</w:t>
      </w:r>
      <w:r w:rsidRPr="00F02FE3">
        <w:rPr>
          <w:rFonts w:ascii="Times New Roman" w:hAnsi="Times New Roman" w:cs="Times New Roman"/>
          <w:vertAlign w:val="subscript"/>
          <w:lang w:val="en-US"/>
        </w:rPr>
        <w:t>1</w:t>
      </w:r>
      <w:r w:rsidRPr="00F02FE3">
        <w:rPr>
          <w:rFonts w:ascii="Times New Roman" w:hAnsi="Times New Roman" w:cs="Times New Roman"/>
          <w:lang w:val="en-US"/>
        </w:rPr>
        <w:t xml:space="preserve"> dan X</w:t>
      </w:r>
      <w:r w:rsidRPr="00F02FE3">
        <w:rPr>
          <w:rFonts w:ascii="Times New Roman" w:hAnsi="Times New Roman" w:cs="Times New Roman"/>
          <w:vertAlign w:val="subscript"/>
          <w:lang w:val="en-US"/>
        </w:rPr>
        <w:t xml:space="preserve">2 </w:t>
      </w:r>
      <w:r w:rsidRPr="00F02FE3">
        <w:rPr>
          <w:rFonts w:ascii="Times New Roman" w:hAnsi="Times New Roman" w:cs="Times New Roman"/>
          <w:lang w:val="en-US"/>
        </w:rPr>
        <w:t xml:space="preserve">terhadap Y </w:t>
      </w:r>
    </w:p>
    <w:tbl>
      <w:tblPr>
        <w:tblW w:w="8657" w:type="dxa"/>
        <w:jc w:val="righ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05"/>
        <w:gridCol w:w="2160"/>
        <w:gridCol w:w="1630"/>
        <w:gridCol w:w="1260"/>
        <w:gridCol w:w="1451"/>
        <w:gridCol w:w="709"/>
        <w:gridCol w:w="642"/>
      </w:tblGrid>
      <w:tr w:rsidR="00F02FE3" w:rsidRPr="00F02FE3" w:rsidTr="006E0761">
        <w:trPr>
          <w:cantSplit/>
          <w:jc w:val="right"/>
        </w:trPr>
        <w:tc>
          <w:tcPr>
            <w:tcW w:w="8657" w:type="dxa"/>
            <w:gridSpan w:val="7"/>
            <w:shd w:val="clear" w:color="auto" w:fill="FFFFFF"/>
            <w:hideMark/>
          </w:tcPr>
          <w:bookmarkEnd w:id="5"/>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b/>
                <w:bCs/>
              </w:rPr>
              <w:t>Coefficients</w:t>
            </w:r>
            <w:r w:rsidRPr="00F02FE3">
              <w:rPr>
                <w:rFonts w:ascii="Times New Roman" w:hAnsi="Times New Roman" w:cs="Times New Roman"/>
                <w:b/>
                <w:bCs/>
                <w:vertAlign w:val="superscript"/>
              </w:rPr>
              <w:t>a</w:t>
            </w:r>
          </w:p>
        </w:tc>
      </w:tr>
      <w:tr w:rsidR="00F02FE3" w:rsidRPr="00F02FE3" w:rsidTr="006E0761">
        <w:trPr>
          <w:cantSplit/>
          <w:jc w:val="right"/>
        </w:trPr>
        <w:tc>
          <w:tcPr>
            <w:tcW w:w="2965" w:type="dxa"/>
            <w:gridSpan w:val="2"/>
            <w:vMerge w:val="restart"/>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Model</w:t>
            </w:r>
          </w:p>
        </w:tc>
        <w:tc>
          <w:tcPr>
            <w:tcW w:w="2890" w:type="dxa"/>
            <w:gridSpan w:val="2"/>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Unstandardized Coefficients</w:t>
            </w:r>
          </w:p>
        </w:tc>
        <w:tc>
          <w:tcPr>
            <w:tcW w:w="1451" w:type="dxa"/>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Standardized Coefficients</w:t>
            </w:r>
          </w:p>
        </w:tc>
        <w:tc>
          <w:tcPr>
            <w:tcW w:w="709" w:type="dxa"/>
            <w:vMerge w:val="restart"/>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t</w:t>
            </w:r>
          </w:p>
        </w:tc>
        <w:tc>
          <w:tcPr>
            <w:tcW w:w="642" w:type="dxa"/>
            <w:vMerge w:val="restart"/>
            <w:shd w:val="clear" w:color="auto" w:fill="FFFFFF"/>
            <w:hideMark/>
          </w:tcPr>
          <w:p w:rsidR="00B90D88" w:rsidRPr="00F02FE3" w:rsidRDefault="00B90D88" w:rsidP="00444194">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Sig.</w:t>
            </w:r>
          </w:p>
        </w:tc>
      </w:tr>
      <w:tr w:rsidR="00F02FE3" w:rsidRPr="00F02FE3" w:rsidTr="006E0761">
        <w:trPr>
          <w:cantSplit/>
          <w:jc w:val="right"/>
        </w:trPr>
        <w:tc>
          <w:tcPr>
            <w:tcW w:w="2965" w:type="dxa"/>
            <w:gridSpan w:val="2"/>
            <w:vMerge/>
            <w:vAlign w:val="center"/>
            <w:hideMark/>
          </w:tcPr>
          <w:p w:rsidR="00B90D88" w:rsidRPr="00F02FE3" w:rsidRDefault="00B90D88" w:rsidP="00DB48E3">
            <w:pPr>
              <w:spacing w:after="0" w:line="240" w:lineRule="auto"/>
              <w:rPr>
                <w:rFonts w:ascii="Times New Roman" w:hAnsi="Times New Roman" w:cs="Times New Roman"/>
              </w:rPr>
            </w:pPr>
          </w:p>
        </w:tc>
        <w:tc>
          <w:tcPr>
            <w:tcW w:w="1630" w:type="dxa"/>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B</w:t>
            </w:r>
          </w:p>
        </w:tc>
        <w:tc>
          <w:tcPr>
            <w:tcW w:w="1260" w:type="dxa"/>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Std. Error</w:t>
            </w:r>
          </w:p>
        </w:tc>
        <w:tc>
          <w:tcPr>
            <w:tcW w:w="1451" w:type="dxa"/>
            <w:shd w:val="clear" w:color="auto" w:fill="FFFFFF"/>
            <w:hideMark/>
          </w:tcPr>
          <w:p w:rsidR="00B90D88" w:rsidRPr="00F02FE3" w:rsidRDefault="00B90D88" w:rsidP="00DB48E3">
            <w:pPr>
              <w:autoSpaceDE w:val="0"/>
              <w:autoSpaceDN w:val="0"/>
              <w:adjustRightInd w:val="0"/>
              <w:spacing w:after="0" w:line="240" w:lineRule="auto"/>
              <w:ind w:left="60" w:right="60"/>
              <w:jc w:val="center"/>
              <w:rPr>
                <w:rFonts w:ascii="Times New Roman" w:hAnsi="Times New Roman" w:cs="Times New Roman"/>
              </w:rPr>
            </w:pPr>
            <w:r w:rsidRPr="00F02FE3">
              <w:rPr>
                <w:rFonts w:ascii="Times New Roman" w:hAnsi="Times New Roman" w:cs="Times New Roman"/>
              </w:rPr>
              <w:t>Beta</w:t>
            </w:r>
          </w:p>
        </w:tc>
        <w:tc>
          <w:tcPr>
            <w:tcW w:w="709" w:type="dxa"/>
            <w:vMerge/>
            <w:vAlign w:val="center"/>
            <w:hideMark/>
          </w:tcPr>
          <w:p w:rsidR="00B90D88" w:rsidRPr="00F02FE3" w:rsidRDefault="00B90D88" w:rsidP="00444194">
            <w:pPr>
              <w:spacing w:after="0" w:line="256" w:lineRule="auto"/>
              <w:rPr>
                <w:rFonts w:ascii="Times New Roman" w:hAnsi="Times New Roman" w:cs="Times New Roman"/>
              </w:rPr>
            </w:pPr>
          </w:p>
        </w:tc>
        <w:tc>
          <w:tcPr>
            <w:tcW w:w="642" w:type="dxa"/>
            <w:vMerge/>
            <w:vAlign w:val="center"/>
            <w:hideMark/>
          </w:tcPr>
          <w:p w:rsidR="00B90D88" w:rsidRPr="00F02FE3" w:rsidRDefault="00B90D88" w:rsidP="00444194">
            <w:pPr>
              <w:spacing w:after="0" w:line="256" w:lineRule="auto"/>
              <w:rPr>
                <w:rFonts w:ascii="Times New Roman" w:hAnsi="Times New Roman" w:cs="Times New Roman"/>
              </w:rPr>
            </w:pPr>
          </w:p>
        </w:tc>
      </w:tr>
      <w:tr w:rsidR="00F02FE3" w:rsidRPr="00F02FE3" w:rsidTr="006E0761">
        <w:trPr>
          <w:cantSplit/>
          <w:jc w:val="right"/>
        </w:trPr>
        <w:tc>
          <w:tcPr>
            <w:tcW w:w="805" w:type="dxa"/>
            <w:vMerge w:val="restart"/>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1</w:t>
            </w:r>
          </w:p>
        </w:tc>
        <w:tc>
          <w:tcPr>
            <w:tcW w:w="21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(Constant)</w:t>
            </w:r>
          </w:p>
        </w:tc>
        <w:tc>
          <w:tcPr>
            <w:tcW w:w="163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11.501</w:t>
            </w:r>
          </w:p>
        </w:tc>
        <w:tc>
          <w:tcPr>
            <w:tcW w:w="12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15.418</w:t>
            </w:r>
          </w:p>
        </w:tc>
        <w:tc>
          <w:tcPr>
            <w:tcW w:w="1451" w:type="dxa"/>
            <w:shd w:val="clear" w:color="auto" w:fill="FFFFFF"/>
          </w:tcPr>
          <w:p w:rsidR="00B90D88" w:rsidRPr="00F02FE3" w:rsidRDefault="00B90D88" w:rsidP="00DB48E3">
            <w:pPr>
              <w:autoSpaceDE w:val="0"/>
              <w:autoSpaceDN w:val="0"/>
              <w:adjustRightInd w:val="0"/>
              <w:spacing w:after="0" w:line="240" w:lineRule="auto"/>
              <w:rPr>
                <w:rFonts w:ascii="Times New Roman" w:hAnsi="Times New Roman" w:cs="Times New Roman"/>
              </w:rPr>
            </w:pPr>
          </w:p>
        </w:tc>
        <w:tc>
          <w:tcPr>
            <w:tcW w:w="709"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.746</w:t>
            </w:r>
          </w:p>
        </w:tc>
        <w:tc>
          <w:tcPr>
            <w:tcW w:w="642"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.459</w:t>
            </w:r>
          </w:p>
        </w:tc>
      </w:tr>
      <w:tr w:rsidR="00F02FE3" w:rsidRPr="00F02FE3" w:rsidTr="006E0761">
        <w:trPr>
          <w:cantSplit/>
          <w:jc w:val="right"/>
        </w:trPr>
        <w:tc>
          <w:tcPr>
            <w:tcW w:w="805" w:type="dxa"/>
            <w:vMerge/>
            <w:vAlign w:val="center"/>
            <w:hideMark/>
          </w:tcPr>
          <w:p w:rsidR="00B90D88" w:rsidRPr="00F02FE3" w:rsidRDefault="00B90D88" w:rsidP="00DB48E3">
            <w:pPr>
              <w:spacing w:after="0" w:line="240" w:lineRule="auto"/>
              <w:rPr>
                <w:rFonts w:ascii="Times New Roman" w:hAnsi="Times New Roman" w:cs="Times New Roman"/>
              </w:rPr>
            </w:pPr>
          </w:p>
        </w:tc>
        <w:tc>
          <w:tcPr>
            <w:tcW w:w="21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Kecerdasan Emosional</w:t>
            </w:r>
          </w:p>
        </w:tc>
        <w:tc>
          <w:tcPr>
            <w:tcW w:w="163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.305</w:t>
            </w:r>
          </w:p>
        </w:tc>
        <w:tc>
          <w:tcPr>
            <w:tcW w:w="12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.131</w:t>
            </w:r>
          </w:p>
        </w:tc>
        <w:tc>
          <w:tcPr>
            <w:tcW w:w="1451"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.285</w:t>
            </w:r>
          </w:p>
        </w:tc>
        <w:tc>
          <w:tcPr>
            <w:tcW w:w="709"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2.326</w:t>
            </w:r>
          </w:p>
        </w:tc>
        <w:tc>
          <w:tcPr>
            <w:tcW w:w="642"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.024</w:t>
            </w:r>
          </w:p>
        </w:tc>
      </w:tr>
      <w:tr w:rsidR="00F02FE3" w:rsidRPr="00F02FE3" w:rsidTr="006E0761">
        <w:trPr>
          <w:cantSplit/>
          <w:jc w:val="right"/>
        </w:trPr>
        <w:tc>
          <w:tcPr>
            <w:tcW w:w="805" w:type="dxa"/>
            <w:vMerge/>
            <w:vAlign w:val="center"/>
            <w:hideMark/>
          </w:tcPr>
          <w:p w:rsidR="00B90D88" w:rsidRPr="00F02FE3" w:rsidRDefault="00B90D88" w:rsidP="00DB48E3">
            <w:pPr>
              <w:spacing w:after="0" w:line="240" w:lineRule="auto"/>
              <w:rPr>
                <w:rFonts w:ascii="Times New Roman" w:hAnsi="Times New Roman" w:cs="Times New Roman"/>
              </w:rPr>
            </w:pPr>
          </w:p>
        </w:tc>
        <w:tc>
          <w:tcPr>
            <w:tcW w:w="21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Motivasi Belajar</w:t>
            </w:r>
          </w:p>
        </w:tc>
        <w:tc>
          <w:tcPr>
            <w:tcW w:w="163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.428</w:t>
            </w:r>
          </w:p>
        </w:tc>
        <w:tc>
          <w:tcPr>
            <w:tcW w:w="1260"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.135</w:t>
            </w:r>
          </w:p>
        </w:tc>
        <w:tc>
          <w:tcPr>
            <w:tcW w:w="1451" w:type="dxa"/>
            <w:shd w:val="clear" w:color="auto" w:fill="FFFFFF"/>
            <w:vAlign w:val="center"/>
            <w:hideMark/>
          </w:tcPr>
          <w:p w:rsidR="00B90D88" w:rsidRPr="00F02FE3" w:rsidRDefault="00B90D88" w:rsidP="00DB48E3">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.388</w:t>
            </w:r>
          </w:p>
        </w:tc>
        <w:tc>
          <w:tcPr>
            <w:tcW w:w="709"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3.173</w:t>
            </w:r>
          </w:p>
        </w:tc>
        <w:tc>
          <w:tcPr>
            <w:tcW w:w="642" w:type="dxa"/>
            <w:shd w:val="clear" w:color="auto" w:fill="FFFFFF"/>
            <w:vAlign w:val="center"/>
            <w:hideMark/>
          </w:tcPr>
          <w:p w:rsidR="00B90D88" w:rsidRPr="00F02FE3" w:rsidRDefault="00B90D88" w:rsidP="00444194">
            <w:pPr>
              <w:autoSpaceDE w:val="0"/>
              <w:autoSpaceDN w:val="0"/>
              <w:adjustRightInd w:val="0"/>
              <w:spacing w:after="0" w:line="240" w:lineRule="auto"/>
              <w:ind w:left="60" w:right="60"/>
              <w:jc w:val="right"/>
              <w:rPr>
                <w:rFonts w:ascii="Times New Roman" w:hAnsi="Times New Roman" w:cs="Times New Roman"/>
              </w:rPr>
            </w:pPr>
            <w:r w:rsidRPr="00F02FE3">
              <w:rPr>
                <w:rFonts w:ascii="Times New Roman" w:hAnsi="Times New Roman" w:cs="Times New Roman"/>
              </w:rPr>
              <w:t>.003</w:t>
            </w:r>
          </w:p>
        </w:tc>
      </w:tr>
      <w:tr w:rsidR="00F02FE3" w:rsidRPr="00F02FE3" w:rsidTr="006E0761">
        <w:trPr>
          <w:cantSplit/>
          <w:trHeight w:val="70"/>
          <w:jc w:val="right"/>
        </w:trPr>
        <w:tc>
          <w:tcPr>
            <w:tcW w:w="8657" w:type="dxa"/>
            <w:gridSpan w:val="7"/>
            <w:shd w:val="clear" w:color="auto" w:fill="FFFFFF"/>
            <w:hideMark/>
          </w:tcPr>
          <w:p w:rsidR="00B90D88" w:rsidRPr="00F02FE3" w:rsidRDefault="00B90D88" w:rsidP="00DB48E3">
            <w:pPr>
              <w:autoSpaceDE w:val="0"/>
              <w:autoSpaceDN w:val="0"/>
              <w:adjustRightInd w:val="0"/>
              <w:spacing w:after="0" w:line="240" w:lineRule="auto"/>
              <w:ind w:left="60" w:right="60"/>
              <w:rPr>
                <w:rFonts w:ascii="Times New Roman" w:hAnsi="Times New Roman" w:cs="Times New Roman"/>
              </w:rPr>
            </w:pPr>
            <w:r w:rsidRPr="00F02FE3">
              <w:rPr>
                <w:rFonts w:ascii="Times New Roman" w:hAnsi="Times New Roman" w:cs="Times New Roman"/>
              </w:rPr>
              <w:t>a. Dependent Variable: Penguasaan Konsep Pembelajaran Geografi</w:t>
            </w:r>
          </w:p>
        </w:tc>
      </w:tr>
    </w:tbl>
    <w:p w:rsidR="00B90D88" w:rsidRPr="00F02FE3" w:rsidRDefault="00B90D88" w:rsidP="00311D10">
      <w:pPr>
        <w:spacing w:after="0" w:line="240" w:lineRule="auto"/>
        <w:ind w:firstLine="720"/>
        <w:jc w:val="both"/>
        <w:rPr>
          <w:rFonts w:ascii="Times New Roman" w:hAnsi="Times New Roman" w:cs="Times New Roman"/>
          <w:sz w:val="24"/>
          <w:szCs w:val="24"/>
        </w:rPr>
      </w:pPr>
    </w:p>
    <w:p w:rsidR="00EE7EC8" w:rsidRPr="00F02FE3" w:rsidRDefault="00EE7EC8" w:rsidP="00605FF4">
      <w:pPr>
        <w:pStyle w:val="ListParagraph"/>
        <w:spacing w:after="0" w:line="360" w:lineRule="auto"/>
        <w:ind w:left="0"/>
        <w:jc w:val="center"/>
        <w:rPr>
          <w:rFonts w:ascii="Times New Roman" w:hAnsi="Times New Roman" w:cs="Times New Roman"/>
          <w:sz w:val="24"/>
          <w:szCs w:val="24"/>
        </w:rPr>
      </w:pPr>
    </w:p>
    <w:p w:rsidR="00EE7EC8" w:rsidRPr="00F02FE3" w:rsidRDefault="00EE7EC8" w:rsidP="00EE7EC8">
      <w:pPr>
        <w:pStyle w:val="ListParagraph"/>
        <w:numPr>
          <w:ilvl w:val="0"/>
          <w:numId w:val="2"/>
        </w:numPr>
        <w:spacing w:after="0" w:line="240" w:lineRule="auto"/>
        <w:jc w:val="both"/>
        <w:rPr>
          <w:rFonts w:ascii="Times New Roman" w:hAnsi="Times New Roman" w:cs="Times New Roman"/>
          <w:sz w:val="24"/>
          <w:szCs w:val="24"/>
          <w:lang w:val="en-US"/>
        </w:rPr>
        <w:sectPr w:rsidR="00EE7EC8" w:rsidRPr="00F02FE3" w:rsidSect="00355F4F">
          <w:type w:val="continuous"/>
          <w:pgSz w:w="11907" w:h="16840" w:code="9"/>
          <w:pgMar w:top="1701" w:right="1588" w:bottom="1588" w:left="1701" w:header="720" w:footer="720" w:gutter="0"/>
          <w:cols w:space="720"/>
          <w:docGrid w:linePitch="360"/>
        </w:sectPr>
      </w:pPr>
    </w:p>
    <w:p w:rsidR="00EE7EC8" w:rsidRPr="00F02FE3" w:rsidRDefault="00EE7EC8" w:rsidP="00605FF4">
      <w:pPr>
        <w:pStyle w:val="ListParagraph"/>
        <w:numPr>
          <w:ilvl w:val="0"/>
          <w:numId w:val="2"/>
        </w:numPr>
        <w:spacing w:after="0" w:line="240" w:lineRule="auto"/>
        <w:ind w:left="270" w:hanging="270"/>
        <w:jc w:val="both"/>
        <w:rPr>
          <w:rFonts w:ascii="Times New Roman" w:hAnsi="Times New Roman" w:cs="Times New Roman"/>
          <w:sz w:val="24"/>
          <w:szCs w:val="24"/>
          <w:lang w:val="en-US"/>
        </w:rPr>
      </w:pPr>
      <w:r w:rsidRPr="00F02FE3">
        <w:rPr>
          <w:rFonts w:ascii="Times New Roman" w:hAnsi="Times New Roman" w:cs="Times New Roman"/>
          <w:sz w:val="24"/>
          <w:szCs w:val="24"/>
          <w:lang w:val="en-US"/>
        </w:rPr>
        <w:t xml:space="preserve">Pengaruh  </w:t>
      </w:r>
      <w:r w:rsidRPr="00F02FE3">
        <w:rPr>
          <w:rFonts w:ascii="Times New Roman" w:hAnsi="Times New Roman" w:cs="Times New Roman"/>
          <w:sz w:val="24"/>
          <w:szCs w:val="24"/>
        </w:rPr>
        <w:t xml:space="preserve">Kecerdasan </w:t>
      </w:r>
      <w:r w:rsidRPr="00F02FE3">
        <w:rPr>
          <w:rFonts w:ascii="Times New Roman" w:hAnsi="Times New Roman" w:cs="Times New Roman"/>
          <w:sz w:val="24"/>
          <w:szCs w:val="24"/>
          <w:lang w:val="en-US"/>
        </w:rPr>
        <w:t>E</w:t>
      </w:r>
      <w:r w:rsidRPr="00F02FE3">
        <w:rPr>
          <w:rFonts w:ascii="Times New Roman" w:hAnsi="Times New Roman" w:cs="Times New Roman"/>
          <w:sz w:val="24"/>
          <w:szCs w:val="24"/>
        </w:rPr>
        <w:t xml:space="preserve">mosional </w:t>
      </w:r>
      <w:r w:rsidRPr="00F02FE3">
        <w:rPr>
          <w:rFonts w:ascii="Times New Roman" w:hAnsi="Times New Roman" w:cs="Times New Roman"/>
          <w:sz w:val="24"/>
          <w:szCs w:val="24"/>
          <w:lang w:val="en-US"/>
        </w:rPr>
        <w:t>(X</w:t>
      </w:r>
      <w:r w:rsidRPr="00F02FE3">
        <w:rPr>
          <w:rFonts w:ascii="Times New Roman" w:hAnsi="Times New Roman" w:cs="Times New Roman"/>
          <w:sz w:val="24"/>
          <w:szCs w:val="24"/>
          <w:vertAlign w:val="subscript"/>
          <w:lang w:val="en-US"/>
        </w:rPr>
        <w:t>1</w:t>
      </w:r>
      <w:r w:rsidRPr="00F02FE3">
        <w:rPr>
          <w:rFonts w:ascii="Times New Roman" w:hAnsi="Times New Roman" w:cs="Times New Roman"/>
          <w:sz w:val="24"/>
          <w:szCs w:val="24"/>
          <w:lang w:val="en-US"/>
        </w:rPr>
        <w:t xml:space="preserve">) </w:t>
      </w:r>
      <w:r w:rsidRPr="00F02FE3">
        <w:rPr>
          <w:rFonts w:ascii="Times New Roman" w:hAnsi="Times New Roman" w:cs="Times New Roman"/>
          <w:sz w:val="24"/>
          <w:szCs w:val="24"/>
        </w:rPr>
        <w:t>d</w:t>
      </w:r>
      <w:r w:rsidRPr="00F02FE3">
        <w:rPr>
          <w:rFonts w:ascii="Times New Roman" w:hAnsi="Times New Roman" w:cs="Times New Roman"/>
          <w:sz w:val="24"/>
          <w:szCs w:val="24"/>
          <w:lang w:val="en-US"/>
        </w:rPr>
        <w:t>an  Motivasi Belajar</w:t>
      </w:r>
      <w:r w:rsidRPr="00F02FE3">
        <w:rPr>
          <w:rFonts w:ascii="Times New Roman" w:hAnsi="Times New Roman" w:cs="Times New Roman"/>
          <w:sz w:val="24"/>
          <w:szCs w:val="24"/>
        </w:rPr>
        <w:t xml:space="preserve"> </w:t>
      </w:r>
      <w:r w:rsidRPr="00F02FE3">
        <w:rPr>
          <w:rFonts w:ascii="Times New Roman" w:hAnsi="Times New Roman" w:cs="Times New Roman"/>
          <w:sz w:val="24"/>
          <w:szCs w:val="24"/>
          <w:lang w:val="en-US"/>
        </w:rPr>
        <w:t>(X</w:t>
      </w:r>
      <w:r w:rsidRPr="00F02FE3">
        <w:rPr>
          <w:rFonts w:ascii="Times New Roman" w:hAnsi="Times New Roman" w:cs="Times New Roman"/>
          <w:sz w:val="24"/>
          <w:szCs w:val="24"/>
          <w:vertAlign w:val="subscript"/>
          <w:lang w:val="en-US"/>
        </w:rPr>
        <w:t>2</w:t>
      </w:r>
      <w:r w:rsidRPr="00F02FE3">
        <w:rPr>
          <w:rFonts w:ascii="Times New Roman" w:hAnsi="Times New Roman" w:cs="Times New Roman"/>
          <w:sz w:val="24"/>
          <w:szCs w:val="24"/>
          <w:lang w:val="en-US"/>
        </w:rPr>
        <w:t>) Secara</w:t>
      </w:r>
      <w:r w:rsidRPr="00F02FE3">
        <w:rPr>
          <w:rFonts w:ascii="Times New Roman" w:hAnsi="Times New Roman" w:cs="Times New Roman"/>
          <w:sz w:val="24"/>
          <w:szCs w:val="24"/>
        </w:rPr>
        <w:t xml:space="preserve"> </w:t>
      </w:r>
      <w:r w:rsidRPr="00F02FE3">
        <w:rPr>
          <w:rFonts w:ascii="Times New Roman" w:hAnsi="Times New Roman" w:cs="Times New Roman"/>
          <w:sz w:val="24"/>
          <w:szCs w:val="24"/>
          <w:lang w:val="en-US"/>
        </w:rPr>
        <w:t xml:space="preserve">Bersama-sama terhadap </w:t>
      </w:r>
      <w:r w:rsidRPr="00F02FE3">
        <w:rPr>
          <w:rFonts w:ascii="Times New Roman" w:hAnsi="Times New Roman" w:cs="Times New Roman"/>
          <w:sz w:val="24"/>
          <w:szCs w:val="24"/>
        </w:rPr>
        <w:t xml:space="preserve">Penguasaan </w:t>
      </w:r>
      <w:r w:rsidRPr="00F02FE3">
        <w:rPr>
          <w:rFonts w:ascii="Times New Roman" w:hAnsi="Times New Roman" w:cs="Times New Roman"/>
          <w:sz w:val="24"/>
          <w:szCs w:val="24"/>
          <w:lang w:val="en-US"/>
        </w:rPr>
        <w:t>K</w:t>
      </w:r>
      <w:r w:rsidRPr="00F02FE3">
        <w:rPr>
          <w:rFonts w:ascii="Times New Roman" w:hAnsi="Times New Roman" w:cs="Times New Roman"/>
          <w:sz w:val="24"/>
          <w:szCs w:val="24"/>
        </w:rPr>
        <w:t xml:space="preserve">onsep </w:t>
      </w:r>
      <w:r w:rsidRPr="00F02FE3">
        <w:rPr>
          <w:rFonts w:ascii="Times New Roman" w:hAnsi="Times New Roman" w:cs="Times New Roman"/>
          <w:sz w:val="24"/>
          <w:szCs w:val="24"/>
          <w:lang w:val="en-US"/>
        </w:rPr>
        <w:t>P</w:t>
      </w:r>
      <w:r w:rsidRPr="00F02FE3">
        <w:rPr>
          <w:rFonts w:ascii="Times New Roman" w:hAnsi="Times New Roman" w:cs="Times New Roman"/>
          <w:sz w:val="24"/>
          <w:szCs w:val="24"/>
        </w:rPr>
        <w:t xml:space="preserve">embelajaran </w:t>
      </w:r>
      <w:r w:rsidRPr="00F02FE3">
        <w:rPr>
          <w:rFonts w:ascii="Times New Roman" w:hAnsi="Times New Roman" w:cs="Times New Roman"/>
          <w:sz w:val="24"/>
          <w:szCs w:val="24"/>
          <w:lang w:val="en-US"/>
        </w:rPr>
        <w:t>G</w:t>
      </w:r>
      <w:r w:rsidRPr="00F02FE3">
        <w:rPr>
          <w:rFonts w:ascii="Times New Roman" w:hAnsi="Times New Roman" w:cs="Times New Roman"/>
          <w:sz w:val="24"/>
          <w:szCs w:val="24"/>
        </w:rPr>
        <w:t xml:space="preserve">eografi </w:t>
      </w:r>
      <w:r w:rsidRPr="00F02FE3">
        <w:rPr>
          <w:rFonts w:ascii="Times New Roman" w:hAnsi="Times New Roman" w:cs="Times New Roman"/>
          <w:sz w:val="24"/>
          <w:szCs w:val="24"/>
          <w:lang w:val="en-US"/>
        </w:rPr>
        <w:t>(Y)</w:t>
      </w:r>
    </w:p>
    <w:p w:rsidR="00EE7EC8" w:rsidRPr="00F02FE3" w:rsidRDefault="00EE7EC8" w:rsidP="00605FF4">
      <w:pPr>
        <w:spacing w:after="0" w:line="240" w:lineRule="auto"/>
        <w:ind w:left="270"/>
        <w:jc w:val="both"/>
        <w:rPr>
          <w:rFonts w:ascii="Times New Roman" w:hAnsi="Times New Roman" w:cs="Times New Roman"/>
          <w:sz w:val="24"/>
          <w:szCs w:val="24"/>
        </w:rPr>
      </w:pPr>
      <w:r w:rsidRPr="00F02FE3">
        <w:rPr>
          <w:rFonts w:ascii="Times New Roman" w:hAnsi="Times New Roman" w:cs="Times New Roman"/>
          <w:sz w:val="24"/>
          <w:szCs w:val="24"/>
        </w:rPr>
        <w:t>Hipotesis yang diuji:</w:t>
      </w:r>
    </w:p>
    <w:p w:rsidR="00EE7EC8" w:rsidRPr="00F02FE3" w:rsidRDefault="006E7865" w:rsidP="00EE7EC8">
      <w:pPr>
        <w:pStyle w:val="ListParagraph"/>
        <w:spacing w:after="0" w:line="240" w:lineRule="auto"/>
        <w:ind w:left="786"/>
        <w:jc w:val="both"/>
        <w:rPr>
          <w:rFonts w:ascii="Times New Roman" w:hAnsi="Times New Roman" w:cs="Times New Roman"/>
          <w:sz w:val="24"/>
          <w:szCs w:val="24"/>
          <w:lang w:val="en-US"/>
        </w:rPr>
      </w:pPr>
      <m:oMathPara>
        <m:oMath>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y1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y2</m:t>
              </m:r>
            </m:sub>
          </m:sSub>
          <m:r>
            <w:rPr>
              <w:rFonts w:ascii="Cambria Math" w:hAnsi="Cambria Math"/>
            </w:rPr>
            <m:t>=0</m:t>
          </m:r>
        </m:oMath>
      </m:oMathPara>
    </w:p>
    <w:p w:rsidR="00EE7EC8" w:rsidRPr="00F02FE3" w:rsidRDefault="006E7865" w:rsidP="00EE7EC8">
      <w:pPr>
        <w:spacing w:after="0" w:line="240" w:lineRule="auto"/>
        <w:ind w:left="1418"/>
        <w:jc w:val="both"/>
        <w:rPr>
          <w:rFonts w:ascii="Times New Roman" w:eastAsiaTheme="minorEastAsia" w:hAnsi="Times New Roman" w:cs="Times New Roman"/>
          <w:sz w:val="24"/>
          <w:szCs w:val="24"/>
        </w:rPr>
      </w:pPr>
      <m:oMathPara>
        <m:oMath>
          <m:sSub>
            <m:sSubPr>
              <m:ctrlPr>
                <w:rPr>
                  <w:rFonts w:ascii="Cambria Math" w:hAnsi="Cambria Math"/>
                  <w:lang w:val="id-ID"/>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lang w:val="id-ID"/>
                </w:rPr>
              </m:ctrlPr>
            </m:sSubPr>
            <m:e>
              <m:r>
                <w:rPr>
                  <w:rFonts w:ascii="Cambria Math" w:hAnsi="Cambria Math"/>
                </w:rPr>
                <m:t>β</m:t>
              </m:r>
            </m:e>
            <m:sub>
              <m:r>
                <w:rPr>
                  <w:rFonts w:ascii="Cambria Math" w:hAnsi="Cambria Math"/>
                </w:rPr>
                <m:t>y1</m:t>
              </m:r>
            </m:sub>
          </m:sSub>
          <m:r>
            <w:rPr>
              <w:rFonts w:ascii="Cambria Math" w:hAnsi="Cambria Math"/>
            </w:rPr>
            <m:t>≠0,</m:t>
          </m:r>
          <m:sSub>
            <m:sSubPr>
              <m:ctrlPr>
                <w:rPr>
                  <w:rFonts w:ascii="Cambria Math" w:hAnsi="Cambria Math"/>
                  <w:lang w:val="id-ID"/>
                </w:rPr>
              </m:ctrlPr>
            </m:sSubPr>
            <m:e>
              <m:r>
                <w:rPr>
                  <w:rFonts w:ascii="Cambria Math" w:hAnsi="Cambria Math"/>
                </w:rPr>
                <m:t>β</m:t>
              </m:r>
            </m:e>
            <m:sub>
              <m:r>
                <w:rPr>
                  <w:rFonts w:ascii="Cambria Math" w:hAnsi="Cambria Math"/>
                </w:rPr>
                <m:t>y2</m:t>
              </m:r>
            </m:sub>
          </m:sSub>
          <m:r>
            <w:rPr>
              <w:rFonts w:ascii="Cambria Math" w:hAnsi="Cambria Math"/>
            </w:rPr>
            <m:t>≠0</m:t>
          </m:r>
        </m:oMath>
      </m:oMathPara>
    </w:p>
    <w:p w:rsidR="00EE7EC8" w:rsidRPr="00F02FE3" w:rsidRDefault="00EE7EC8" w:rsidP="001408D5">
      <w:pPr>
        <w:spacing w:after="0" w:line="240" w:lineRule="auto"/>
        <w:ind w:left="270"/>
        <w:jc w:val="both"/>
        <w:rPr>
          <w:rFonts w:ascii="Times New Roman" w:hAnsi="Times New Roman" w:cs="Times New Roman"/>
          <w:sz w:val="24"/>
          <w:szCs w:val="24"/>
        </w:rPr>
      </w:pPr>
      <w:r w:rsidRPr="00F02FE3">
        <w:rPr>
          <w:rFonts w:ascii="Times New Roman" w:hAnsi="Times New Roman" w:cs="Times New Roman"/>
          <w:sz w:val="24"/>
          <w:szCs w:val="24"/>
        </w:rPr>
        <w:t>Artinya:</w:t>
      </w:r>
    </w:p>
    <w:p w:rsidR="00EE7EC8" w:rsidRPr="00F02FE3" w:rsidRDefault="00EE7EC8" w:rsidP="001408D5">
      <w:pPr>
        <w:tabs>
          <w:tab w:val="left" w:pos="270"/>
        </w:tabs>
        <w:spacing w:after="0" w:line="240" w:lineRule="auto"/>
        <w:ind w:left="270"/>
        <w:jc w:val="both"/>
        <w:rPr>
          <w:rFonts w:ascii="Times New Roman" w:hAnsi="Times New Roman" w:cs="Times New Roman"/>
          <w:sz w:val="24"/>
          <w:szCs w:val="24"/>
        </w:rPr>
      </w:pPr>
      <w:r w:rsidRPr="00F02FE3">
        <w:rPr>
          <w:rFonts w:ascii="Times New Roman" w:hAnsi="Times New Roman" w:cs="Times New Roman"/>
          <w:sz w:val="24"/>
          <w:szCs w:val="24"/>
        </w:rPr>
        <w:t>H</w:t>
      </w:r>
      <w:r w:rsidRPr="00F02FE3">
        <w:rPr>
          <w:rFonts w:ascii="Times New Roman" w:hAnsi="Times New Roman" w:cs="Times New Roman"/>
          <w:sz w:val="24"/>
          <w:szCs w:val="24"/>
          <w:vertAlign w:val="subscript"/>
        </w:rPr>
        <w:t>0</w:t>
      </w:r>
      <w:r w:rsidRPr="00F02FE3">
        <w:rPr>
          <w:rFonts w:ascii="Times New Roman" w:hAnsi="Times New Roman" w:cs="Times New Roman"/>
          <w:sz w:val="24"/>
          <w:szCs w:val="24"/>
        </w:rPr>
        <w:t xml:space="preserve">  </w:t>
      </w:r>
      <w:r w:rsidRPr="00F02FE3">
        <w:rPr>
          <w:rFonts w:ascii="Times New Roman" w:hAnsi="Times New Roman" w:cs="Times New Roman"/>
          <w:sz w:val="24"/>
          <w:szCs w:val="24"/>
        </w:rPr>
        <w:tab/>
        <w:t>: tidak terdapat pen</w:t>
      </w:r>
      <w:r w:rsidR="001E39D3">
        <w:rPr>
          <w:rFonts w:ascii="Times New Roman" w:hAnsi="Times New Roman" w:cs="Times New Roman"/>
          <w:sz w:val="24"/>
          <w:szCs w:val="24"/>
        </w:rPr>
        <w:t xml:space="preserve">garuh kecerdasan emosional dan </w:t>
      </w:r>
      <w:r w:rsidRPr="00F02FE3">
        <w:rPr>
          <w:rFonts w:ascii="Times New Roman" w:hAnsi="Times New Roman" w:cs="Times New Roman"/>
          <w:sz w:val="24"/>
          <w:szCs w:val="24"/>
        </w:rPr>
        <w:t>motivasi belajar secara bersama-sama terhadap penguasaan konsep pembelajaran geografi.</w:t>
      </w:r>
    </w:p>
    <w:p w:rsidR="00605FF4" w:rsidRPr="00F02FE3" w:rsidRDefault="00EE7EC8" w:rsidP="00DB48E3">
      <w:pPr>
        <w:spacing w:after="0" w:line="240" w:lineRule="auto"/>
        <w:ind w:left="270"/>
        <w:jc w:val="both"/>
        <w:rPr>
          <w:rFonts w:ascii="Times New Roman" w:hAnsi="Times New Roman" w:cs="Times New Roman"/>
          <w:sz w:val="24"/>
          <w:szCs w:val="24"/>
        </w:rPr>
      </w:pPr>
      <w:r w:rsidRPr="00F02FE3">
        <w:rPr>
          <w:rFonts w:ascii="Times New Roman" w:hAnsi="Times New Roman" w:cs="Times New Roman"/>
          <w:sz w:val="24"/>
          <w:szCs w:val="24"/>
        </w:rPr>
        <w:t>H</w:t>
      </w:r>
      <w:r w:rsidRPr="00F02FE3">
        <w:rPr>
          <w:rFonts w:ascii="Times New Roman" w:hAnsi="Times New Roman" w:cs="Times New Roman"/>
          <w:sz w:val="24"/>
          <w:szCs w:val="24"/>
          <w:vertAlign w:val="subscript"/>
        </w:rPr>
        <w:t>1</w:t>
      </w:r>
      <w:r w:rsidRPr="00F02FE3">
        <w:rPr>
          <w:rFonts w:ascii="Times New Roman" w:hAnsi="Times New Roman" w:cs="Times New Roman"/>
          <w:sz w:val="24"/>
          <w:szCs w:val="24"/>
        </w:rPr>
        <w:t xml:space="preserve"> </w:t>
      </w:r>
      <w:r w:rsidRPr="00F02FE3">
        <w:rPr>
          <w:rFonts w:ascii="Times New Roman" w:hAnsi="Times New Roman" w:cs="Times New Roman"/>
          <w:sz w:val="24"/>
          <w:szCs w:val="24"/>
        </w:rPr>
        <w:tab/>
        <w:t xml:space="preserve">: terdapat pengaruh kecerdasan emosional </w:t>
      </w:r>
      <w:proofErr w:type="gramStart"/>
      <w:r w:rsidRPr="00F02FE3">
        <w:rPr>
          <w:rFonts w:ascii="Times New Roman" w:hAnsi="Times New Roman" w:cs="Times New Roman"/>
          <w:sz w:val="24"/>
          <w:szCs w:val="24"/>
        </w:rPr>
        <w:t>dan  motivasi</w:t>
      </w:r>
      <w:proofErr w:type="gramEnd"/>
      <w:r w:rsidRPr="00F02FE3">
        <w:rPr>
          <w:rFonts w:ascii="Times New Roman" w:hAnsi="Times New Roman" w:cs="Times New Roman"/>
          <w:sz w:val="24"/>
          <w:szCs w:val="24"/>
        </w:rPr>
        <w:t xml:space="preserve"> belajarsecara bersama-sama terhadap penguasaan konsep pembelajaran geografi.</w:t>
      </w:r>
    </w:p>
    <w:p w:rsidR="00DB48E3" w:rsidRPr="00F02FE3" w:rsidRDefault="00DB48E3" w:rsidP="00DB48E3">
      <w:pPr>
        <w:spacing w:after="0" w:line="240" w:lineRule="auto"/>
        <w:ind w:left="270"/>
        <w:jc w:val="both"/>
        <w:rPr>
          <w:rFonts w:ascii="Times New Roman" w:hAnsi="Times New Roman" w:cs="Times New Roman"/>
          <w:sz w:val="24"/>
          <w:szCs w:val="24"/>
          <w:lang w:val="id-ID"/>
        </w:rPr>
      </w:pPr>
    </w:p>
    <w:p w:rsidR="00605FF4" w:rsidRPr="00F02FE3" w:rsidRDefault="00EE7EC8" w:rsidP="00605FF4">
      <w:pPr>
        <w:spacing w:after="0" w:line="240" w:lineRule="auto"/>
        <w:ind w:left="270" w:firstLine="450"/>
        <w:jc w:val="both"/>
        <w:rPr>
          <w:rFonts w:ascii="Times New Roman" w:hAnsi="Times New Roman" w:cs="Times New Roman"/>
          <w:sz w:val="24"/>
          <w:szCs w:val="24"/>
        </w:rPr>
      </w:pPr>
      <w:r w:rsidRPr="00F02FE3">
        <w:rPr>
          <w:rFonts w:ascii="Times New Roman" w:hAnsi="Times New Roman" w:cs="Times New Roman"/>
          <w:sz w:val="24"/>
          <w:szCs w:val="24"/>
        </w:rPr>
        <w:t xml:space="preserve">Dari tabel </w:t>
      </w:r>
      <w:r w:rsidR="00605FF4" w:rsidRPr="00F02FE3">
        <w:rPr>
          <w:rFonts w:ascii="Times New Roman" w:hAnsi="Times New Roman" w:cs="Times New Roman"/>
          <w:sz w:val="24"/>
          <w:szCs w:val="24"/>
        </w:rPr>
        <w:t>2</w:t>
      </w:r>
      <w:r w:rsidRPr="00F02FE3">
        <w:rPr>
          <w:rFonts w:ascii="Times New Roman" w:hAnsi="Times New Roman" w:cs="Times New Roman"/>
          <w:sz w:val="24"/>
          <w:szCs w:val="24"/>
        </w:rPr>
        <w:t xml:space="preserve"> dapat dinyatakan bahwa terdapat pengaruh yang sangat signi</w:t>
      </w:r>
      <w:r w:rsidR="001E39D3">
        <w:rPr>
          <w:rFonts w:ascii="Times New Roman" w:hAnsi="Times New Roman" w:cs="Times New Roman"/>
          <w:sz w:val="24"/>
          <w:szCs w:val="24"/>
        </w:rPr>
        <w:t xml:space="preserve">fikan kecerdasan emosional dan </w:t>
      </w:r>
      <w:r w:rsidRPr="00F02FE3">
        <w:rPr>
          <w:rFonts w:ascii="Times New Roman" w:hAnsi="Times New Roman" w:cs="Times New Roman"/>
          <w:sz w:val="24"/>
          <w:szCs w:val="24"/>
        </w:rPr>
        <w:t>motivasi belajar secara bersama-sama terhadap penguasaan konsep pembelajaran geografi. Hal ini dibuktikan dengan perolehan nilai Sig. 0,000 &lt; 0,05 dan F</w:t>
      </w:r>
      <w:r w:rsidRPr="00F02FE3">
        <w:rPr>
          <w:rFonts w:ascii="Times New Roman" w:hAnsi="Times New Roman" w:cs="Times New Roman"/>
          <w:sz w:val="24"/>
          <w:szCs w:val="24"/>
          <w:vertAlign w:val="subscript"/>
        </w:rPr>
        <w:t>h</w:t>
      </w:r>
      <w:r w:rsidRPr="00F02FE3">
        <w:rPr>
          <w:rFonts w:ascii="Times New Roman" w:hAnsi="Times New Roman" w:cs="Times New Roman"/>
          <w:sz w:val="24"/>
          <w:szCs w:val="24"/>
        </w:rPr>
        <w:t xml:space="preserve"> = 10,488.</w:t>
      </w:r>
    </w:p>
    <w:p w:rsidR="00DB48E3" w:rsidRPr="00F02FE3" w:rsidRDefault="00DB48E3" w:rsidP="00605FF4">
      <w:pPr>
        <w:spacing w:after="0" w:line="240" w:lineRule="auto"/>
        <w:ind w:left="270" w:firstLine="450"/>
        <w:jc w:val="both"/>
        <w:rPr>
          <w:rFonts w:ascii="Times New Roman" w:hAnsi="Times New Roman" w:cs="Times New Roman"/>
          <w:sz w:val="24"/>
          <w:szCs w:val="24"/>
          <w:lang w:val="id-ID"/>
        </w:rPr>
      </w:pPr>
    </w:p>
    <w:p w:rsidR="00EE7EC8" w:rsidRPr="00F02FE3" w:rsidRDefault="00EE7EC8" w:rsidP="00605FF4">
      <w:pPr>
        <w:spacing w:after="0" w:line="240" w:lineRule="auto"/>
        <w:ind w:left="270" w:firstLine="450"/>
        <w:jc w:val="both"/>
        <w:rPr>
          <w:rFonts w:ascii="Times New Roman" w:hAnsi="Times New Roman" w:cs="Times New Roman"/>
          <w:sz w:val="24"/>
          <w:szCs w:val="24"/>
        </w:rPr>
      </w:pPr>
      <w:r w:rsidRPr="00F02FE3">
        <w:rPr>
          <w:rFonts w:ascii="Times New Roman" w:hAnsi="Times New Roman" w:cs="Times New Roman"/>
          <w:sz w:val="24"/>
          <w:szCs w:val="24"/>
        </w:rPr>
        <w:t xml:space="preserve">Sementara itu, persamaan garis regresi ganda dapat dinyatakan dengan </w:t>
      </w:r>
      <m:oMath>
        <m:acc>
          <m:accPr>
            <m:chr m:val="^"/>
            <m:ctrlPr>
              <w:rPr>
                <w:rFonts w:ascii="Cambria Math" w:hAnsi="Cambria Math"/>
                <w:lang w:val="id-ID"/>
              </w:rPr>
            </m:ctrlPr>
          </m:accPr>
          <m:e>
            <m:r>
              <w:rPr>
                <w:rFonts w:ascii="Cambria Math" w:hAnsi="Cambria Math"/>
              </w:rPr>
              <m:t>Y</m:t>
            </m:r>
          </m:e>
        </m:acc>
      </m:oMath>
      <w:r w:rsidRPr="00F02FE3">
        <w:rPr>
          <w:rFonts w:ascii="Times New Roman" w:hAnsi="Times New Roman" w:cs="Times New Roman"/>
          <w:sz w:val="24"/>
          <w:szCs w:val="24"/>
        </w:rPr>
        <w:t xml:space="preserve"> = 11,501 + 0,305 X</w:t>
      </w:r>
      <w:r w:rsidRPr="00F02FE3">
        <w:rPr>
          <w:rFonts w:ascii="Times New Roman" w:hAnsi="Times New Roman" w:cs="Times New Roman"/>
          <w:sz w:val="24"/>
          <w:szCs w:val="24"/>
          <w:vertAlign w:val="subscript"/>
        </w:rPr>
        <w:t xml:space="preserve">1 </w:t>
      </w:r>
      <w:r w:rsidRPr="00F02FE3">
        <w:rPr>
          <w:rFonts w:ascii="Times New Roman" w:hAnsi="Times New Roman" w:cs="Times New Roman"/>
          <w:sz w:val="24"/>
          <w:szCs w:val="24"/>
        </w:rPr>
        <w:t>+ 0,428 X</w:t>
      </w:r>
      <w:r w:rsidRPr="00F02FE3">
        <w:rPr>
          <w:rFonts w:ascii="Times New Roman" w:hAnsi="Times New Roman" w:cs="Times New Roman"/>
          <w:sz w:val="24"/>
          <w:szCs w:val="24"/>
          <w:vertAlign w:val="subscript"/>
        </w:rPr>
        <w:t>2</w:t>
      </w:r>
      <w:r w:rsidRPr="00F02FE3">
        <w:rPr>
          <w:rFonts w:ascii="Times New Roman" w:hAnsi="Times New Roman" w:cs="Times New Roman"/>
          <w:sz w:val="24"/>
          <w:szCs w:val="24"/>
        </w:rPr>
        <w:t>. Hal ini memiliki pengertian bahwa kenaikan satu skor variabel kecerdasan emosional dan motivasi belajar memberikan kontribusi sebesar 0,305 oleh X</w:t>
      </w:r>
      <w:r w:rsidRPr="00F02FE3">
        <w:rPr>
          <w:rFonts w:ascii="Times New Roman" w:hAnsi="Times New Roman" w:cs="Times New Roman"/>
          <w:sz w:val="24"/>
          <w:szCs w:val="24"/>
          <w:vertAlign w:val="subscript"/>
        </w:rPr>
        <w:t>1</w:t>
      </w:r>
      <w:r w:rsidRPr="00F02FE3">
        <w:rPr>
          <w:rFonts w:ascii="Times New Roman" w:hAnsi="Times New Roman" w:cs="Times New Roman"/>
          <w:sz w:val="24"/>
          <w:szCs w:val="24"/>
        </w:rPr>
        <w:t xml:space="preserve"> dan 0,428 oleh X</w:t>
      </w:r>
      <w:r w:rsidRPr="00F02FE3">
        <w:rPr>
          <w:rFonts w:ascii="Times New Roman" w:hAnsi="Times New Roman" w:cs="Times New Roman"/>
          <w:sz w:val="24"/>
          <w:szCs w:val="24"/>
          <w:vertAlign w:val="subscript"/>
        </w:rPr>
        <w:t>2</w:t>
      </w:r>
      <w:r w:rsidRPr="00F02FE3">
        <w:rPr>
          <w:rFonts w:ascii="Times New Roman" w:hAnsi="Times New Roman" w:cs="Times New Roman"/>
          <w:sz w:val="24"/>
          <w:szCs w:val="24"/>
        </w:rPr>
        <w:t xml:space="preserve"> terhadap variabel penguasaan konsep pembelajaran geografi. Dari tabel 4.9 juga dapat menjelaskan bahwa secara bersama-sama variabel kecerdasan emosional dan motivasi belajar memberikan kontribusi sebesar 29,1 % terhadap variabel penguasaan konsep pembelajaran geografi.</w:t>
      </w:r>
    </w:p>
    <w:p w:rsidR="00DB48E3" w:rsidRPr="00F02FE3" w:rsidRDefault="00DB48E3" w:rsidP="00605FF4">
      <w:pPr>
        <w:spacing w:after="0" w:line="240" w:lineRule="auto"/>
        <w:ind w:left="270" w:firstLine="450"/>
        <w:jc w:val="both"/>
        <w:rPr>
          <w:rFonts w:ascii="Times New Roman" w:hAnsi="Times New Roman" w:cs="Times New Roman"/>
          <w:sz w:val="24"/>
          <w:szCs w:val="24"/>
          <w:lang w:val="id-ID"/>
        </w:rPr>
      </w:pPr>
    </w:p>
    <w:p w:rsidR="00605FF4" w:rsidRPr="00F02FE3" w:rsidRDefault="00EE7EC8" w:rsidP="00605FF4">
      <w:pPr>
        <w:pStyle w:val="ListParagraph"/>
        <w:numPr>
          <w:ilvl w:val="0"/>
          <w:numId w:val="2"/>
        </w:numPr>
        <w:spacing w:after="0" w:line="240" w:lineRule="auto"/>
        <w:ind w:left="270" w:hanging="270"/>
        <w:jc w:val="both"/>
        <w:rPr>
          <w:rFonts w:ascii="Times New Roman" w:hAnsi="Times New Roman" w:cs="Times New Roman"/>
          <w:sz w:val="24"/>
          <w:szCs w:val="24"/>
          <w:lang w:val="en-US"/>
        </w:rPr>
      </w:pPr>
      <w:r w:rsidRPr="00F02FE3">
        <w:rPr>
          <w:rFonts w:ascii="Times New Roman" w:hAnsi="Times New Roman" w:cs="Times New Roman"/>
          <w:sz w:val="24"/>
          <w:szCs w:val="24"/>
          <w:lang w:val="en-US"/>
        </w:rPr>
        <w:t xml:space="preserve">Pengaruh  </w:t>
      </w:r>
      <w:r w:rsidRPr="00F02FE3">
        <w:rPr>
          <w:rFonts w:ascii="Times New Roman" w:hAnsi="Times New Roman" w:cs="Times New Roman"/>
          <w:sz w:val="24"/>
          <w:szCs w:val="24"/>
        </w:rPr>
        <w:t xml:space="preserve">Kecerdasan </w:t>
      </w:r>
      <w:r w:rsidRPr="00F02FE3">
        <w:rPr>
          <w:rFonts w:ascii="Times New Roman" w:hAnsi="Times New Roman" w:cs="Times New Roman"/>
          <w:sz w:val="24"/>
          <w:szCs w:val="24"/>
          <w:lang w:val="en-US"/>
        </w:rPr>
        <w:t>E</w:t>
      </w:r>
      <w:r w:rsidRPr="00F02FE3">
        <w:rPr>
          <w:rFonts w:ascii="Times New Roman" w:hAnsi="Times New Roman" w:cs="Times New Roman"/>
          <w:sz w:val="24"/>
          <w:szCs w:val="24"/>
        </w:rPr>
        <w:t xml:space="preserve">mosional </w:t>
      </w:r>
      <w:r w:rsidRPr="00F02FE3">
        <w:rPr>
          <w:rFonts w:ascii="Times New Roman" w:hAnsi="Times New Roman" w:cs="Times New Roman"/>
          <w:sz w:val="24"/>
          <w:szCs w:val="24"/>
          <w:lang w:val="en-US"/>
        </w:rPr>
        <w:t>(X</w:t>
      </w:r>
      <w:r w:rsidRPr="00F02FE3">
        <w:rPr>
          <w:rFonts w:ascii="Times New Roman" w:hAnsi="Times New Roman" w:cs="Times New Roman"/>
          <w:sz w:val="24"/>
          <w:szCs w:val="24"/>
          <w:vertAlign w:val="subscript"/>
          <w:lang w:val="en-US"/>
        </w:rPr>
        <w:t>1</w:t>
      </w:r>
      <w:r w:rsidRPr="00F02FE3">
        <w:rPr>
          <w:rFonts w:ascii="Times New Roman" w:hAnsi="Times New Roman" w:cs="Times New Roman"/>
          <w:sz w:val="24"/>
          <w:szCs w:val="24"/>
          <w:lang w:val="en-US"/>
        </w:rPr>
        <w:t xml:space="preserve">) terhadap </w:t>
      </w:r>
      <w:r w:rsidRPr="00F02FE3">
        <w:rPr>
          <w:rFonts w:ascii="Times New Roman" w:hAnsi="Times New Roman" w:cs="Times New Roman"/>
          <w:sz w:val="24"/>
          <w:szCs w:val="24"/>
        </w:rPr>
        <w:t xml:space="preserve">Penguasaan </w:t>
      </w:r>
      <w:r w:rsidRPr="00F02FE3">
        <w:rPr>
          <w:rFonts w:ascii="Times New Roman" w:hAnsi="Times New Roman" w:cs="Times New Roman"/>
          <w:sz w:val="24"/>
          <w:szCs w:val="24"/>
          <w:lang w:val="en-US"/>
        </w:rPr>
        <w:t>K</w:t>
      </w:r>
      <w:r w:rsidRPr="00F02FE3">
        <w:rPr>
          <w:rFonts w:ascii="Times New Roman" w:hAnsi="Times New Roman" w:cs="Times New Roman"/>
          <w:sz w:val="24"/>
          <w:szCs w:val="24"/>
        </w:rPr>
        <w:t xml:space="preserve">onsep </w:t>
      </w:r>
      <w:r w:rsidRPr="00F02FE3">
        <w:rPr>
          <w:rFonts w:ascii="Times New Roman" w:hAnsi="Times New Roman" w:cs="Times New Roman"/>
          <w:sz w:val="24"/>
          <w:szCs w:val="24"/>
          <w:lang w:val="en-US"/>
        </w:rPr>
        <w:t>P</w:t>
      </w:r>
      <w:r w:rsidRPr="00F02FE3">
        <w:rPr>
          <w:rFonts w:ascii="Times New Roman" w:hAnsi="Times New Roman" w:cs="Times New Roman"/>
          <w:sz w:val="24"/>
          <w:szCs w:val="24"/>
        </w:rPr>
        <w:t xml:space="preserve">embelajaran </w:t>
      </w:r>
      <w:r w:rsidRPr="00F02FE3">
        <w:rPr>
          <w:rFonts w:ascii="Times New Roman" w:hAnsi="Times New Roman" w:cs="Times New Roman"/>
          <w:sz w:val="24"/>
          <w:szCs w:val="24"/>
          <w:lang w:val="en-US"/>
        </w:rPr>
        <w:t>E</w:t>
      </w:r>
      <w:r w:rsidRPr="00F02FE3">
        <w:rPr>
          <w:rFonts w:ascii="Times New Roman" w:hAnsi="Times New Roman" w:cs="Times New Roman"/>
          <w:sz w:val="24"/>
          <w:szCs w:val="24"/>
        </w:rPr>
        <w:t xml:space="preserve">eografi </w:t>
      </w:r>
      <w:r w:rsidRPr="00F02FE3">
        <w:rPr>
          <w:rFonts w:ascii="Times New Roman" w:hAnsi="Times New Roman" w:cs="Times New Roman"/>
          <w:sz w:val="24"/>
          <w:szCs w:val="24"/>
          <w:lang w:val="en-US"/>
        </w:rPr>
        <w:t>(Y)</w:t>
      </w:r>
    </w:p>
    <w:p w:rsidR="00EE7EC8" w:rsidRPr="00F02FE3" w:rsidRDefault="00EE7EC8" w:rsidP="00605FF4">
      <w:pPr>
        <w:pStyle w:val="ListParagraph"/>
        <w:spacing w:after="0" w:line="240" w:lineRule="auto"/>
        <w:ind w:left="270"/>
        <w:jc w:val="both"/>
        <w:rPr>
          <w:rFonts w:ascii="Times New Roman" w:hAnsi="Times New Roman" w:cs="Times New Roman"/>
          <w:sz w:val="24"/>
          <w:szCs w:val="24"/>
          <w:lang w:val="en-US"/>
        </w:rPr>
      </w:pPr>
      <w:r w:rsidRPr="00F02FE3">
        <w:rPr>
          <w:rFonts w:ascii="Times New Roman" w:hAnsi="Times New Roman" w:cs="Times New Roman"/>
          <w:sz w:val="24"/>
          <w:szCs w:val="24"/>
        </w:rPr>
        <w:t>Hipotesis yang diuji:</w:t>
      </w:r>
    </w:p>
    <w:p w:rsidR="00EE7EC8" w:rsidRPr="00F02FE3" w:rsidRDefault="006E7865" w:rsidP="00EE7EC8">
      <w:pPr>
        <w:spacing w:after="0" w:line="240" w:lineRule="auto"/>
        <w:ind w:left="1418"/>
        <w:jc w:val="both"/>
        <w:rPr>
          <w:rFonts w:ascii="Times New Roman" w:eastAsiaTheme="minorEastAsia" w:hAnsi="Times New Roman" w:cs="Times New Roman"/>
          <w:sz w:val="24"/>
          <w:szCs w:val="24"/>
        </w:rPr>
      </w:pPr>
      <m:oMathPara>
        <m:oMath>
          <m:sSub>
            <m:sSubPr>
              <m:ctrlPr>
                <w:rPr>
                  <w:rFonts w:ascii="Cambria Math" w:hAnsi="Cambria Math"/>
                  <w:lang w:val="id-ID"/>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lang w:val="id-ID"/>
                </w:rPr>
              </m:ctrlPr>
            </m:sSubPr>
            <m:e>
              <m:r>
                <w:rPr>
                  <w:rFonts w:ascii="Cambria Math" w:hAnsi="Cambria Math"/>
                </w:rPr>
                <m:t>β</m:t>
              </m:r>
            </m:e>
            <m:sub>
              <m:r>
                <w:rPr>
                  <w:rFonts w:ascii="Cambria Math" w:hAnsi="Cambria Math"/>
                </w:rPr>
                <m:t>y1</m:t>
              </m:r>
            </m:sub>
          </m:sSub>
          <m:r>
            <w:rPr>
              <w:rFonts w:ascii="Cambria Math" w:hAnsi="Cambria Math"/>
            </w:rPr>
            <m:t>=0</m:t>
          </m:r>
        </m:oMath>
      </m:oMathPara>
    </w:p>
    <w:p w:rsidR="00EE7EC8" w:rsidRPr="00F02FE3" w:rsidRDefault="006E7865" w:rsidP="00EE7EC8">
      <w:pPr>
        <w:spacing w:after="0" w:line="240" w:lineRule="auto"/>
        <w:ind w:left="1418"/>
        <w:jc w:val="both"/>
        <w:rPr>
          <w:rFonts w:ascii="Times New Roman" w:eastAsiaTheme="minorEastAsia" w:hAnsi="Times New Roman" w:cs="Times New Roman"/>
          <w:sz w:val="24"/>
          <w:szCs w:val="24"/>
        </w:rPr>
      </w:pPr>
      <m:oMathPara>
        <m:oMath>
          <m:sSub>
            <m:sSubPr>
              <m:ctrlPr>
                <w:rPr>
                  <w:rFonts w:ascii="Cambria Math" w:hAnsi="Cambria Math"/>
                  <w:lang w:val="id-ID"/>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lang w:val="id-ID"/>
                </w:rPr>
              </m:ctrlPr>
            </m:sSubPr>
            <m:e>
              <m:r>
                <w:rPr>
                  <w:rFonts w:ascii="Cambria Math" w:hAnsi="Cambria Math"/>
                </w:rPr>
                <m:t>β</m:t>
              </m:r>
            </m:e>
            <m:sub>
              <m:r>
                <w:rPr>
                  <w:rFonts w:ascii="Cambria Math" w:hAnsi="Cambria Math"/>
                </w:rPr>
                <m:t>y1</m:t>
              </m:r>
            </m:sub>
          </m:sSub>
          <m:r>
            <w:rPr>
              <w:rFonts w:ascii="Cambria Math" w:hAnsi="Cambria Math"/>
            </w:rPr>
            <m:t>≠0</m:t>
          </m:r>
        </m:oMath>
      </m:oMathPara>
    </w:p>
    <w:p w:rsidR="00605FF4"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Artinya:</w:t>
      </w:r>
    </w:p>
    <w:p w:rsidR="00605FF4" w:rsidRPr="00F02FE3" w:rsidRDefault="00EE7EC8" w:rsidP="00DB48E3">
      <w:pPr>
        <w:spacing w:after="0" w:line="240" w:lineRule="auto"/>
        <w:jc w:val="both"/>
        <w:rPr>
          <w:rFonts w:ascii="Times New Roman" w:hAnsi="Times New Roman" w:cs="Times New Roman"/>
          <w:sz w:val="24"/>
          <w:szCs w:val="24"/>
        </w:rPr>
      </w:pPr>
      <w:proofErr w:type="gramStart"/>
      <w:r w:rsidRPr="00F02FE3">
        <w:rPr>
          <w:rFonts w:ascii="Times New Roman" w:hAnsi="Times New Roman" w:cs="Times New Roman"/>
          <w:sz w:val="24"/>
          <w:szCs w:val="24"/>
        </w:rPr>
        <w:t>H</w:t>
      </w:r>
      <w:r w:rsidRPr="00F02FE3">
        <w:rPr>
          <w:rFonts w:ascii="Times New Roman" w:hAnsi="Times New Roman" w:cs="Times New Roman"/>
          <w:sz w:val="24"/>
          <w:szCs w:val="24"/>
          <w:vertAlign w:val="subscript"/>
        </w:rPr>
        <w:t>0</w:t>
      </w:r>
      <w:r w:rsidR="001E39D3">
        <w:rPr>
          <w:rFonts w:ascii="Times New Roman" w:hAnsi="Times New Roman" w:cs="Times New Roman"/>
          <w:sz w:val="24"/>
          <w:szCs w:val="24"/>
        </w:rPr>
        <w:t xml:space="preserve"> </w:t>
      </w:r>
      <w:r w:rsidRPr="00F02FE3">
        <w:rPr>
          <w:rFonts w:ascii="Times New Roman" w:hAnsi="Times New Roman" w:cs="Times New Roman"/>
          <w:sz w:val="24"/>
          <w:szCs w:val="24"/>
        </w:rPr>
        <w:t>:</w:t>
      </w:r>
      <w:proofErr w:type="gramEnd"/>
      <w:r w:rsidRPr="00F02FE3">
        <w:rPr>
          <w:rFonts w:ascii="Times New Roman" w:hAnsi="Times New Roman" w:cs="Times New Roman"/>
          <w:sz w:val="24"/>
          <w:szCs w:val="24"/>
        </w:rPr>
        <w:t xml:space="preserve"> tidak terdapat pengaruh kecerdasan emosional terhadap penguasaan konsep pembelajaran geografi</w:t>
      </w:r>
    </w:p>
    <w:p w:rsidR="00DB48E3" w:rsidRPr="00F02FE3" w:rsidRDefault="00EE7EC8" w:rsidP="00DB48E3">
      <w:pPr>
        <w:spacing w:after="0" w:line="240" w:lineRule="auto"/>
        <w:jc w:val="both"/>
        <w:rPr>
          <w:rFonts w:ascii="Times New Roman" w:hAnsi="Times New Roman" w:cs="Times New Roman"/>
          <w:sz w:val="24"/>
          <w:szCs w:val="24"/>
        </w:rPr>
      </w:pPr>
      <w:proofErr w:type="gramStart"/>
      <w:r w:rsidRPr="00F02FE3">
        <w:rPr>
          <w:rFonts w:ascii="Times New Roman" w:hAnsi="Times New Roman" w:cs="Times New Roman"/>
          <w:sz w:val="24"/>
          <w:szCs w:val="24"/>
        </w:rPr>
        <w:t>H</w:t>
      </w:r>
      <w:r w:rsidR="001E39D3">
        <w:rPr>
          <w:rFonts w:ascii="Times New Roman" w:hAnsi="Times New Roman" w:cs="Times New Roman"/>
          <w:sz w:val="24"/>
          <w:szCs w:val="24"/>
          <w:vertAlign w:val="subscript"/>
        </w:rPr>
        <w:t xml:space="preserve">1 </w:t>
      </w:r>
      <w:r w:rsidR="001E39D3">
        <w:rPr>
          <w:rFonts w:ascii="Times New Roman" w:hAnsi="Times New Roman" w:cs="Times New Roman"/>
          <w:sz w:val="24"/>
          <w:szCs w:val="24"/>
          <w:lang w:val="id-ID"/>
        </w:rPr>
        <w:t xml:space="preserve"> </w:t>
      </w:r>
      <w:r w:rsidRPr="00F02FE3">
        <w:rPr>
          <w:rFonts w:ascii="Times New Roman" w:hAnsi="Times New Roman" w:cs="Times New Roman"/>
          <w:sz w:val="24"/>
          <w:szCs w:val="24"/>
        </w:rPr>
        <w:t>:</w:t>
      </w:r>
      <w:proofErr w:type="gramEnd"/>
      <w:r w:rsidR="001E39D3">
        <w:rPr>
          <w:rFonts w:ascii="Times New Roman" w:hAnsi="Times New Roman" w:cs="Times New Roman"/>
          <w:sz w:val="24"/>
          <w:szCs w:val="24"/>
          <w:lang w:val="id-ID"/>
        </w:rPr>
        <w:t xml:space="preserve"> </w:t>
      </w:r>
      <w:r w:rsidRPr="00F02FE3">
        <w:rPr>
          <w:rFonts w:ascii="Times New Roman" w:hAnsi="Times New Roman" w:cs="Times New Roman"/>
          <w:sz w:val="24"/>
          <w:szCs w:val="24"/>
        </w:rPr>
        <w:t>terdapat pengaruh kecerdasan emosional terhadap penguasaan konsep pembelajaran geografi</w:t>
      </w:r>
    </w:p>
    <w:p w:rsidR="00DB48E3" w:rsidRPr="00F02FE3" w:rsidRDefault="00EE7EC8" w:rsidP="00DB48E3">
      <w:pPr>
        <w:spacing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 xml:space="preserve">Dari tabel </w:t>
      </w:r>
      <w:r w:rsidR="00605FF4" w:rsidRPr="00F02FE3">
        <w:rPr>
          <w:rFonts w:ascii="Times New Roman" w:hAnsi="Times New Roman" w:cs="Times New Roman"/>
          <w:sz w:val="24"/>
          <w:szCs w:val="24"/>
        </w:rPr>
        <w:t>3</w:t>
      </w:r>
      <w:r w:rsidRPr="00F02FE3">
        <w:rPr>
          <w:rFonts w:ascii="Times New Roman" w:hAnsi="Times New Roman" w:cs="Times New Roman"/>
          <w:sz w:val="24"/>
          <w:szCs w:val="24"/>
        </w:rPr>
        <w:t xml:space="preserve"> dapat dinyatakan bahwa terdapat pengaruh yang signifikan kecerdasan emosional terhadap penguasaan konsep pembelajaran geografi. Hal ini dibuktikan dengan perolehan nilai Sig. 0,024 &lt; 0</w:t>
      </w:r>
      <w:proofErr w:type="gramStart"/>
      <w:r w:rsidRPr="00F02FE3">
        <w:rPr>
          <w:rFonts w:ascii="Times New Roman" w:hAnsi="Times New Roman" w:cs="Times New Roman"/>
          <w:sz w:val="24"/>
          <w:szCs w:val="24"/>
        </w:rPr>
        <w:t>,05</w:t>
      </w:r>
      <w:proofErr w:type="gramEnd"/>
      <w:r w:rsidRPr="00F02FE3">
        <w:rPr>
          <w:rFonts w:ascii="Times New Roman" w:hAnsi="Times New Roman" w:cs="Times New Roman"/>
          <w:sz w:val="24"/>
          <w:szCs w:val="24"/>
        </w:rPr>
        <w:t xml:space="preserve"> dan t</w:t>
      </w:r>
      <w:r w:rsidRPr="00F02FE3">
        <w:rPr>
          <w:rFonts w:ascii="Times New Roman" w:hAnsi="Times New Roman" w:cs="Times New Roman"/>
          <w:sz w:val="24"/>
          <w:szCs w:val="24"/>
          <w:vertAlign w:val="subscript"/>
        </w:rPr>
        <w:t xml:space="preserve">h </w:t>
      </w:r>
      <w:r w:rsidRPr="00F02FE3">
        <w:rPr>
          <w:rFonts w:ascii="Times New Roman" w:hAnsi="Times New Roman" w:cs="Times New Roman"/>
          <w:sz w:val="24"/>
          <w:szCs w:val="24"/>
        </w:rPr>
        <w:t xml:space="preserve">= 2,326. </w:t>
      </w:r>
    </w:p>
    <w:p w:rsidR="00EE7EC8" w:rsidRPr="00F02FE3" w:rsidRDefault="00EE7EC8" w:rsidP="00DB48E3">
      <w:pPr>
        <w:spacing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Adapun kontribusi variabel kecerdasan emosional terhadap penguasaan konsep pembelajaran geografidapat dinyatakan dengan rumus:</w:t>
      </w:r>
    </w:p>
    <w:p w:rsidR="00EE7EC8" w:rsidRPr="00F02FE3" w:rsidRDefault="00EE7EC8" w:rsidP="00DB48E3">
      <w:pPr>
        <w:spacing w:after="0" w:line="240" w:lineRule="auto"/>
        <w:jc w:val="both"/>
        <w:rPr>
          <w:rFonts w:ascii="Times New Roman" w:eastAsiaTheme="minorEastAsia" w:hAnsi="Times New Roman" w:cs="Times New Roman"/>
          <w:sz w:val="24"/>
          <w:szCs w:val="24"/>
          <w:lang w:val="id-ID"/>
        </w:rPr>
      </w:pPr>
      <w:r w:rsidRPr="00F02FE3">
        <w:rPr>
          <w:rFonts w:ascii="Times New Roman" w:hAnsi="Times New Roman" w:cs="Times New Roman"/>
          <w:sz w:val="24"/>
          <w:szCs w:val="24"/>
        </w:rPr>
        <w:t xml:space="preserve">KD = Nilai </w:t>
      </w:r>
      <m:oMath>
        <m:sSub>
          <m:sSubPr>
            <m:ctrlPr>
              <w:rPr>
                <w:rFonts w:ascii="Cambria Math" w:hAnsi="Cambria Math"/>
                <w:lang w:val="id-ID"/>
              </w:rPr>
            </m:ctrlPr>
          </m:sSubPr>
          <m:e>
            <m:r>
              <w:rPr>
                <w:rFonts w:ascii="Cambria Math" w:hAnsi="Cambria Math"/>
              </w:rPr>
              <m:t>β</m:t>
            </m:r>
          </m:e>
          <m:sub>
            <m:r>
              <w:rPr>
                <w:rFonts w:ascii="Cambria Math" w:hAnsi="Cambria Math"/>
              </w:rPr>
              <m:t>x1y</m:t>
            </m:r>
          </m:sub>
        </m:sSub>
      </m:oMath>
      <w:r w:rsidRPr="00F02FE3">
        <w:rPr>
          <w:rFonts w:ascii="Times New Roman" w:eastAsiaTheme="minorEastAsia" w:hAnsi="Times New Roman" w:cs="Times New Roman"/>
          <w:sz w:val="24"/>
          <w:szCs w:val="24"/>
        </w:rPr>
        <w:t xml:space="preserve"> x Nilai Korelasi Pasialnya (</w:t>
      </w:r>
      <m:oMath>
        <m:sSub>
          <m:sSubPr>
            <m:ctrlPr>
              <w:rPr>
                <w:rFonts w:ascii="Cambria Math" w:hAnsi="Cambria Math"/>
                <w:lang w:val="id-ID"/>
              </w:rPr>
            </m:ctrlPr>
          </m:sSubPr>
          <m:e>
            <m:r>
              <w:rPr>
                <w:rFonts w:ascii="Cambria Math" w:hAnsi="Cambria Math"/>
              </w:rPr>
              <m:t>r</m:t>
            </m:r>
          </m:e>
          <m:sub>
            <m:r>
              <w:rPr>
                <w:rFonts w:ascii="Cambria Math" w:hAnsi="Cambria Math"/>
              </w:rPr>
              <m:t>x1y</m:t>
            </m:r>
          </m:sub>
        </m:sSub>
      </m:oMath>
      <w:r w:rsidRPr="00F02FE3">
        <w:rPr>
          <w:rFonts w:ascii="Times New Roman" w:eastAsiaTheme="minorEastAsia" w:hAnsi="Times New Roman" w:cs="Times New Roman"/>
          <w:sz w:val="24"/>
          <w:szCs w:val="24"/>
        </w:rPr>
        <w:t>) x 100 %</w:t>
      </w:r>
    </w:p>
    <w:p w:rsidR="00EE7EC8"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KD = 0,285 x 0,389 x 100 % = 11,09 %</w:t>
      </w:r>
    </w:p>
    <w:p w:rsidR="00DB48E3" w:rsidRPr="00F02FE3" w:rsidRDefault="00DB48E3" w:rsidP="00DB48E3">
      <w:pPr>
        <w:spacing w:after="0" w:line="240" w:lineRule="auto"/>
        <w:jc w:val="both"/>
        <w:rPr>
          <w:rFonts w:ascii="Times New Roman" w:hAnsi="Times New Roman" w:cs="Times New Roman"/>
          <w:sz w:val="24"/>
          <w:szCs w:val="24"/>
        </w:rPr>
      </w:pPr>
    </w:p>
    <w:p w:rsidR="00EE7EC8" w:rsidRPr="00F02FE3" w:rsidRDefault="00EE7EC8" w:rsidP="00DB48E3">
      <w:pPr>
        <w:spacing w:after="0" w:line="240" w:lineRule="auto"/>
        <w:ind w:firstLine="720"/>
        <w:jc w:val="both"/>
        <w:rPr>
          <w:rFonts w:ascii="Times New Roman" w:hAnsi="Times New Roman" w:cs="Times New Roman"/>
          <w:sz w:val="24"/>
          <w:szCs w:val="24"/>
        </w:rPr>
      </w:pPr>
      <w:r w:rsidRPr="00F02FE3">
        <w:rPr>
          <w:rFonts w:ascii="Times New Roman" w:hAnsi="Times New Roman" w:cs="Times New Roman"/>
          <w:sz w:val="24"/>
          <w:szCs w:val="24"/>
        </w:rPr>
        <w:t>Dari hasil perhitungan di atas dapat dinyatakan bahwa kontribusi kecerdasan emosional dalam meningkatkan penguasaan konsep pembelajaran geografi sebesar 11</w:t>
      </w:r>
      <w:proofErr w:type="gramStart"/>
      <w:r w:rsidRPr="00F02FE3">
        <w:rPr>
          <w:rFonts w:ascii="Times New Roman" w:hAnsi="Times New Roman" w:cs="Times New Roman"/>
          <w:sz w:val="24"/>
          <w:szCs w:val="24"/>
        </w:rPr>
        <w:t>,09</w:t>
      </w:r>
      <w:proofErr w:type="gramEnd"/>
      <w:r w:rsidRPr="00F02FE3">
        <w:rPr>
          <w:rFonts w:ascii="Times New Roman" w:hAnsi="Times New Roman" w:cs="Times New Roman"/>
          <w:sz w:val="24"/>
          <w:szCs w:val="24"/>
        </w:rPr>
        <w:t xml:space="preserve"> %.</w:t>
      </w:r>
    </w:p>
    <w:p w:rsidR="00DB48E3" w:rsidRPr="00F02FE3" w:rsidRDefault="00DB48E3" w:rsidP="00DB48E3">
      <w:pPr>
        <w:spacing w:after="0" w:line="240" w:lineRule="auto"/>
        <w:ind w:firstLine="720"/>
        <w:jc w:val="both"/>
        <w:rPr>
          <w:rFonts w:ascii="Times New Roman" w:hAnsi="Times New Roman" w:cs="Times New Roman"/>
          <w:sz w:val="24"/>
          <w:szCs w:val="24"/>
        </w:rPr>
      </w:pPr>
    </w:p>
    <w:p w:rsidR="00605FF4" w:rsidRPr="00F02FE3" w:rsidRDefault="00EE7EC8" w:rsidP="00DB48E3">
      <w:pPr>
        <w:pStyle w:val="ListParagraph"/>
        <w:numPr>
          <w:ilvl w:val="0"/>
          <w:numId w:val="2"/>
        </w:numPr>
        <w:spacing w:after="0" w:line="240" w:lineRule="auto"/>
        <w:ind w:left="0" w:hanging="180"/>
        <w:jc w:val="both"/>
        <w:rPr>
          <w:rFonts w:ascii="Times New Roman" w:hAnsi="Times New Roman" w:cs="Times New Roman"/>
          <w:sz w:val="24"/>
          <w:szCs w:val="24"/>
          <w:lang w:val="en-US"/>
        </w:rPr>
      </w:pPr>
      <w:r w:rsidRPr="00F02FE3">
        <w:rPr>
          <w:rFonts w:ascii="Times New Roman" w:hAnsi="Times New Roman" w:cs="Times New Roman"/>
          <w:sz w:val="24"/>
          <w:szCs w:val="24"/>
          <w:lang w:val="en-US"/>
        </w:rPr>
        <w:t>Pengaruh Motivasi Belajar (X</w:t>
      </w:r>
      <w:r w:rsidRPr="00F02FE3">
        <w:rPr>
          <w:rFonts w:ascii="Times New Roman" w:hAnsi="Times New Roman" w:cs="Times New Roman"/>
          <w:sz w:val="24"/>
          <w:szCs w:val="24"/>
          <w:vertAlign w:val="subscript"/>
          <w:lang w:val="en-US"/>
        </w:rPr>
        <w:t>2</w:t>
      </w:r>
      <w:r w:rsidRPr="00F02FE3">
        <w:rPr>
          <w:rFonts w:ascii="Times New Roman" w:hAnsi="Times New Roman" w:cs="Times New Roman"/>
          <w:sz w:val="24"/>
          <w:szCs w:val="24"/>
          <w:lang w:val="en-US"/>
        </w:rPr>
        <w:t xml:space="preserve">) terhadap </w:t>
      </w:r>
      <w:r w:rsidRPr="00F02FE3">
        <w:rPr>
          <w:rFonts w:ascii="Times New Roman" w:hAnsi="Times New Roman" w:cs="Times New Roman"/>
          <w:sz w:val="24"/>
          <w:szCs w:val="24"/>
        </w:rPr>
        <w:t xml:space="preserve">Penguasaan </w:t>
      </w:r>
      <w:r w:rsidRPr="00F02FE3">
        <w:rPr>
          <w:rFonts w:ascii="Times New Roman" w:hAnsi="Times New Roman" w:cs="Times New Roman"/>
          <w:sz w:val="24"/>
          <w:szCs w:val="24"/>
          <w:lang w:val="en-US"/>
        </w:rPr>
        <w:t>K</w:t>
      </w:r>
      <w:r w:rsidRPr="00F02FE3">
        <w:rPr>
          <w:rFonts w:ascii="Times New Roman" w:hAnsi="Times New Roman" w:cs="Times New Roman"/>
          <w:sz w:val="24"/>
          <w:szCs w:val="24"/>
        </w:rPr>
        <w:t xml:space="preserve">onsep </w:t>
      </w:r>
      <w:r w:rsidRPr="00F02FE3">
        <w:rPr>
          <w:rFonts w:ascii="Times New Roman" w:hAnsi="Times New Roman" w:cs="Times New Roman"/>
          <w:sz w:val="24"/>
          <w:szCs w:val="24"/>
          <w:lang w:val="en-US"/>
        </w:rPr>
        <w:t>P</w:t>
      </w:r>
      <w:r w:rsidRPr="00F02FE3">
        <w:rPr>
          <w:rFonts w:ascii="Times New Roman" w:hAnsi="Times New Roman" w:cs="Times New Roman"/>
          <w:sz w:val="24"/>
          <w:szCs w:val="24"/>
        </w:rPr>
        <w:t xml:space="preserve">embelajaran </w:t>
      </w:r>
      <w:r w:rsidRPr="00F02FE3">
        <w:rPr>
          <w:rFonts w:ascii="Times New Roman" w:hAnsi="Times New Roman" w:cs="Times New Roman"/>
          <w:sz w:val="24"/>
          <w:szCs w:val="24"/>
          <w:lang w:val="en-US"/>
        </w:rPr>
        <w:t>G</w:t>
      </w:r>
      <w:r w:rsidRPr="00F02FE3">
        <w:rPr>
          <w:rFonts w:ascii="Times New Roman" w:hAnsi="Times New Roman" w:cs="Times New Roman"/>
          <w:sz w:val="24"/>
          <w:szCs w:val="24"/>
        </w:rPr>
        <w:t>eografi</w:t>
      </w:r>
      <w:r w:rsidRPr="00F02FE3">
        <w:rPr>
          <w:rFonts w:ascii="Times New Roman" w:hAnsi="Times New Roman" w:cs="Times New Roman"/>
          <w:sz w:val="24"/>
          <w:szCs w:val="24"/>
          <w:lang w:val="en-US"/>
        </w:rPr>
        <w:t xml:space="preserve"> (Y)</w:t>
      </w:r>
    </w:p>
    <w:p w:rsidR="00EE7EC8"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Hipotesis yang diuji:</w:t>
      </w:r>
    </w:p>
    <w:p w:rsidR="00EE7EC8" w:rsidRPr="00F02FE3" w:rsidRDefault="006E7865" w:rsidP="00EE7EC8">
      <w:pPr>
        <w:pStyle w:val="ListParagraph"/>
        <w:spacing w:after="0" w:line="240" w:lineRule="auto"/>
        <w:ind w:left="1418"/>
        <w:jc w:val="both"/>
        <w:rPr>
          <w:rFonts w:ascii="Times New Roman" w:eastAsiaTheme="minorEastAsia" w:hAnsi="Times New Roman" w:cs="Times New Roman"/>
          <w:sz w:val="24"/>
          <w:szCs w:val="24"/>
          <w:lang w:val="en-US"/>
        </w:rPr>
      </w:pPr>
      <m:oMathPara>
        <m:oMath>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y2</m:t>
              </m:r>
            </m:sub>
          </m:sSub>
          <m:r>
            <w:rPr>
              <w:rFonts w:ascii="Cambria Math" w:hAnsi="Cambria Math"/>
            </w:rPr>
            <m:t>=0</m:t>
          </m:r>
        </m:oMath>
      </m:oMathPara>
    </w:p>
    <w:p w:rsidR="00EE7EC8" w:rsidRPr="00F02FE3" w:rsidRDefault="006E7865" w:rsidP="00EE7EC8">
      <w:pPr>
        <w:pStyle w:val="ListParagraph"/>
        <w:spacing w:after="0" w:line="240" w:lineRule="auto"/>
        <w:ind w:left="1418"/>
        <w:jc w:val="both"/>
        <w:rPr>
          <w:rFonts w:ascii="Times New Roman" w:eastAsiaTheme="minorEastAsia" w:hAnsi="Times New Roman" w:cs="Times New Roman"/>
          <w:sz w:val="24"/>
          <w:szCs w:val="24"/>
          <w:lang w:val="en-US"/>
        </w:rPr>
      </w:pPr>
      <m:oMathPara>
        <m:oMath>
          <m:sSub>
            <m:sSubPr>
              <m:ctrlPr>
                <w:rPr>
                  <w:rFonts w:ascii="Cambria Math" w:hAnsi="Cambria Math"/>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y2</m:t>
              </m:r>
            </m:sub>
          </m:sSub>
          <m:r>
            <w:rPr>
              <w:rFonts w:ascii="Cambria Math" w:hAnsi="Cambria Math"/>
            </w:rPr>
            <m:t>≠0</m:t>
          </m:r>
        </m:oMath>
      </m:oMathPara>
    </w:p>
    <w:p w:rsidR="00D137E7" w:rsidRDefault="00D137E7" w:rsidP="00DB48E3">
      <w:pPr>
        <w:spacing w:after="0" w:line="240" w:lineRule="auto"/>
        <w:jc w:val="both"/>
        <w:rPr>
          <w:rFonts w:ascii="Times New Roman" w:hAnsi="Times New Roman" w:cs="Times New Roman"/>
          <w:sz w:val="24"/>
          <w:szCs w:val="24"/>
        </w:rPr>
      </w:pPr>
    </w:p>
    <w:p w:rsidR="00EE7EC8"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Artinya:</w:t>
      </w:r>
    </w:p>
    <w:p w:rsidR="00605FF4"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H</w:t>
      </w:r>
      <w:r w:rsidRPr="00F02FE3">
        <w:rPr>
          <w:rFonts w:ascii="Times New Roman" w:hAnsi="Times New Roman" w:cs="Times New Roman"/>
          <w:sz w:val="24"/>
          <w:szCs w:val="24"/>
          <w:vertAlign w:val="subscript"/>
        </w:rPr>
        <w:t>0</w:t>
      </w:r>
      <w:r w:rsidRPr="00F02FE3">
        <w:rPr>
          <w:rFonts w:ascii="Times New Roman" w:hAnsi="Times New Roman" w:cs="Times New Roman"/>
          <w:sz w:val="24"/>
          <w:szCs w:val="24"/>
          <w:vertAlign w:val="subscript"/>
        </w:rPr>
        <w:tab/>
      </w:r>
      <w:r w:rsidRPr="00F02FE3">
        <w:rPr>
          <w:rFonts w:ascii="Times New Roman" w:hAnsi="Times New Roman" w:cs="Times New Roman"/>
          <w:sz w:val="24"/>
          <w:szCs w:val="24"/>
        </w:rPr>
        <w:t>: tidak terdapat pengaruh</w:t>
      </w:r>
      <w:r w:rsidR="00605FF4" w:rsidRPr="00F02FE3">
        <w:rPr>
          <w:rFonts w:ascii="Times New Roman" w:hAnsi="Times New Roman" w:cs="Times New Roman"/>
          <w:sz w:val="24"/>
          <w:szCs w:val="24"/>
        </w:rPr>
        <w:t xml:space="preserve"> </w:t>
      </w:r>
      <w:r w:rsidRPr="00F02FE3">
        <w:rPr>
          <w:rFonts w:ascii="Times New Roman" w:hAnsi="Times New Roman" w:cs="Times New Roman"/>
          <w:sz w:val="24"/>
          <w:szCs w:val="24"/>
        </w:rPr>
        <w:t>motivasi belajar terhadap penguasaan konsep pembelajaran geografi</w:t>
      </w:r>
    </w:p>
    <w:p w:rsidR="00605FF4" w:rsidRPr="00F02FE3" w:rsidRDefault="00EE7EC8" w:rsidP="00DB48E3">
      <w:pPr>
        <w:spacing w:after="0" w:line="240" w:lineRule="auto"/>
        <w:jc w:val="both"/>
        <w:rPr>
          <w:rFonts w:ascii="Times New Roman" w:hAnsi="Times New Roman" w:cs="Times New Roman"/>
          <w:sz w:val="24"/>
          <w:szCs w:val="24"/>
        </w:rPr>
      </w:pPr>
      <w:r w:rsidRPr="00F02FE3">
        <w:rPr>
          <w:rFonts w:ascii="Times New Roman" w:hAnsi="Times New Roman" w:cs="Times New Roman"/>
          <w:sz w:val="24"/>
          <w:szCs w:val="24"/>
        </w:rPr>
        <w:t>H</w:t>
      </w:r>
      <w:r w:rsidRPr="00F02FE3">
        <w:rPr>
          <w:rFonts w:ascii="Times New Roman" w:hAnsi="Times New Roman" w:cs="Times New Roman"/>
          <w:sz w:val="24"/>
          <w:szCs w:val="24"/>
          <w:vertAlign w:val="subscript"/>
        </w:rPr>
        <w:t>1</w:t>
      </w:r>
      <w:r w:rsidRPr="00F02FE3">
        <w:rPr>
          <w:rFonts w:ascii="Times New Roman" w:hAnsi="Times New Roman" w:cs="Times New Roman"/>
          <w:sz w:val="24"/>
          <w:szCs w:val="24"/>
          <w:vertAlign w:val="subscript"/>
        </w:rPr>
        <w:tab/>
      </w:r>
      <w:proofErr w:type="gramStart"/>
      <w:r w:rsidRPr="00F02FE3">
        <w:rPr>
          <w:rFonts w:ascii="Times New Roman" w:hAnsi="Times New Roman" w:cs="Times New Roman"/>
          <w:sz w:val="24"/>
          <w:szCs w:val="24"/>
        </w:rPr>
        <w:t>:terdapat</w:t>
      </w:r>
      <w:proofErr w:type="gramEnd"/>
      <w:r w:rsidRPr="00F02FE3">
        <w:rPr>
          <w:rFonts w:ascii="Times New Roman" w:hAnsi="Times New Roman" w:cs="Times New Roman"/>
          <w:sz w:val="24"/>
          <w:szCs w:val="24"/>
        </w:rPr>
        <w:t xml:space="preserve"> pengaruh motivasi belajar terhadap penguasaan konsep pembelajaran geografi</w:t>
      </w:r>
    </w:p>
    <w:p w:rsidR="00DB48E3" w:rsidRPr="00F02FE3" w:rsidRDefault="00EE7EC8" w:rsidP="009544CC">
      <w:pPr>
        <w:spacing w:after="0" w:line="240" w:lineRule="auto"/>
        <w:ind w:left="-90" w:firstLine="810"/>
        <w:jc w:val="both"/>
        <w:rPr>
          <w:rFonts w:ascii="Times New Roman" w:hAnsi="Times New Roman" w:cs="Times New Roman"/>
          <w:sz w:val="24"/>
          <w:szCs w:val="24"/>
        </w:rPr>
      </w:pPr>
      <w:r w:rsidRPr="00F02FE3">
        <w:rPr>
          <w:rFonts w:ascii="Times New Roman" w:hAnsi="Times New Roman" w:cs="Times New Roman"/>
          <w:sz w:val="24"/>
          <w:szCs w:val="24"/>
        </w:rPr>
        <w:t xml:space="preserve">Dari tabel </w:t>
      </w:r>
      <w:r w:rsidR="00605FF4" w:rsidRPr="00F02FE3">
        <w:rPr>
          <w:rFonts w:ascii="Times New Roman" w:hAnsi="Times New Roman" w:cs="Times New Roman"/>
          <w:sz w:val="24"/>
          <w:szCs w:val="24"/>
        </w:rPr>
        <w:t xml:space="preserve">3 </w:t>
      </w:r>
      <w:r w:rsidRPr="00F02FE3">
        <w:rPr>
          <w:rFonts w:ascii="Times New Roman" w:hAnsi="Times New Roman" w:cs="Times New Roman"/>
          <w:sz w:val="24"/>
          <w:szCs w:val="24"/>
        </w:rPr>
        <w:t>dapat dinyatakan bahwa terdapat pengaruh yang signifikan motivasi belajarterhadap penguasaan konsep pembelajaran geografi. Hal ini dibuktikan dengan perolehan nilai Sig. 0,003 &lt; 0</w:t>
      </w:r>
      <w:proofErr w:type="gramStart"/>
      <w:r w:rsidRPr="00F02FE3">
        <w:rPr>
          <w:rFonts w:ascii="Times New Roman" w:hAnsi="Times New Roman" w:cs="Times New Roman"/>
          <w:sz w:val="24"/>
          <w:szCs w:val="24"/>
        </w:rPr>
        <w:t>,05</w:t>
      </w:r>
      <w:proofErr w:type="gramEnd"/>
      <w:r w:rsidRPr="00F02FE3">
        <w:rPr>
          <w:rFonts w:ascii="Times New Roman" w:hAnsi="Times New Roman" w:cs="Times New Roman"/>
          <w:sz w:val="24"/>
          <w:szCs w:val="24"/>
        </w:rPr>
        <w:t xml:space="preserve"> dan t</w:t>
      </w:r>
      <w:r w:rsidRPr="00F02FE3">
        <w:rPr>
          <w:rFonts w:ascii="Times New Roman" w:hAnsi="Times New Roman" w:cs="Times New Roman"/>
          <w:sz w:val="24"/>
          <w:szCs w:val="24"/>
          <w:vertAlign w:val="subscript"/>
        </w:rPr>
        <w:t>h</w:t>
      </w:r>
      <w:r w:rsidRPr="00F02FE3">
        <w:rPr>
          <w:rFonts w:ascii="Times New Roman" w:hAnsi="Times New Roman" w:cs="Times New Roman"/>
          <w:sz w:val="24"/>
          <w:szCs w:val="24"/>
        </w:rPr>
        <w:t xml:space="preserve"> = 3,173.</w:t>
      </w:r>
    </w:p>
    <w:p w:rsidR="00EE7EC8" w:rsidRPr="00F02FE3" w:rsidRDefault="00EE7EC8" w:rsidP="009544CC">
      <w:pPr>
        <w:spacing w:after="0" w:line="240" w:lineRule="auto"/>
        <w:ind w:left="-90" w:firstLine="810"/>
        <w:jc w:val="both"/>
        <w:rPr>
          <w:rFonts w:ascii="Times New Roman" w:hAnsi="Times New Roman" w:cs="Times New Roman"/>
          <w:sz w:val="24"/>
          <w:szCs w:val="24"/>
        </w:rPr>
      </w:pPr>
      <w:r w:rsidRPr="00F02FE3">
        <w:rPr>
          <w:rFonts w:ascii="Times New Roman" w:hAnsi="Times New Roman" w:cs="Times New Roman"/>
          <w:sz w:val="24"/>
          <w:szCs w:val="24"/>
        </w:rPr>
        <w:t>Adapun kontribusi variabel motivasi belajarterhadap penguasaan konsep pembelajaran geografi</w:t>
      </w:r>
      <w:r w:rsidR="00F02FE3">
        <w:rPr>
          <w:rFonts w:ascii="Times New Roman" w:hAnsi="Times New Roman" w:cs="Times New Roman"/>
          <w:sz w:val="24"/>
          <w:szCs w:val="24"/>
        </w:rPr>
        <w:t xml:space="preserve"> </w:t>
      </w:r>
      <w:r w:rsidRPr="00F02FE3">
        <w:rPr>
          <w:rFonts w:ascii="Times New Roman" w:hAnsi="Times New Roman" w:cs="Times New Roman"/>
          <w:sz w:val="24"/>
          <w:szCs w:val="24"/>
        </w:rPr>
        <w:t>dapat dinyatakan dengan rumus:</w:t>
      </w:r>
    </w:p>
    <w:p w:rsidR="00605FF4" w:rsidRPr="00F02FE3" w:rsidRDefault="00EE7EC8" w:rsidP="009544CC">
      <w:pPr>
        <w:spacing w:after="0" w:line="240" w:lineRule="auto"/>
        <w:ind w:left="-90"/>
        <w:jc w:val="both"/>
        <w:rPr>
          <w:rFonts w:ascii="Times New Roman" w:eastAsiaTheme="minorEastAsia" w:hAnsi="Times New Roman" w:cs="Times New Roman"/>
          <w:sz w:val="24"/>
          <w:szCs w:val="24"/>
          <w:lang w:val="id-ID"/>
        </w:rPr>
      </w:pPr>
      <w:r w:rsidRPr="00F02FE3">
        <w:rPr>
          <w:rFonts w:ascii="Times New Roman" w:hAnsi="Times New Roman" w:cs="Times New Roman"/>
          <w:sz w:val="24"/>
          <w:szCs w:val="24"/>
        </w:rPr>
        <w:t xml:space="preserve">KD = Nilai </w:t>
      </w:r>
      <m:oMath>
        <m:sSub>
          <m:sSubPr>
            <m:ctrlPr>
              <w:rPr>
                <w:rFonts w:ascii="Cambria Math" w:hAnsi="Cambria Math"/>
                <w:lang w:val="id-ID"/>
              </w:rPr>
            </m:ctrlPr>
          </m:sSubPr>
          <m:e>
            <m:r>
              <w:rPr>
                <w:rFonts w:ascii="Cambria Math" w:hAnsi="Cambria Math"/>
              </w:rPr>
              <m:t>β</m:t>
            </m:r>
          </m:e>
          <m:sub>
            <m:r>
              <w:rPr>
                <w:rFonts w:ascii="Cambria Math" w:hAnsi="Cambria Math"/>
              </w:rPr>
              <m:t>x2y</m:t>
            </m:r>
          </m:sub>
        </m:sSub>
      </m:oMath>
      <w:r w:rsidRPr="00F02FE3">
        <w:rPr>
          <w:rFonts w:ascii="Times New Roman" w:eastAsiaTheme="minorEastAsia" w:hAnsi="Times New Roman" w:cs="Times New Roman"/>
          <w:sz w:val="24"/>
          <w:szCs w:val="24"/>
        </w:rPr>
        <w:t xml:space="preserve"> x Nilai Korelasi Pasialnya (</w:t>
      </w:r>
      <m:oMath>
        <m:sSub>
          <m:sSubPr>
            <m:ctrlPr>
              <w:rPr>
                <w:rFonts w:ascii="Cambria Math" w:hAnsi="Cambria Math"/>
                <w:lang w:val="id-ID"/>
              </w:rPr>
            </m:ctrlPr>
          </m:sSubPr>
          <m:e>
            <m:r>
              <w:rPr>
                <w:rFonts w:ascii="Cambria Math" w:hAnsi="Cambria Math"/>
              </w:rPr>
              <m:t>r</m:t>
            </m:r>
          </m:e>
          <m:sub>
            <m:r>
              <w:rPr>
                <w:rFonts w:ascii="Cambria Math" w:hAnsi="Cambria Math"/>
              </w:rPr>
              <m:t>x2y</m:t>
            </m:r>
          </m:sub>
        </m:sSub>
      </m:oMath>
      <w:r w:rsidRPr="00F02FE3">
        <w:rPr>
          <w:rFonts w:ascii="Times New Roman" w:eastAsiaTheme="minorEastAsia" w:hAnsi="Times New Roman" w:cs="Times New Roman"/>
          <w:sz w:val="24"/>
          <w:szCs w:val="24"/>
        </w:rPr>
        <w:t>) x 100 %</w:t>
      </w:r>
    </w:p>
    <w:p w:rsidR="00DB48E3" w:rsidRPr="00F02FE3" w:rsidRDefault="00EE7EC8" w:rsidP="001E39D3">
      <w:pPr>
        <w:spacing w:after="0" w:line="240" w:lineRule="auto"/>
        <w:ind w:left="-90"/>
        <w:jc w:val="both"/>
        <w:rPr>
          <w:rFonts w:ascii="Times New Roman" w:hAnsi="Times New Roman" w:cs="Times New Roman"/>
          <w:sz w:val="24"/>
          <w:szCs w:val="24"/>
        </w:rPr>
      </w:pPr>
      <w:r w:rsidRPr="00F02FE3">
        <w:rPr>
          <w:rFonts w:ascii="Times New Roman" w:hAnsi="Times New Roman" w:cs="Times New Roman"/>
          <w:sz w:val="24"/>
          <w:szCs w:val="24"/>
        </w:rPr>
        <w:t>KD = 0,388 x 0,465 x 100 % = 18</w:t>
      </w:r>
      <w:proofErr w:type="gramStart"/>
      <w:r w:rsidRPr="00F02FE3">
        <w:rPr>
          <w:rFonts w:ascii="Times New Roman" w:hAnsi="Times New Roman" w:cs="Times New Roman"/>
          <w:sz w:val="24"/>
          <w:szCs w:val="24"/>
        </w:rPr>
        <w:t>,04</w:t>
      </w:r>
      <w:proofErr w:type="gramEnd"/>
      <w:r w:rsidRPr="00F02FE3">
        <w:rPr>
          <w:rFonts w:ascii="Times New Roman" w:hAnsi="Times New Roman" w:cs="Times New Roman"/>
          <w:sz w:val="24"/>
          <w:szCs w:val="24"/>
        </w:rPr>
        <w:t xml:space="preserve"> %</w:t>
      </w:r>
    </w:p>
    <w:p w:rsidR="00DB48E3" w:rsidRPr="00F02FE3" w:rsidRDefault="00EE7EC8" w:rsidP="009544CC">
      <w:pPr>
        <w:spacing w:after="0" w:line="240" w:lineRule="auto"/>
        <w:ind w:left="-90" w:firstLine="810"/>
        <w:jc w:val="both"/>
        <w:rPr>
          <w:rFonts w:ascii="Times New Roman" w:hAnsi="Times New Roman" w:cs="Times New Roman"/>
          <w:sz w:val="24"/>
          <w:szCs w:val="24"/>
        </w:rPr>
      </w:pPr>
      <w:r w:rsidRPr="00F02FE3">
        <w:rPr>
          <w:rFonts w:ascii="Times New Roman" w:hAnsi="Times New Roman" w:cs="Times New Roman"/>
          <w:sz w:val="24"/>
          <w:szCs w:val="24"/>
        </w:rPr>
        <w:t>Dari hasil perhitungan di atas dapat dinyatakan bahwa kontribusi motiv</w:t>
      </w:r>
      <w:r w:rsidR="001E39D3">
        <w:rPr>
          <w:rFonts w:ascii="Times New Roman" w:hAnsi="Times New Roman" w:cs="Times New Roman"/>
          <w:sz w:val="24"/>
          <w:szCs w:val="24"/>
        </w:rPr>
        <w:t xml:space="preserve">asi belajar dalam meningkatkan </w:t>
      </w:r>
      <w:r w:rsidRPr="00F02FE3">
        <w:rPr>
          <w:rFonts w:ascii="Times New Roman" w:hAnsi="Times New Roman" w:cs="Times New Roman"/>
          <w:sz w:val="24"/>
          <w:szCs w:val="24"/>
        </w:rPr>
        <w:t>penguasaan konsep pembelajaran geografi sebesar 18</w:t>
      </w:r>
      <w:proofErr w:type="gramStart"/>
      <w:r w:rsidRPr="00F02FE3">
        <w:rPr>
          <w:rFonts w:ascii="Times New Roman" w:hAnsi="Times New Roman" w:cs="Times New Roman"/>
          <w:sz w:val="24"/>
          <w:szCs w:val="24"/>
        </w:rPr>
        <w:t>,04</w:t>
      </w:r>
      <w:proofErr w:type="gramEnd"/>
      <w:r w:rsidRPr="00F02FE3">
        <w:rPr>
          <w:rFonts w:ascii="Times New Roman" w:hAnsi="Times New Roman" w:cs="Times New Roman"/>
          <w:sz w:val="24"/>
          <w:szCs w:val="24"/>
        </w:rPr>
        <w:t xml:space="preserve"> %.</w:t>
      </w:r>
    </w:p>
    <w:p w:rsidR="009544CC" w:rsidRPr="00F02FE3" w:rsidRDefault="00EE7EC8" w:rsidP="009544CC">
      <w:pPr>
        <w:spacing w:after="0" w:line="240" w:lineRule="auto"/>
        <w:ind w:left="-90" w:firstLine="810"/>
        <w:jc w:val="both"/>
        <w:rPr>
          <w:rFonts w:ascii="Times New Roman" w:hAnsi="Times New Roman" w:cs="Times New Roman"/>
          <w:sz w:val="24"/>
          <w:szCs w:val="24"/>
        </w:rPr>
      </w:pPr>
      <w:r w:rsidRPr="00F02FE3">
        <w:rPr>
          <w:rFonts w:ascii="Times New Roman" w:hAnsi="Times New Roman" w:cs="Times New Roman"/>
          <w:sz w:val="24"/>
          <w:szCs w:val="24"/>
        </w:rPr>
        <w:t>Dari deskripsi data setelah dilakukan analisis korelasi diperoleh koefisien korelasi sebesar 0,540 setelah dilakukan pengujian dengan program SPSS terbukti bahwa koefisien korelasi tersebut sangat signifikan. Hal ini berarti bahwa terdapat pengaruh variabel bebas X1 (Kecerdasan Emosional) dan X2 (Motivasi Belajar) secara Bersama-sama terhadap variabel terikat Y (Penguasaan Konsep Pembelajaran Geografi).</w:t>
      </w:r>
    </w:p>
    <w:p w:rsidR="00DB48E3" w:rsidRPr="00F02FE3" w:rsidRDefault="00EE7EC8" w:rsidP="001E39D3">
      <w:pPr>
        <w:spacing w:after="0" w:line="240" w:lineRule="auto"/>
        <w:ind w:left="-90" w:firstLine="810"/>
        <w:jc w:val="both"/>
        <w:rPr>
          <w:rFonts w:ascii="Times New Roman" w:hAnsi="Times New Roman" w:cs="Times New Roman"/>
          <w:sz w:val="24"/>
          <w:szCs w:val="24"/>
        </w:rPr>
      </w:pPr>
      <w:r w:rsidRPr="00F02FE3">
        <w:rPr>
          <w:rFonts w:ascii="Times New Roman" w:hAnsi="Times New Roman" w:cs="Times New Roman"/>
          <w:sz w:val="24"/>
          <w:szCs w:val="24"/>
        </w:rPr>
        <w:t xml:space="preserve">Sedangkan dari analisis regresi diperoleh persamaan garis regresi </w:t>
      </w:r>
      <m:oMath>
        <m:acc>
          <m:accPr>
            <m:chr m:val="^"/>
            <m:ctrlPr>
              <w:rPr>
                <w:rFonts w:ascii="Cambria Math" w:hAnsi="Cambria Math"/>
                <w:lang w:val="id-ID"/>
              </w:rPr>
            </m:ctrlPr>
          </m:accPr>
          <m:e>
            <m:r>
              <w:rPr>
                <w:rFonts w:ascii="Cambria Math" w:hAnsi="Cambria Math"/>
              </w:rPr>
              <m:t>Y</m:t>
            </m:r>
          </m:e>
        </m:acc>
      </m:oMath>
      <w:r w:rsidRPr="00F02FE3">
        <w:rPr>
          <w:rFonts w:ascii="Times New Roman" w:hAnsi="Times New Roman" w:cs="Times New Roman"/>
          <w:sz w:val="24"/>
          <w:szCs w:val="24"/>
        </w:rPr>
        <w:t xml:space="preserve"> = 11,501 + 0,305 X</w:t>
      </w:r>
      <w:r w:rsidRPr="00F02FE3">
        <w:rPr>
          <w:rFonts w:ascii="Times New Roman" w:hAnsi="Times New Roman" w:cs="Times New Roman"/>
          <w:sz w:val="24"/>
          <w:szCs w:val="24"/>
          <w:vertAlign w:val="subscript"/>
        </w:rPr>
        <w:t xml:space="preserve">1 </w:t>
      </w:r>
      <w:r w:rsidRPr="00F02FE3">
        <w:rPr>
          <w:rFonts w:ascii="Times New Roman" w:hAnsi="Times New Roman" w:cs="Times New Roman"/>
          <w:sz w:val="24"/>
          <w:szCs w:val="24"/>
        </w:rPr>
        <w:t>+ 0,428 X</w:t>
      </w:r>
      <w:r w:rsidRPr="00F02FE3">
        <w:rPr>
          <w:rFonts w:ascii="Times New Roman" w:hAnsi="Times New Roman" w:cs="Times New Roman"/>
          <w:sz w:val="24"/>
          <w:szCs w:val="24"/>
          <w:vertAlign w:val="subscript"/>
        </w:rPr>
        <w:t xml:space="preserve">2. </w:t>
      </w:r>
      <w:r w:rsidRPr="00F02FE3">
        <w:rPr>
          <w:rFonts w:ascii="Times New Roman" w:hAnsi="Times New Roman" w:cs="Times New Roman"/>
          <w:sz w:val="24"/>
          <w:szCs w:val="24"/>
        </w:rPr>
        <w:t xml:space="preserve">Nilai konstanta =11,501 menunjukkan bahwa kecerdasan emosional dan motivasi belajar siswa paling rendah sulit untuk dapat menguasai konsep pemebelajaran geografi yang baik, sedangkan nilai koefisien regresi sebesar 0,305 dan 0,428 menunjukkan bahwa terdapat pengaruh positif variabel bebas X1 (kecerdasan emosional) dan X2 (motivasi belajar) secara bersama-sama terhadap variabel Y (Penguasaan konsep pembelajaran geografi). Angka koefisien regresi tersebut juga menunjukkan bahwa setiap ada kenaikan satu nilai kecerdasan emosional maka </w:t>
      </w:r>
      <w:proofErr w:type="gramStart"/>
      <w:r w:rsidRPr="00F02FE3">
        <w:rPr>
          <w:rFonts w:ascii="Times New Roman" w:hAnsi="Times New Roman" w:cs="Times New Roman"/>
          <w:sz w:val="24"/>
          <w:szCs w:val="24"/>
        </w:rPr>
        <w:t>akan</w:t>
      </w:r>
      <w:proofErr w:type="gramEnd"/>
      <w:r w:rsidRPr="00F02FE3">
        <w:rPr>
          <w:rFonts w:ascii="Times New Roman" w:hAnsi="Times New Roman" w:cs="Times New Roman"/>
          <w:sz w:val="24"/>
          <w:szCs w:val="24"/>
        </w:rPr>
        <w:t xml:space="preserve"> terdapat kenaikan penguasaan konsep pembelajaran geografi sebesar 0,305 dan setiap ada kenaikan satu nilai motivasi belajar siswa maka akan terdapat kenaikan penguasaan konsep pembelajaran geografi sebesar 0,428. </w:t>
      </w:r>
    </w:p>
    <w:p w:rsidR="009544CC"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Setelah dilakukan pengujian lineritas garis regresi dengan menggunakan program SPSS diperoleh bahwa garis regresi tersebut linear. Dari pengujian sangat signifikan regresi yang juga dilakukan dengan program SPSS diperoleh bahwa koefisien regsesi tersebut signifikan, yang berarti benar bahwa terdapat pengaruh yang positif variabel bebas X1 (kecerdasan emosional) dan X2 (motivasi belajar) secara besama-sama terhadap variabel Y (penguasaan konsep pembelajaran geografi).</w:t>
      </w:r>
    </w:p>
    <w:p w:rsidR="009544CC"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 xml:space="preserve">Dari pengujian signifikan koefisien regresi yang juga dilakukan dengan program SPSS  diperoleh bahwa koefisien regresi tersebut sangat signifikan, yaitu ditunjukkan oleh nilai sig = 0,000 dan F </w:t>
      </w:r>
      <w:r w:rsidRPr="00F02FE3">
        <w:rPr>
          <w:rFonts w:ascii="Times New Roman" w:hAnsi="Times New Roman" w:cs="Times New Roman"/>
          <w:sz w:val="24"/>
          <w:szCs w:val="24"/>
          <w:vertAlign w:val="subscript"/>
        </w:rPr>
        <w:t>hitung</w:t>
      </w:r>
      <w:r w:rsidRPr="00F02FE3">
        <w:rPr>
          <w:rFonts w:ascii="Times New Roman" w:hAnsi="Times New Roman" w:cs="Times New Roman"/>
          <w:sz w:val="24"/>
          <w:szCs w:val="24"/>
        </w:rPr>
        <w:t xml:space="preserve"> = 10,48 sedangkan F </w:t>
      </w:r>
      <w:r w:rsidRPr="00F02FE3">
        <w:rPr>
          <w:rFonts w:ascii="Times New Roman" w:hAnsi="Times New Roman" w:cs="Times New Roman"/>
          <w:sz w:val="24"/>
          <w:szCs w:val="24"/>
          <w:vertAlign w:val="subscript"/>
        </w:rPr>
        <w:t>table</w:t>
      </w:r>
      <w:r w:rsidRPr="00F02FE3">
        <w:rPr>
          <w:rFonts w:ascii="Times New Roman" w:hAnsi="Times New Roman" w:cs="Times New Roman"/>
          <w:sz w:val="24"/>
          <w:szCs w:val="24"/>
        </w:rPr>
        <w:t xml:space="preserve"> = 2,78 sehingga nilai sig &lt; 0,05  dan F </w:t>
      </w:r>
      <w:r w:rsidRPr="00F02FE3">
        <w:rPr>
          <w:rFonts w:ascii="Times New Roman" w:hAnsi="Times New Roman" w:cs="Times New Roman"/>
          <w:sz w:val="24"/>
          <w:szCs w:val="24"/>
          <w:vertAlign w:val="subscript"/>
        </w:rPr>
        <w:t xml:space="preserve">hitung </w:t>
      </w:r>
      <w:r w:rsidRPr="00F02FE3">
        <w:rPr>
          <w:rFonts w:ascii="Times New Roman" w:hAnsi="Times New Roman" w:cs="Times New Roman"/>
          <w:sz w:val="24"/>
          <w:szCs w:val="24"/>
        </w:rPr>
        <w:t xml:space="preserve">&gt; F </w:t>
      </w:r>
      <w:r w:rsidRPr="00F02FE3">
        <w:rPr>
          <w:rFonts w:ascii="Times New Roman" w:hAnsi="Times New Roman" w:cs="Times New Roman"/>
          <w:sz w:val="24"/>
          <w:szCs w:val="24"/>
          <w:vertAlign w:val="subscript"/>
        </w:rPr>
        <w:t xml:space="preserve">table </w:t>
      </w:r>
      <w:r w:rsidRPr="00F02FE3">
        <w:rPr>
          <w:rFonts w:ascii="Times New Roman" w:hAnsi="Times New Roman" w:cs="Times New Roman"/>
          <w:sz w:val="24"/>
          <w:szCs w:val="24"/>
        </w:rPr>
        <w:t xml:space="preserve"> atau regresi tersebut sangat signifikan, yang berarti bahwa terdapat pengaruh yang sangat signifikan variabel bebas X1 (kecerdasan emosional) dan X2 (motivasi belajar) secara bersama-sama terhadap variabel terikat Y (penguasaan konsep pembelajaran geografi).</w:t>
      </w:r>
    </w:p>
    <w:p w:rsidR="001408D5"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Hasil penelitian di atas menyimpulkan bahwa kecerdasan emosional dan motivasi belajar secara bersama-sama telah memberikan pengaruh positif terhadap peningkatan penguasaan konsep pembelajaran geografi siswa SMA Negeri di Jakarta Pusat. Hal ini mengandung arti bahwa kecerdasan emosional dan motivasi belajar telah memberikan pengaruh yang signifikan terhadap peningkatan penguasaan konsep pembelajaran geografi siswa SMA Negeri di Jakarta Pusat.</w:t>
      </w:r>
    </w:p>
    <w:p w:rsidR="00605FF4"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Dari pengujian hipotesis diperoleh nilai sig = 0,024 dan t</w:t>
      </w:r>
      <w:r w:rsidR="001E39D3">
        <w:rPr>
          <w:rFonts w:ascii="Times New Roman" w:hAnsi="Times New Roman" w:cs="Times New Roman"/>
          <w:sz w:val="24"/>
          <w:szCs w:val="24"/>
          <w:vertAlign w:val="subscript"/>
        </w:rPr>
        <w:t xml:space="preserve">hitung </w:t>
      </w:r>
      <w:r w:rsidRPr="00F02FE3">
        <w:rPr>
          <w:rFonts w:ascii="Times New Roman" w:hAnsi="Times New Roman" w:cs="Times New Roman"/>
          <w:sz w:val="24"/>
          <w:szCs w:val="24"/>
        </w:rPr>
        <w:t>2</w:t>
      </w:r>
      <w:proofErr w:type="gramStart"/>
      <w:r w:rsidRPr="00F02FE3">
        <w:rPr>
          <w:rFonts w:ascii="Times New Roman" w:hAnsi="Times New Roman" w:cs="Times New Roman"/>
          <w:sz w:val="24"/>
          <w:szCs w:val="24"/>
        </w:rPr>
        <w:t>,32</w:t>
      </w:r>
      <w:proofErr w:type="gramEnd"/>
      <w:r w:rsidRPr="00F02FE3">
        <w:rPr>
          <w:rFonts w:ascii="Times New Roman" w:hAnsi="Times New Roman" w:cs="Times New Roman"/>
          <w:sz w:val="24"/>
          <w:szCs w:val="24"/>
        </w:rPr>
        <w:t xml:space="preserve">, sedangkan t </w:t>
      </w:r>
      <w:r w:rsidRPr="00F02FE3">
        <w:rPr>
          <w:rFonts w:ascii="Times New Roman" w:hAnsi="Times New Roman" w:cs="Times New Roman"/>
          <w:sz w:val="24"/>
          <w:szCs w:val="24"/>
          <w:vertAlign w:val="subscript"/>
        </w:rPr>
        <w:t>tabel</w:t>
      </w:r>
      <w:r w:rsidRPr="00F02FE3">
        <w:rPr>
          <w:rFonts w:ascii="Times New Roman" w:hAnsi="Times New Roman" w:cs="Times New Roman"/>
          <w:sz w:val="24"/>
          <w:szCs w:val="24"/>
        </w:rPr>
        <w:t xml:space="preserve"> = 1,67. Karena nilai sig&lt; 0,05 dan t</w:t>
      </w:r>
      <w:r w:rsidRPr="00F02FE3">
        <w:rPr>
          <w:rFonts w:ascii="Times New Roman" w:hAnsi="Times New Roman" w:cs="Times New Roman"/>
          <w:sz w:val="24"/>
          <w:szCs w:val="24"/>
          <w:vertAlign w:val="subscript"/>
        </w:rPr>
        <w:t xml:space="preserve">hitung </w:t>
      </w:r>
      <w:r w:rsidRPr="00F02FE3">
        <w:rPr>
          <w:rFonts w:ascii="Times New Roman" w:hAnsi="Times New Roman" w:cs="Times New Roman"/>
          <w:sz w:val="24"/>
          <w:szCs w:val="24"/>
        </w:rPr>
        <w:t xml:space="preserve">&gt; t </w:t>
      </w:r>
      <w:r w:rsidRPr="00F02FE3">
        <w:rPr>
          <w:rFonts w:ascii="Times New Roman" w:hAnsi="Times New Roman" w:cs="Times New Roman"/>
          <w:sz w:val="24"/>
          <w:szCs w:val="24"/>
          <w:vertAlign w:val="subscript"/>
        </w:rPr>
        <w:t>table</w:t>
      </w:r>
      <w:r w:rsidRPr="00F02FE3">
        <w:rPr>
          <w:rFonts w:ascii="Times New Roman" w:hAnsi="Times New Roman" w:cs="Times New Roman"/>
          <w:sz w:val="24"/>
          <w:szCs w:val="24"/>
        </w:rPr>
        <w:t xml:space="preserve"> maka H</w:t>
      </w:r>
      <w:r w:rsidRPr="00F02FE3">
        <w:rPr>
          <w:rFonts w:ascii="Times New Roman" w:hAnsi="Times New Roman" w:cs="Times New Roman"/>
          <w:sz w:val="24"/>
          <w:szCs w:val="24"/>
          <w:vertAlign w:val="subscript"/>
        </w:rPr>
        <w:t>0</w:t>
      </w:r>
      <w:r w:rsidRPr="00F02FE3">
        <w:rPr>
          <w:rFonts w:ascii="Times New Roman" w:hAnsi="Times New Roman" w:cs="Times New Roman"/>
          <w:sz w:val="24"/>
          <w:szCs w:val="24"/>
        </w:rPr>
        <w:t xml:space="preserve"> ditolak dan H</w:t>
      </w:r>
      <w:r w:rsidRPr="00F02FE3">
        <w:rPr>
          <w:rFonts w:ascii="Times New Roman" w:hAnsi="Times New Roman" w:cs="Times New Roman"/>
          <w:sz w:val="24"/>
          <w:szCs w:val="24"/>
          <w:vertAlign w:val="subscript"/>
        </w:rPr>
        <w:t>1</w:t>
      </w:r>
      <w:r w:rsidRPr="00F02FE3">
        <w:rPr>
          <w:rFonts w:ascii="Times New Roman" w:hAnsi="Times New Roman" w:cs="Times New Roman"/>
          <w:sz w:val="24"/>
          <w:szCs w:val="24"/>
        </w:rPr>
        <w:t xml:space="preserve"> diterima yang berarti terdapat pengaruh yang signifikan variabel bebas X1 (kecerdasan emosional) terhadap variabel terikat Y (penguasaan konsep pembelajaran geografi). </w:t>
      </w:r>
    </w:p>
    <w:p w:rsidR="009544CC" w:rsidRPr="00F02FE3" w:rsidRDefault="009544CC" w:rsidP="009544CC">
      <w:pPr>
        <w:spacing w:after="0" w:line="240" w:lineRule="auto"/>
        <w:ind w:firstLine="709"/>
        <w:jc w:val="both"/>
        <w:rPr>
          <w:rFonts w:ascii="Times New Roman" w:hAnsi="Times New Roman" w:cs="Times New Roman"/>
          <w:sz w:val="24"/>
          <w:szCs w:val="24"/>
        </w:rPr>
      </w:pPr>
    </w:p>
    <w:p w:rsidR="009544CC"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Hasil penelitian di atas menyimpulkan bahwa kecerdasan emosional telah memberikan pengaruh positif terhadap peningkatan penguasaan konsep pembelajaran geografi siswa SMA Negeri di Jakarta Pusat. Hal ini mengandung arti bahwa kecerdasan emosional, siswa memberikan pengaruh yang cukup signifikan terhadap peningkatan penguasaan konsep pembelajaran geografi siswa SMA Negeri di Jakarta Pusat.</w:t>
      </w:r>
    </w:p>
    <w:p w:rsidR="009544CC" w:rsidRPr="00F02FE3" w:rsidRDefault="00EE7EC8" w:rsidP="009544CC">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rPr>
        <w:t>Dari pengujian hipotesis diperoleh nilai sig = 0,003 dan t</w:t>
      </w:r>
      <w:r w:rsidR="001E39D3">
        <w:rPr>
          <w:rFonts w:ascii="Times New Roman" w:hAnsi="Times New Roman" w:cs="Times New Roman"/>
          <w:sz w:val="24"/>
          <w:szCs w:val="24"/>
          <w:vertAlign w:val="subscript"/>
        </w:rPr>
        <w:t xml:space="preserve">hitung </w:t>
      </w:r>
      <w:r w:rsidRPr="00F02FE3">
        <w:rPr>
          <w:rFonts w:ascii="Times New Roman" w:hAnsi="Times New Roman" w:cs="Times New Roman"/>
          <w:sz w:val="24"/>
          <w:szCs w:val="24"/>
        </w:rPr>
        <w:t>3</w:t>
      </w:r>
      <w:proofErr w:type="gramStart"/>
      <w:r w:rsidRPr="00F02FE3">
        <w:rPr>
          <w:rFonts w:ascii="Times New Roman" w:hAnsi="Times New Roman" w:cs="Times New Roman"/>
          <w:sz w:val="24"/>
          <w:szCs w:val="24"/>
        </w:rPr>
        <w:t>,17</w:t>
      </w:r>
      <w:proofErr w:type="gramEnd"/>
      <w:r w:rsidRPr="00F02FE3">
        <w:rPr>
          <w:rFonts w:ascii="Times New Roman" w:hAnsi="Times New Roman" w:cs="Times New Roman"/>
          <w:sz w:val="24"/>
          <w:szCs w:val="24"/>
        </w:rPr>
        <w:t xml:space="preserve"> sedangkan t </w:t>
      </w:r>
      <w:r w:rsidRPr="00F02FE3">
        <w:rPr>
          <w:rFonts w:ascii="Times New Roman" w:hAnsi="Times New Roman" w:cs="Times New Roman"/>
          <w:sz w:val="24"/>
          <w:szCs w:val="24"/>
          <w:vertAlign w:val="subscript"/>
        </w:rPr>
        <w:t>tabel</w:t>
      </w:r>
      <w:r w:rsidRPr="00F02FE3">
        <w:rPr>
          <w:rFonts w:ascii="Times New Roman" w:hAnsi="Times New Roman" w:cs="Times New Roman"/>
          <w:sz w:val="24"/>
          <w:szCs w:val="24"/>
        </w:rPr>
        <w:t xml:space="preserve"> = 1,67.Karena nilai sig&lt; 0,05 dan t</w:t>
      </w:r>
      <w:r w:rsidRPr="00F02FE3">
        <w:rPr>
          <w:rFonts w:ascii="Times New Roman" w:hAnsi="Times New Roman" w:cs="Times New Roman"/>
          <w:sz w:val="24"/>
          <w:szCs w:val="24"/>
          <w:vertAlign w:val="subscript"/>
        </w:rPr>
        <w:t xml:space="preserve">hitung </w:t>
      </w:r>
      <w:r w:rsidRPr="00F02FE3">
        <w:rPr>
          <w:rFonts w:ascii="Times New Roman" w:hAnsi="Times New Roman" w:cs="Times New Roman"/>
          <w:sz w:val="24"/>
          <w:szCs w:val="24"/>
        </w:rPr>
        <w:t xml:space="preserve">&gt; t </w:t>
      </w:r>
      <w:r w:rsidRPr="00F02FE3">
        <w:rPr>
          <w:rFonts w:ascii="Times New Roman" w:hAnsi="Times New Roman" w:cs="Times New Roman"/>
          <w:sz w:val="24"/>
          <w:szCs w:val="24"/>
          <w:vertAlign w:val="subscript"/>
        </w:rPr>
        <w:t>table</w:t>
      </w:r>
      <w:r w:rsidRPr="00F02FE3">
        <w:rPr>
          <w:rFonts w:ascii="Times New Roman" w:hAnsi="Times New Roman" w:cs="Times New Roman"/>
          <w:sz w:val="24"/>
          <w:szCs w:val="24"/>
        </w:rPr>
        <w:t xml:space="preserve"> maka H</w:t>
      </w:r>
      <w:r w:rsidRPr="00F02FE3">
        <w:rPr>
          <w:rFonts w:ascii="Times New Roman" w:hAnsi="Times New Roman" w:cs="Times New Roman"/>
          <w:sz w:val="24"/>
          <w:szCs w:val="24"/>
          <w:vertAlign w:val="subscript"/>
        </w:rPr>
        <w:t>0</w:t>
      </w:r>
      <w:r w:rsidRPr="00F02FE3">
        <w:rPr>
          <w:rFonts w:ascii="Times New Roman" w:hAnsi="Times New Roman" w:cs="Times New Roman"/>
          <w:sz w:val="24"/>
          <w:szCs w:val="24"/>
        </w:rPr>
        <w:t xml:space="preserve"> ditolak dan H</w:t>
      </w:r>
      <w:r w:rsidRPr="00F02FE3">
        <w:rPr>
          <w:rFonts w:ascii="Times New Roman" w:hAnsi="Times New Roman" w:cs="Times New Roman"/>
          <w:sz w:val="24"/>
          <w:szCs w:val="24"/>
          <w:vertAlign w:val="subscript"/>
        </w:rPr>
        <w:t>1</w:t>
      </w:r>
      <w:r w:rsidRPr="00F02FE3">
        <w:rPr>
          <w:rFonts w:ascii="Times New Roman" w:hAnsi="Times New Roman" w:cs="Times New Roman"/>
          <w:sz w:val="24"/>
          <w:szCs w:val="24"/>
        </w:rPr>
        <w:t xml:space="preserve"> diterima yang berarti terdapat pengaruh yang signifikan variabel bebas X2 (motivasi belajar) terhadap variabel terikat Y (penguasaan konsep pembelajaran geografi). </w:t>
      </w:r>
    </w:p>
    <w:p w:rsidR="009544CC" w:rsidRPr="00F02FE3" w:rsidRDefault="00EE7EC8" w:rsidP="00310251">
      <w:pPr>
        <w:spacing w:after="0" w:line="240" w:lineRule="auto"/>
        <w:ind w:firstLine="709"/>
        <w:jc w:val="both"/>
        <w:rPr>
          <w:rFonts w:ascii="Times New Roman" w:hAnsi="Times New Roman" w:cs="Times New Roman"/>
          <w:sz w:val="24"/>
          <w:szCs w:val="24"/>
        </w:rPr>
      </w:pPr>
      <w:r w:rsidRPr="00F02FE3">
        <w:rPr>
          <w:rFonts w:ascii="Times New Roman" w:hAnsi="Times New Roman" w:cs="Times New Roman"/>
          <w:sz w:val="24"/>
          <w:szCs w:val="24"/>
          <w:lang w:val="sv-SE"/>
        </w:rPr>
        <w:t xml:space="preserve">Dari </w:t>
      </w:r>
      <w:r w:rsidRPr="00F02FE3">
        <w:rPr>
          <w:rFonts w:ascii="Times New Roman" w:hAnsi="Times New Roman" w:cs="Times New Roman"/>
          <w:sz w:val="24"/>
          <w:szCs w:val="24"/>
        </w:rPr>
        <w:t>hasil penelitian dan teori yang ada dapat disimpulkan bahwa motivasi belajartelah memberikan pengaruh positif terhadap peningkatan penguasaan konsep pembelajaran geografi siswa SMA Negeri di Jakarta Pusat. Artinya</w:t>
      </w:r>
      <w:r w:rsidR="001E39D3">
        <w:rPr>
          <w:rFonts w:ascii="Times New Roman" w:hAnsi="Times New Roman" w:cs="Times New Roman"/>
          <w:sz w:val="24"/>
          <w:szCs w:val="24"/>
        </w:rPr>
        <w:t xml:space="preserve">, motivasi belajar yang tinggi </w:t>
      </w:r>
      <w:r w:rsidRPr="00F02FE3">
        <w:rPr>
          <w:rFonts w:ascii="Times New Roman" w:hAnsi="Times New Roman" w:cs="Times New Roman"/>
          <w:sz w:val="24"/>
          <w:szCs w:val="24"/>
        </w:rPr>
        <w:t xml:space="preserve">telah memberikan pengaruh yang </w:t>
      </w:r>
      <w:proofErr w:type="gramStart"/>
      <w:r w:rsidRPr="00F02FE3">
        <w:rPr>
          <w:rFonts w:ascii="Times New Roman" w:hAnsi="Times New Roman" w:cs="Times New Roman"/>
          <w:sz w:val="24"/>
          <w:szCs w:val="24"/>
        </w:rPr>
        <w:t>signifikan  terhadap</w:t>
      </w:r>
      <w:proofErr w:type="gramEnd"/>
      <w:r w:rsidRPr="00F02FE3">
        <w:rPr>
          <w:rFonts w:ascii="Times New Roman" w:hAnsi="Times New Roman" w:cs="Times New Roman"/>
          <w:sz w:val="24"/>
          <w:szCs w:val="24"/>
        </w:rPr>
        <w:t xml:space="preserve"> peningkatan penguasaan konsep pembelajaran geografi siswa SMA Negeri di Jakarta Pusat.</w:t>
      </w:r>
    </w:p>
    <w:p w:rsidR="00D137E7" w:rsidRDefault="00D137E7" w:rsidP="00605FF4">
      <w:pPr>
        <w:tabs>
          <w:tab w:val="left" w:pos="270"/>
        </w:tabs>
        <w:spacing w:after="0" w:line="240" w:lineRule="auto"/>
        <w:jc w:val="both"/>
        <w:rPr>
          <w:rFonts w:ascii="Times New Roman" w:hAnsi="Times New Roman" w:cs="Times New Roman"/>
          <w:b/>
          <w:sz w:val="24"/>
          <w:szCs w:val="24"/>
        </w:rPr>
      </w:pPr>
    </w:p>
    <w:p w:rsidR="00605FF4" w:rsidRPr="00F02FE3" w:rsidRDefault="00605FF4" w:rsidP="00605FF4">
      <w:pPr>
        <w:tabs>
          <w:tab w:val="left" w:pos="270"/>
        </w:tabs>
        <w:spacing w:after="0" w:line="240" w:lineRule="auto"/>
        <w:jc w:val="both"/>
        <w:rPr>
          <w:rFonts w:ascii="Times New Roman" w:hAnsi="Times New Roman" w:cs="Times New Roman"/>
          <w:b/>
          <w:sz w:val="24"/>
          <w:szCs w:val="24"/>
        </w:rPr>
      </w:pPr>
      <w:r w:rsidRPr="00F02FE3">
        <w:rPr>
          <w:rFonts w:ascii="Times New Roman" w:hAnsi="Times New Roman" w:cs="Times New Roman"/>
          <w:b/>
          <w:sz w:val="24"/>
          <w:szCs w:val="24"/>
        </w:rPr>
        <w:t>SIMPULAN</w:t>
      </w:r>
    </w:p>
    <w:p w:rsidR="00605FF4" w:rsidRPr="00F02FE3" w:rsidRDefault="00605FF4" w:rsidP="009544CC">
      <w:pPr>
        <w:pStyle w:val="BodyTextIndent"/>
        <w:ind w:left="0" w:firstLine="720"/>
        <w:jc w:val="both"/>
        <w:rPr>
          <w:rFonts w:ascii="Times New Roman" w:hAnsi="Times New Roman"/>
          <w:lang w:val="id-ID"/>
        </w:rPr>
      </w:pPr>
      <w:r w:rsidRPr="00F02FE3">
        <w:rPr>
          <w:rFonts w:ascii="Times New Roman" w:hAnsi="Times New Roman"/>
        </w:rPr>
        <w:t>Pada</w:t>
      </w:r>
      <w:r w:rsidRPr="00F02FE3">
        <w:rPr>
          <w:rFonts w:ascii="Times New Roman" w:hAnsi="Times New Roman"/>
          <w:lang w:val="id-ID"/>
        </w:rPr>
        <w:t xml:space="preserve"> </w:t>
      </w:r>
      <w:r w:rsidRPr="00F02FE3">
        <w:rPr>
          <w:rFonts w:ascii="Times New Roman" w:hAnsi="Times New Roman"/>
        </w:rPr>
        <w:t>bagian</w:t>
      </w:r>
      <w:r w:rsidRPr="00F02FE3">
        <w:rPr>
          <w:rFonts w:ascii="Times New Roman" w:hAnsi="Times New Roman"/>
          <w:lang w:val="id-ID"/>
        </w:rPr>
        <w:t xml:space="preserve"> </w:t>
      </w:r>
      <w:r w:rsidRPr="00F02FE3">
        <w:rPr>
          <w:rFonts w:ascii="Times New Roman" w:hAnsi="Times New Roman"/>
        </w:rPr>
        <w:t>kesimpulan</w:t>
      </w:r>
      <w:r w:rsidRPr="00F02FE3">
        <w:rPr>
          <w:rFonts w:ascii="Times New Roman" w:hAnsi="Times New Roman"/>
          <w:lang w:val="id-ID"/>
        </w:rPr>
        <w:t xml:space="preserve"> </w:t>
      </w:r>
      <w:r w:rsidRPr="00F02FE3">
        <w:rPr>
          <w:rFonts w:ascii="Times New Roman" w:hAnsi="Times New Roman"/>
        </w:rPr>
        <w:t>ini, penulis</w:t>
      </w:r>
      <w:r w:rsidRPr="00F02FE3">
        <w:rPr>
          <w:rFonts w:ascii="Times New Roman" w:hAnsi="Times New Roman"/>
          <w:lang w:val="id-ID"/>
        </w:rPr>
        <w:t xml:space="preserve"> </w:t>
      </w:r>
      <w:r w:rsidRPr="00F02FE3">
        <w:rPr>
          <w:rFonts w:ascii="Times New Roman" w:hAnsi="Times New Roman"/>
        </w:rPr>
        <w:t>uraikan</w:t>
      </w:r>
      <w:r w:rsidRPr="00F02FE3">
        <w:rPr>
          <w:rFonts w:ascii="Times New Roman" w:hAnsi="Times New Roman"/>
          <w:lang w:val="id-ID"/>
        </w:rPr>
        <w:t xml:space="preserve"> </w:t>
      </w:r>
      <w:r w:rsidRPr="00F02FE3">
        <w:rPr>
          <w:rFonts w:ascii="Times New Roman" w:hAnsi="Times New Roman"/>
        </w:rPr>
        <w:t>secara</w:t>
      </w:r>
      <w:r w:rsidRPr="00F02FE3">
        <w:rPr>
          <w:rFonts w:ascii="Times New Roman" w:hAnsi="Times New Roman"/>
          <w:lang w:val="id-ID"/>
        </w:rPr>
        <w:t xml:space="preserve"> </w:t>
      </w:r>
      <w:r w:rsidRPr="00F02FE3">
        <w:rPr>
          <w:rFonts w:ascii="Times New Roman" w:hAnsi="Times New Roman"/>
        </w:rPr>
        <w:t>singkat</w:t>
      </w:r>
      <w:r w:rsidRPr="00F02FE3">
        <w:rPr>
          <w:rFonts w:ascii="Times New Roman" w:hAnsi="Times New Roman"/>
          <w:lang w:val="id-ID"/>
        </w:rPr>
        <w:t xml:space="preserve"> </w:t>
      </w:r>
      <w:r w:rsidRPr="00F02FE3">
        <w:rPr>
          <w:rFonts w:ascii="Times New Roman" w:hAnsi="Times New Roman"/>
        </w:rPr>
        <w:t>hasil</w:t>
      </w:r>
      <w:r w:rsidRPr="00F02FE3">
        <w:rPr>
          <w:rFonts w:ascii="Times New Roman" w:hAnsi="Times New Roman"/>
          <w:lang w:val="id-ID"/>
        </w:rPr>
        <w:t xml:space="preserve"> </w:t>
      </w:r>
      <w:r w:rsidRPr="00F02FE3">
        <w:rPr>
          <w:rFonts w:ascii="Times New Roman" w:hAnsi="Times New Roman"/>
        </w:rPr>
        <w:t>penelitian yang diperoleh di lapangan</w:t>
      </w:r>
      <w:r w:rsidRPr="00F02FE3">
        <w:rPr>
          <w:rFonts w:ascii="Times New Roman" w:hAnsi="Times New Roman"/>
          <w:lang w:val="id-ID"/>
        </w:rPr>
        <w:t xml:space="preserve"> </w:t>
      </w:r>
      <w:r w:rsidRPr="00F02FE3">
        <w:rPr>
          <w:rFonts w:ascii="Times New Roman" w:hAnsi="Times New Roman"/>
        </w:rPr>
        <w:t>dapat</w:t>
      </w:r>
      <w:r w:rsidRPr="00F02FE3">
        <w:rPr>
          <w:rFonts w:ascii="Times New Roman" w:hAnsi="Times New Roman"/>
          <w:lang w:val="id-ID"/>
        </w:rPr>
        <w:t xml:space="preserve"> </w:t>
      </w:r>
      <w:r w:rsidRPr="00F02FE3">
        <w:rPr>
          <w:rFonts w:ascii="Times New Roman" w:hAnsi="Times New Roman"/>
        </w:rPr>
        <w:t>ditarik</w:t>
      </w:r>
      <w:r w:rsidRPr="00F02FE3">
        <w:rPr>
          <w:rFonts w:ascii="Times New Roman" w:hAnsi="Times New Roman"/>
          <w:lang w:val="id-ID"/>
        </w:rPr>
        <w:t xml:space="preserve"> </w:t>
      </w:r>
      <w:r w:rsidRPr="00F02FE3">
        <w:rPr>
          <w:rFonts w:ascii="Times New Roman" w:hAnsi="Times New Roman"/>
        </w:rPr>
        <w:t>simpulan</w:t>
      </w:r>
      <w:r w:rsidRPr="00F02FE3">
        <w:rPr>
          <w:rFonts w:ascii="Times New Roman" w:hAnsi="Times New Roman"/>
          <w:lang w:val="id-ID"/>
        </w:rPr>
        <w:t xml:space="preserve"> </w:t>
      </w:r>
      <w:r w:rsidRPr="00F02FE3">
        <w:rPr>
          <w:rFonts w:ascii="Times New Roman" w:hAnsi="Times New Roman"/>
        </w:rPr>
        <w:t>sebagai</w:t>
      </w:r>
      <w:r w:rsidRPr="00F02FE3">
        <w:rPr>
          <w:rFonts w:ascii="Times New Roman" w:hAnsi="Times New Roman"/>
          <w:lang w:val="id-ID"/>
        </w:rPr>
        <w:t xml:space="preserve"> </w:t>
      </w:r>
      <w:proofErr w:type="gramStart"/>
      <w:r w:rsidRPr="00F02FE3">
        <w:rPr>
          <w:rFonts w:ascii="Times New Roman" w:hAnsi="Times New Roman"/>
        </w:rPr>
        <w:t>berikut :</w:t>
      </w:r>
      <w:proofErr w:type="gramEnd"/>
    </w:p>
    <w:p w:rsidR="00605FF4" w:rsidRPr="00F02FE3" w:rsidRDefault="00605FF4" w:rsidP="00B74552">
      <w:pPr>
        <w:pStyle w:val="BodyTextIndent"/>
        <w:numPr>
          <w:ilvl w:val="0"/>
          <w:numId w:val="3"/>
        </w:numPr>
        <w:ind w:left="426" w:hanging="426"/>
        <w:jc w:val="both"/>
        <w:rPr>
          <w:rFonts w:ascii="Times New Roman" w:hAnsi="Times New Roman"/>
          <w:lang w:val="id-ID"/>
        </w:rPr>
      </w:pPr>
      <w:r w:rsidRPr="00F02FE3">
        <w:rPr>
          <w:rFonts w:ascii="Times New Roman" w:hAnsi="Times New Roman"/>
          <w:szCs w:val="24"/>
          <w:lang w:val="id-ID"/>
        </w:rPr>
        <w:t>T</w:t>
      </w:r>
      <w:r w:rsidRPr="00F02FE3">
        <w:rPr>
          <w:rFonts w:ascii="Times New Roman" w:hAnsi="Times New Roman"/>
          <w:szCs w:val="24"/>
        </w:rPr>
        <w:t>erdapat</w:t>
      </w:r>
      <w:r w:rsidRPr="00F02FE3">
        <w:rPr>
          <w:rFonts w:ascii="Times New Roman" w:hAnsi="Times New Roman"/>
          <w:szCs w:val="24"/>
          <w:lang w:val="id-ID"/>
        </w:rPr>
        <w:t xml:space="preserve"> </w:t>
      </w:r>
      <w:r w:rsidRPr="00F02FE3">
        <w:rPr>
          <w:rFonts w:ascii="Times New Roman" w:hAnsi="Times New Roman"/>
          <w:szCs w:val="24"/>
        </w:rPr>
        <w:t>pengaruh yang signifikan</w:t>
      </w:r>
      <w:r w:rsidRPr="00F02FE3">
        <w:rPr>
          <w:rFonts w:ascii="Times New Roman" w:hAnsi="Times New Roman"/>
          <w:szCs w:val="24"/>
          <w:lang w:val="id-ID"/>
        </w:rPr>
        <w:t xml:space="preserve"> </w:t>
      </w:r>
      <w:r w:rsidRPr="00F02FE3">
        <w:rPr>
          <w:rFonts w:ascii="Times New Roman" w:hAnsi="Times New Roman"/>
          <w:szCs w:val="24"/>
        </w:rPr>
        <w:t>kecerdasan emosional</w:t>
      </w:r>
      <w:r w:rsidRPr="00F02FE3">
        <w:rPr>
          <w:rFonts w:ascii="Times New Roman" w:hAnsi="Times New Roman"/>
          <w:szCs w:val="24"/>
          <w:lang w:val="id-ID"/>
        </w:rPr>
        <w:t xml:space="preserve"> </w:t>
      </w:r>
      <w:r w:rsidRPr="00F02FE3">
        <w:rPr>
          <w:rFonts w:ascii="Times New Roman" w:hAnsi="Times New Roman"/>
          <w:szCs w:val="24"/>
        </w:rPr>
        <w:t>dan</w:t>
      </w:r>
      <w:r w:rsidRPr="00F02FE3">
        <w:rPr>
          <w:rFonts w:ascii="Times New Roman" w:hAnsi="Times New Roman"/>
          <w:szCs w:val="24"/>
          <w:lang w:val="id-ID"/>
        </w:rPr>
        <w:t xml:space="preserve"> </w:t>
      </w:r>
      <w:r w:rsidRPr="00F02FE3">
        <w:rPr>
          <w:rFonts w:ascii="Times New Roman" w:hAnsi="Times New Roman"/>
          <w:szCs w:val="24"/>
        </w:rPr>
        <w:t>motivasi belajar</w:t>
      </w:r>
      <w:r w:rsidRPr="00F02FE3">
        <w:rPr>
          <w:rFonts w:ascii="Times New Roman" w:hAnsi="Times New Roman"/>
          <w:szCs w:val="24"/>
          <w:lang w:val="id-ID"/>
        </w:rPr>
        <w:t xml:space="preserve"> </w:t>
      </w:r>
      <w:r w:rsidRPr="00F02FE3">
        <w:rPr>
          <w:rFonts w:ascii="Times New Roman" w:hAnsi="Times New Roman"/>
          <w:szCs w:val="24"/>
        </w:rPr>
        <w:t>secara</w:t>
      </w:r>
      <w:r w:rsidRPr="00F02FE3">
        <w:rPr>
          <w:rFonts w:ascii="Times New Roman" w:hAnsi="Times New Roman"/>
          <w:szCs w:val="24"/>
          <w:lang w:val="id-ID"/>
        </w:rPr>
        <w:t xml:space="preserve"> </w:t>
      </w:r>
      <w:r w:rsidRPr="00F02FE3">
        <w:rPr>
          <w:rFonts w:ascii="Times New Roman" w:hAnsi="Times New Roman"/>
          <w:szCs w:val="24"/>
        </w:rPr>
        <w:t>bersama</w:t>
      </w:r>
      <w:r w:rsidRPr="00F02FE3">
        <w:rPr>
          <w:rFonts w:ascii="Times New Roman" w:hAnsi="Times New Roman"/>
          <w:szCs w:val="24"/>
          <w:lang w:val="id-ID"/>
        </w:rPr>
        <w:t>-</w:t>
      </w:r>
      <w:r w:rsidRPr="00F02FE3">
        <w:rPr>
          <w:rFonts w:ascii="Times New Roman" w:hAnsi="Times New Roman"/>
          <w:szCs w:val="24"/>
        </w:rPr>
        <w:t>sama</w:t>
      </w:r>
      <w:r w:rsidRPr="00F02FE3">
        <w:rPr>
          <w:rFonts w:ascii="Times New Roman" w:hAnsi="Times New Roman"/>
          <w:szCs w:val="24"/>
          <w:lang w:val="id-ID"/>
        </w:rPr>
        <w:t xml:space="preserve"> </w:t>
      </w:r>
      <w:r w:rsidRPr="00F02FE3">
        <w:rPr>
          <w:rFonts w:ascii="Times New Roman" w:hAnsi="Times New Roman"/>
          <w:szCs w:val="24"/>
        </w:rPr>
        <w:t>terhadap</w:t>
      </w:r>
      <w:r w:rsidRPr="00F02FE3">
        <w:rPr>
          <w:rFonts w:ascii="Times New Roman" w:hAnsi="Times New Roman"/>
          <w:szCs w:val="24"/>
          <w:lang w:val="id-ID"/>
        </w:rPr>
        <w:t xml:space="preserve"> </w:t>
      </w:r>
      <w:r w:rsidRPr="00F02FE3">
        <w:rPr>
          <w:rFonts w:ascii="Times New Roman" w:hAnsi="Times New Roman"/>
          <w:szCs w:val="24"/>
        </w:rPr>
        <w:t>penguasaan konsep pembelajaran geografi</w:t>
      </w:r>
      <w:r w:rsidRPr="00F02FE3">
        <w:rPr>
          <w:rFonts w:ascii="Times New Roman" w:hAnsi="Times New Roman"/>
          <w:szCs w:val="24"/>
          <w:lang w:val="id-ID"/>
        </w:rPr>
        <w:t xml:space="preserve"> </w:t>
      </w:r>
      <w:r w:rsidRPr="00F02FE3">
        <w:rPr>
          <w:rFonts w:ascii="Times New Roman" w:hAnsi="Times New Roman"/>
          <w:szCs w:val="24"/>
        </w:rPr>
        <w:t>siswa</w:t>
      </w:r>
      <w:r w:rsidRPr="00F02FE3">
        <w:rPr>
          <w:rFonts w:ascii="Times New Roman" w:hAnsi="Times New Roman"/>
          <w:szCs w:val="24"/>
          <w:lang w:val="id-ID"/>
        </w:rPr>
        <w:t xml:space="preserve"> </w:t>
      </w:r>
      <w:r w:rsidRPr="00F02FE3">
        <w:rPr>
          <w:rFonts w:ascii="Times New Roman" w:hAnsi="Times New Roman"/>
          <w:szCs w:val="24"/>
        </w:rPr>
        <w:t>SMA Negeri di Jakarta Pusat. Hal ini</w:t>
      </w:r>
      <w:r w:rsidRPr="00F02FE3">
        <w:rPr>
          <w:rFonts w:ascii="Times New Roman" w:hAnsi="Times New Roman"/>
          <w:szCs w:val="24"/>
          <w:lang w:val="id-ID"/>
        </w:rPr>
        <w:t xml:space="preserve"> </w:t>
      </w:r>
      <w:r w:rsidRPr="00F02FE3">
        <w:rPr>
          <w:rFonts w:ascii="Times New Roman" w:hAnsi="Times New Roman"/>
          <w:szCs w:val="24"/>
        </w:rPr>
        <w:t>dibuktikan</w:t>
      </w:r>
      <w:r w:rsidRPr="00F02FE3">
        <w:rPr>
          <w:rFonts w:ascii="Times New Roman" w:hAnsi="Times New Roman"/>
          <w:szCs w:val="24"/>
          <w:lang w:val="id-ID"/>
        </w:rPr>
        <w:t xml:space="preserve"> </w:t>
      </w:r>
      <w:r w:rsidRPr="00F02FE3">
        <w:rPr>
          <w:rFonts w:ascii="Times New Roman" w:hAnsi="Times New Roman"/>
          <w:szCs w:val="24"/>
        </w:rPr>
        <w:t>dengan</w:t>
      </w:r>
      <w:r w:rsidRPr="00F02FE3">
        <w:rPr>
          <w:rFonts w:ascii="Times New Roman" w:hAnsi="Times New Roman"/>
          <w:szCs w:val="24"/>
          <w:lang w:val="id-ID"/>
        </w:rPr>
        <w:t xml:space="preserve"> </w:t>
      </w:r>
      <w:r w:rsidRPr="00F02FE3">
        <w:rPr>
          <w:rFonts w:ascii="Times New Roman" w:hAnsi="Times New Roman"/>
          <w:szCs w:val="24"/>
        </w:rPr>
        <w:t>perolehan</w:t>
      </w:r>
      <w:r w:rsidRPr="00F02FE3">
        <w:rPr>
          <w:rFonts w:ascii="Times New Roman" w:hAnsi="Times New Roman"/>
          <w:szCs w:val="24"/>
          <w:lang w:val="id-ID"/>
        </w:rPr>
        <w:t xml:space="preserve"> </w:t>
      </w:r>
      <w:r w:rsidRPr="00F02FE3">
        <w:rPr>
          <w:rFonts w:ascii="Times New Roman" w:hAnsi="Times New Roman"/>
          <w:szCs w:val="24"/>
        </w:rPr>
        <w:t>nilai</w:t>
      </w:r>
      <w:r w:rsidRPr="00F02FE3">
        <w:rPr>
          <w:rFonts w:ascii="Times New Roman" w:hAnsi="Times New Roman"/>
          <w:szCs w:val="24"/>
          <w:lang w:val="id-ID"/>
        </w:rPr>
        <w:t xml:space="preserve"> </w:t>
      </w:r>
      <w:r w:rsidRPr="00F02FE3">
        <w:rPr>
          <w:rFonts w:ascii="Times New Roman" w:hAnsi="Times New Roman"/>
          <w:szCs w:val="24"/>
        </w:rPr>
        <w:t>Sig. 0,000 &lt; 0,05 dan F</w:t>
      </w:r>
      <w:r w:rsidRPr="00F02FE3">
        <w:rPr>
          <w:rFonts w:ascii="Times New Roman" w:hAnsi="Times New Roman"/>
          <w:szCs w:val="24"/>
          <w:vertAlign w:val="subscript"/>
        </w:rPr>
        <w:t>h</w:t>
      </w:r>
      <w:r w:rsidRPr="00F02FE3">
        <w:rPr>
          <w:rFonts w:ascii="Times New Roman" w:hAnsi="Times New Roman"/>
          <w:szCs w:val="24"/>
        </w:rPr>
        <w:t xml:space="preserve"> = 10,488.</w:t>
      </w:r>
    </w:p>
    <w:p w:rsidR="009544CC" w:rsidRPr="00F02FE3" w:rsidRDefault="009544CC" w:rsidP="00B74552">
      <w:pPr>
        <w:pStyle w:val="BodyTextIndent"/>
        <w:ind w:left="426" w:hanging="426"/>
        <w:jc w:val="both"/>
        <w:rPr>
          <w:rFonts w:ascii="Times New Roman" w:hAnsi="Times New Roman"/>
          <w:lang w:val="id-ID"/>
        </w:rPr>
      </w:pPr>
    </w:p>
    <w:p w:rsidR="00605FF4" w:rsidRPr="00F02FE3" w:rsidRDefault="00605FF4" w:rsidP="00B74552">
      <w:pPr>
        <w:pStyle w:val="BodyTextIndent"/>
        <w:numPr>
          <w:ilvl w:val="0"/>
          <w:numId w:val="3"/>
        </w:numPr>
        <w:ind w:left="426" w:hanging="426"/>
        <w:jc w:val="both"/>
        <w:rPr>
          <w:rFonts w:ascii="Times New Roman" w:hAnsi="Times New Roman"/>
          <w:lang w:val="id-ID"/>
        </w:rPr>
      </w:pPr>
      <w:r w:rsidRPr="00F02FE3">
        <w:rPr>
          <w:rFonts w:ascii="Times New Roman" w:hAnsi="Times New Roman"/>
          <w:szCs w:val="24"/>
          <w:lang w:val="id-ID"/>
        </w:rPr>
        <w:t>T</w:t>
      </w:r>
      <w:r w:rsidRPr="00F02FE3">
        <w:rPr>
          <w:rFonts w:ascii="Times New Roman" w:hAnsi="Times New Roman"/>
          <w:szCs w:val="24"/>
        </w:rPr>
        <w:t>erdapat</w:t>
      </w:r>
      <w:r w:rsidRPr="00F02FE3">
        <w:rPr>
          <w:rFonts w:ascii="Times New Roman" w:hAnsi="Times New Roman"/>
          <w:szCs w:val="24"/>
          <w:lang w:val="id-ID"/>
        </w:rPr>
        <w:t xml:space="preserve"> </w:t>
      </w:r>
      <w:r w:rsidRPr="00F02FE3">
        <w:rPr>
          <w:rFonts w:ascii="Times New Roman" w:hAnsi="Times New Roman"/>
          <w:szCs w:val="24"/>
        </w:rPr>
        <w:t>pengaruh yang signifikan</w:t>
      </w:r>
      <w:r w:rsidRPr="00F02FE3">
        <w:rPr>
          <w:rFonts w:ascii="Times New Roman" w:hAnsi="Times New Roman"/>
          <w:szCs w:val="24"/>
          <w:lang w:val="id-ID"/>
        </w:rPr>
        <w:t xml:space="preserve"> </w:t>
      </w:r>
      <w:r w:rsidRPr="00F02FE3">
        <w:rPr>
          <w:rFonts w:ascii="Times New Roman" w:hAnsi="Times New Roman"/>
          <w:szCs w:val="24"/>
        </w:rPr>
        <w:t>kecerdasan emosional</w:t>
      </w:r>
      <w:r w:rsidRPr="00F02FE3">
        <w:rPr>
          <w:rFonts w:ascii="Times New Roman" w:hAnsi="Times New Roman"/>
          <w:szCs w:val="24"/>
          <w:lang w:val="id-ID"/>
        </w:rPr>
        <w:t xml:space="preserve"> </w:t>
      </w:r>
      <w:r w:rsidRPr="00F02FE3">
        <w:rPr>
          <w:rFonts w:ascii="Times New Roman" w:hAnsi="Times New Roman"/>
          <w:szCs w:val="24"/>
        </w:rPr>
        <w:t>terhadap</w:t>
      </w:r>
      <w:r w:rsidRPr="00F02FE3">
        <w:rPr>
          <w:rFonts w:ascii="Times New Roman" w:hAnsi="Times New Roman"/>
          <w:szCs w:val="24"/>
          <w:lang w:val="id-ID"/>
        </w:rPr>
        <w:t xml:space="preserve"> </w:t>
      </w:r>
      <w:r w:rsidRPr="00F02FE3">
        <w:rPr>
          <w:rFonts w:ascii="Times New Roman" w:hAnsi="Times New Roman"/>
          <w:szCs w:val="24"/>
        </w:rPr>
        <w:t>penguasaan konsep pembelajaran geografi</w:t>
      </w:r>
      <w:r w:rsidRPr="00F02FE3">
        <w:rPr>
          <w:rFonts w:ascii="Times New Roman" w:hAnsi="Times New Roman"/>
          <w:szCs w:val="24"/>
          <w:lang w:val="id-ID"/>
        </w:rPr>
        <w:t xml:space="preserve"> </w:t>
      </w:r>
      <w:r w:rsidRPr="00F02FE3">
        <w:rPr>
          <w:rFonts w:ascii="Times New Roman" w:hAnsi="Times New Roman"/>
          <w:szCs w:val="24"/>
        </w:rPr>
        <w:t>siswa</w:t>
      </w:r>
      <w:r w:rsidRPr="00F02FE3">
        <w:rPr>
          <w:rFonts w:ascii="Times New Roman" w:hAnsi="Times New Roman"/>
          <w:szCs w:val="24"/>
          <w:lang w:val="id-ID"/>
        </w:rPr>
        <w:t xml:space="preserve"> </w:t>
      </w:r>
      <w:r w:rsidRPr="00F02FE3">
        <w:rPr>
          <w:rFonts w:ascii="Times New Roman" w:hAnsi="Times New Roman"/>
          <w:szCs w:val="24"/>
        </w:rPr>
        <w:t>SMA Negeri di Jakarta Pusat. Hal ini</w:t>
      </w:r>
      <w:r w:rsidRPr="00F02FE3">
        <w:rPr>
          <w:rFonts w:ascii="Times New Roman" w:hAnsi="Times New Roman"/>
          <w:szCs w:val="24"/>
          <w:lang w:val="id-ID"/>
        </w:rPr>
        <w:t xml:space="preserve"> </w:t>
      </w:r>
      <w:r w:rsidRPr="00F02FE3">
        <w:rPr>
          <w:rFonts w:ascii="Times New Roman" w:hAnsi="Times New Roman"/>
          <w:szCs w:val="24"/>
        </w:rPr>
        <w:t>dibuktikan</w:t>
      </w:r>
      <w:r w:rsidRPr="00F02FE3">
        <w:rPr>
          <w:rFonts w:ascii="Times New Roman" w:hAnsi="Times New Roman"/>
          <w:szCs w:val="24"/>
          <w:lang w:val="id-ID"/>
        </w:rPr>
        <w:t xml:space="preserve"> </w:t>
      </w:r>
      <w:r w:rsidRPr="00F02FE3">
        <w:rPr>
          <w:rFonts w:ascii="Times New Roman" w:hAnsi="Times New Roman"/>
          <w:szCs w:val="24"/>
        </w:rPr>
        <w:t>dengan</w:t>
      </w:r>
      <w:r w:rsidRPr="00F02FE3">
        <w:rPr>
          <w:rFonts w:ascii="Times New Roman" w:hAnsi="Times New Roman"/>
          <w:szCs w:val="24"/>
          <w:lang w:val="id-ID"/>
        </w:rPr>
        <w:t xml:space="preserve"> </w:t>
      </w:r>
      <w:r w:rsidRPr="00F02FE3">
        <w:rPr>
          <w:rFonts w:ascii="Times New Roman" w:hAnsi="Times New Roman"/>
          <w:szCs w:val="24"/>
        </w:rPr>
        <w:t>perolehan</w:t>
      </w:r>
      <w:r w:rsidRPr="00F02FE3">
        <w:rPr>
          <w:rFonts w:ascii="Times New Roman" w:hAnsi="Times New Roman"/>
          <w:szCs w:val="24"/>
          <w:lang w:val="id-ID"/>
        </w:rPr>
        <w:t xml:space="preserve"> </w:t>
      </w:r>
      <w:r w:rsidRPr="00F02FE3">
        <w:rPr>
          <w:rFonts w:ascii="Times New Roman" w:hAnsi="Times New Roman"/>
          <w:szCs w:val="24"/>
        </w:rPr>
        <w:t>nilai</w:t>
      </w:r>
      <w:r w:rsidRPr="00F02FE3">
        <w:rPr>
          <w:rFonts w:ascii="Times New Roman" w:hAnsi="Times New Roman"/>
          <w:szCs w:val="24"/>
          <w:lang w:val="id-ID"/>
        </w:rPr>
        <w:t xml:space="preserve"> </w:t>
      </w:r>
      <w:r w:rsidRPr="00F02FE3">
        <w:rPr>
          <w:rFonts w:ascii="Times New Roman" w:hAnsi="Times New Roman"/>
          <w:szCs w:val="24"/>
        </w:rPr>
        <w:t>Sig. 0,024 &lt; 0,05 dan t</w:t>
      </w:r>
      <w:r w:rsidRPr="00F02FE3">
        <w:rPr>
          <w:rFonts w:ascii="Times New Roman" w:hAnsi="Times New Roman"/>
          <w:szCs w:val="24"/>
          <w:vertAlign w:val="subscript"/>
        </w:rPr>
        <w:t xml:space="preserve">h </w:t>
      </w:r>
      <w:r w:rsidRPr="00F02FE3">
        <w:rPr>
          <w:rFonts w:ascii="Times New Roman" w:hAnsi="Times New Roman"/>
          <w:szCs w:val="24"/>
        </w:rPr>
        <w:t xml:space="preserve">= 2,326. </w:t>
      </w:r>
    </w:p>
    <w:p w:rsidR="009544CC" w:rsidRPr="00F02FE3" w:rsidRDefault="009544CC" w:rsidP="00B74552">
      <w:pPr>
        <w:pStyle w:val="BodyTextIndent"/>
        <w:ind w:left="426" w:hanging="426"/>
        <w:jc w:val="both"/>
        <w:rPr>
          <w:rFonts w:ascii="Times New Roman" w:hAnsi="Times New Roman"/>
          <w:lang w:val="id-ID"/>
        </w:rPr>
      </w:pPr>
    </w:p>
    <w:p w:rsidR="00605FF4" w:rsidRPr="00F02FE3" w:rsidRDefault="00605FF4" w:rsidP="00B74552">
      <w:pPr>
        <w:pStyle w:val="BodyTextIndent"/>
        <w:numPr>
          <w:ilvl w:val="0"/>
          <w:numId w:val="3"/>
        </w:numPr>
        <w:ind w:left="426" w:hanging="426"/>
        <w:jc w:val="both"/>
        <w:rPr>
          <w:rFonts w:ascii="Times New Roman" w:hAnsi="Times New Roman"/>
          <w:lang w:val="id-ID"/>
        </w:rPr>
      </w:pPr>
      <w:r w:rsidRPr="00F02FE3">
        <w:rPr>
          <w:rFonts w:ascii="Times New Roman" w:hAnsi="Times New Roman"/>
          <w:szCs w:val="24"/>
          <w:lang w:val="id-ID"/>
        </w:rPr>
        <w:t>T</w:t>
      </w:r>
      <w:r w:rsidRPr="00F02FE3">
        <w:rPr>
          <w:rFonts w:ascii="Times New Roman" w:hAnsi="Times New Roman"/>
          <w:szCs w:val="24"/>
        </w:rPr>
        <w:t>erdapat</w:t>
      </w:r>
      <w:r w:rsidRPr="00F02FE3">
        <w:rPr>
          <w:rFonts w:ascii="Times New Roman" w:hAnsi="Times New Roman"/>
          <w:szCs w:val="24"/>
          <w:lang w:val="id-ID"/>
        </w:rPr>
        <w:t xml:space="preserve"> </w:t>
      </w:r>
      <w:r w:rsidRPr="00F02FE3">
        <w:rPr>
          <w:rFonts w:ascii="Times New Roman" w:hAnsi="Times New Roman"/>
          <w:szCs w:val="24"/>
        </w:rPr>
        <w:t>pengaruh yang signifikan</w:t>
      </w:r>
      <w:r w:rsidRPr="00F02FE3">
        <w:rPr>
          <w:rFonts w:ascii="Times New Roman" w:hAnsi="Times New Roman"/>
          <w:szCs w:val="24"/>
          <w:lang w:val="id-ID"/>
        </w:rPr>
        <w:t xml:space="preserve"> </w:t>
      </w:r>
      <w:r w:rsidRPr="00F02FE3">
        <w:rPr>
          <w:rFonts w:ascii="Times New Roman" w:hAnsi="Times New Roman"/>
          <w:szCs w:val="24"/>
        </w:rPr>
        <w:t>motivasi belajar</w:t>
      </w:r>
      <w:r w:rsidRPr="00F02FE3">
        <w:rPr>
          <w:rFonts w:ascii="Times New Roman" w:hAnsi="Times New Roman"/>
          <w:szCs w:val="24"/>
          <w:lang w:val="id-ID"/>
        </w:rPr>
        <w:t xml:space="preserve"> </w:t>
      </w:r>
      <w:r w:rsidRPr="00F02FE3">
        <w:rPr>
          <w:rFonts w:ascii="Times New Roman" w:hAnsi="Times New Roman"/>
          <w:szCs w:val="24"/>
        </w:rPr>
        <w:t>terhadap</w:t>
      </w:r>
      <w:r w:rsidRPr="00F02FE3">
        <w:rPr>
          <w:rFonts w:ascii="Times New Roman" w:hAnsi="Times New Roman"/>
          <w:szCs w:val="24"/>
          <w:lang w:val="id-ID"/>
        </w:rPr>
        <w:t xml:space="preserve"> </w:t>
      </w:r>
      <w:r w:rsidRPr="00F02FE3">
        <w:rPr>
          <w:rFonts w:ascii="Times New Roman" w:hAnsi="Times New Roman"/>
          <w:szCs w:val="24"/>
        </w:rPr>
        <w:t>penguasaan konsep pembelajaran geografi</w:t>
      </w:r>
      <w:r w:rsidRPr="00F02FE3">
        <w:rPr>
          <w:rFonts w:ascii="Times New Roman" w:hAnsi="Times New Roman"/>
          <w:szCs w:val="24"/>
          <w:lang w:val="id-ID"/>
        </w:rPr>
        <w:t xml:space="preserve"> </w:t>
      </w:r>
      <w:r w:rsidRPr="00F02FE3">
        <w:rPr>
          <w:rFonts w:ascii="Times New Roman" w:hAnsi="Times New Roman"/>
          <w:szCs w:val="24"/>
        </w:rPr>
        <w:t>siswa</w:t>
      </w:r>
      <w:r w:rsidRPr="00F02FE3">
        <w:rPr>
          <w:rFonts w:ascii="Times New Roman" w:hAnsi="Times New Roman"/>
          <w:szCs w:val="24"/>
          <w:lang w:val="id-ID"/>
        </w:rPr>
        <w:t xml:space="preserve"> </w:t>
      </w:r>
      <w:r w:rsidRPr="00F02FE3">
        <w:rPr>
          <w:rFonts w:ascii="Times New Roman" w:hAnsi="Times New Roman"/>
          <w:szCs w:val="24"/>
        </w:rPr>
        <w:t>SMA Negeri di Jakarta Pusat. Hal ini</w:t>
      </w:r>
      <w:r w:rsidRPr="00F02FE3">
        <w:rPr>
          <w:rFonts w:ascii="Times New Roman" w:hAnsi="Times New Roman"/>
          <w:szCs w:val="24"/>
          <w:lang w:val="id-ID"/>
        </w:rPr>
        <w:t xml:space="preserve"> </w:t>
      </w:r>
      <w:r w:rsidRPr="00F02FE3">
        <w:rPr>
          <w:rFonts w:ascii="Times New Roman" w:hAnsi="Times New Roman"/>
          <w:szCs w:val="24"/>
        </w:rPr>
        <w:t>dibuktikan</w:t>
      </w:r>
      <w:r w:rsidRPr="00F02FE3">
        <w:rPr>
          <w:rFonts w:ascii="Times New Roman" w:hAnsi="Times New Roman"/>
          <w:szCs w:val="24"/>
          <w:lang w:val="id-ID"/>
        </w:rPr>
        <w:t xml:space="preserve"> </w:t>
      </w:r>
      <w:r w:rsidRPr="00F02FE3">
        <w:rPr>
          <w:rFonts w:ascii="Times New Roman" w:hAnsi="Times New Roman"/>
          <w:szCs w:val="24"/>
        </w:rPr>
        <w:t>dengan</w:t>
      </w:r>
      <w:r w:rsidRPr="00F02FE3">
        <w:rPr>
          <w:rFonts w:ascii="Times New Roman" w:hAnsi="Times New Roman"/>
          <w:szCs w:val="24"/>
          <w:lang w:val="id-ID"/>
        </w:rPr>
        <w:t xml:space="preserve"> </w:t>
      </w:r>
      <w:r w:rsidRPr="00F02FE3">
        <w:rPr>
          <w:rFonts w:ascii="Times New Roman" w:hAnsi="Times New Roman"/>
          <w:szCs w:val="24"/>
        </w:rPr>
        <w:t>perolehan</w:t>
      </w:r>
      <w:r w:rsidRPr="00F02FE3">
        <w:rPr>
          <w:rFonts w:ascii="Times New Roman" w:hAnsi="Times New Roman"/>
          <w:szCs w:val="24"/>
          <w:lang w:val="id-ID"/>
        </w:rPr>
        <w:t xml:space="preserve"> </w:t>
      </w:r>
      <w:r w:rsidRPr="00F02FE3">
        <w:rPr>
          <w:rFonts w:ascii="Times New Roman" w:hAnsi="Times New Roman"/>
          <w:szCs w:val="24"/>
        </w:rPr>
        <w:t>nilai</w:t>
      </w:r>
      <w:r w:rsidRPr="00F02FE3">
        <w:rPr>
          <w:rFonts w:ascii="Times New Roman" w:hAnsi="Times New Roman"/>
          <w:szCs w:val="24"/>
          <w:lang w:val="id-ID"/>
        </w:rPr>
        <w:t xml:space="preserve"> </w:t>
      </w:r>
      <w:r w:rsidRPr="00F02FE3">
        <w:rPr>
          <w:rFonts w:ascii="Times New Roman" w:hAnsi="Times New Roman"/>
          <w:szCs w:val="24"/>
        </w:rPr>
        <w:t>Sig. 0,003 &lt; 0,05 dan t</w:t>
      </w:r>
      <w:r w:rsidRPr="00F02FE3">
        <w:rPr>
          <w:rFonts w:ascii="Times New Roman" w:hAnsi="Times New Roman"/>
          <w:szCs w:val="24"/>
          <w:vertAlign w:val="subscript"/>
        </w:rPr>
        <w:t>h</w:t>
      </w:r>
      <w:r w:rsidRPr="00F02FE3">
        <w:rPr>
          <w:rFonts w:ascii="Times New Roman" w:hAnsi="Times New Roman"/>
          <w:szCs w:val="24"/>
        </w:rPr>
        <w:t xml:space="preserve"> = 3,173</w:t>
      </w:r>
      <w:r w:rsidRPr="00F02FE3">
        <w:rPr>
          <w:rFonts w:ascii="Times New Roman" w:hAnsi="Times New Roman"/>
          <w:szCs w:val="24"/>
          <w:lang w:val="id-ID"/>
        </w:rPr>
        <w:t xml:space="preserve">. </w:t>
      </w:r>
    </w:p>
    <w:p w:rsidR="00DB48E3" w:rsidRPr="00F02FE3" w:rsidRDefault="00DB48E3" w:rsidP="00605FF4">
      <w:pPr>
        <w:tabs>
          <w:tab w:val="left" w:pos="270"/>
        </w:tabs>
        <w:spacing w:after="0" w:line="240" w:lineRule="auto"/>
        <w:jc w:val="both"/>
        <w:rPr>
          <w:rFonts w:ascii="Times New Roman" w:hAnsi="Times New Roman" w:cs="Times New Roman"/>
          <w:sz w:val="24"/>
          <w:szCs w:val="24"/>
        </w:rPr>
      </w:pPr>
    </w:p>
    <w:p w:rsidR="00DB48E3" w:rsidRPr="00F02FE3" w:rsidRDefault="00DB48E3" w:rsidP="00605FF4">
      <w:pPr>
        <w:tabs>
          <w:tab w:val="left" w:pos="270"/>
        </w:tabs>
        <w:spacing w:after="0" w:line="240" w:lineRule="auto"/>
        <w:jc w:val="both"/>
        <w:rPr>
          <w:rFonts w:ascii="Times New Roman" w:hAnsi="Times New Roman" w:cs="Times New Roman"/>
          <w:b/>
          <w:sz w:val="24"/>
          <w:szCs w:val="24"/>
        </w:rPr>
      </w:pPr>
      <w:r w:rsidRPr="00F02FE3">
        <w:rPr>
          <w:rFonts w:ascii="Times New Roman" w:hAnsi="Times New Roman" w:cs="Times New Roman"/>
          <w:b/>
          <w:sz w:val="24"/>
          <w:szCs w:val="24"/>
        </w:rPr>
        <w:t>DAFTAR PUSTAKA</w:t>
      </w:r>
    </w:p>
    <w:p w:rsidR="00310251" w:rsidRPr="00F02FE3" w:rsidRDefault="00DB48E3" w:rsidP="00310251">
      <w:pPr>
        <w:pStyle w:val="ListParagraph"/>
        <w:tabs>
          <w:tab w:val="left" w:pos="0"/>
        </w:tabs>
        <w:spacing w:before="100" w:beforeAutospacing="1" w:after="100" w:afterAutospacing="1" w:line="240" w:lineRule="auto"/>
        <w:ind w:hanging="720"/>
        <w:jc w:val="both"/>
        <w:rPr>
          <w:rFonts w:ascii="Times New Roman" w:eastAsia="Times New Roman" w:hAnsi="Times New Roman" w:cs="Times New Roman"/>
          <w:sz w:val="24"/>
          <w:szCs w:val="24"/>
          <w:lang w:val="en-US" w:eastAsia="id-ID"/>
        </w:rPr>
      </w:pPr>
      <w:r w:rsidRPr="00F02FE3">
        <w:rPr>
          <w:rFonts w:ascii="Times New Roman" w:eastAsia="Times New Roman" w:hAnsi="Times New Roman" w:cs="Times New Roman"/>
          <w:sz w:val="24"/>
          <w:szCs w:val="24"/>
          <w:lang w:eastAsia="id-ID"/>
        </w:rPr>
        <w:t>Arikunto</w:t>
      </w:r>
      <w:r w:rsidRPr="00F02FE3">
        <w:rPr>
          <w:rFonts w:ascii="Times New Roman" w:eastAsia="Times New Roman" w:hAnsi="Times New Roman" w:cs="Times New Roman"/>
          <w:sz w:val="24"/>
          <w:szCs w:val="24"/>
          <w:lang w:val="en-US" w:eastAsia="id-ID"/>
        </w:rPr>
        <w:t>, S</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2006</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Prosedur Penelitian</w:t>
      </w:r>
      <w:r w:rsidRPr="00F02FE3">
        <w:rPr>
          <w:rFonts w:ascii="Times New Roman" w:eastAsia="Times New Roman" w:hAnsi="Times New Roman" w:cs="Times New Roman"/>
          <w:i/>
          <w:sz w:val="24"/>
          <w:szCs w:val="24"/>
          <w:lang w:val="en-US" w:eastAsia="id-ID"/>
        </w:rPr>
        <w:t xml:space="preserve"> Suatu Pendekatan Praktek</w:t>
      </w:r>
      <w:r w:rsidRPr="00F02FE3">
        <w:rPr>
          <w:rFonts w:ascii="Times New Roman" w:eastAsia="Times New Roman" w:hAnsi="Times New Roman" w:cs="Times New Roman"/>
          <w:sz w:val="24"/>
          <w:szCs w:val="24"/>
          <w:lang w:eastAsia="id-ID"/>
        </w:rPr>
        <w:t>. Jakarta : Rineka Cipta</w:t>
      </w:r>
      <w:r w:rsidRPr="00F02FE3">
        <w:rPr>
          <w:rFonts w:ascii="Times New Roman" w:eastAsia="Times New Roman" w:hAnsi="Times New Roman" w:cs="Times New Roman"/>
          <w:sz w:val="24"/>
          <w:szCs w:val="24"/>
          <w:lang w:val="en-US" w:eastAsia="id-ID"/>
        </w:rPr>
        <w:t>.</w:t>
      </w:r>
    </w:p>
    <w:p w:rsidR="00310251" w:rsidRPr="00F02FE3" w:rsidRDefault="00DB48E3" w:rsidP="00310251">
      <w:pPr>
        <w:pStyle w:val="ListParagraph"/>
        <w:tabs>
          <w:tab w:val="left" w:pos="0"/>
        </w:tabs>
        <w:spacing w:before="100" w:beforeAutospacing="1" w:after="100" w:afterAutospacing="1" w:line="240" w:lineRule="auto"/>
        <w:ind w:hanging="72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Daryonto.</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2010</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Evaluasi Pendidikan</w:t>
      </w:r>
      <w:r w:rsidRPr="00F02FE3">
        <w:rPr>
          <w:rFonts w:ascii="Times New Roman" w:eastAsia="Times New Roman" w:hAnsi="Times New Roman" w:cs="Times New Roman"/>
          <w:sz w:val="24"/>
          <w:szCs w:val="24"/>
          <w:lang w:eastAsia="id-ID"/>
        </w:rPr>
        <w:t>. Jakarta : Rineka Cipta</w:t>
      </w:r>
    </w:p>
    <w:p w:rsidR="00310251" w:rsidRPr="00F02FE3" w:rsidRDefault="00DB48E3" w:rsidP="00310251">
      <w:pPr>
        <w:pStyle w:val="ListParagraph"/>
        <w:tabs>
          <w:tab w:val="left" w:pos="0"/>
        </w:tabs>
        <w:spacing w:before="100" w:beforeAutospacing="1" w:after="100" w:afterAutospacing="1" w:line="240" w:lineRule="auto"/>
        <w:ind w:hanging="72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Djamarah, S</w:t>
      </w:r>
      <w:r w:rsidRPr="00F02FE3">
        <w:rPr>
          <w:rFonts w:ascii="Times New Roman" w:eastAsia="Times New Roman" w:hAnsi="Times New Roman" w:cs="Times New Roman"/>
          <w:sz w:val="24"/>
          <w:szCs w:val="24"/>
          <w:lang w:val="en-US" w:eastAsia="id-ID"/>
        </w:rPr>
        <w:t>.B</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2000</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i/>
          <w:sz w:val="24"/>
          <w:szCs w:val="24"/>
          <w:lang w:eastAsia="id-ID"/>
        </w:rPr>
        <w:t>. Guru dan Anak Didik Dalam Interaksi Edukatif</w:t>
      </w:r>
      <w:r w:rsidRPr="00F02FE3">
        <w:rPr>
          <w:rFonts w:ascii="Times New Roman" w:eastAsia="Times New Roman" w:hAnsi="Times New Roman" w:cs="Times New Roman"/>
          <w:sz w:val="24"/>
          <w:szCs w:val="24"/>
          <w:lang w:eastAsia="id-ID"/>
        </w:rPr>
        <w:t>. Jakarta : PT. Rineka Cipta</w:t>
      </w:r>
    </w:p>
    <w:p w:rsidR="00DB48E3" w:rsidRPr="00F02FE3" w:rsidRDefault="00DB48E3" w:rsidP="00310251">
      <w:pPr>
        <w:pStyle w:val="ListParagraph"/>
        <w:tabs>
          <w:tab w:val="left" w:pos="0"/>
        </w:tabs>
        <w:spacing w:before="100" w:beforeAutospacing="1" w:after="100" w:afterAutospacing="1" w:line="240" w:lineRule="auto"/>
        <w:ind w:hanging="720"/>
        <w:jc w:val="both"/>
        <w:rPr>
          <w:rFonts w:ascii="Times New Roman" w:eastAsia="Times New Roman" w:hAnsi="Times New Roman" w:cs="Times New Roman"/>
          <w:sz w:val="24"/>
          <w:szCs w:val="24"/>
          <w:lang w:val="en-US" w:eastAsia="id-ID"/>
        </w:rPr>
      </w:pPr>
      <w:r w:rsidRPr="00F02FE3">
        <w:rPr>
          <w:rFonts w:ascii="Times New Roman" w:eastAsia="Times New Roman" w:hAnsi="Times New Roman" w:cs="Times New Roman"/>
          <w:sz w:val="24"/>
          <w:szCs w:val="24"/>
          <w:lang w:eastAsia="id-ID"/>
        </w:rPr>
        <w:t>Goleman</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 xml:space="preserve">D.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w:t>
      </w:r>
      <w:r w:rsidRPr="00F02FE3">
        <w:rPr>
          <w:rFonts w:ascii="Times New Roman" w:eastAsia="Times New Roman" w:hAnsi="Times New Roman" w:cs="Times New Roman"/>
          <w:sz w:val="24"/>
          <w:szCs w:val="24"/>
          <w:lang w:val="en-US" w:eastAsia="id-ID"/>
        </w:rPr>
        <w:t>10a)</w:t>
      </w:r>
      <w:r w:rsidRPr="00F02FE3">
        <w:rPr>
          <w:rFonts w:ascii="Times New Roman" w:eastAsia="Times New Roman" w:hAnsi="Times New Roman" w:cs="Times New Roman"/>
          <w:sz w:val="24"/>
          <w:szCs w:val="24"/>
          <w:lang w:eastAsia="id-ID"/>
        </w:rPr>
        <w:t>.</w:t>
      </w:r>
      <w:r w:rsidRPr="00F02FE3">
        <w:rPr>
          <w:rFonts w:ascii="Times New Roman" w:eastAsia="Times New Roman" w:hAnsi="Times New Roman" w:cs="Times New Roman"/>
          <w:i/>
          <w:sz w:val="24"/>
          <w:szCs w:val="24"/>
          <w:lang w:val="en-US" w:eastAsia="id-ID"/>
        </w:rPr>
        <w:t>Working with emotional intelligence</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i/>
          <w:sz w:val="24"/>
          <w:szCs w:val="24"/>
          <w:lang w:val="en-US" w:eastAsia="id-ID"/>
        </w:rPr>
        <w:t>terjemahan</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Jakarta : PT Gramedia Pustaka Utama </w:t>
      </w:r>
    </w:p>
    <w:p w:rsidR="009544CC" w:rsidRPr="00F02FE3" w:rsidRDefault="00D137E7"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DB48E3" w:rsidRPr="00F02FE3">
        <w:rPr>
          <w:rFonts w:ascii="Times New Roman" w:eastAsia="Times New Roman" w:hAnsi="Times New Roman" w:cs="Times New Roman"/>
          <w:sz w:val="24"/>
          <w:szCs w:val="24"/>
          <w:lang w:eastAsia="id-ID"/>
        </w:rPr>
        <w:t xml:space="preserve">. </w:t>
      </w:r>
      <w:r w:rsidR="00DB48E3" w:rsidRPr="00F02FE3">
        <w:rPr>
          <w:rFonts w:ascii="Times New Roman" w:eastAsia="Times New Roman" w:hAnsi="Times New Roman" w:cs="Times New Roman"/>
          <w:sz w:val="24"/>
          <w:szCs w:val="24"/>
          <w:lang w:val="en-US" w:eastAsia="id-ID"/>
        </w:rPr>
        <w:t>(</w:t>
      </w:r>
      <w:r w:rsidR="00DB48E3" w:rsidRPr="00F02FE3">
        <w:rPr>
          <w:rFonts w:ascii="Times New Roman" w:eastAsia="Times New Roman" w:hAnsi="Times New Roman" w:cs="Times New Roman"/>
          <w:sz w:val="24"/>
          <w:szCs w:val="24"/>
          <w:lang w:eastAsia="id-ID"/>
        </w:rPr>
        <w:t>2002</w:t>
      </w:r>
      <w:r w:rsidR="00DB48E3" w:rsidRPr="00F02FE3">
        <w:rPr>
          <w:rFonts w:ascii="Times New Roman" w:eastAsia="Times New Roman" w:hAnsi="Times New Roman" w:cs="Times New Roman"/>
          <w:sz w:val="24"/>
          <w:szCs w:val="24"/>
          <w:lang w:val="en-US" w:eastAsia="id-ID"/>
        </w:rPr>
        <w:t>b)</w:t>
      </w:r>
      <w:r w:rsidR="00DB48E3" w:rsidRPr="00F02FE3">
        <w:rPr>
          <w:rFonts w:ascii="Times New Roman" w:eastAsia="Times New Roman" w:hAnsi="Times New Roman" w:cs="Times New Roman"/>
          <w:sz w:val="24"/>
          <w:szCs w:val="24"/>
          <w:lang w:eastAsia="id-ID"/>
        </w:rPr>
        <w:t xml:space="preserve">. </w:t>
      </w:r>
      <w:r w:rsidR="00DB48E3" w:rsidRPr="00F02FE3">
        <w:rPr>
          <w:rFonts w:ascii="Times New Roman" w:eastAsia="Times New Roman" w:hAnsi="Times New Roman" w:cs="Times New Roman"/>
          <w:i/>
          <w:sz w:val="24"/>
          <w:szCs w:val="24"/>
          <w:lang w:eastAsia="id-ID"/>
        </w:rPr>
        <w:t xml:space="preserve">Kecerdasan Emosional </w:t>
      </w:r>
      <w:r>
        <w:rPr>
          <w:rFonts w:ascii="Times New Roman" w:eastAsia="Times New Roman" w:hAnsi="Times New Roman" w:cs="Times New Roman"/>
          <w:i/>
          <w:sz w:val="24"/>
          <w:szCs w:val="24"/>
          <w:lang w:eastAsia="id-ID"/>
        </w:rPr>
        <w:t>a</w:t>
      </w:r>
      <w:r w:rsidR="00DB48E3" w:rsidRPr="00F02FE3">
        <w:rPr>
          <w:rFonts w:ascii="Times New Roman" w:eastAsia="Times New Roman" w:hAnsi="Times New Roman" w:cs="Times New Roman"/>
          <w:i/>
          <w:sz w:val="24"/>
          <w:szCs w:val="24"/>
          <w:lang w:eastAsia="id-ID"/>
        </w:rPr>
        <w:t>lih Bahasa T. Hermaya</w:t>
      </w:r>
      <w:r w:rsidR="00DB48E3" w:rsidRPr="00F02FE3">
        <w:rPr>
          <w:rFonts w:ascii="Times New Roman" w:eastAsia="Times New Roman" w:hAnsi="Times New Roman" w:cs="Times New Roman"/>
          <w:sz w:val="24"/>
          <w:szCs w:val="24"/>
          <w:lang w:eastAsia="id-ID"/>
        </w:rPr>
        <w:t xml:space="preserve">. Jakarta : PT Gramedia Pustaka Utama </w:t>
      </w:r>
    </w:p>
    <w:p w:rsidR="009544CC" w:rsidRPr="00F02FE3" w:rsidRDefault="00D137E7"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DB48E3" w:rsidRPr="00F02FE3">
        <w:rPr>
          <w:rFonts w:ascii="Times New Roman" w:eastAsia="Times New Roman" w:hAnsi="Times New Roman" w:cs="Times New Roman"/>
          <w:sz w:val="24"/>
          <w:szCs w:val="24"/>
          <w:lang w:eastAsia="id-ID"/>
        </w:rPr>
        <w:t xml:space="preserve">. </w:t>
      </w:r>
      <w:r w:rsidR="00DB48E3" w:rsidRPr="00F02FE3">
        <w:rPr>
          <w:rFonts w:ascii="Times New Roman" w:eastAsia="Times New Roman" w:hAnsi="Times New Roman" w:cs="Times New Roman"/>
          <w:sz w:val="24"/>
          <w:szCs w:val="24"/>
          <w:lang w:val="en-US" w:eastAsia="id-ID"/>
        </w:rPr>
        <w:t>(</w:t>
      </w:r>
      <w:r w:rsidR="00DB48E3" w:rsidRPr="00F02FE3">
        <w:rPr>
          <w:rFonts w:ascii="Times New Roman" w:eastAsia="Times New Roman" w:hAnsi="Times New Roman" w:cs="Times New Roman"/>
          <w:sz w:val="24"/>
          <w:szCs w:val="24"/>
          <w:lang w:eastAsia="id-ID"/>
        </w:rPr>
        <w:t>2000</w:t>
      </w:r>
      <w:r w:rsidR="00DB48E3" w:rsidRPr="00F02FE3">
        <w:rPr>
          <w:rFonts w:ascii="Times New Roman" w:eastAsia="Times New Roman" w:hAnsi="Times New Roman" w:cs="Times New Roman"/>
          <w:sz w:val="24"/>
          <w:szCs w:val="24"/>
          <w:lang w:val="en-US" w:eastAsia="id-ID"/>
        </w:rPr>
        <w:t xml:space="preserve">c). </w:t>
      </w:r>
      <w:r w:rsidR="00DB48E3" w:rsidRPr="00F02FE3">
        <w:rPr>
          <w:rFonts w:ascii="Times New Roman" w:eastAsia="Times New Roman" w:hAnsi="Times New Roman" w:cs="Times New Roman"/>
          <w:i/>
          <w:sz w:val="24"/>
          <w:szCs w:val="24"/>
          <w:lang w:eastAsia="id-ID"/>
        </w:rPr>
        <w:t>Kecerdasan Emosional Untuk Mencapai Puncak Prestasi</w:t>
      </w:r>
      <w:r w:rsidR="00DB48E3" w:rsidRPr="00F02FE3">
        <w:rPr>
          <w:rFonts w:ascii="Times New Roman" w:eastAsia="Times New Roman" w:hAnsi="Times New Roman" w:cs="Times New Roman"/>
          <w:sz w:val="24"/>
          <w:szCs w:val="24"/>
          <w:lang w:eastAsia="id-ID"/>
        </w:rPr>
        <w:t xml:space="preserve">. Jakarta : PT. Gramedia Pustaka Utama </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Imron</w:t>
      </w:r>
      <w:r w:rsidRPr="00F02FE3">
        <w:rPr>
          <w:rFonts w:ascii="Times New Roman" w:eastAsia="Times New Roman" w:hAnsi="Times New Roman" w:cs="Times New Roman"/>
          <w:sz w:val="24"/>
          <w:szCs w:val="24"/>
          <w:lang w:val="en-US" w:eastAsia="id-ID"/>
        </w:rPr>
        <w:t>, A</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1997</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Pembinaan Guru di Indonesia</w:t>
      </w:r>
      <w:r w:rsidRPr="00F02FE3">
        <w:rPr>
          <w:rFonts w:ascii="Times New Roman" w:eastAsia="Times New Roman" w:hAnsi="Times New Roman" w:cs="Times New Roman"/>
          <w:sz w:val="24"/>
          <w:szCs w:val="24"/>
          <w:lang w:eastAsia="id-ID"/>
        </w:rPr>
        <w:t>. Surabaya : Kartika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Kuncoro.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2004</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Aplikasi Komputer Psikologi</w:t>
      </w:r>
      <w:r w:rsidRPr="00F02FE3">
        <w:rPr>
          <w:rFonts w:ascii="Times New Roman" w:eastAsia="Times New Roman" w:hAnsi="Times New Roman" w:cs="Times New Roman"/>
          <w:sz w:val="24"/>
          <w:szCs w:val="24"/>
          <w:lang w:eastAsia="id-ID"/>
        </w:rPr>
        <w:t>. Jakarta : Fakultas Psikolog</w:t>
      </w:r>
      <w:r w:rsidRPr="00F02FE3">
        <w:rPr>
          <w:rFonts w:ascii="Times New Roman" w:eastAsia="Times New Roman" w:hAnsi="Times New Roman" w:cs="Times New Roman"/>
          <w:sz w:val="24"/>
          <w:szCs w:val="24"/>
          <w:lang w:val="en-US" w:eastAsia="id-ID"/>
        </w:rPr>
        <w:t xml:space="preserve">i </w:t>
      </w:r>
      <w:r w:rsidRPr="00F02FE3">
        <w:rPr>
          <w:rFonts w:ascii="Times New Roman" w:eastAsia="Times New Roman" w:hAnsi="Times New Roman" w:cs="Times New Roman"/>
          <w:sz w:val="24"/>
          <w:szCs w:val="24"/>
          <w:lang w:eastAsia="id-ID"/>
        </w:rPr>
        <w:t>Universitas Persada Indonesia.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val="en-US" w:eastAsia="id-ID"/>
        </w:rPr>
      </w:pPr>
      <w:r w:rsidRPr="00F02FE3">
        <w:rPr>
          <w:rFonts w:ascii="Times New Roman" w:eastAsia="Times New Roman" w:hAnsi="Times New Roman" w:cs="Times New Roman"/>
          <w:sz w:val="24"/>
          <w:szCs w:val="24"/>
          <w:lang w:val="en-US" w:eastAsia="id-ID"/>
        </w:rPr>
        <w:t xml:space="preserve">Mulyasa. (2006). </w:t>
      </w:r>
      <w:r w:rsidRPr="00F02FE3">
        <w:rPr>
          <w:rFonts w:ascii="Times New Roman" w:eastAsia="Times New Roman" w:hAnsi="Times New Roman" w:cs="Times New Roman"/>
          <w:i/>
          <w:sz w:val="24"/>
          <w:szCs w:val="24"/>
          <w:lang w:val="en-US" w:eastAsia="id-ID"/>
        </w:rPr>
        <w:t>Menjadi guru professional</w:t>
      </w:r>
      <w:r w:rsidRPr="00F02FE3">
        <w:rPr>
          <w:rFonts w:ascii="Times New Roman" w:eastAsia="Times New Roman" w:hAnsi="Times New Roman" w:cs="Times New Roman"/>
          <w:sz w:val="24"/>
          <w:szCs w:val="24"/>
          <w:lang w:val="en-US" w:eastAsia="id-ID"/>
        </w:rPr>
        <w:t xml:space="preserve">. </w:t>
      </w:r>
      <w:proofErr w:type="gramStart"/>
      <w:r w:rsidRPr="00F02FE3">
        <w:rPr>
          <w:rFonts w:ascii="Times New Roman" w:eastAsia="Times New Roman" w:hAnsi="Times New Roman" w:cs="Times New Roman"/>
          <w:sz w:val="24"/>
          <w:szCs w:val="24"/>
          <w:lang w:val="en-US" w:eastAsia="id-ID"/>
        </w:rPr>
        <w:t>Bandung :</w:t>
      </w:r>
      <w:proofErr w:type="gramEnd"/>
      <w:r w:rsidRPr="00F02FE3">
        <w:rPr>
          <w:rFonts w:ascii="Times New Roman" w:eastAsia="Times New Roman" w:hAnsi="Times New Roman" w:cs="Times New Roman"/>
          <w:sz w:val="24"/>
          <w:szCs w:val="24"/>
          <w:lang w:val="en-US" w:eastAsia="id-ID"/>
        </w:rPr>
        <w:t xml:space="preserve"> Remaja Rosdakarya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Nasution.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2008</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Berbagai Pendekatan Dalam Proses Belajar Mengajar</w:t>
      </w:r>
      <w:r w:rsidRPr="00F02FE3">
        <w:rPr>
          <w:rFonts w:ascii="Times New Roman" w:eastAsia="Times New Roman" w:hAnsi="Times New Roman" w:cs="Times New Roman"/>
          <w:sz w:val="24"/>
          <w:szCs w:val="24"/>
          <w:lang w:eastAsia="id-ID"/>
        </w:rPr>
        <w:t>. Jakarta : Bumi Aksara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Prasetyo</w:t>
      </w:r>
      <w:r w:rsidRPr="00F02FE3">
        <w:rPr>
          <w:rFonts w:ascii="Times New Roman" w:eastAsia="Times New Roman" w:hAnsi="Times New Roman" w:cs="Times New Roman"/>
          <w:sz w:val="24"/>
          <w:szCs w:val="24"/>
          <w:lang w:val="en-US" w:eastAsia="id-ID"/>
        </w:rPr>
        <w:t>, B</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2006</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Metode Penelitian Kuantitatif</w:t>
      </w:r>
      <w:r w:rsidRPr="00F02FE3">
        <w:rPr>
          <w:rFonts w:ascii="Times New Roman" w:eastAsia="Times New Roman" w:hAnsi="Times New Roman" w:cs="Times New Roman"/>
          <w:sz w:val="24"/>
          <w:szCs w:val="24"/>
          <w:lang w:eastAsia="id-ID"/>
        </w:rPr>
        <w:t xml:space="preserve"> : Teori dan Aplikasi . Raja Grafindo Persada. Jakarta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val="en-US" w:eastAsia="id-ID"/>
        </w:rPr>
        <w:t>Purwanto, N</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2007</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Psikologi Pendidikan.</w:t>
      </w:r>
      <w:r w:rsidRPr="00F02FE3">
        <w:rPr>
          <w:rFonts w:ascii="Times New Roman" w:eastAsia="Times New Roman" w:hAnsi="Times New Roman" w:cs="Times New Roman"/>
          <w:sz w:val="24"/>
          <w:szCs w:val="24"/>
          <w:lang w:eastAsia="id-ID"/>
        </w:rPr>
        <w:t xml:space="preserve"> Bnadung : Remaja Rosdakarya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val="en-US" w:eastAsia="id-ID"/>
        </w:rPr>
        <w:t xml:space="preserve">Sugiyono. </w:t>
      </w:r>
      <w:r w:rsidRPr="00F02FE3">
        <w:rPr>
          <w:rFonts w:ascii="Times New Roman" w:eastAsia="Times New Roman" w:hAnsi="Times New Roman" w:cs="Times New Roman"/>
          <w:sz w:val="24"/>
          <w:szCs w:val="24"/>
          <w:lang w:eastAsia="id-ID"/>
        </w:rPr>
        <w:t xml:space="preserve">2011. </w:t>
      </w:r>
      <w:r w:rsidRPr="00F02FE3">
        <w:rPr>
          <w:rFonts w:ascii="Times New Roman" w:eastAsia="Times New Roman" w:hAnsi="Times New Roman" w:cs="Times New Roman"/>
          <w:i/>
          <w:sz w:val="24"/>
          <w:szCs w:val="24"/>
          <w:lang w:eastAsia="id-ID"/>
        </w:rPr>
        <w:t>Statistika Untuk Penelitian</w:t>
      </w:r>
      <w:r w:rsidRPr="00F02FE3">
        <w:rPr>
          <w:rFonts w:ascii="Times New Roman" w:eastAsia="Times New Roman" w:hAnsi="Times New Roman" w:cs="Times New Roman"/>
          <w:sz w:val="24"/>
          <w:szCs w:val="24"/>
          <w:lang w:eastAsia="id-ID"/>
        </w:rPr>
        <w:t>. Bandung: Alfabeta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Sumaatmadja</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N.</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1981</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Studi Geografi Suatu Pendekatan dan Analisa Keruangan</w:t>
      </w:r>
      <w:r w:rsidRPr="00F02FE3">
        <w:rPr>
          <w:rFonts w:ascii="Times New Roman" w:eastAsia="Times New Roman" w:hAnsi="Times New Roman" w:cs="Times New Roman"/>
          <w:sz w:val="24"/>
          <w:szCs w:val="24"/>
          <w:lang w:eastAsia="id-ID"/>
        </w:rPr>
        <w:t>. Bandung : Alumni</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Sumaatmadja</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N</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2002</w:t>
      </w:r>
      <w:r w:rsidRPr="00F02FE3">
        <w:rPr>
          <w:rFonts w:ascii="Times New Roman" w:eastAsia="Times New Roman" w:hAnsi="Times New Roman" w:cs="Times New Roman"/>
          <w:sz w:val="24"/>
          <w:szCs w:val="24"/>
          <w:lang w:val="en-US" w:eastAsia="id-ID"/>
        </w:rPr>
        <w:t>b)</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Studi Geografi Suatu Pendekatan dan Analisa Keruangan</w:t>
      </w:r>
      <w:r w:rsidRPr="00F02FE3">
        <w:rPr>
          <w:rFonts w:ascii="Times New Roman" w:eastAsia="Times New Roman" w:hAnsi="Times New Roman" w:cs="Times New Roman"/>
          <w:sz w:val="24"/>
          <w:szCs w:val="24"/>
          <w:lang w:eastAsia="id-ID"/>
        </w:rPr>
        <w:t>. Bandung: Alumni</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Rasyad, A.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2003</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Teori Belajar dan Pembelajaran</w:t>
      </w:r>
      <w:r w:rsidRPr="00F02FE3">
        <w:rPr>
          <w:rFonts w:ascii="Times New Roman" w:eastAsia="Times New Roman" w:hAnsi="Times New Roman" w:cs="Times New Roman"/>
          <w:sz w:val="24"/>
          <w:szCs w:val="24"/>
          <w:lang w:eastAsia="id-ID"/>
        </w:rPr>
        <w:t>. Jakarta : Uhamka Press dan Yayasan PEP-Ex 8</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val="en-US" w:eastAsia="id-ID"/>
        </w:rPr>
      </w:pPr>
      <w:r w:rsidRPr="00F02FE3">
        <w:rPr>
          <w:rFonts w:ascii="Times New Roman" w:eastAsia="Times New Roman" w:hAnsi="Times New Roman" w:cs="Times New Roman"/>
          <w:sz w:val="24"/>
          <w:szCs w:val="24"/>
          <w:lang w:eastAsia="id-ID"/>
        </w:rPr>
        <w:t>Ridwa</w:t>
      </w:r>
      <w:r w:rsidRPr="00F02FE3">
        <w:rPr>
          <w:rFonts w:ascii="Times New Roman" w:eastAsia="Times New Roman" w:hAnsi="Times New Roman" w:cs="Times New Roman"/>
          <w:sz w:val="24"/>
          <w:szCs w:val="24"/>
          <w:lang w:val="en-US" w:eastAsia="id-ID"/>
        </w:rPr>
        <w:t>n</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2004</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Belajar Mudah Penelitian Untuk Guru Karyawan dan Peneliti Pemula</w:t>
      </w:r>
      <w:r w:rsidRPr="00F02FE3">
        <w:rPr>
          <w:rFonts w:ascii="Times New Roman" w:eastAsia="Times New Roman" w:hAnsi="Times New Roman" w:cs="Times New Roman"/>
          <w:sz w:val="24"/>
          <w:szCs w:val="24"/>
          <w:lang w:eastAsia="id-ID"/>
        </w:rPr>
        <w:t>. Bandung : Alfabet</w:t>
      </w:r>
      <w:r w:rsidR="009544CC" w:rsidRPr="00F02FE3">
        <w:rPr>
          <w:rFonts w:ascii="Times New Roman" w:eastAsia="Times New Roman" w:hAnsi="Times New Roman" w:cs="Times New Roman"/>
          <w:sz w:val="24"/>
          <w:szCs w:val="24"/>
          <w:lang w:val="en-US" w:eastAsia="id-ID"/>
        </w:rPr>
        <w:t>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Sanjaya</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 xml:space="preserve">W.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2010</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Kurikulum dan Pembelajaran : Praktik Pengembangan Kurikulum Tingkat Satuan Pendidikan (KTSP).</w:t>
      </w:r>
      <w:r w:rsidRPr="00F02FE3">
        <w:rPr>
          <w:rFonts w:ascii="Times New Roman" w:eastAsia="Times New Roman" w:hAnsi="Times New Roman" w:cs="Times New Roman"/>
          <w:sz w:val="24"/>
          <w:szCs w:val="24"/>
          <w:lang w:eastAsia="id-ID"/>
        </w:rPr>
        <w:t xml:space="preserve"> Jakarta : Kencana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Sardiman, A.M.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2006</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Interaksi dan Motivasi Belajar Mengajar</w:t>
      </w:r>
      <w:r w:rsidRPr="00F02FE3">
        <w:rPr>
          <w:rFonts w:ascii="Times New Roman" w:eastAsia="Times New Roman" w:hAnsi="Times New Roman" w:cs="Times New Roman"/>
          <w:sz w:val="24"/>
          <w:szCs w:val="24"/>
          <w:lang w:eastAsia="id-ID"/>
        </w:rPr>
        <w:t>. Jakarta : Grafindo</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Solso, R</w:t>
      </w:r>
      <w:r w:rsidRPr="00F02FE3">
        <w:rPr>
          <w:rFonts w:ascii="Times New Roman" w:eastAsia="Times New Roman" w:hAnsi="Times New Roman" w:cs="Times New Roman"/>
          <w:sz w:val="24"/>
          <w:szCs w:val="24"/>
          <w:lang w:val="en-US" w:eastAsia="id-ID"/>
        </w:rPr>
        <w:t>, dkk</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2007</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Psikologi Kognitif</w:t>
      </w:r>
      <w:r w:rsidRPr="00F02FE3">
        <w:rPr>
          <w:rFonts w:ascii="Times New Roman" w:eastAsia="Times New Roman" w:hAnsi="Times New Roman" w:cs="Times New Roman"/>
          <w:sz w:val="24"/>
          <w:szCs w:val="24"/>
          <w:lang w:eastAsia="id-ID"/>
        </w:rPr>
        <w:t xml:space="preserve">. Jakarta: Erlangga </w:t>
      </w:r>
    </w:p>
    <w:p w:rsidR="009544CC" w:rsidRPr="00F02FE3" w:rsidRDefault="00D137E7"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Sugiyono</w:t>
      </w:r>
      <w:r w:rsidR="00DB48E3" w:rsidRPr="00F02FE3">
        <w:rPr>
          <w:rFonts w:ascii="Times New Roman" w:eastAsia="Times New Roman" w:hAnsi="Times New Roman" w:cs="Times New Roman"/>
          <w:sz w:val="24"/>
          <w:szCs w:val="24"/>
          <w:lang w:eastAsia="id-ID"/>
        </w:rPr>
        <w:t xml:space="preserve">. </w:t>
      </w:r>
      <w:r w:rsidR="00DB48E3" w:rsidRPr="00F02FE3">
        <w:rPr>
          <w:rFonts w:ascii="Times New Roman" w:eastAsia="Times New Roman" w:hAnsi="Times New Roman" w:cs="Times New Roman"/>
          <w:sz w:val="24"/>
          <w:szCs w:val="24"/>
          <w:lang w:val="en-US" w:eastAsia="id-ID"/>
        </w:rPr>
        <w:t>(</w:t>
      </w:r>
      <w:r w:rsidR="00DB48E3" w:rsidRPr="00F02FE3">
        <w:rPr>
          <w:rFonts w:ascii="Times New Roman" w:eastAsia="Times New Roman" w:hAnsi="Times New Roman" w:cs="Times New Roman"/>
          <w:sz w:val="24"/>
          <w:szCs w:val="24"/>
          <w:lang w:eastAsia="id-ID"/>
        </w:rPr>
        <w:t>2011</w:t>
      </w:r>
      <w:r w:rsidR="00DB48E3" w:rsidRPr="00F02FE3">
        <w:rPr>
          <w:rFonts w:ascii="Times New Roman" w:eastAsia="Times New Roman" w:hAnsi="Times New Roman" w:cs="Times New Roman"/>
          <w:sz w:val="24"/>
          <w:szCs w:val="24"/>
          <w:lang w:val="en-US" w:eastAsia="id-ID"/>
        </w:rPr>
        <w:t>)</w:t>
      </w:r>
      <w:r w:rsidR="00DB48E3" w:rsidRPr="00F02FE3">
        <w:rPr>
          <w:rFonts w:ascii="Times New Roman" w:eastAsia="Times New Roman" w:hAnsi="Times New Roman" w:cs="Times New Roman"/>
          <w:sz w:val="24"/>
          <w:szCs w:val="24"/>
          <w:lang w:eastAsia="id-ID"/>
        </w:rPr>
        <w:t xml:space="preserve">. </w:t>
      </w:r>
      <w:r w:rsidR="00DB48E3" w:rsidRPr="00F02FE3">
        <w:rPr>
          <w:rFonts w:ascii="Times New Roman" w:eastAsia="Times New Roman" w:hAnsi="Times New Roman" w:cs="Times New Roman"/>
          <w:i/>
          <w:sz w:val="24"/>
          <w:szCs w:val="24"/>
          <w:lang w:eastAsia="id-ID"/>
        </w:rPr>
        <w:t>Statistika Untuk Penelitian</w:t>
      </w:r>
      <w:r w:rsidR="00DB48E3" w:rsidRPr="00F02FE3">
        <w:rPr>
          <w:rFonts w:ascii="Times New Roman" w:eastAsia="Times New Roman" w:hAnsi="Times New Roman" w:cs="Times New Roman"/>
          <w:sz w:val="24"/>
          <w:szCs w:val="24"/>
          <w:lang w:eastAsia="id-ID"/>
        </w:rPr>
        <w:t>. Bandung: Alfabeta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Suhartono.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2001</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Belajar dan Pembelajaran</w:t>
      </w:r>
      <w:r w:rsidRPr="00F02FE3">
        <w:rPr>
          <w:rFonts w:ascii="Times New Roman" w:eastAsia="Times New Roman" w:hAnsi="Times New Roman" w:cs="Times New Roman"/>
          <w:sz w:val="24"/>
          <w:szCs w:val="24"/>
          <w:lang w:eastAsia="id-ID"/>
        </w:rPr>
        <w:t>. Jakarta : Rineka Cipta</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Suharman, A.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2001</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Psikologi Kognitif.</w:t>
      </w:r>
      <w:r w:rsidRPr="00F02FE3">
        <w:rPr>
          <w:rFonts w:ascii="Times New Roman" w:eastAsia="Times New Roman" w:hAnsi="Times New Roman" w:cs="Times New Roman"/>
          <w:sz w:val="24"/>
          <w:szCs w:val="24"/>
          <w:lang w:eastAsia="id-ID"/>
        </w:rPr>
        <w:t xml:space="preserve"> Surabaya : Srikandi </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Suparman S.</w:t>
      </w:r>
      <w:r w:rsidRPr="00F02FE3">
        <w:rPr>
          <w:rFonts w:ascii="Times New Roman" w:eastAsia="Times New Roman" w:hAnsi="Times New Roman" w:cs="Times New Roman"/>
          <w:sz w:val="24"/>
          <w:szCs w:val="24"/>
          <w:lang w:val="en-US" w:eastAsia="id-ID"/>
        </w:rPr>
        <w:t xml:space="preserve"> (</w:t>
      </w:r>
      <w:r w:rsidRPr="00F02FE3">
        <w:rPr>
          <w:rFonts w:ascii="Times New Roman" w:eastAsia="Times New Roman" w:hAnsi="Times New Roman" w:cs="Times New Roman"/>
          <w:sz w:val="24"/>
          <w:szCs w:val="24"/>
          <w:lang w:eastAsia="id-ID"/>
        </w:rPr>
        <w:t>2009</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Gaya Mengajar yang Menyenangkan Siswa</w:t>
      </w:r>
      <w:r w:rsidRPr="00F02FE3">
        <w:rPr>
          <w:rFonts w:ascii="Times New Roman" w:eastAsia="Times New Roman" w:hAnsi="Times New Roman" w:cs="Times New Roman"/>
          <w:sz w:val="24"/>
          <w:szCs w:val="24"/>
          <w:lang w:eastAsia="id-ID"/>
        </w:rPr>
        <w:t>. Yogyakarta : Pinus Book Publisher</w:t>
      </w:r>
    </w:p>
    <w:p w:rsidR="009544CC"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Surya, M.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2013</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Psikologi Guru. Konsep dan Aplikasi</w:t>
      </w:r>
      <w:r w:rsidRPr="00F02FE3">
        <w:rPr>
          <w:rFonts w:ascii="Times New Roman" w:eastAsia="Times New Roman" w:hAnsi="Times New Roman" w:cs="Times New Roman"/>
          <w:sz w:val="24"/>
          <w:szCs w:val="24"/>
          <w:lang w:eastAsia="id-ID"/>
        </w:rPr>
        <w:t>. Bandung : Alfabeta</w:t>
      </w:r>
      <w:r w:rsidR="007A5FD6">
        <w:rPr>
          <w:rFonts w:ascii="Times New Roman" w:eastAsia="Times New Roman" w:hAnsi="Times New Roman" w:cs="Times New Roman"/>
          <w:sz w:val="24"/>
          <w:szCs w:val="24"/>
          <w:lang w:eastAsia="id-ID"/>
        </w:rPr>
        <w:t>.</w:t>
      </w:r>
    </w:p>
    <w:p w:rsidR="007A5FD6" w:rsidRDefault="007A5FD6" w:rsidP="007A5FD6">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sidRPr="00F02FE3">
        <w:rPr>
          <w:rFonts w:ascii="Times New Roman" w:eastAsia="Times New Roman" w:hAnsi="Times New Roman" w:cs="Times New Roman"/>
          <w:sz w:val="24"/>
          <w:szCs w:val="24"/>
          <w:lang w:eastAsia="id-ID"/>
        </w:rPr>
        <w:t xml:space="preserve">Tadjab.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1994</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i/>
          <w:sz w:val="24"/>
          <w:szCs w:val="24"/>
          <w:lang w:eastAsia="id-ID"/>
        </w:rPr>
        <w:t>. Ilmu Pendidikan. Surabaya</w:t>
      </w:r>
      <w:r w:rsidRPr="00F02FE3">
        <w:rPr>
          <w:rFonts w:ascii="Times New Roman" w:eastAsia="Times New Roman" w:hAnsi="Times New Roman" w:cs="Times New Roman"/>
          <w:sz w:val="24"/>
          <w:szCs w:val="24"/>
          <w:lang w:eastAsia="id-ID"/>
        </w:rPr>
        <w:t>: Karya Adbitama</w:t>
      </w:r>
    </w:p>
    <w:p w:rsidR="00D137E7" w:rsidRDefault="00D137E7"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Undang-undang Republik Indonesia Nomor 20 Tahun 2003 tentang Sistem Pendidikan Nasional 2005. Jakarta: Depdiknas. </w:t>
      </w:r>
      <w:r w:rsidR="007A5FD6">
        <w:rPr>
          <w:rFonts w:ascii="Times New Roman" w:eastAsia="Times New Roman" w:hAnsi="Times New Roman" w:cs="Times New Roman"/>
          <w:sz w:val="24"/>
          <w:szCs w:val="24"/>
          <w:lang w:eastAsia="id-ID"/>
        </w:rPr>
        <w:t>2007. Peningkatan Profesionalitas Guru Berkelanjutan.</w:t>
      </w:r>
    </w:p>
    <w:p w:rsidR="009544CC" w:rsidRPr="00F02FE3" w:rsidRDefault="00DB48E3" w:rsidP="009544CC">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val="en-US" w:eastAsia="id-ID"/>
        </w:rPr>
      </w:pPr>
      <w:r w:rsidRPr="00F02FE3">
        <w:rPr>
          <w:rFonts w:ascii="Times New Roman" w:eastAsia="Times New Roman" w:hAnsi="Times New Roman" w:cs="Times New Roman"/>
          <w:sz w:val="24"/>
          <w:szCs w:val="24"/>
          <w:lang w:val="en-US" w:eastAsia="id-ID"/>
        </w:rPr>
        <w:t xml:space="preserve">Wardiyatmoko, K. (2014). Geografi Untuk SMA/MA Kelas XI. </w:t>
      </w:r>
      <w:proofErr w:type="gramStart"/>
      <w:r w:rsidRPr="00F02FE3">
        <w:rPr>
          <w:rFonts w:ascii="Times New Roman" w:eastAsia="Times New Roman" w:hAnsi="Times New Roman" w:cs="Times New Roman"/>
          <w:sz w:val="24"/>
          <w:szCs w:val="24"/>
          <w:lang w:val="en-US" w:eastAsia="id-ID"/>
        </w:rPr>
        <w:t>Jakarta :</w:t>
      </w:r>
      <w:proofErr w:type="gramEnd"/>
      <w:r w:rsidRPr="00F02FE3">
        <w:rPr>
          <w:rFonts w:ascii="Times New Roman" w:eastAsia="Times New Roman" w:hAnsi="Times New Roman" w:cs="Times New Roman"/>
          <w:sz w:val="24"/>
          <w:szCs w:val="24"/>
          <w:lang w:val="en-US" w:eastAsia="id-ID"/>
        </w:rPr>
        <w:t xml:space="preserve"> Erlangga</w:t>
      </w:r>
    </w:p>
    <w:p w:rsidR="00DB48E3" w:rsidRPr="007A5FD6" w:rsidRDefault="00DB48E3" w:rsidP="007A5FD6">
      <w:pPr>
        <w:pStyle w:val="ListParagraph"/>
        <w:tabs>
          <w:tab w:val="left" w:pos="0"/>
          <w:tab w:val="left" w:pos="1260"/>
        </w:tabs>
        <w:spacing w:before="100" w:beforeAutospacing="1" w:after="100" w:afterAutospacing="1" w:line="240" w:lineRule="auto"/>
        <w:ind w:left="1170" w:hanging="1080"/>
        <w:jc w:val="both"/>
        <w:rPr>
          <w:rFonts w:ascii="Times New Roman" w:eastAsia="Times New Roman" w:hAnsi="Times New Roman" w:cs="Times New Roman"/>
          <w:sz w:val="24"/>
          <w:szCs w:val="24"/>
          <w:lang w:eastAsia="id-ID"/>
        </w:rPr>
        <w:sectPr w:rsidR="00DB48E3" w:rsidRPr="007A5FD6" w:rsidSect="00355F4F">
          <w:type w:val="continuous"/>
          <w:pgSz w:w="11907" w:h="16840" w:code="9"/>
          <w:pgMar w:top="1701" w:right="1588" w:bottom="1588" w:left="1701" w:header="720" w:footer="720" w:gutter="0"/>
          <w:cols w:space="720"/>
          <w:docGrid w:linePitch="360"/>
        </w:sectPr>
      </w:pPr>
      <w:r w:rsidRPr="00F02FE3">
        <w:rPr>
          <w:rFonts w:ascii="Times New Roman" w:eastAsia="Times New Roman" w:hAnsi="Times New Roman" w:cs="Times New Roman"/>
          <w:sz w:val="24"/>
          <w:szCs w:val="24"/>
          <w:lang w:eastAsia="id-ID"/>
        </w:rPr>
        <w:t xml:space="preserve">Winkel. </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2002</w:t>
      </w:r>
      <w:r w:rsidRPr="00F02FE3">
        <w:rPr>
          <w:rFonts w:ascii="Times New Roman" w:eastAsia="Times New Roman" w:hAnsi="Times New Roman" w:cs="Times New Roman"/>
          <w:sz w:val="24"/>
          <w:szCs w:val="24"/>
          <w:lang w:val="en-US" w:eastAsia="id-ID"/>
        </w:rPr>
        <w:t>)</w:t>
      </w:r>
      <w:r w:rsidRPr="00F02FE3">
        <w:rPr>
          <w:rFonts w:ascii="Times New Roman" w:eastAsia="Times New Roman" w:hAnsi="Times New Roman" w:cs="Times New Roman"/>
          <w:sz w:val="24"/>
          <w:szCs w:val="24"/>
          <w:lang w:eastAsia="id-ID"/>
        </w:rPr>
        <w:t xml:space="preserve">. </w:t>
      </w:r>
      <w:r w:rsidRPr="00F02FE3">
        <w:rPr>
          <w:rFonts w:ascii="Times New Roman" w:eastAsia="Times New Roman" w:hAnsi="Times New Roman" w:cs="Times New Roman"/>
          <w:i/>
          <w:sz w:val="24"/>
          <w:szCs w:val="24"/>
          <w:lang w:eastAsia="id-ID"/>
        </w:rPr>
        <w:t>Psikologi Pengajaran</w:t>
      </w:r>
      <w:r w:rsidRPr="00F02FE3">
        <w:rPr>
          <w:rFonts w:ascii="Times New Roman" w:eastAsia="Times New Roman" w:hAnsi="Times New Roman" w:cs="Times New Roman"/>
          <w:sz w:val="24"/>
          <w:szCs w:val="24"/>
          <w:lang w:eastAsia="id-ID"/>
        </w:rPr>
        <w:t>. Yogyakarta : Sketsa</w:t>
      </w:r>
      <w:r w:rsidR="007A5FD6">
        <w:rPr>
          <w:rFonts w:ascii="Times New Roman" w:eastAsia="Times New Roman" w:hAnsi="Times New Roman" w:cs="Times New Roman"/>
          <w:sz w:val="24"/>
          <w:szCs w:val="24"/>
          <w:lang w:eastAsia="id-ID"/>
        </w:rPr>
        <w:t>.</w:t>
      </w:r>
    </w:p>
    <w:p w:rsidR="00295C55" w:rsidRPr="00F02FE3" w:rsidRDefault="00295C55" w:rsidP="00875366">
      <w:pPr>
        <w:spacing w:before="240" w:after="0" w:line="240" w:lineRule="auto"/>
        <w:jc w:val="both"/>
        <w:rPr>
          <w:rFonts w:ascii="Times New Roman" w:hAnsi="Times New Roman" w:cs="Times New Roman"/>
          <w:sz w:val="24"/>
          <w:szCs w:val="24"/>
        </w:rPr>
        <w:sectPr w:rsidR="00295C55" w:rsidRPr="00F02FE3" w:rsidSect="00355F4F">
          <w:type w:val="continuous"/>
          <w:pgSz w:w="11907" w:h="16840" w:code="9"/>
          <w:pgMar w:top="1701" w:right="1588" w:bottom="1588" w:left="1701" w:header="720" w:footer="720" w:gutter="0"/>
          <w:cols w:space="720"/>
          <w:docGrid w:linePitch="360"/>
        </w:sectPr>
      </w:pPr>
    </w:p>
    <w:p w:rsidR="00DC3E61" w:rsidRPr="00F02FE3" w:rsidRDefault="00DC3E61" w:rsidP="00875366">
      <w:pPr>
        <w:spacing w:before="240" w:after="0" w:line="240" w:lineRule="auto"/>
        <w:jc w:val="both"/>
        <w:rPr>
          <w:rFonts w:ascii="Times New Roman" w:hAnsi="Times New Roman" w:cs="Times New Roman"/>
          <w:sz w:val="24"/>
          <w:szCs w:val="24"/>
        </w:rPr>
      </w:pPr>
    </w:p>
    <w:p w:rsidR="00DC3E61" w:rsidRPr="00F02FE3" w:rsidRDefault="00DC3E61" w:rsidP="00875366">
      <w:pPr>
        <w:spacing w:before="240" w:after="0" w:line="240" w:lineRule="auto"/>
        <w:jc w:val="both"/>
        <w:rPr>
          <w:rFonts w:ascii="Times New Roman" w:hAnsi="Times New Roman" w:cs="Times New Roman"/>
          <w:sz w:val="24"/>
          <w:szCs w:val="24"/>
        </w:rPr>
      </w:pPr>
    </w:p>
    <w:p w:rsidR="00DC3E61" w:rsidRPr="00F02FE3" w:rsidRDefault="00DC3E61" w:rsidP="00875366">
      <w:pPr>
        <w:spacing w:before="240" w:after="0" w:line="240" w:lineRule="auto"/>
        <w:jc w:val="both"/>
        <w:rPr>
          <w:rFonts w:ascii="Times New Roman" w:hAnsi="Times New Roman" w:cs="Times New Roman"/>
          <w:sz w:val="24"/>
          <w:szCs w:val="24"/>
        </w:rPr>
      </w:pPr>
    </w:p>
    <w:p w:rsidR="00DC3E61" w:rsidRPr="00F02FE3" w:rsidRDefault="00DC3E61" w:rsidP="00875366">
      <w:pPr>
        <w:spacing w:before="240" w:after="0" w:line="240" w:lineRule="auto"/>
        <w:jc w:val="both"/>
        <w:rPr>
          <w:rFonts w:ascii="Times New Roman" w:hAnsi="Times New Roman" w:cs="Times New Roman"/>
          <w:sz w:val="24"/>
          <w:szCs w:val="24"/>
        </w:rPr>
      </w:pPr>
    </w:p>
    <w:p w:rsidR="00DC3E61" w:rsidRPr="00F02FE3" w:rsidRDefault="00DC3E61" w:rsidP="00875366">
      <w:pPr>
        <w:spacing w:before="240" w:after="0" w:line="240" w:lineRule="auto"/>
        <w:jc w:val="both"/>
        <w:rPr>
          <w:rFonts w:ascii="Times New Roman" w:hAnsi="Times New Roman" w:cs="Times New Roman"/>
          <w:sz w:val="24"/>
          <w:szCs w:val="24"/>
        </w:rPr>
      </w:pPr>
    </w:p>
    <w:p w:rsidR="00202E5A" w:rsidRPr="00F02FE3" w:rsidRDefault="00202E5A" w:rsidP="00202E5A">
      <w:pPr>
        <w:spacing w:before="240" w:after="0" w:line="240" w:lineRule="auto"/>
        <w:ind w:firstLine="720"/>
        <w:jc w:val="both"/>
        <w:rPr>
          <w:rFonts w:ascii="Times New Roman" w:hAnsi="Times New Roman" w:cs="Times New Roman"/>
          <w:sz w:val="24"/>
          <w:szCs w:val="24"/>
        </w:rPr>
      </w:pPr>
    </w:p>
    <w:sectPr w:rsidR="00202E5A" w:rsidRPr="00F02FE3" w:rsidSect="00355F4F">
      <w:type w:val="continuous"/>
      <w:pgSz w:w="11907" w:h="16840" w:code="9"/>
      <w:pgMar w:top="1701" w:right="1588" w:bottom="158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19" w:rsidRDefault="00295D19" w:rsidP="004E1159">
      <w:pPr>
        <w:spacing w:after="0" w:line="240" w:lineRule="auto"/>
      </w:pPr>
      <w:r>
        <w:separator/>
      </w:r>
    </w:p>
  </w:endnote>
  <w:endnote w:type="continuationSeparator" w:id="0">
    <w:p w:rsidR="00295D19" w:rsidRDefault="00295D19" w:rsidP="004E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91747"/>
      <w:docPartObj>
        <w:docPartGallery w:val="Page Numbers (Bottom of Page)"/>
        <w:docPartUnique/>
      </w:docPartObj>
    </w:sdtPr>
    <w:sdtContent>
      <w:p w:rsidR="00DC7B90" w:rsidRDefault="00DC7B90" w:rsidP="00DC7B90">
        <w:pPr>
          <w:pStyle w:val="Footer"/>
          <w:rPr>
            <w:rFonts w:ascii="Times New Roman" w:eastAsiaTheme="minorEastAsia" w:hAnsi="Times New Roman"/>
          </w:rPr>
        </w:pPr>
        <w:r>
          <w:rPr>
            <w:noProof/>
          </w:rPr>
          <w:drawing>
            <wp:anchor distT="0" distB="0" distL="114300" distR="114300" simplePos="0" relativeHeight="251661824" behindDoc="0" locked="0" layoutInCell="1" allowOverlap="1">
              <wp:simplePos x="0" y="0"/>
              <wp:positionH relativeFrom="column">
                <wp:posOffset>4613910</wp:posOffset>
              </wp:positionH>
              <wp:positionV relativeFrom="paragraph">
                <wp:posOffset>55880</wp:posOffset>
              </wp:positionV>
              <wp:extent cx="855345" cy="300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003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7865">
          <w:rPr>
            <w:rFonts w:ascii="Times New Roman" w:hAnsi="Times New Roman"/>
            <w:noProof/>
          </w:rPr>
          <w:t>20</w:t>
        </w:r>
        <w:r>
          <w:rPr>
            <w:rFonts w:ascii="Times New Roman" w:hAnsi="Times New Roman"/>
            <w:noProof/>
          </w:rPr>
          <w:fldChar w:fldCharType="end"/>
        </w:r>
      </w:p>
    </w:sdtContent>
  </w:sdt>
  <w:p w:rsidR="00DC7B90" w:rsidRDefault="00DC7B90" w:rsidP="00DC7B90">
    <w:pPr>
      <w:pStyle w:val="Footer"/>
      <w:rPr>
        <w:rFonts w:ascii="Times New Roman" w:eastAsia="Calibri" w:hAnsi="Times New Roman"/>
        <w:sz w:val="16"/>
        <w:szCs w:val="16"/>
      </w:rPr>
    </w:pPr>
  </w:p>
  <w:p w:rsidR="00DC7B90" w:rsidRDefault="00DC7B90" w:rsidP="00DC7B90">
    <w:pPr>
      <w:pStyle w:val="Footer"/>
      <w:rPr>
        <w:rFonts w:ascii="Times New Roman" w:hAnsi="Times New Roman"/>
        <w:sz w:val="16"/>
        <w:szCs w:val="16"/>
      </w:rPr>
    </w:pPr>
  </w:p>
  <w:p w:rsidR="00DC7B90" w:rsidRDefault="00DC7B90" w:rsidP="00DC7B90">
    <w:pPr>
      <w:pStyle w:val="Footer"/>
      <w:jc w:val="right"/>
      <w:rPr>
        <w:sz w:val="20"/>
        <w:szCs w:val="20"/>
      </w:rPr>
    </w:pPr>
    <w:r>
      <w:rPr>
        <w:rFonts w:ascii="Times New Roman" w:hAnsi="Times New Roman"/>
        <w:sz w:val="20"/>
        <w:szCs w:val="20"/>
      </w:rPr>
      <w:t>Creative Commons Attribution-NonCommercial-NoDerivatives 4.0 International License</w:t>
    </w:r>
    <w:r>
      <w:rPr>
        <w:rFonts w:ascii="Times New Roman" w:hAnsi="Times New Roman"/>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57516"/>
      <w:docPartObj>
        <w:docPartGallery w:val="Page Numbers (Bottom of Page)"/>
        <w:docPartUnique/>
      </w:docPartObj>
    </w:sdtPr>
    <w:sdtContent>
      <w:p w:rsidR="00355F4F" w:rsidRDefault="00355F4F" w:rsidP="00355F4F">
        <w:pPr>
          <w:pStyle w:val="Footer"/>
          <w:jc w:val="right"/>
          <w:rPr>
            <w:rFonts w:ascii="Times New Roman" w:eastAsiaTheme="minorEastAsia" w:hAnsi="Times New Roman"/>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-191770</wp:posOffset>
              </wp:positionV>
              <wp:extent cx="855345" cy="300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003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7865">
          <w:rPr>
            <w:rFonts w:ascii="Times New Roman" w:hAnsi="Times New Roman"/>
            <w:noProof/>
          </w:rPr>
          <w:t>19</w:t>
        </w:r>
        <w:r>
          <w:rPr>
            <w:rFonts w:ascii="Times New Roman" w:hAnsi="Times New Roman"/>
            <w:noProof/>
          </w:rPr>
          <w:fldChar w:fldCharType="end"/>
        </w:r>
      </w:p>
    </w:sdtContent>
  </w:sdt>
  <w:p w:rsidR="00355F4F" w:rsidRDefault="00355F4F" w:rsidP="00355F4F">
    <w:pPr>
      <w:pStyle w:val="Footer"/>
      <w:rPr>
        <w:rFonts w:eastAsia="Calibri"/>
        <w:sz w:val="20"/>
        <w:szCs w:val="20"/>
      </w:rPr>
    </w:pPr>
    <w:r>
      <w:rPr>
        <w:rFonts w:ascii="Times New Roman" w:hAnsi="Times New Roman"/>
        <w:sz w:val="20"/>
        <w:szCs w:val="20"/>
      </w:rPr>
      <w:t>Creative Commons Attribution-NonCommercial-NoDerivatives 4.0 International License</w:t>
    </w:r>
    <w:r>
      <w:rPr>
        <w:rFonts w:ascii="Times New Roman" w:hAnsi="Times New Roman"/>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19" w:rsidRDefault="00295D19" w:rsidP="004E1159">
      <w:pPr>
        <w:spacing w:after="0" w:line="240" w:lineRule="auto"/>
      </w:pPr>
      <w:r>
        <w:separator/>
      </w:r>
    </w:p>
  </w:footnote>
  <w:footnote w:type="continuationSeparator" w:id="0">
    <w:p w:rsidR="00295D19" w:rsidRDefault="00295D19" w:rsidP="004E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D6" w:rsidRDefault="002B1FD6" w:rsidP="002B1FD6">
    <w:pPr>
      <w:pStyle w:val="Header"/>
      <w:jc w:val="right"/>
      <w:rPr>
        <w:rFonts w:ascii="Times New Roman" w:hAnsi="Times New Roman" w:cs="Times New Roman"/>
        <w:b/>
      </w:rPr>
    </w:pPr>
    <w:r>
      <w:rPr>
        <w:rFonts w:ascii="Times New Roman" w:hAnsi="Times New Roman" w:cs="Times New Roman"/>
        <w:b/>
      </w:rPr>
      <w:t>Herodotus: Jurnal Pendidikan IPS</w:t>
    </w:r>
  </w:p>
  <w:p w:rsidR="002B1FD6" w:rsidRDefault="002B1FD6" w:rsidP="002B1FD6">
    <w:pPr>
      <w:pStyle w:val="Header"/>
      <w:jc w:val="right"/>
      <w:rPr>
        <w:rFonts w:ascii="Times New Roman" w:hAnsi="Times New Roman" w:cs="Times New Roman"/>
      </w:rPr>
    </w:pPr>
    <w:r>
      <w:rPr>
        <w:rFonts w:ascii="Times New Roman" w:hAnsi="Times New Roman" w:cs="Times New Roman"/>
      </w:rPr>
      <w:t>Vol. 1, No. 1, Maret 2018, pp. 1</w:t>
    </w:r>
    <w:r w:rsidR="00974888">
      <w:rPr>
        <w:rFonts w:ascii="Times New Roman" w:hAnsi="Times New Roman" w:cs="Times New Roman"/>
      </w:rPr>
      <w:t>1-2</w:t>
    </w:r>
    <w:r>
      <w:rPr>
        <w:rFonts w:ascii="Times New Roman" w:hAnsi="Times New Roman" w:cs="Times New Roman"/>
      </w:rPr>
      <w:t>0</w:t>
    </w:r>
  </w:p>
  <w:p w:rsidR="002B1FD6" w:rsidRDefault="002B1FD6" w:rsidP="002B1FD6">
    <w:pPr>
      <w:pStyle w:val="Header"/>
      <w:jc w:val="right"/>
      <w:rPr>
        <w:rFonts w:ascii="Times New Roman" w:hAnsi="Times New Roman" w:cs="Times New Roman"/>
      </w:rPr>
    </w:pPr>
    <w:proofErr w:type="gramStart"/>
    <w:r>
      <w:rPr>
        <w:rFonts w:ascii="Times New Roman" w:hAnsi="Times New Roman" w:cs="Times New Roman"/>
      </w:rPr>
      <w:t>p-ISSN</w:t>
    </w:r>
    <w:proofErr w:type="gramEnd"/>
    <w:r>
      <w:rPr>
        <w:rFonts w:ascii="Times New Roman" w:hAnsi="Times New Roman" w:cs="Times New Roman"/>
      </w:rPr>
      <w:t>: 2615-4919</w:t>
    </w:r>
  </w:p>
  <w:p w:rsidR="002B1FD6" w:rsidRDefault="002B1FD6" w:rsidP="002B1FD6">
    <w:pPr>
      <w:pStyle w:val="Header"/>
      <w:jc w:val="right"/>
      <w:rPr>
        <w:rFonts w:ascii="Times New Roman" w:hAnsi="Times New Roman" w:cs="Times New Roman"/>
      </w:rPr>
    </w:pPr>
    <w:proofErr w:type="gramStart"/>
    <w:r>
      <w:rPr>
        <w:rFonts w:ascii="Times New Roman" w:hAnsi="Times New Roman" w:cs="Times New Roman"/>
      </w:rPr>
      <w:t>e-ISSN</w:t>
    </w:r>
    <w:proofErr w:type="gramEnd"/>
    <w:r>
      <w:rPr>
        <w:rFonts w:ascii="Times New Roman" w:hAnsi="Times New Roman" w:cs="Times New Roman"/>
      </w:rPr>
      <w:t>: 2615-4927</w:t>
    </w:r>
  </w:p>
  <w:p w:rsidR="002B1FD6" w:rsidRDefault="002B1FD6" w:rsidP="002B1FD6">
    <w:pPr>
      <w:pStyle w:val="Header"/>
      <w:pBdr>
        <w:bottom w:val="thickThinSmallGap" w:sz="24" w:space="1" w:color="823B0B" w:themeColor="accent2" w:themeShade="7F"/>
      </w:pBdr>
      <w:jc w:val="center"/>
      <w:rPr>
        <w:rFonts w:ascii="Times New Roman" w:eastAsiaTheme="majorEastAsia" w:hAnsi="Times New Roman" w:cs="Times New Roman"/>
        <w:sz w:val="24"/>
        <w:szCs w:val="24"/>
      </w:rPr>
    </w:pPr>
  </w:p>
  <w:p w:rsidR="002B1FD6" w:rsidRDefault="002B1FD6" w:rsidP="002B1FD6">
    <w:pPr>
      <w:pStyle w:val="Header"/>
      <w:rPr>
        <w:rFonts w:ascii="Calibri" w:eastAsia="MS Mincho"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A" w:rsidRDefault="00A1240A" w:rsidP="00A1240A">
    <w:pPr>
      <w:pStyle w:val="Header"/>
      <w:rPr>
        <w:rFonts w:ascii="Times New Roman" w:hAnsi="Times New Roman" w:cs="Times New Roman"/>
        <w:b/>
      </w:rPr>
    </w:pPr>
    <w:r>
      <w:rPr>
        <w:rFonts w:ascii="Times New Roman" w:hAnsi="Times New Roman" w:cs="Times New Roman"/>
        <w:b/>
      </w:rPr>
      <w:t>Herodotus: Jurnal Pendidikan IPS</w:t>
    </w:r>
  </w:p>
  <w:p w:rsidR="00A1240A" w:rsidRDefault="00A1240A" w:rsidP="00A1240A">
    <w:pPr>
      <w:pStyle w:val="Header"/>
      <w:rPr>
        <w:rFonts w:ascii="Times New Roman" w:hAnsi="Times New Roman" w:cs="Times New Roman"/>
      </w:rPr>
    </w:pPr>
    <w:r>
      <w:rPr>
        <w:rFonts w:ascii="Times New Roman" w:hAnsi="Times New Roman" w:cs="Times New Roman"/>
      </w:rPr>
      <w:t>Vol. 1, No. 1, Maret 2018, pp. 1</w:t>
    </w:r>
    <w:r w:rsidR="00974888">
      <w:rPr>
        <w:rFonts w:ascii="Times New Roman" w:hAnsi="Times New Roman" w:cs="Times New Roman"/>
      </w:rPr>
      <w:t>1-20</w:t>
    </w:r>
  </w:p>
  <w:p w:rsidR="00A1240A" w:rsidRDefault="00A1240A" w:rsidP="00A1240A">
    <w:pPr>
      <w:pStyle w:val="Header"/>
      <w:rPr>
        <w:rFonts w:ascii="Times New Roman" w:hAnsi="Times New Roman" w:cs="Times New Roman"/>
      </w:rPr>
    </w:pPr>
    <w:proofErr w:type="gramStart"/>
    <w:r>
      <w:rPr>
        <w:rFonts w:ascii="Times New Roman" w:hAnsi="Times New Roman" w:cs="Times New Roman"/>
      </w:rPr>
      <w:t>p-ISSN</w:t>
    </w:r>
    <w:proofErr w:type="gramEnd"/>
    <w:r>
      <w:rPr>
        <w:rFonts w:ascii="Times New Roman" w:hAnsi="Times New Roman" w:cs="Times New Roman"/>
      </w:rPr>
      <w:t>: 2615-4919</w:t>
    </w:r>
  </w:p>
  <w:p w:rsidR="00A1240A" w:rsidRDefault="00A1240A" w:rsidP="00A1240A">
    <w:pPr>
      <w:pStyle w:val="Header"/>
      <w:rPr>
        <w:rFonts w:ascii="Times New Roman" w:hAnsi="Times New Roman" w:cs="Times New Roman"/>
      </w:rPr>
    </w:pPr>
    <w:proofErr w:type="gramStart"/>
    <w:r>
      <w:rPr>
        <w:rFonts w:ascii="Times New Roman" w:hAnsi="Times New Roman" w:cs="Times New Roman"/>
      </w:rPr>
      <w:t>e-ISSN</w:t>
    </w:r>
    <w:proofErr w:type="gramEnd"/>
    <w:r>
      <w:rPr>
        <w:rFonts w:ascii="Times New Roman" w:hAnsi="Times New Roman" w:cs="Times New Roman"/>
      </w:rPr>
      <w:t>: 2615-4927</w:t>
    </w:r>
  </w:p>
  <w:p w:rsidR="00A1240A" w:rsidRDefault="00A1240A" w:rsidP="00A1240A">
    <w:pPr>
      <w:pStyle w:val="Header"/>
      <w:pBdr>
        <w:bottom w:val="thickThinSmallGap" w:sz="24" w:space="1" w:color="823B0B" w:themeColor="accent2" w:themeShade="7F"/>
      </w:pBdr>
      <w:jc w:val="center"/>
      <w:rPr>
        <w:rFonts w:ascii="Times New Roman" w:eastAsiaTheme="majorEastAsia" w:hAnsi="Times New Roman" w:cs="Times New Roman"/>
        <w:sz w:val="24"/>
        <w:szCs w:val="24"/>
      </w:rPr>
    </w:pPr>
  </w:p>
  <w:p w:rsidR="00000000" w:rsidRDefault="006E7865" w:rsidP="00A1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93EE6"/>
    <w:multiLevelType w:val="hybridMultilevel"/>
    <w:tmpl w:val="B4F4A6A4"/>
    <w:lvl w:ilvl="0" w:tplc="A73AE43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45256287"/>
    <w:multiLevelType w:val="hybridMultilevel"/>
    <w:tmpl w:val="F0442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37673"/>
    <w:multiLevelType w:val="hybridMultilevel"/>
    <w:tmpl w:val="F0442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0495C"/>
    <w:multiLevelType w:val="multilevel"/>
    <w:tmpl w:val="07685C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2"/>
  </w:compat>
  <w:rsids>
    <w:rsidRoot w:val="00AB5595"/>
    <w:rsid w:val="000348C6"/>
    <w:rsid w:val="0008074A"/>
    <w:rsid w:val="00121DC7"/>
    <w:rsid w:val="001408D5"/>
    <w:rsid w:val="001606AF"/>
    <w:rsid w:val="00183ADF"/>
    <w:rsid w:val="001C6FEF"/>
    <w:rsid w:val="001E39D3"/>
    <w:rsid w:val="001E564B"/>
    <w:rsid w:val="00202E5A"/>
    <w:rsid w:val="00250817"/>
    <w:rsid w:val="00277705"/>
    <w:rsid w:val="002878F6"/>
    <w:rsid w:val="00295C55"/>
    <w:rsid w:val="00295D19"/>
    <w:rsid w:val="002B1FD6"/>
    <w:rsid w:val="00310251"/>
    <w:rsid w:val="00311D10"/>
    <w:rsid w:val="00355F4F"/>
    <w:rsid w:val="00484F90"/>
    <w:rsid w:val="004E1159"/>
    <w:rsid w:val="005020EC"/>
    <w:rsid w:val="005314B3"/>
    <w:rsid w:val="00605FF4"/>
    <w:rsid w:val="00611747"/>
    <w:rsid w:val="00611A52"/>
    <w:rsid w:val="006E0761"/>
    <w:rsid w:val="006E7865"/>
    <w:rsid w:val="00715A1A"/>
    <w:rsid w:val="007465F3"/>
    <w:rsid w:val="00753E91"/>
    <w:rsid w:val="00767966"/>
    <w:rsid w:val="007A5FD6"/>
    <w:rsid w:val="00875366"/>
    <w:rsid w:val="00911773"/>
    <w:rsid w:val="00913AA7"/>
    <w:rsid w:val="00921315"/>
    <w:rsid w:val="00923856"/>
    <w:rsid w:val="009544CC"/>
    <w:rsid w:val="00974888"/>
    <w:rsid w:val="009C368B"/>
    <w:rsid w:val="009F261F"/>
    <w:rsid w:val="00A1240A"/>
    <w:rsid w:val="00AB5595"/>
    <w:rsid w:val="00B154BA"/>
    <w:rsid w:val="00B407C5"/>
    <w:rsid w:val="00B74552"/>
    <w:rsid w:val="00B90D88"/>
    <w:rsid w:val="00BC282C"/>
    <w:rsid w:val="00BF211D"/>
    <w:rsid w:val="00C70AC7"/>
    <w:rsid w:val="00C85AAD"/>
    <w:rsid w:val="00D137E7"/>
    <w:rsid w:val="00D7364F"/>
    <w:rsid w:val="00DB48E3"/>
    <w:rsid w:val="00DC3E61"/>
    <w:rsid w:val="00DC7B90"/>
    <w:rsid w:val="00E142EC"/>
    <w:rsid w:val="00E74E8D"/>
    <w:rsid w:val="00ED0E69"/>
    <w:rsid w:val="00ED783B"/>
    <w:rsid w:val="00EE7EC8"/>
    <w:rsid w:val="00F02FE3"/>
    <w:rsid w:val="00F705A0"/>
    <w:rsid w:val="00F73D6A"/>
    <w:rsid w:val="00F9010F"/>
    <w:rsid w:val="00F90CFB"/>
    <w:rsid w:val="00FD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5:docId w15:val="{BA6F41A6-C27F-471E-BB6A-B1CF6721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50817"/>
    <w:pPr>
      <w:spacing w:after="200" w:line="276" w:lineRule="auto"/>
      <w:ind w:left="720"/>
      <w:contextualSpacing/>
    </w:pPr>
    <w:rPr>
      <w:lang w:val="id-ID"/>
    </w:rPr>
  </w:style>
  <w:style w:type="character" w:styleId="Hyperlink">
    <w:name w:val="Hyperlink"/>
    <w:basedOn w:val="DefaultParagraphFont"/>
    <w:uiPriority w:val="99"/>
    <w:unhideWhenUsed/>
    <w:rsid w:val="00250817"/>
    <w:rPr>
      <w:color w:val="0563C1" w:themeColor="hyperlink"/>
      <w:u w:val="single"/>
    </w:rPr>
  </w:style>
  <w:style w:type="character" w:customStyle="1" w:styleId="UnresolvedMention">
    <w:name w:val="Unresolved Mention"/>
    <w:basedOn w:val="DefaultParagraphFont"/>
    <w:uiPriority w:val="99"/>
    <w:semiHidden/>
    <w:unhideWhenUsed/>
    <w:rsid w:val="00250817"/>
    <w:rPr>
      <w:color w:val="605E5C"/>
      <w:shd w:val="clear" w:color="auto" w:fill="E1DFDD"/>
    </w:rPr>
  </w:style>
  <w:style w:type="character" w:customStyle="1" w:styleId="ListParagraphChar">
    <w:name w:val="List Paragraph Char"/>
    <w:aliases w:val="Body of text Char,List Paragraph1 Char"/>
    <w:link w:val="ListParagraph"/>
    <w:uiPriority w:val="34"/>
    <w:qFormat/>
    <w:locked/>
    <w:rsid w:val="001E564B"/>
    <w:rPr>
      <w:lang w:val="id-ID"/>
    </w:rPr>
  </w:style>
  <w:style w:type="table" w:styleId="TableGrid">
    <w:name w:val="Table Grid"/>
    <w:basedOn w:val="TableNormal"/>
    <w:uiPriority w:val="59"/>
    <w:rsid w:val="001E564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605FF4"/>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605FF4"/>
    <w:rPr>
      <w:rFonts w:ascii="Arial" w:eastAsia="Times New Roman" w:hAnsi="Arial" w:cs="Times New Roman"/>
      <w:sz w:val="24"/>
      <w:szCs w:val="20"/>
    </w:rPr>
  </w:style>
  <w:style w:type="paragraph" w:styleId="NoSpacing">
    <w:name w:val="No Spacing"/>
    <w:uiPriority w:val="1"/>
    <w:qFormat/>
    <w:rsid w:val="007465F3"/>
    <w:pPr>
      <w:spacing w:after="0" w:line="240" w:lineRule="auto"/>
    </w:pPr>
  </w:style>
  <w:style w:type="paragraph" w:styleId="BalloonText">
    <w:name w:val="Balloon Text"/>
    <w:basedOn w:val="Normal"/>
    <w:link w:val="BalloonTextChar"/>
    <w:uiPriority w:val="99"/>
    <w:semiHidden/>
    <w:unhideWhenUsed/>
    <w:rsid w:val="0074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F3"/>
    <w:rPr>
      <w:rFonts w:ascii="Tahoma" w:hAnsi="Tahoma" w:cs="Tahoma"/>
      <w:sz w:val="16"/>
      <w:szCs w:val="16"/>
    </w:rPr>
  </w:style>
  <w:style w:type="paragraph" w:styleId="Header">
    <w:name w:val="header"/>
    <w:basedOn w:val="Normal"/>
    <w:link w:val="HeaderChar"/>
    <w:uiPriority w:val="99"/>
    <w:unhideWhenUsed/>
    <w:rsid w:val="004E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59"/>
  </w:style>
  <w:style w:type="paragraph" w:styleId="Footer">
    <w:name w:val="footer"/>
    <w:basedOn w:val="Normal"/>
    <w:link w:val="FooterChar"/>
    <w:uiPriority w:val="99"/>
    <w:unhideWhenUsed/>
    <w:rsid w:val="004E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791">
      <w:bodyDiv w:val="1"/>
      <w:marLeft w:val="0"/>
      <w:marRight w:val="0"/>
      <w:marTop w:val="0"/>
      <w:marBottom w:val="0"/>
      <w:divBdr>
        <w:top w:val="none" w:sz="0" w:space="0" w:color="auto"/>
        <w:left w:val="none" w:sz="0" w:space="0" w:color="auto"/>
        <w:bottom w:val="none" w:sz="0" w:space="0" w:color="auto"/>
        <w:right w:val="none" w:sz="0" w:space="0" w:color="auto"/>
      </w:divBdr>
    </w:div>
    <w:div w:id="212039837">
      <w:bodyDiv w:val="1"/>
      <w:marLeft w:val="0"/>
      <w:marRight w:val="0"/>
      <w:marTop w:val="0"/>
      <w:marBottom w:val="0"/>
      <w:divBdr>
        <w:top w:val="none" w:sz="0" w:space="0" w:color="auto"/>
        <w:left w:val="none" w:sz="0" w:space="0" w:color="auto"/>
        <w:bottom w:val="none" w:sz="0" w:space="0" w:color="auto"/>
        <w:right w:val="none" w:sz="0" w:space="0" w:color="auto"/>
      </w:divBdr>
    </w:div>
    <w:div w:id="273756658">
      <w:bodyDiv w:val="1"/>
      <w:marLeft w:val="0"/>
      <w:marRight w:val="0"/>
      <w:marTop w:val="0"/>
      <w:marBottom w:val="0"/>
      <w:divBdr>
        <w:top w:val="none" w:sz="0" w:space="0" w:color="auto"/>
        <w:left w:val="none" w:sz="0" w:space="0" w:color="auto"/>
        <w:bottom w:val="none" w:sz="0" w:space="0" w:color="auto"/>
        <w:right w:val="none" w:sz="0" w:space="0" w:color="auto"/>
      </w:divBdr>
    </w:div>
    <w:div w:id="283275539">
      <w:bodyDiv w:val="1"/>
      <w:marLeft w:val="0"/>
      <w:marRight w:val="0"/>
      <w:marTop w:val="0"/>
      <w:marBottom w:val="0"/>
      <w:divBdr>
        <w:top w:val="none" w:sz="0" w:space="0" w:color="auto"/>
        <w:left w:val="none" w:sz="0" w:space="0" w:color="auto"/>
        <w:bottom w:val="none" w:sz="0" w:space="0" w:color="auto"/>
        <w:right w:val="none" w:sz="0" w:space="0" w:color="auto"/>
      </w:divBdr>
    </w:div>
    <w:div w:id="325667016">
      <w:bodyDiv w:val="1"/>
      <w:marLeft w:val="0"/>
      <w:marRight w:val="0"/>
      <w:marTop w:val="0"/>
      <w:marBottom w:val="0"/>
      <w:divBdr>
        <w:top w:val="none" w:sz="0" w:space="0" w:color="auto"/>
        <w:left w:val="none" w:sz="0" w:space="0" w:color="auto"/>
        <w:bottom w:val="none" w:sz="0" w:space="0" w:color="auto"/>
        <w:right w:val="none" w:sz="0" w:space="0" w:color="auto"/>
      </w:divBdr>
    </w:div>
    <w:div w:id="341587403">
      <w:bodyDiv w:val="1"/>
      <w:marLeft w:val="0"/>
      <w:marRight w:val="0"/>
      <w:marTop w:val="0"/>
      <w:marBottom w:val="0"/>
      <w:divBdr>
        <w:top w:val="none" w:sz="0" w:space="0" w:color="auto"/>
        <w:left w:val="none" w:sz="0" w:space="0" w:color="auto"/>
        <w:bottom w:val="none" w:sz="0" w:space="0" w:color="auto"/>
        <w:right w:val="none" w:sz="0" w:space="0" w:color="auto"/>
      </w:divBdr>
    </w:div>
    <w:div w:id="461077351">
      <w:bodyDiv w:val="1"/>
      <w:marLeft w:val="0"/>
      <w:marRight w:val="0"/>
      <w:marTop w:val="0"/>
      <w:marBottom w:val="0"/>
      <w:divBdr>
        <w:top w:val="none" w:sz="0" w:space="0" w:color="auto"/>
        <w:left w:val="none" w:sz="0" w:space="0" w:color="auto"/>
        <w:bottom w:val="none" w:sz="0" w:space="0" w:color="auto"/>
        <w:right w:val="none" w:sz="0" w:space="0" w:color="auto"/>
      </w:divBdr>
    </w:div>
    <w:div w:id="560601469">
      <w:bodyDiv w:val="1"/>
      <w:marLeft w:val="0"/>
      <w:marRight w:val="0"/>
      <w:marTop w:val="0"/>
      <w:marBottom w:val="0"/>
      <w:divBdr>
        <w:top w:val="none" w:sz="0" w:space="0" w:color="auto"/>
        <w:left w:val="none" w:sz="0" w:space="0" w:color="auto"/>
        <w:bottom w:val="none" w:sz="0" w:space="0" w:color="auto"/>
        <w:right w:val="none" w:sz="0" w:space="0" w:color="auto"/>
      </w:divBdr>
    </w:div>
    <w:div w:id="813371374">
      <w:bodyDiv w:val="1"/>
      <w:marLeft w:val="0"/>
      <w:marRight w:val="0"/>
      <w:marTop w:val="0"/>
      <w:marBottom w:val="0"/>
      <w:divBdr>
        <w:top w:val="none" w:sz="0" w:space="0" w:color="auto"/>
        <w:left w:val="none" w:sz="0" w:space="0" w:color="auto"/>
        <w:bottom w:val="none" w:sz="0" w:space="0" w:color="auto"/>
        <w:right w:val="none" w:sz="0" w:space="0" w:color="auto"/>
      </w:divBdr>
    </w:div>
    <w:div w:id="1536382445">
      <w:bodyDiv w:val="1"/>
      <w:marLeft w:val="0"/>
      <w:marRight w:val="0"/>
      <w:marTop w:val="0"/>
      <w:marBottom w:val="0"/>
      <w:divBdr>
        <w:top w:val="none" w:sz="0" w:space="0" w:color="auto"/>
        <w:left w:val="none" w:sz="0" w:space="0" w:color="auto"/>
        <w:bottom w:val="none" w:sz="0" w:space="0" w:color="auto"/>
        <w:right w:val="none" w:sz="0" w:space="0" w:color="auto"/>
      </w:divBdr>
    </w:div>
    <w:div w:id="1576894326">
      <w:bodyDiv w:val="1"/>
      <w:marLeft w:val="0"/>
      <w:marRight w:val="0"/>
      <w:marTop w:val="0"/>
      <w:marBottom w:val="0"/>
      <w:divBdr>
        <w:top w:val="none" w:sz="0" w:space="0" w:color="auto"/>
        <w:left w:val="none" w:sz="0" w:space="0" w:color="auto"/>
        <w:bottom w:val="none" w:sz="0" w:space="0" w:color="auto"/>
        <w:right w:val="none" w:sz="0" w:space="0" w:color="auto"/>
      </w:divBdr>
    </w:div>
    <w:div w:id="1582837526">
      <w:bodyDiv w:val="1"/>
      <w:marLeft w:val="0"/>
      <w:marRight w:val="0"/>
      <w:marTop w:val="0"/>
      <w:marBottom w:val="0"/>
      <w:divBdr>
        <w:top w:val="none" w:sz="0" w:space="0" w:color="auto"/>
        <w:left w:val="none" w:sz="0" w:space="0" w:color="auto"/>
        <w:bottom w:val="none" w:sz="0" w:space="0" w:color="auto"/>
        <w:right w:val="none" w:sz="0" w:space="0" w:color="auto"/>
      </w:divBdr>
    </w:div>
    <w:div w:id="1918861300">
      <w:bodyDiv w:val="1"/>
      <w:marLeft w:val="0"/>
      <w:marRight w:val="0"/>
      <w:marTop w:val="0"/>
      <w:marBottom w:val="0"/>
      <w:divBdr>
        <w:top w:val="none" w:sz="0" w:space="0" w:color="auto"/>
        <w:left w:val="none" w:sz="0" w:space="0" w:color="auto"/>
        <w:bottom w:val="none" w:sz="0" w:space="0" w:color="auto"/>
        <w:right w:val="none" w:sz="0" w:space="0" w:color="auto"/>
      </w:divBdr>
    </w:div>
    <w:div w:id="1955207872">
      <w:bodyDiv w:val="1"/>
      <w:marLeft w:val="0"/>
      <w:marRight w:val="0"/>
      <w:marTop w:val="0"/>
      <w:marBottom w:val="0"/>
      <w:divBdr>
        <w:top w:val="none" w:sz="0" w:space="0" w:color="auto"/>
        <w:left w:val="none" w:sz="0" w:space="0" w:color="auto"/>
        <w:bottom w:val="none" w:sz="0" w:space="0" w:color="auto"/>
        <w:right w:val="none" w:sz="0" w:space="0" w:color="auto"/>
      </w:divBdr>
    </w:div>
    <w:div w:id="2008902874">
      <w:bodyDiv w:val="1"/>
      <w:marLeft w:val="0"/>
      <w:marRight w:val="0"/>
      <w:marTop w:val="0"/>
      <w:marBottom w:val="0"/>
      <w:divBdr>
        <w:top w:val="none" w:sz="0" w:space="0" w:color="auto"/>
        <w:left w:val="none" w:sz="0" w:space="0" w:color="auto"/>
        <w:bottom w:val="none" w:sz="0" w:space="0" w:color="auto"/>
        <w:right w:val="none" w:sz="0" w:space="0" w:color="auto"/>
      </w:divBdr>
    </w:div>
    <w:div w:id="2061512434">
      <w:bodyDiv w:val="1"/>
      <w:marLeft w:val="0"/>
      <w:marRight w:val="0"/>
      <w:marTop w:val="0"/>
      <w:marBottom w:val="0"/>
      <w:divBdr>
        <w:top w:val="none" w:sz="0" w:space="0" w:color="auto"/>
        <w:left w:val="none" w:sz="0" w:space="0" w:color="auto"/>
        <w:bottom w:val="none" w:sz="0" w:space="0" w:color="auto"/>
        <w:right w:val="none" w:sz="0" w:space="0" w:color="auto"/>
      </w:divBdr>
    </w:div>
    <w:div w:id="21435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harimuslim2011@yahoo.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1D83-2BD9-4FA3-9380-C29BF707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Bukhori Muslim</dc:creator>
  <cp:keywords/>
  <dc:description/>
  <cp:lastModifiedBy>Irfansyah</cp:lastModifiedBy>
  <cp:revision>26</cp:revision>
  <cp:lastPrinted>2018-07-20T13:47:00Z</cp:lastPrinted>
  <dcterms:created xsi:type="dcterms:W3CDTF">2018-07-18T15:18:00Z</dcterms:created>
  <dcterms:modified xsi:type="dcterms:W3CDTF">2018-10-12T09:40:00Z</dcterms:modified>
</cp:coreProperties>
</file>